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D0F29" w14:textId="2D25E775" w:rsidR="000D69A3" w:rsidRPr="00CD2121" w:rsidRDefault="00E41BB9" w:rsidP="00E41BB9">
      <w:pPr>
        <w:ind w:left="-720" w:right="-720"/>
        <w:rPr>
          <w:rFonts w:ascii="Calibri" w:hAnsi="Calibri" w:cs="Calibri"/>
          <w:sz w:val="24"/>
          <w:szCs w:val="24"/>
        </w:rPr>
      </w:pPr>
      <w:r>
        <w:rPr>
          <w:noProof/>
        </w:rPr>
        <w:drawing>
          <wp:inline distT="0" distB="0" distL="0" distR="0" wp14:anchorId="2CC6DC9F" wp14:editId="69388F78">
            <wp:extent cx="2543175" cy="828087"/>
            <wp:effectExtent l="0" t="0" r="0" b="0"/>
            <wp:docPr id="1" name="Picture 1" descr="Graphical user interfac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2966" cy="831275"/>
                    </a:xfrm>
                    <a:prstGeom prst="rect">
                      <a:avLst/>
                    </a:prstGeom>
                  </pic:spPr>
                </pic:pic>
              </a:graphicData>
            </a:graphic>
          </wp:inline>
        </w:drawing>
      </w:r>
    </w:p>
    <w:p w14:paraId="7AB7AA21" w14:textId="77777777" w:rsidR="00CD2121" w:rsidRDefault="00CD2121" w:rsidP="00B42906">
      <w:pPr>
        <w:rPr>
          <w:rFonts w:ascii="Calibri" w:hAnsi="Calibri" w:cs="Calibri"/>
          <w:sz w:val="24"/>
          <w:szCs w:val="24"/>
          <w:highlight w:val="yellow"/>
        </w:rPr>
      </w:pPr>
      <w:bookmarkStart w:id="0" w:name="_Hlk193711241"/>
    </w:p>
    <w:p w14:paraId="2B746CA1" w14:textId="77777777" w:rsidR="002A5F76" w:rsidRPr="003305AC" w:rsidRDefault="005C68BE" w:rsidP="00B42906">
      <w:pPr>
        <w:rPr>
          <w:rFonts w:cstheme="minorHAnsi"/>
          <w:sz w:val="24"/>
          <w:szCs w:val="24"/>
        </w:rPr>
      </w:pPr>
      <w:r w:rsidRPr="003305AC">
        <w:rPr>
          <w:rFonts w:cstheme="minorHAnsi"/>
          <w:sz w:val="24"/>
          <w:szCs w:val="24"/>
        </w:rPr>
        <w:t xml:space="preserve">UNF has been providing housing to students since </w:t>
      </w:r>
      <w:r w:rsidR="00577E20" w:rsidRPr="003305AC">
        <w:rPr>
          <w:rFonts w:cstheme="minorHAnsi"/>
          <w:sz w:val="24"/>
          <w:szCs w:val="24"/>
        </w:rPr>
        <w:t xml:space="preserve">the opening of Osprey Village in </w:t>
      </w:r>
      <w:r w:rsidRPr="003305AC">
        <w:rPr>
          <w:rFonts w:cstheme="minorHAnsi"/>
          <w:sz w:val="24"/>
          <w:szCs w:val="24"/>
        </w:rPr>
        <w:t xml:space="preserve">1985.  Beginning in Fall 2026, UNF will have </w:t>
      </w:r>
      <w:r w:rsidR="00577E20" w:rsidRPr="003305AC">
        <w:rPr>
          <w:rFonts w:cstheme="minorHAnsi"/>
          <w:sz w:val="24"/>
          <w:szCs w:val="24"/>
        </w:rPr>
        <w:t xml:space="preserve">8 residential communities </w:t>
      </w:r>
      <w:r w:rsidR="00AE3AB5" w:rsidRPr="003305AC">
        <w:rPr>
          <w:rFonts w:cstheme="minorHAnsi"/>
          <w:sz w:val="24"/>
          <w:szCs w:val="24"/>
        </w:rPr>
        <w:t>with 4</w:t>
      </w:r>
      <w:r w:rsidRPr="003305AC">
        <w:rPr>
          <w:rFonts w:cstheme="minorHAnsi"/>
          <w:sz w:val="24"/>
          <w:szCs w:val="24"/>
        </w:rPr>
        <w:t>,005 beds</w:t>
      </w:r>
      <w:r w:rsidR="00F11FD2" w:rsidRPr="003305AC">
        <w:rPr>
          <w:rFonts w:cstheme="minorHAnsi"/>
          <w:sz w:val="24"/>
          <w:szCs w:val="24"/>
        </w:rPr>
        <w:t xml:space="preserve"> </w:t>
      </w:r>
      <w:r w:rsidR="00AE3AB5" w:rsidRPr="003305AC">
        <w:rPr>
          <w:rFonts w:cstheme="minorHAnsi"/>
          <w:sz w:val="24"/>
          <w:szCs w:val="24"/>
        </w:rPr>
        <w:t xml:space="preserve">to </w:t>
      </w:r>
      <w:r w:rsidR="00577E20" w:rsidRPr="003305AC">
        <w:rPr>
          <w:rFonts w:cstheme="minorHAnsi"/>
          <w:sz w:val="24"/>
          <w:szCs w:val="24"/>
        </w:rPr>
        <w:t xml:space="preserve">provide housing to 23% of </w:t>
      </w:r>
      <w:r w:rsidR="00AE3AB5" w:rsidRPr="003305AC">
        <w:rPr>
          <w:rFonts w:cstheme="minorHAnsi"/>
          <w:sz w:val="24"/>
          <w:szCs w:val="24"/>
        </w:rPr>
        <w:t xml:space="preserve">the overall </w:t>
      </w:r>
      <w:r w:rsidR="00577E20" w:rsidRPr="003305AC">
        <w:rPr>
          <w:rFonts w:cstheme="minorHAnsi"/>
          <w:sz w:val="24"/>
          <w:szCs w:val="24"/>
        </w:rPr>
        <w:t xml:space="preserve">UNF enrollment.  </w:t>
      </w:r>
    </w:p>
    <w:p w14:paraId="187600F6" w14:textId="77777777" w:rsidR="002A5F76" w:rsidRPr="003305AC" w:rsidRDefault="002A5F76" w:rsidP="00B42906">
      <w:pPr>
        <w:rPr>
          <w:rFonts w:cstheme="minorHAnsi"/>
          <w:sz w:val="24"/>
          <w:szCs w:val="24"/>
        </w:rPr>
      </w:pPr>
    </w:p>
    <w:p w14:paraId="25B28D57" w14:textId="048E16F9" w:rsidR="00FB191C" w:rsidRPr="003305AC" w:rsidRDefault="00D15707" w:rsidP="00B42906">
      <w:pPr>
        <w:rPr>
          <w:rFonts w:cstheme="minorHAnsi"/>
          <w:sz w:val="24"/>
          <w:szCs w:val="24"/>
        </w:rPr>
      </w:pPr>
      <w:r w:rsidRPr="003305AC">
        <w:rPr>
          <w:rFonts w:cstheme="minorHAnsi"/>
          <w:sz w:val="24"/>
          <w:szCs w:val="24"/>
        </w:rPr>
        <w:t xml:space="preserve">With the </w:t>
      </w:r>
      <w:r w:rsidR="000031EF" w:rsidRPr="003305AC">
        <w:rPr>
          <w:rFonts w:cstheme="minorHAnsi"/>
          <w:sz w:val="24"/>
          <w:szCs w:val="24"/>
        </w:rPr>
        <w:t xml:space="preserve">addition of new debt associated with </w:t>
      </w:r>
      <w:r w:rsidR="00A549B1" w:rsidRPr="003305AC">
        <w:rPr>
          <w:rFonts w:cstheme="minorHAnsi"/>
          <w:sz w:val="24"/>
          <w:szCs w:val="24"/>
        </w:rPr>
        <w:t xml:space="preserve">Osprey Ridge </w:t>
      </w:r>
      <w:r w:rsidR="000031EF" w:rsidRPr="003305AC">
        <w:rPr>
          <w:rFonts w:cstheme="minorHAnsi"/>
          <w:sz w:val="24"/>
          <w:szCs w:val="24"/>
        </w:rPr>
        <w:t>Honors residence hall</w:t>
      </w:r>
      <w:r w:rsidR="00A549B1" w:rsidRPr="003305AC">
        <w:rPr>
          <w:rFonts w:cstheme="minorHAnsi"/>
          <w:sz w:val="24"/>
          <w:szCs w:val="24"/>
        </w:rPr>
        <w:t>, which opened in Fall 2025</w:t>
      </w:r>
      <w:r w:rsidR="00AB58E9" w:rsidRPr="003305AC">
        <w:rPr>
          <w:rFonts w:cstheme="minorHAnsi"/>
          <w:sz w:val="24"/>
          <w:szCs w:val="24"/>
        </w:rPr>
        <w:t>,</w:t>
      </w:r>
      <w:r w:rsidR="00A549B1" w:rsidRPr="003305AC">
        <w:rPr>
          <w:rFonts w:cstheme="minorHAnsi"/>
          <w:sz w:val="24"/>
          <w:szCs w:val="24"/>
        </w:rPr>
        <w:t xml:space="preserve"> </w:t>
      </w:r>
      <w:r w:rsidR="00FA104D" w:rsidRPr="003305AC">
        <w:rPr>
          <w:rFonts w:cstheme="minorHAnsi"/>
          <w:sz w:val="24"/>
          <w:szCs w:val="24"/>
        </w:rPr>
        <w:t xml:space="preserve">HRL is closely monitoring </w:t>
      </w:r>
      <w:r w:rsidR="00F834F3" w:rsidRPr="003305AC">
        <w:rPr>
          <w:rFonts w:cstheme="minorHAnsi"/>
          <w:sz w:val="24"/>
          <w:szCs w:val="24"/>
        </w:rPr>
        <w:t xml:space="preserve">operational expenses </w:t>
      </w:r>
      <w:r w:rsidR="00FA104D" w:rsidRPr="003305AC">
        <w:rPr>
          <w:rFonts w:cstheme="minorHAnsi"/>
          <w:sz w:val="24"/>
          <w:szCs w:val="24"/>
        </w:rPr>
        <w:t xml:space="preserve">as well as </w:t>
      </w:r>
      <w:r w:rsidR="00F834F3" w:rsidRPr="003305AC">
        <w:rPr>
          <w:rFonts w:cstheme="minorHAnsi"/>
          <w:sz w:val="24"/>
          <w:szCs w:val="24"/>
        </w:rPr>
        <w:t>p</w:t>
      </w:r>
      <w:r w:rsidR="002A5F76" w:rsidRPr="003305AC">
        <w:rPr>
          <w:rFonts w:cstheme="minorHAnsi"/>
          <w:sz w:val="24"/>
          <w:szCs w:val="24"/>
        </w:rPr>
        <w:t>repar</w:t>
      </w:r>
      <w:r w:rsidR="00F834F3" w:rsidRPr="003305AC">
        <w:rPr>
          <w:rFonts w:cstheme="minorHAnsi"/>
          <w:sz w:val="24"/>
          <w:szCs w:val="24"/>
        </w:rPr>
        <w:t>ing</w:t>
      </w:r>
      <w:r w:rsidR="002A5F76" w:rsidRPr="003305AC">
        <w:rPr>
          <w:rFonts w:cstheme="minorHAnsi"/>
          <w:sz w:val="24"/>
          <w:szCs w:val="24"/>
        </w:rPr>
        <w:t xml:space="preserve"> for </w:t>
      </w:r>
      <w:r w:rsidR="0098630B" w:rsidRPr="003305AC">
        <w:rPr>
          <w:rFonts w:cstheme="minorHAnsi"/>
          <w:sz w:val="24"/>
          <w:szCs w:val="24"/>
        </w:rPr>
        <w:t xml:space="preserve">future </w:t>
      </w:r>
      <w:r w:rsidR="005C68BE" w:rsidRPr="003305AC">
        <w:rPr>
          <w:rFonts w:cstheme="minorHAnsi"/>
          <w:sz w:val="24"/>
          <w:szCs w:val="24"/>
        </w:rPr>
        <w:t xml:space="preserve">facility </w:t>
      </w:r>
      <w:r w:rsidR="00AD684A">
        <w:rPr>
          <w:rFonts w:cstheme="minorHAnsi"/>
          <w:sz w:val="24"/>
          <w:szCs w:val="24"/>
        </w:rPr>
        <w:t>mainten</w:t>
      </w:r>
      <w:r w:rsidR="001B50DE">
        <w:rPr>
          <w:rFonts w:cstheme="minorHAnsi"/>
          <w:sz w:val="24"/>
          <w:szCs w:val="24"/>
        </w:rPr>
        <w:t xml:space="preserve">ance and </w:t>
      </w:r>
      <w:r w:rsidR="005C68BE" w:rsidRPr="003305AC">
        <w:rPr>
          <w:rFonts w:cstheme="minorHAnsi"/>
          <w:sz w:val="24"/>
          <w:szCs w:val="24"/>
        </w:rPr>
        <w:t>renovations</w:t>
      </w:r>
      <w:r w:rsidR="00CE2E9C" w:rsidRPr="003305AC">
        <w:rPr>
          <w:rFonts w:cstheme="minorHAnsi"/>
          <w:sz w:val="24"/>
          <w:szCs w:val="24"/>
        </w:rPr>
        <w:t xml:space="preserve">.  With inflationary realities in mind, </w:t>
      </w:r>
      <w:r w:rsidR="008C0D0C" w:rsidRPr="003305AC">
        <w:rPr>
          <w:rFonts w:cstheme="minorHAnsi"/>
          <w:sz w:val="24"/>
          <w:szCs w:val="24"/>
        </w:rPr>
        <w:t xml:space="preserve">Housing and Residence Life is </w:t>
      </w:r>
      <w:r w:rsidR="0098630B" w:rsidRPr="003305AC">
        <w:rPr>
          <w:rFonts w:cstheme="minorHAnsi"/>
          <w:sz w:val="24"/>
          <w:szCs w:val="24"/>
        </w:rPr>
        <w:t xml:space="preserve">proposing </w:t>
      </w:r>
      <w:r w:rsidR="00FB191C" w:rsidRPr="003305AC">
        <w:rPr>
          <w:rFonts w:cstheme="minorHAnsi"/>
          <w:sz w:val="24"/>
          <w:szCs w:val="24"/>
        </w:rPr>
        <w:t>a rental rate increase of 5%</w:t>
      </w:r>
      <w:r w:rsidR="000B2488" w:rsidRPr="003305AC">
        <w:rPr>
          <w:rFonts w:cstheme="minorHAnsi"/>
          <w:sz w:val="24"/>
          <w:szCs w:val="24"/>
        </w:rPr>
        <w:t xml:space="preserve"> for Fall 2026 and Spring 2027.</w:t>
      </w:r>
    </w:p>
    <w:p w14:paraId="667BD5DF" w14:textId="77777777" w:rsidR="00FB191C" w:rsidRDefault="00FB191C" w:rsidP="00B42906">
      <w:pPr>
        <w:rPr>
          <w:rFonts w:cstheme="minorHAnsi"/>
          <w:sz w:val="24"/>
          <w:szCs w:val="24"/>
          <w:highlight w:val="yellow"/>
        </w:rPr>
      </w:pPr>
    </w:p>
    <w:p w14:paraId="4CD495F8" w14:textId="74D7EB75" w:rsidR="00792A75" w:rsidRPr="00862A4B" w:rsidRDefault="00A423E4" w:rsidP="00B75271">
      <w:pPr>
        <w:ind w:left="-720" w:right="-720"/>
        <w:jc w:val="center"/>
        <w:rPr>
          <w:rFonts w:cstheme="minorHAnsi"/>
          <w:b/>
          <w:bCs/>
          <w:sz w:val="24"/>
          <w:szCs w:val="24"/>
        </w:rPr>
      </w:pPr>
      <w:bookmarkStart w:id="1" w:name="_Hlk227818930"/>
      <w:bookmarkEnd w:id="0"/>
      <w:r w:rsidRPr="00862A4B">
        <w:rPr>
          <w:rFonts w:cstheme="minorHAnsi"/>
          <w:b/>
          <w:bCs/>
          <w:sz w:val="24"/>
          <w:szCs w:val="24"/>
        </w:rPr>
        <w:t>A</w:t>
      </w:r>
      <w:r w:rsidR="00C91884" w:rsidRPr="00862A4B">
        <w:rPr>
          <w:rFonts w:cstheme="minorHAnsi"/>
          <w:b/>
          <w:bCs/>
          <w:sz w:val="24"/>
          <w:szCs w:val="24"/>
        </w:rPr>
        <w:t xml:space="preserve">cademic Year </w:t>
      </w:r>
      <w:r w:rsidRPr="00862A4B">
        <w:rPr>
          <w:rFonts w:cstheme="minorHAnsi"/>
          <w:b/>
          <w:bCs/>
          <w:sz w:val="24"/>
          <w:szCs w:val="24"/>
        </w:rPr>
        <w:t>Housing Contract (Fall 202</w:t>
      </w:r>
      <w:r w:rsidR="00534403" w:rsidRPr="00862A4B">
        <w:rPr>
          <w:rFonts w:cstheme="minorHAnsi"/>
          <w:b/>
          <w:bCs/>
          <w:sz w:val="24"/>
          <w:szCs w:val="24"/>
        </w:rPr>
        <w:t>6</w:t>
      </w:r>
      <w:r w:rsidRPr="00862A4B">
        <w:rPr>
          <w:rFonts w:cstheme="minorHAnsi"/>
          <w:b/>
          <w:bCs/>
          <w:sz w:val="24"/>
          <w:szCs w:val="24"/>
        </w:rPr>
        <w:t xml:space="preserve"> &amp; Spring 202</w:t>
      </w:r>
      <w:r w:rsidR="00534403" w:rsidRPr="00862A4B">
        <w:rPr>
          <w:rFonts w:cstheme="minorHAnsi"/>
          <w:b/>
          <w:bCs/>
          <w:sz w:val="24"/>
          <w:szCs w:val="24"/>
        </w:rPr>
        <w:t>7</w:t>
      </w:r>
      <w:r w:rsidRPr="00862A4B">
        <w:rPr>
          <w:rFonts w:cstheme="minorHAnsi"/>
          <w:b/>
          <w:bCs/>
          <w:sz w:val="24"/>
          <w:szCs w:val="24"/>
        </w:rPr>
        <w:t xml:space="preserve">) </w:t>
      </w:r>
    </w:p>
    <w:p w14:paraId="41736F36" w14:textId="77777777" w:rsidR="00534403" w:rsidRPr="00862A4B" w:rsidRDefault="00534403" w:rsidP="00534403">
      <w:pPr>
        <w:ind w:left="-720" w:right="-720"/>
        <w:jc w:val="center"/>
        <w:rPr>
          <w:rFonts w:cstheme="minorHAnsi"/>
          <w:b/>
          <w:bCs/>
          <w:sz w:val="24"/>
          <w:szCs w:val="24"/>
        </w:rPr>
      </w:pPr>
      <w:r w:rsidRPr="00862A4B">
        <w:rPr>
          <w:rFonts w:cstheme="minorHAnsi"/>
          <w:b/>
          <w:bCs/>
          <w:sz w:val="24"/>
          <w:szCs w:val="24"/>
        </w:rPr>
        <w:t>PROPOSED RATES</w:t>
      </w:r>
    </w:p>
    <w:p w14:paraId="48F04DAF" w14:textId="3DC476E1" w:rsidR="00534403" w:rsidRPr="00862A4B" w:rsidRDefault="00534403" w:rsidP="002D102A">
      <w:pPr>
        <w:ind w:left="-720" w:right="-720"/>
        <w:jc w:val="center"/>
        <w:rPr>
          <w:rFonts w:cstheme="minorHAnsi"/>
          <w:b/>
          <w:bCs/>
          <w:sz w:val="24"/>
          <w:szCs w:val="24"/>
        </w:rPr>
      </w:pPr>
      <w:r w:rsidRPr="00862A4B">
        <w:rPr>
          <w:rFonts w:cstheme="minorHAnsi"/>
          <w:b/>
          <w:bCs/>
          <w:sz w:val="24"/>
          <w:szCs w:val="24"/>
        </w:rPr>
        <w:t>All rates are per student per semester and include</w:t>
      </w:r>
      <w:r w:rsidR="00405FD4">
        <w:rPr>
          <w:rFonts w:cstheme="minorHAnsi"/>
          <w:b/>
          <w:bCs/>
          <w:sz w:val="24"/>
          <w:szCs w:val="24"/>
        </w:rPr>
        <w:t>s</w:t>
      </w:r>
      <w:r w:rsidRPr="00862A4B">
        <w:rPr>
          <w:rFonts w:cstheme="minorHAnsi"/>
          <w:b/>
          <w:bCs/>
          <w:sz w:val="24"/>
          <w:szCs w:val="24"/>
        </w:rPr>
        <w:t xml:space="preserve"> utilities</w:t>
      </w:r>
    </w:p>
    <w:bookmarkEnd w:id="1"/>
    <w:p w14:paraId="5C7974FA" w14:textId="77777777" w:rsidR="00CD2121" w:rsidRPr="00862A4B" w:rsidRDefault="00CD2121" w:rsidP="002D102A">
      <w:pPr>
        <w:ind w:left="-720" w:right="-720"/>
        <w:jc w:val="center"/>
        <w:rPr>
          <w:rFonts w:cstheme="minorHAnsi"/>
          <w:b/>
          <w:bCs/>
        </w:rPr>
      </w:pPr>
    </w:p>
    <w:tbl>
      <w:tblPr>
        <w:tblW w:w="12820" w:type="dxa"/>
        <w:tblLook w:val="04A0" w:firstRow="1" w:lastRow="0" w:firstColumn="1" w:lastColumn="0" w:noHBand="0" w:noVBand="1"/>
      </w:tblPr>
      <w:tblGrid>
        <w:gridCol w:w="1840"/>
        <w:gridCol w:w="4400"/>
        <w:gridCol w:w="2600"/>
        <w:gridCol w:w="2800"/>
        <w:gridCol w:w="1180"/>
      </w:tblGrid>
      <w:tr w:rsidR="00CD2121" w:rsidRPr="00862A4B" w14:paraId="06EAC5D1" w14:textId="77777777" w:rsidTr="00CD2121">
        <w:trPr>
          <w:trHeight w:val="315"/>
        </w:trPr>
        <w:tc>
          <w:tcPr>
            <w:tcW w:w="1840" w:type="dxa"/>
            <w:tcBorders>
              <w:top w:val="single" w:sz="4" w:space="0" w:color="auto"/>
              <w:left w:val="single" w:sz="4" w:space="0" w:color="auto"/>
              <w:bottom w:val="single" w:sz="4" w:space="0" w:color="auto"/>
              <w:right w:val="single" w:sz="4" w:space="0" w:color="auto"/>
            </w:tcBorders>
            <w:shd w:val="clear" w:color="000000" w:fill="BFBFBF"/>
            <w:noWrap/>
            <w:hideMark/>
          </w:tcPr>
          <w:p w14:paraId="6D6B0326" w14:textId="77777777" w:rsidR="00CD2121" w:rsidRPr="00862A4B" w:rsidRDefault="00CD2121" w:rsidP="00CD2121">
            <w:pPr>
              <w:rPr>
                <w:rFonts w:eastAsia="Times New Roman" w:cstheme="minorHAnsi"/>
                <w:b/>
                <w:bCs/>
                <w:sz w:val="24"/>
                <w:szCs w:val="24"/>
              </w:rPr>
            </w:pPr>
            <w:r w:rsidRPr="00862A4B">
              <w:rPr>
                <w:rFonts w:eastAsia="Times New Roman" w:cstheme="minorHAnsi"/>
                <w:b/>
                <w:bCs/>
                <w:sz w:val="24"/>
                <w:szCs w:val="24"/>
              </w:rPr>
              <w:t>Community</w:t>
            </w:r>
          </w:p>
        </w:tc>
        <w:tc>
          <w:tcPr>
            <w:tcW w:w="4400" w:type="dxa"/>
            <w:tcBorders>
              <w:top w:val="single" w:sz="4" w:space="0" w:color="auto"/>
              <w:left w:val="nil"/>
              <w:bottom w:val="single" w:sz="4" w:space="0" w:color="auto"/>
              <w:right w:val="single" w:sz="4" w:space="0" w:color="auto"/>
            </w:tcBorders>
            <w:shd w:val="clear" w:color="000000" w:fill="BFBFBF"/>
            <w:noWrap/>
            <w:hideMark/>
          </w:tcPr>
          <w:p w14:paraId="3D64B049" w14:textId="77777777" w:rsidR="00CD2121" w:rsidRPr="00862A4B" w:rsidRDefault="00CD2121" w:rsidP="00CD2121">
            <w:pPr>
              <w:rPr>
                <w:rFonts w:eastAsia="Times New Roman" w:cstheme="minorHAnsi"/>
                <w:b/>
                <w:bCs/>
                <w:sz w:val="24"/>
                <w:szCs w:val="24"/>
              </w:rPr>
            </w:pPr>
            <w:r w:rsidRPr="00862A4B">
              <w:rPr>
                <w:rFonts w:eastAsia="Times New Roman" w:cstheme="minorHAnsi"/>
                <w:b/>
                <w:bCs/>
                <w:sz w:val="24"/>
                <w:szCs w:val="24"/>
              </w:rPr>
              <w:t>Bed Type</w:t>
            </w:r>
          </w:p>
        </w:tc>
        <w:tc>
          <w:tcPr>
            <w:tcW w:w="2600" w:type="dxa"/>
            <w:tcBorders>
              <w:top w:val="single" w:sz="4" w:space="0" w:color="auto"/>
              <w:left w:val="nil"/>
              <w:bottom w:val="single" w:sz="4" w:space="0" w:color="auto"/>
              <w:right w:val="single" w:sz="4" w:space="0" w:color="auto"/>
            </w:tcBorders>
            <w:shd w:val="clear" w:color="000000" w:fill="BFBFBF"/>
            <w:noWrap/>
            <w:hideMark/>
          </w:tcPr>
          <w:p w14:paraId="5ACBA514" w14:textId="77777777" w:rsidR="00CD2121" w:rsidRPr="00862A4B" w:rsidRDefault="00CD2121" w:rsidP="00CD2121">
            <w:pPr>
              <w:rPr>
                <w:rFonts w:eastAsia="Times New Roman" w:cstheme="minorHAnsi"/>
                <w:b/>
                <w:bCs/>
                <w:sz w:val="24"/>
                <w:szCs w:val="24"/>
              </w:rPr>
            </w:pPr>
            <w:r w:rsidRPr="00862A4B">
              <w:rPr>
                <w:rFonts w:eastAsia="Times New Roman" w:cstheme="minorHAnsi"/>
                <w:b/>
                <w:bCs/>
                <w:sz w:val="24"/>
                <w:szCs w:val="24"/>
              </w:rPr>
              <w:t>Current 25-26 rate/sem.</w:t>
            </w:r>
          </w:p>
        </w:tc>
        <w:tc>
          <w:tcPr>
            <w:tcW w:w="2800" w:type="dxa"/>
            <w:tcBorders>
              <w:top w:val="single" w:sz="4" w:space="0" w:color="auto"/>
              <w:left w:val="nil"/>
              <w:bottom w:val="single" w:sz="4" w:space="0" w:color="auto"/>
              <w:right w:val="single" w:sz="4" w:space="0" w:color="auto"/>
            </w:tcBorders>
            <w:shd w:val="clear" w:color="000000" w:fill="BFBFBF"/>
            <w:noWrap/>
            <w:hideMark/>
          </w:tcPr>
          <w:p w14:paraId="5188D1D2" w14:textId="77777777" w:rsidR="00CD2121" w:rsidRPr="00862A4B" w:rsidRDefault="00CD2121" w:rsidP="00CD2121">
            <w:pPr>
              <w:rPr>
                <w:rFonts w:eastAsia="Times New Roman" w:cstheme="minorHAnsi"/>
                <w:b/>
                <w:bCs/>
                <w:sz w:val="24"/>
                <w:szCs w:val="24"/>
              </w:rPr>
            </w:pPr>
            <w:r w:rsidRPr="00862A4B">
              <w:rPr>
                <w:rFonts w:eastAsia="Times New Roman" w:cstheme="minorHAnsi"/>
                <w:b/>
                <w:bCs/>
                <w:sz w:val="24"/>
                <w:szCs w:val="24"/>
              </w:rPr>
              <w:t>Proposed 26-27 rate/sem.</w:t>
            </w:r>
          </w:p>
        </w:tc>
        <w:tc>
          <w:tcPr>
            <w:tcW w:w="1180" w:type="dxa"/>
            <w:tcBorders>
              <w:top w:val="single" w:sz="4" w:space="0" w:color="auto"/>
              <w:left w:val="nil"/>
              <w:bottom w:val="single" w:sz="4" w:space="0" w:color="auto"/>
              <w:right w:val="single" w:sz="4" w:space="0" w:color="auto"/>
            </w:tcBorders>
            <w:shd w:val="clear" w:color="000000" w:fill="BFBFBF"/>
            <w:noWrap/>
            <w:hideMark/>
          </w:tcPr>
          <w:p w14:paraId="08E6522A" w14:textId="77777777" w:rsidR="00CD2121" w:rsidRPr="00862A4B" w:rsidRDefault="00CD2121" w:rsidP="00CD2121">
            <w:pPr>
              <w:rPr>
                <w:rFonts w:eastAsia="Times New Roman" w:cstheme="minorHAnsi"/>
                <w:b/>
                <w:bCs/>
                <w:sz w:val="24"/>
                <w:szCs w:val="24"/>
              </w:rPr>
            </w:pPr>
            <w:r w:rsidRPr="00862A4B">
              <w:rPr>
                <w:rFonts w:eastAsia="Times New Roman" w:cstheme="minorHAnsi"/>
                <w:b/>
                <w:bCs/>
                <w:sz w:val="24"/>
                <w:szCs w:val="24"/>
              </w:rPr>
              <w:t>% Increase</w:t>
            </w:r>
          </w:p>
        </w:tc>
      </w:tr>
      <w:tr w:rsidR="00CD2121" w:rsidRPr="00862A4B" w14:paraId="7BF4BCFC" w14:textId="77777777" w:rsidTr="00CD2121">
        <w:trPr>
          <w:trHeight w:val="315"/>
        </w:trPr>
        <w:tc>
          <w:tcPr>
            <w:tcW w:w="1840" w:type="dxa"/>
            <w:tcBorders>
              <w:top w:val="nil"/>
              <w:left w:val="single" w:sz="4" w:space="0" w:color="auto"/>
              <w:bottom w:val="single" w:sz="4" w:space="0" w:color="auto"/>
              <w:right w:val="single" w:sz="4" w:space="0" w:color="auto"/>
            </w:tcBorders>
            <w:noWrap/>
            <w:hideMark/>
          </w:tcPr>
          <w:p w14:paraId="77B38B02"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Osprey Hall</w:t>
            </w:r>
          </w:p>
        </w:tc>
        <w:tc>
          <w:tcPr>
            <w:tcW w:w="4400" w:type="dxa"/>
            <w:tcBorders>
              <w:top w:val="nil"/>
              <w:left w:val="nil"/>
              <w:bottom w:val="single" w:sz="4" w:space="0" w:color="auto"/>
              <w:right w:val="single" w:sz="4" w:space="0" w:color="auto"/>
            </w:tcBorders>
            <w:noWrap/>
            <w:hideMark/>
          </w:tcPr>
          <w:p w14:paraId="3DE8D2BF"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Triple Space*</w:t>
            </w:r>
          </w:p>
        </w:tc>
        <w:tc>
          <w:tcPr>
            <w:tcW w:w="2600" w:type="dxa"/>
            <w:tcBorders>
              <w:top w:val="nil"/>
              <w:left w:val="nil"/>
              <w:bottom w:val="single" w:sz="4" w:space="0" w:color="auto"/>
              <w:right w:val="single" w:sz="4" w:space="0" w:color="auto"/>
            </w:tcBorders>
            <w:noWrap/>
            <w:hideMark/>
          </w:tcPr>
          <w:p w14:paraId="27E9CF84"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$2,111</w:t>
            </w:r>
          </w:p>
        </w:tc>
        <w:tc>
          <w:tcPr>
            <w:tcW w:w="2800" w:type="dxa"/>
            <w:tcBorders>
              <w:top w:val="nil"/>
              <w:left w:val="nil"/>
              <w:bottom w:val="single" w:sz="4" w:space="0" w:color="auto"/>
              <w:right w:val="single" w:sz="4" w:space="0" w:color="auto"/>
            </w:tcBorders>
            <w:noWrap/>
            <w:vAlign w:val="bottom"/>
            <w:hideMark/>
          </w:tcPr>
          <w:p w14:paraId="4FCAC488"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$2,217</w:t>
            </w:r>
          </w:p>
        </w:tc>
        <w:tc>
          <w:tcPr>
            <w:tcW w:w="1180" w:type="dxa"/>
            <w:tcBorders>
              <w:top w:val="nil"/>
              <w:left w:val="nil"/>
              <w:bottom w:val="single" w:sz="4" w:space="0" w:color="auto"/>
              <w:right w:val="single" w:sz="4" w:space="0" w:color="auto"/>
            </w:tcBorders>
            <w:noWrap/>
            <w:hideMark/>
          </w:tcPr>
          <w:p w14:paraId="30E27D7C"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5%</w:t>
            </w:r>
          </w:p>
        </w:tc>
      </w:tr>
      <w:tr w:rsidR="00CD2121" w:rsidRPr="00862A4B" w14:paraId="32ECFD47" w14:textId="77777777" w:rsidTr="00CD2121">
        <w:trPr>
          <w:trHeight w:val="315"/>
        </w:trPr>
        <w:tc>
          <w:tcPr>
            <w:tcW w:w="1840" w:type="dxa"/>
            <w:tcBorders>
              <w:top w:val="nil"/>
              <w:left w:val="single" w:sz="4" w:space="0" w:color="auto"/>
              <w:bottom w:val="single" w:sz="4" w:space="0" w:color="auto"/>
              <w:right w:val="single" w:sz="4" w:space="0" w:color="auto"/>
            </w:tcBorders>
            <w:noWrap/>
            <w:hideMark/>
          </w:tcPr>
          <w:p w14:paraId="7702FF90"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Osprey Hall</w:t>
            </w:r>
          </w:p>
        </w:tc>
        <w:tc>
          <w:tcPr>
            <w:tcW w:w="4400" w:type="dxa"/>
            <w:tcBorders>
              <w:top w:val="nil"/>
              <w:left w:val="nil"/>
              <w:bottom w:val="single" w:sz="4" w:space="0" w:color="auto"/>
              <w:right w:val="single" w:sz="4" w:space="0" w:color="auto"/>
            </w:tcBorders>
            <w:noWrap/>
            <w:hideMark/>
          </w:tcPr>
          <w:p w14:paraId="4913266E"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Double Space</w:t>
            </w:r>
          </w:p>
        </w:tc>
        <w:tc>
          <w:tcPr>
            <w:tcW w:w="2600" w:type="dxa"/>
            <w:tcBorders>
              <w:top w:val="nil"/>
              <w:left w:val="nil"/>
              <w:bottom w:val="single" w:sz="4" w:space="0" w:color="auto"/>
              <w:right w:val="single" w:sz="4" w:space="0" w:color="auto"/>
            </w:tcBorders>
            <w:noWrap/>
            <w:hideMark/>
          </w:tcPr>
          <w:p w14:paraId="7EB6322F"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$2,697</w:t>
            </w:r>
          </w:p>
        </w:tc>
        <w:tc>
          <w:tcPr>
            <w:tcW w:w="2800" w:type="dxa"/>
            <w:tcBorders>
              <w:top w:val="nil"/>
              <w:left w:val="nil"/>
              <w:bottom w:val="single" w:sz="4" w:space="0" w:color="auto"/>
              <w:right w:val="single" w:sz="4" w:space="0" w:color="auto"/>
            </w:tcBorders>
            <w:noWrap/>
            <w:vAlign w:val="bottom"/>
            <w:hideMark/>
          </w:tcPr>
          <w:p w14:paraId="2EB02851"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$2,832</w:t>
            </w:r>
          </w:p>
        </w:tc>
        <w:tc>
          <w:tcPr>
            <w:tcW w:w="1180" w:type="dxa"/>
            <w:tcBorders>
              <w:top w:val="nil"/>
              <w:left w:val="nil"/>
              <w:bottom w:val="single" w:sz="4" w:space="0" w:color="auto"/>
              <w:right w:val="single" w:sz="4" w:space="0" w:color="auto"/>
            </w:tcBorders>
            <w:noWrap/>
            <w:hideMark/>
          </w:tcPr>
          <w:p w14:paraId="37076CFD"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5%</w:t>
            </w:r>
          </w:p>
        </w:tc>
      </w:tr>
      <w:tr w:rsidR="00CD2121" w:rsidRPr="00862A4B" w14:paraId="35D73CE6" w14:textId="77777777" w:rsidTr="00CD2121">
        <w:trPr>
          <w:trHeight w:val="315"/>
        </w:trPr>
        <w:tc>
          <w:tcPr>
            <w:tcW w:w="1840" w:type="dxa"/>
            <w:tcBorders>
              <w:top w:val="nil"/>
              <w:left w:val="single" w:sz="4" w:space="0" w:color="auto"/>
              <w:bottom w:val="single" w:sz="4" w:space="0" w:color="auto"/>
              <w:right w:val="single" w:sz="4" w:space="0" w:color="auto"/>
            </w:tcBorders>
            <w:noWrap/>
            <w:hideMark/>
          </w:tcPr>
          <w:p w14:paraId="48BD5EB0"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Osprey Hall</w:t>
            </w:r>
          </w:p>
        </w:tc>
        <w:tc>
          <w:tcPr>
            <w:tcW w:w="4400" w:type="dxa"/>
            <w:tcBorders>
              <w:top w:val="nil"/>
              <w:left w:val="nil"/>
              <w:bottom w:val="single" w:sz="4" w:space="0" w:color="auto"/>
              <w:right w:val="single" w:sz="4" w:space="0" w:color="auto"/>
            </w:tcBorders>
            <w:noWrap/>
            <w:hideMark/>
          </w:tcPr>
          <w:p w14:paraId="23E6743C"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Private Space</w:t>
            </w:r>
          </w:p>
        </w:tc>
        <w:tc>
          <w:tcPr>
            <w:tcW w:w="2600" w:type="dxa"/>
            <w:tcBorders>
              <w:top w:val="nil"/>
              <w:left w:val="nil"/>
              <w:bottom w:val="single" w:sz="4" w:space="0" w:color="auto"/>
              <w:right w:val="single" w:sz="4" w:space="0" w:color="auto"/>
            </w:tcBorders>
            <w:noWrap/>
            <w:hideMark/>
          </w:tcPr>
          <w:p w14:paraId="5B05E3A8"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$4,134</w:t>
            </w:r>
          </w:p>
        </w:tc>
        <w:tc>
          <w:tcPr>
            <w:tcW w:w="2800" w:type="dxa"/>
            <w:tcBorders>
              <w:top w:val="nil"/>
              <w:left w:val="nil"/>
              <w:bottom w:val="single" w:sz="4" w:space="0" w:color="auto"/>
              <w:right w:val="single" w:sz="4" w:space="0" w:color="auto"/>
            </w:tcBorders>
            <w:noWrap/>
            <w:vAlign w:val="bottom"/>
            <w:hideMark/>
          </w:tcPr>
          <w:p w14:paraId="0BFB9746"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$4,341</w:t>
            </w:r>
          </w:p>
        </w:tc>
        <w:tc>
          <w:tcPr>
            <w:tcW w:w="1180" w:type="dxa"/>
            <w:tcBorders>
              <w:top w:val="nil"/>
              <w:left w:val="nil"/>
              <w:bottom w:val="single" w:sz="4" w:space="0" w:color="auto"/>
              <w:right w:val="single" w:sz="4" w:space="0" w:color="auto"/>
            </w:tcBorders>
            <w:noWrap/>
            <w:hideMark/>
          </w:tcPr>
          <w:p w14:paraId="4DE719D7"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5%</w:t>
            </w:r>
          </w:p>
        </w:tc>
      </w:tr>
      <w:tr w:rsidR="00CD2121" w:rsidRPr="00862A4B" w14:paraId="1E3ACD07" w14:textId="77777777" w:rsidTr="00CD2121">
        <w:trPr>
          <w:trHeight w:val="315"/>
        </w:trPr>
        <w:tc>
          <w:tcPr>
            <w:tcW w:w="1840" w:type="dxa"/>
            <w:tcBorders>
              <w:top w:val="nil"/>
              <w:left w:val="single" w:sz="4" w:space="0" w:color="auto"/>
              <w:bottom w:val="single" w:sz="4" w:space="0" w:color="auto"/>
              <w:right w:val="single" w:sz="4" w:space="0" w:color="auto"/>
            </w:tcBorders>
            <w:noWrap/>
            <w:hideMark/>
          </w:tcPr>
          <w:p w14:paraId="1D481DB2"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 xml:space="preserve">Osprey Landing </w:t>
            </w:r>
          </w:p>
        </w:tc>
        <w:tc>
          <w:tcPr>
            <w:tcW w:w="4400" w:type="dxa"/>
            <w:tcBorders>
              <w:top w:val="nil"/>
              <w:left w:val="nil"/>
              <w:bottom w:val="single" w:sz="4" w:space="0" w:color="auto"/>
              <w:right w:val="single" w:sz="4" w:space="0" w:color="auto"/>
            </w:tcBorders>
            <w:noWrap/>
            <w:hideMark/>
          </w:tcPr>
          <w:p w14:paraId="72A7FCD8"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Triple Space</w:t>
            </w:r>
          </w:p>
        </w:tc>
        <w:tc>
          <w:tcPr>
            <w:tcW w:w="2600" w:type="dxa"/>
            <w:tcBorders>
              <w:top w:val="nil"/>
              <w:left w:val="nil"/>
              <w:bottom w:val="single" w:sz="4" w:space="0" w:color="auto"/>
              <w:right w:val="single" w:sz="4" w:space="0" w:color="auto"/>
            </w:tcBorders>
            <w:noWrap/>
            <w:hideMark/>
          </w:tcPr>
          <w:p w14:paraId="319BD9BD"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$2,995</w:t>
            </w:r>
          </w:p>
        </w:tc>
        <w:tc>
          <w:tcPr>
            <w:tcW w:w="2800" w:type="dxa"/>
            <w:tcBorders>
              <w:top w:val="nil"/>
              <w:left w:val="nil"/>
              <w:bottom w:val="single" w:sz="4" w:space="0" w:color="auto"/>
              <w:right w:val="single" w:sz="4" w:space="0" w:color="auto"/>
            </w:tcBorders>
            <w:noWrap/>
            <w:vAlign w:val="bottom"/>
            <w:hideMark/>
          </w:tcPr>
          <w:p w14:paraId="42FCF775"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$3,145</w:t>
            </w:r>
          </w:p>
        </w:tc>
        <w:tc>
          <w:tcPr>
            <w:tcW w:w="1180" w:type="dxa"/>
            <w:tcBorders>
              <w:top w:val="nil"/>
              <w:left w:val="nil"/>
              <w:bottom w:val="single" w:sz="4" w:space="0" w:color="auto"/>
              <w:right w:val="single" w:sz="4" w:space="0" w:color="auto"/>
            </w:tcBorders>
            <w:noWrap/>
            <w:hideMark/>
          </w:tcPr>
          <w:p w14:paraId="7DAE2E80"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5%</w:t>
            </w:r>
          </w:p>
        </w:tc>
      </w:tr>
      <w:tr w:rsidR="00CD2121" w:rsidRPr="00862A4B" w14:paraId="15B2AFED" w14:textId="77777777" w:rsidTr="00CD2121">
        <w:trPr>
          <w:trHeight w:val="315"/>
        </w:trPr>
        <w:tc>
          <w:tcPr>
            <w:tcW w:w="1840" w:type="dxa"/>
            <w:tcBorders>
              <w:top w:val="nil"/>
              <w:left w:val="single" w:sz="4" w:space="0" w:color="auto"/>
              <w:bottom w:val="single" w:sz="4" w:space="0" w:color="auto"/>
              <w:right w:val="single" w:sz="4" w:space="0" w:color="auto"/>
            </w:tcBorders>
            <w:noWrap/>
            <w:hideMark/>
          </w:tcPr>
          <w:p w14:paraId="50D84801"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 xml:space="preserve">Osprey Landing </w:t>
            </w:r>
          </w:p>
        </w:tc>
        <w:tc>
          <w:tcPr>
            <w:tcW w:w="4400" w:type="dxa"/>
            <w:tcBorders>
              <w:top w:val="nil"/>
              <w:left w:val="nil"/>
              <w:bottom w:val="single" w:sz="4" w:space="0" w:color="auto"/>
              <w:right w:val="single" w:sz="4" w:space="0" w:color="auto"/>
            </w:tcBorders>
            <w:noWrap/>
            <w:hideMark/>
          </w:tcPr>
          <w:p w14:paraId="144F2CA0"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Double Space</w:t>
            </w:r>
          </w:p>
        </w:tc>
        <w:tc>
          <w:tcPr>
            <w:tcW w:w="2600" w:type="dxa"/>
            <w:tcBorders>
              <w:top w:val="nil"/>
              <w:left w:val="nil"/>
              <w:bottom w:val="single" w:sz="4" w:space="0" w:color="auto"/>
              <w:right w:val="single" w:sz="4" w:space="0" w:color="auto"/>
            </w:tcBorders>
            <w:noWrap/>
            <w:hideMark/>
          </w:tcPr>
          <w:p w14:paraId="3C6FBCEF"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$3,474</w:t>
            </w:r>
          </w:p>
        </w:tc>
        <w:tc>
          <w:tcPr>
            <w:tcW w:w="2800" w:type="dxa"/>
            <w:tcBorders>
              <w:top w:val="nil"/>
              <w:left w:val="nil"/>
              <w:bottom w:val="single" w:sz="4" w:space="0" w:color="auto"/>
              <w:right w:val="single" w:sz="4" w:space="0" w:color="auto"/>
            </w:tcBorders>
            <w:noWrap/>
            <w:vAlign w:val="bottom"/>
            <w:hideMark/>
          </w:tcPr>
          <w:p w14:paraId="25AFE941"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$3,648</w:t>
            </w:r>
          </w:p>
        </w:tc>
        <w:tc>
          <w:tcPr>
            <w:tcW w:w="1180" w:type="dxa"/>
            <w:tcBorders>
              <w:top w:val="nil"/>
              <w:left w:val="nil"/>
              <w:bottom w:val="single" w:sz="4" w:space="0" w:color="auto"/>
              <w:right w:val="single" w:sz="4" w:space="0" w:color="auto"/>
            </w:tcBorders>
            <w:noWrap/>
            <w:hideMark/>
          </w:tcPr>
          <w:p w14:paraId="68942094"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5%</w:t>
            </w:r>
          </w:p>
        </w:tc>
      </w:tr>
      <w:tr w:rsidR="00CD2121" w:rsidRPr="00862A4B" w14:paraId="266AA3F6" w14:textId="77777777" w:rsidTr="00CD2121">
        <w:trPr>
          <w:trHeight w:val="315"/>
        </w:trPr>
        <w:tc>
          <w:tcPr>
            <w:tcW w:w="1840" w:type="dxa"/>
            <w:tcBorders>
              <w:top w:val="nil"/>
              <w:left w:val="single" w:sz="4" w:space="0" w:color="auto"/>
              <w:bottom w:val="single" w:sz="4" w:space="0" w:color="auto"/>
              <w:right w:val="single" w:sz="4" w:space="0" w:color="auto"/>
            </w:tcBorders>
            <w:noWrap/>
            <w:hideMark/>
          </w:tcPr>
          <w:p w14:paraId="0313C8A1"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 xml:space="preserve">Osprey Landing </w:t>
            </w:r>
          </w:p>
        </w:tc>
        <w:tc>
          <w:tcPr>
            <w:tcW w:w="4400" w:type="dxa"/>
            <w:tcBorders>
              <w:top w:val="nil"/>
              <w:left w:val="nil"/>
              <w:bottom w:val="single" w:sz="4" w:space="0" w:color="auto"/>
              <w:right w:val="single" w:sz="4" w:space="0" w:color="auto"/>
            </w:tcBorders>
            <w:noWrap/>
            <w:hideMark/>
          </w:tcPr>
          <w:p w14:paraId="29047E70"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Private Space</w:t>
            </w:r>
          </w:p>
        </w:tc>
        <w:tc>
          <w:tcPr>
            <w:tcW w:w="2600" w:type="dxa"/>
            <w:tcBorders>
              <w:top w:val="nil"/>
              <w:left w:val="nil"/>
              <w:bottom w:val="single" w:sz="4" w:space="0" w:color="auto"/>
              <w:right w:val="single" w:sz="4" w:space="0" w:color="auto"/>
            </w:tcBorders>
            <w:noWrap/>
            <w:hideMark/>
          </w:tcPr>
          <w:p w14:paraId="2C736023"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$5,930</w:t>
            </w:r>
          </w:p>
        </w:tc>
        <w:tc>
          <w:tcPr>
            <w:tcW w:w="2800" w:type="dxa"/>
            <w:tcBorders>
              <w:top w:val="nil"/>
              <w:left w:val="nil"/>
              <w:bottom w:val="single" w:sz="4" w:space="0" w:color="auto"/>
              <w:right w:val="single" w:sz="4" w:space="0" w:color="auto"/>
            </w:tcBorders>
            <w:noWrap/>
            <w:vAlign w:val="bottom"/>
            <w:hideMark/>
          </w:tcPr>
          <w:p w14:paraId="613BFA33"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$6,227</w:t>
            </w:r>
          </w:p>
        </w:tc>
        <w:tc>
          <w:tcPr>
            <w:tcW w:w="1180" w:type="dxa"/>
            <w:tcBorders>
              <w:top w:val="nil"/>
              <w:left w:val="nil"/>
              <w:bottom w:val="single" w:sz="4" w:space="0" w:color="auto"/>
              <w:right w:val="single" w:sz="4" w:space="0" w:color="auto"/>
            </w:tcBorders>
            <w:noWrap/>
            <w:hideMark/>
          </w:tcPr>
          <w:p w14:paraId="54FA6E69"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5%</w:t>
            </w:r>
          </w:p>
        </w:tc>
      </w:tr>
      <w:tr w:rsidR="00CD2121" w:rsidRPr="00862A4B" w14:paraId="61D3A548" w14:textId="77777777" w:rsidTr="00CD2121">
        <w:trPr>
          <w:trHeight w:val="315"/>
        </w:trPr>
        <w:tc>
          <w:tcPr>
            <w:tcW w:w="1840" w:type="dxa"/>
            <w:tcBorders>
              <w:top w:val="nil"/>
              <w:left w:val="single" w:sz="4" w:space="0" w:color="auto"/>
              <w:bottom w:val="single" w:sz="4" w:space="0" w:color="auto"/>
              <w:right w:val="single" w:sz="4" w:space="0" w:color="auto"/>
            </w:tcBorders>
            <w:noWrap/>
            <w:hideMark/>
          </w:tcPr>
          <w:p w14:paraId="6420EAD5"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 xml:space="preserve">Osprey Cove </w:t>
            </w:r>
          </w:p>
        </w:tc>
        <w:tc>
          <w:tcPr>
            <w:tcW w:w="4400" w:type="dxa"/>
            <w:tcBorders>
              <w:top w:val="nil"/>
              <w:left w:val="nil"/>
              <w:bottom w:val="single" w:sz="4" w:space="0" w:color="auto"/>
              <w:right w:val="single" w:sz="4" w:space="0" w:color="auto"/>
            </w:tcBorders>
            <w:noWrap/>
            <w:hideMark/>
          </w:tcPr>
          <w:p w14:paraId="5DDDDEBE"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Triple Space</w:t>
            </w:r>
          </w:p>
        </w:tc>
        <w:tc>
          <w:tcPr>
            <w:tcW w:w="2600" w:type="dxa"/>
            <w:tcBorders>
              <w:top w:val="nil"/>
              <w:left w:val="nil"/>
              <w:bottom w:val="single" w:sz="4" w:space="0" w:color="auto"/>
              <w:right w:val="single" w:sz="4" w:space="0" w:color="auto"/>
            </w:tcBorders>
            <w:noWrap/>
            <w:hideMark/>
          </w:tcPr>
          <w:p w14:paraId="23B71869"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$2,995</w:t>
            </w:r>
          </w:p>
        </w:tc>
        <w:tc>
          <w:tcPr>
            <w:tcW w:w="2800" w:type="dxa"/>
            <w:tcBorders>
              <w:top w:val="nil"/>
              <w:left w:val="nil"/>
              <w:bottom w:val="single" w:sz="4" w:space="0" w:color="auto"/>
              <w:right w:val="single" w:sz="4" w:space="0" w:color="auto"/>
            </w:tcBorders>
            <w:noWrap/>
            <w:vAlign w:val="bottom"/>
            <w:hideMark/>
          </w:tcPr>
          <w:p w14:paraId="42303183"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$3,145</w:t>
            </w:r>
          </w:p>
        </w:tc>
        <w:tc>
          <w:tcPr>
            <w:tcW w:w="1180" w:type="dxa"/>
            <w:tcBorders>
              <w:top w:val="nil"/>
              <w:left w:val="nil"/>
              <w:bottom w:val="single" w:sz="4" w:space="0" w:color="auto"/>
              <w:right w:val="single" w:sz="4" w:space="0" w:color="auto"/>
            </w:tcBorders>
            <w:noWrap/>
            <w:hideMark/>
          </w:tcPr>
          <w:p w14:paraId="4DE83F5D"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5%</w:t>
            </w:r>
          </w:p>
        </w:tc>
      </w:tr>
      <w:tr w:rsidR="00CD2121" w:rsidRPr="00862A4B" w14:paraId="46EF54BC" w14:textId="77777777" w:rsidTr="00CD2121">
        <w:trPr>
          <w:trHeight w:val="315"/>
        </w:trPr>
        <w:tc>
          <w:tcPr>
            <w:tcW w:w="1840" w:type="dxa"/>
            <w:tcBorders>
              <w:top w:val="nil"/>
              <w:left w:val="single" w:sz="4" w:space="0" w:color="auto"/>
              <w:bottom w:val="single" w:sz="4" w:space="0" w:color="auto"/>
              <w:right w:val="single" w:sz="4" w:space="0" w:color="auto"/>
            </w:tcBorders>
            <w:noWrap/>
            <w:hideMark/>
          </w:tcPr>
          <w:p w14:paraId="0F789479"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 xml:space="preserve">Osprey Cove </w:t>
            </w:r>
          </w:p>
        </w:tc>
        <w:tc>
          <w:tcPr>
            <w:tcW w:w="4400" w:type="dxa"/>
            <w:tcBorders>
              <w:top w:val="nil"/>
              <w:left w:val="nil"/>
              <w:bottom w:val="single" w:sz="4" w:space="0" w:color="auto"/>
              <w:right w:val="single" w:sz="4" w:space="0" w:color="auto"/>
            </w:tcBorders>
            <w:noWrap/>
            <w:hideMark/>
          </w:tcPr>
          <w:p w14:paraId="1FE4AD37"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Double Space</w:t>
            </w:r>
          </w:p>
        </w:tc>
        <w:tc>
          <w:tcPr>
            <w:tcW w:w="2600" w:type="dxa"/>
            <w:tcBorders>
              <w:top w:val="nil"/>
              <w:left w:val="nil"/>
              <w:bottom w:val="single" w:sz="4" w:space="0" w:color="auto"/>
              <w:right w:val="single" w:sz="4" w:space="0" w:color="auto"/>
            </w:tcBorders>
            <w:noWrap/>
            <w:hideMark/>
          </w:tcPr>
          <w:p w14:paraId="22D5E6DB"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$3,474</w:t>
            </w:r>
          </w:p>
        </w:tc>
        <w:tc>
          <w:tcPr>
            <w:tcW w:w="2800" w:type="dxa"/>
            <w:tcBorders>
              <w:top w:val="nil"/>
              <w:left w:val="nil"/>
              <w:bottom w:val="single" w:sz="4" w:space="0" w:color="auto"/>
              <w:right w:val="single" w:sz="4" w:space="0" w:color="auto"/>
            </w:tcBorders>
            <w:noWrap/>
            <w:vAlign w:val="bottom"/>
            <w:hideMark/>
          </w:tcPr>
          <w:p w14:paraId="03062B2A"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$3,648</w:t>
            </w:r>
          </w:p>
        </w:tc>
        <w:tc>
          <w:tcPr>
            <w:tcW w:w="1180" w:type="dxa"/>
            <w:tcBorders>
              <w:top w:val="nil"/>
              <w:left w:val="nil"/>
              <w:bottom w:val="single" w:sz="4" w:space="0" w:color="auto"/>
              <w:right w:val="single" w:sz="4" w:space="0" w:color="auto"/>
            </w:tcBorders>
            <w:noWrap/>
            <w:hideMark/>
          </w:tcPr>
          <w:p w14:paraId="1EB2A84D"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5%</w:t>
            </w:r>
          </w:p>
        </w:tc>
      </w:tr>
      <w:tr w:rsidR="00CD2121" w:rsidRPr="00862A4B" w14:paraId="21889C44" w14:textId="77777777" w:rsidTr="00CD2121">
        <w:trPr>
          <w:trHeight w:val="315"/>
        </w:trPr>
        <w:tc>
          <w:tcPr>
            <w:tcW w:w="1840" w:type="dxa"/>
            <w:tcBorders>
              <w:top w:val="nil"/>
              <w:left w:val="single" w:sz="4" w:space="0" w:color="auto"/>
              <w:bottom w:val="single" w:sz="4" w:space="0" w:color="auto"/>
              <w:right w:val="single" w:sz="4" w:space="0" w:color="auto"/>
            </w:tcBorders>
            <w:noWrap/>
            <w:hideMark/>
          </w:tcPr>
          <w:p w14:paraId="66929B11"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 xml:space="preserve">Osprey Cove </w:t>
            </w:r>
          </w:p>
        </w:tc>
        <w:tc>
          <w:tcPr>
            <w:tcW w:w="4400" w:type="dxa"/>
            <w:tcBorders>
              <w:top w:val="nil"/>
              <w:left w:val="nil"/>
              <w:bottom w:val="single" w:sz="4" w:space="0" w:color="auto"/>
              <w:right w:val="single" w:sz="4" w:space="0" w:color="auto"/>
            </w:tcBorders>
            <w:noWrap/>
            <w:hideMark/>
          </w:tcPr>
          <w:p w14:paraId="2153D529"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Private Space</w:t>
            </w:r>
          </w:p>
        </w:tc>
        <w:tc>
          <w:tcPr>
            <w:tcW w:w="2600" w:type="dxa"/>
            <w:tcBorders>
              <w:top w:val="nil"/>
              <w:left w:val="nil"/>
              <w:bottom w:val="single" w:sz="4" w:space="0" w:color="auto"/>
              <w:right w:val="single" w:sz="4" w:space="0" w:color="auto"/>
            </w:tcBorders>
            <w:noWrap/>
            <w:hideMark/>
          </w:tcPr>
          <w:p w14:paraId="282554A5"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$5,930</w:t>
            </w:r>
          </w:p>
        </w:tc>
        <w:tc>
          <w:tcPr>
            <w:tcW w:w="2800" w:type="dxa"/>
            <w:tcBorders>
              <w:top w:val="nil"/>
              <w:left w:val="nil"/>
              <w:bottom w:val="single" w:sz="4" w:space="0" w:color="auto"/>
              <w:right w:val="single" w:sz="4" w:space="0" w:color="auto"/>
            </w:tcBorders>
            <w:noWrap/>
            <w:vAlign w:val="bottom"/>
            <w:hideMark/>
          </w:tcPr>
          <w:p w14:paraId="3B2D141C"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$6,227</w:t>
            </w:r>
          </w:p>
        </w:tc>
        <w:tc>
          <w:tcPr>
            <w:tcW w:w="1180" w:type="dxa"/>
            <w:tcBorders>
              <w:top w:val="nil"/>
              <w:left w:val="nil"/>
              <w:bottom w:val="single" w:sz="4" w:space="0" w:color="auto"/>
              <w:right w:val="single" w:sz="4" w:space="0" w:color="auto"/>
            </w:tcBorders>
            <w:noWrap/>
            <w:hideMark/>
          </w:tcPr>
          <w:p w14:paraId="4B694BAA"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5%</w:t>
            </w:r>
          </w:p>
        </w:tc>
      </w:tr>
      <w:tr w:rsidR="00CD2121" w:rsidRPr="00862A4B" w14:paraId="727DE700" w14:textId="77777777" w:rsidTr="00CD2121">
        <w:trPr>
          <w:trHeight w:val="315"/>
        </w:trPr>
        <w:tc>
          <w:tcPr>
            <w:tcW w:w="1840" w:type="dxa"/>
            <w:tcBorders>
              <w:top w:val="nil"/>
              <w:left w:val="single" w:sz="4" w:space="0" w:color="auto"/>
              <w:bottom w:val="single" w:sz="4" w:space="0" w:color="auto"/>
              <w:right w:val="single" w:sz="4" w:space="0" w:color="auto"/>
            </w:tcBorders>
            <w:noWrap/>
            <w:hideMark/>
          </w:tcPr>
          <w:p w14:paraId="10DF9893"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Osprey Crossings</w:t>
            </w:r>
          </w:p>
        </w:tc>
        <w:tc>
          <w:tcPr>
            <w:tcW w:w="4400" w:type="dxa"/>
            <w:tcBorders>
              <w:top w:val="nil"/>
              <w:left w:val="nil"/>
              <w:bottom w:val="single" w:sz="4" w:space="0" w:color="auto"/>
              <w:right w:val="single" w:sz="4" w:space="0" w:color="auto"/>
            </w:tcBorders>
            <w:noWrap/>
            <w:hideMark/>
          </w:tcPr>
          <w:p w14:paraId="6CECF7E5"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Triple Space</w:t>
            </w:r>
          </w:p>
        </w:tc>
        <w:tc>
          <w:tcPr>
            <w:tcW w:w="2600" w:type="dxa"/>
            <w:tcBorders>
              <w:top w:val="nil"/>
              <w:left w:val="nil"/>
              <w:bottom w:val="single" w:sz="4" w:space="0" w:color="auto"/>
              <w:right w:val="single" w:sz="4" w:space="0" w:color="auto"/>
            </w:tcBorders>
            <w:noWrap/>
            <w:hideMark/>
          </w:tcPr>
          <w:p w14:paraId="59EF0ABE"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$2,995</w:t>
            </w:r>
          </w:p>
        </w:tc>
        <w:tc>
          <w:tcPr>
            <w:tcW w:w="2800" w:type="dxa"/>
            <w:tcBorders>
              <w:top w:val="nil"/>
              <w:left w:val="nil"/>
              <w:bottom w:val="single" w:sz="4" w:space="0" w:color="auto"/>
              <w:right w:val="single" w:sz="4" w:space="0" w:color="auto"/>
            </w:tcBorders>
            <w:noWrap/>
            <w:vAlign w:val="bottom"/>
            <w:hideMark/>
          </w:tcPr>
          <w:p w14:paraId="427C1349"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$3,145</w:t>
            </w:r>
          </w:p>
        </w:tc>
        <w:tc>
          <w:tcPr>
            <w:tcW w:w="1180" w:type="dxa"/>
            <w:tcBorders>
              <w:top w:val="nil"/>
              <w:left w:val="nil"/>
              <w:bottom w:val="single" w:sz="4" w:space="0" w:color="auto"/>
              <w:right w:val="single" w:sz="4" w:space="0" w:color="auto"/>
            </w:tcBorders>
            <w:noWrap/>
            <w:hideMark/>
          </w:tcPr>
          <w:p w14:paraId="2CFC9F74"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5%</w:t>
            </w:r>
          </w:p>
        </w:tc>
      </w:tr>
      <w:tr w:rsidR="00CD2121" w:rsidRPr="00862A4B" w14:paraId="69055C11" w14:textId="77777777" w:rsidTr="00CD2121">
        <w:trPr>
          <w:trHeight w:val="315"/>
        </w:trPr>
        <w:tc>
          <w:tcPr>
            <w:tcW w:w="1840" w:type="dxa"/>
            <w:tcBorders>
              <w:top w:val="nil"/>
              <w:left w:val="single" w:sz="4" w:space="0" w:color="auto"/>
              <w:bottom w:val="single" w:sz="4" w:space="0" w:color="auto"/>
              <w:right w:val="single" w:sz="4" w:space="0" w:color="auto"/>
            </w:tcBorders>
            <w:noWrap/>
            <w:hideMark/>
          </w:tcPr>
          <w:p w14:paraId="6313DE3D"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Osprey Crossings</w:t>
            </w:r>
          </w:p>
        </w:tc>
        <w:tc>
          <w:tcPr>
            <w:tcW w:w="4400" w:type="dxa"/>
            <w:tcBorders>
              <w:top w:val="nil"/>
              <w:left w:val="nil"/>
              <w:bottom w:val="single" w:sz="4" w:space="0" w:color="auto"/>
              <w:right w:val="single" w:sz="4" w:space="0" w:color="auto"/>
            </w:tcBorders>
            <w:noWrap/>
            <w:hideMark/>
          </w:tcPr>
          <w:p w14:paraId="0C41B217"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Double Space</w:t>
            </w:r>
          </w:p>
        </w:tc>
        <w:tc>
          <w:tcPr>
            <w:tcW w:w="2600" w:type="dxa"/>
            <w:tcBorders>
              <w:top w:val="nil"/>
              <w:left w:val="nil"/>
              <w:bottom w:val="single" w:sz="4" w:space="0" w:color="auto"/>
              <w:right w:val="single" w:sz="4" w:space="0" w:color="auto"/>
            </w:tcBorders>
            <w:noWrap/>
            <w:hideMark/>
          </w:tcPr>
          <w:p w14:paraId="4F59CD5C"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$3,775</w:t>
            </w:r>
          </w:p>
        </w:tc>
        <w:tc>
          <w:tcPr>
            <w:tcW w:w="2800" w:type="dxa"/>
            <w:tcBorders>
              <w:top w:val="nil"/>
              <w:left w:val="nil"/>
              <w:bottom w:val="single" w:sz="4" w:space="0" w:color="auto"/>
              <w:right w:val="single" w:sz="4" w:space="0" w:color="auto"/>
            </w:tcBorders>
            <w:noWrap/>
            <w:vAlign w:val="bottom"/>
            <w:hideMark/>
          </w:tcPr>
          <w:p w14:paraId="43281452"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$3,964</w:t>
            </w:r>
          </w:p>
        </w:tc>
        <w:tc>
          <w:tcPr>
            <w:tcW w:w="1180" w:type="dxa"/>
            <w:tcBorders>
              <w:top w:val="nil"/>
              <w:left w:val="nil"/>
              <w:bottom w:val="single" w:sz="4" w:space="0" w:color="auto"/>
              <w:right w:val="single" w:sz="4" w:space="0" w:color="auto"/>
            </w:tcBorders>
            <w:noWrap/>
            <w:hideMark/>
          </w:tcPr>
          <w:p w14:paraId="73A055B8"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5%</w:t>
            </w:r>
          </w:p>
        </w:tc>
      </w:tr>
      <w:tr w:rsidR="00CD2121" w:rsidRPr="00862A4B" w14:paraId="24572EF9" w14:textId="77777777" w:rsidTr="00CD2121">
        <w:trPr>
          <w:trHeight w:val="315"/>
        </w:trPr>
        <w:tc>
          <w:tcPr>
            <w:tcW w:w="1840" w:type="dxa"/>
            <w:tcBorders>
              <w:top w:val="nil"/>
              <w:left w:val="single" w:sz="4" w:space="0" w:color="auto"/>
              <w:bottom w:val="single" w:sz="4" w:space="0" w:color="auto"/>
              <w:right w:val="single" w:sz="4" w:space="0" w:color="auto"/>
            </w:tcBorders>
            <w:noWrap/>
            <w:hideMark/>
          </w:tcPr>
          <w:p w14:paraId="0DA9EB7E"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Osprey Crossings</w:t>
            </w:r>
          </w:p>
        </w:tc>
        <w:tc>
          <w:tcPr>
            <w:tcW w:w="4400" w:type="dxa"/>
            <w:tcBorders>
              <w:top w:val="nil"/>
              <w:left w:val="nil"/>
              <w:bottom w:val="single" w:sz="4" w:space="0" w:color="auto"/>
              <w:right w:val="single" w:sz="4" w:space="0" w:color="auto"/>
            </w:tcBorders>
            <w:noWrap/>
            <w:hideMark/>
          </w:tcPr>
          <w:p w14:paraId="4ABC0927"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Private Space</w:t>
            </w:r>
          </w:p>
        </w:tc>
        <w:tc>
          <w:tcPr>
            <w:tcW w:w="2600" w:type="dxa"/>
            <w:tcBorders>
              <w:top w:val="nil"/>
              <w:left w:val="nil"/>
              <w:bottom w:val="single" w:sz="4" w:space="0" w:color="auto"/>
              <w:right w:val="single" w:sz="4" w:space="0" w:color="auto"/>
            </w:tcBorders>
            <w:noWrap/>
            <w:hideMark/>
          </w:tcPr>
          <w:p w14:paraId="2AB808D7"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$6,350</w:t>
            </w:r>
          </w:p>
        </w:tc>
        <w:tc>
          <w:tcPr>
            <w:tcW w:w="2800" w:type="dxa"/>
            <w:tcBorders>
              <w:top w:val="nil"/>
              <w:left w:val="nil"/>
              <w:bottom w:val="single" w:sz="4" w:space="0" w:color="auto"/>
              <w:right w:val="single" w:sz="4" w:space="0" w:color="auto"/>
            </w:tcBorders>
            <w:noWrap/>
            <w:vAlign w:val="bottom"/>
            <w:hideMark/>
          </w:tcPr>
          <w:p w14:paraId="7137FA9E"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$6,668</w:t>
            </w:r>
          </w:p>
        </w:tc>
        <w:tc>
          <w:tcPr>
            <w:tcW w:w="1180" w:type="dxa"/>
            <w:tcBorders>
              <w:top w:val="nil"/>
              <w:left w:val="nil"/>
              <w:bottom w:val="single" w:sz="4" w:space="0" w:color="auto"/>
              <w:right w:val="single" w:sz="4" w:space="0" w:color="auto"/>
            </w:tcBorders>
            <w:noWrap/>
            <w:hideMark/>
          </w:tcPr>
          <w:p w14:paraId="0B96696D"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5%</w:t>
            </w:r>
          </w:p>
        </w:tc>
      </w:tr>
      <w:tr w:rsidR="00CD2121" w:rsidRPr="00862A4B" w14:paraId="669DF9F4" w14:textId="77777777" w:rsidTr="00CD2121">
        <w:trPr>
          <w:trHeight w:val="315"/>
        </w:trPr>
        <w:tc>
          <w:tcPr>
            <w:tcW w:w="1840" w:type="dxa"/>
            <w:tcBorders>
              <w:top w:val="nil"/>
              <w:left w:val="single" w:sz="4" w:space="0" w:color="auto"/>
              <w:bottom w:val="single" w:sz="4" w:space="0" w:color="auto"/>
              <w:right w:val="single" w:sz="4" w:space="0" w:color="auto"/>
            </w:tcBorders>
            <w:noWrap/>
            <w:hideMark/>
          </w:tcPr>
          <w:p w14:paraId="3FB1DF06"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Osprey Village</w:t>
            </w:r>
          </w:p>
        </w:tc>
        <w:tc>
          <w:tcPr>
            <w:tcW w:w="4400" w:type="dxa"/>
            <w:tcBorders>
              <w:top w:val="nil"/>
              <w:left w:val="nil"/>
              <w:bottom w:val="single" w:sz="4" w:space="0" w:color="auto"/>
              <w:right w:val="single" w:sz="4" w:space="0" w:color="auto"/>
            </w:tcBorders>
            <w:noWrap/>
            <w:hideMark/>
          </w:tcPr>
          <w:p w14:paraId="25C5B77B"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 xml:space="preserve">One-Bedroom Double </w:t>
            </w:r>
          </w:p>
        </w:tc>
        <w:tc>
          <w:tcPr>
            <w:tcW w:w="2600" w:type="dxa"/>
            <w:tcBorders>
              <w:top w:val="nil"/>
              <w:left w:val="nil"/>
              <w:bottom w:val="single" w:sz="4" w:space="0" w:color="auto"/>
              <w:right w:val="single" w:sz="4" w:space="0" w:color="auto"/>
            </w:tcBorders>
            <w:noWrap/>
            <w:hideMark/>
          </w:tcPr>
          <w:p w14:paraId="2D1CBC68"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$3,953</w:t>
            </w:r>
          </w:p>
        </w:tc>
        <w:tc>
          <w:tcPr>
            <w:tcW w:w="2800" w:type="dxa"/>
            <w:tcBorders>
              <w:top w:val="nil"/>
              <w:left w:val="nil"/>
              <w:bottom w:val="single" w:sz="4" w:space="0" w:color="auto"/>
              <w:right w:val="single" w:sz="4" w:space="0" w:color="auto"/>
            </w:tcBorders>
            <w:noWrap/>
            <w:vAlign w:val="bottom"/>
            <w:hideMark/>
          </w:tcPr>
          <w:p w14:paraId="4274A9A3"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$4,151</w:t>
            </w:r>
          </w:p>
        </w:tc>
        <w:tc>
          <w:tcPr>
            <w:tcW w:w="1180" w:type="dxa"/>
            <w:tcBorders>
              <w:top w:val="nil"/>
              <w:left w:val="nil"/>
              <w:bottom w:val="single" w:sz="4" w:space="0" w:color="auto"/>
              <w:right w:val="single" w:sz="4" w:space="0" w:color="auto"/>
            </w:tcBorders>
            <w:noWrap/>
            <w:hideMark/>
          </w:tcPr>
          <w:p w14:paraId="109CB37A"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5%</w:t>
            </w:r>
          </w:p>
        </w:tc>
      </w:tr>
      <w:tr w:rsidR="00CD2121" w:rsidRPr="00862A4B" w14:paraId="5BF27BF1" w14:textId="77777777" w:rsidTr="00CD2121">
        <w:trPr>
          <w:trHeight w:val="315"/>
        </w:trPr>
        <w:tc>
          <w:tcPr>
            <w:tcW w:w="1840" w:type="dxa"/>
            <w:tcBorders>
              <w:top w:val="nil"/>
              <w:left w:val="single" w:sz="4" w:space="0" w:color="auto"/>
              <w:bottom w:val="single" w:sz="4" w:space="0" w:color="auto"/>
              <w:right w:val="single" w:sz="4" w:space="0" w:color="auto"/>
            </w:tcBorders>
            <w:noWrap/>
            <w:hideMark/>
          </w:tcPr>
          <w:p w14:paraId="558AED0A"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Osprey Village</w:t>
            </w:r>
          </w:p>
        </w:tc>
        <w:tc>
          <w:tcPr>
            <w:tcW w:w="4400" w:type="dxa"/>
            <w:tcBorders>
              <w:top w:val="nil"/>
              <w:left w:val="nil"/>
              <w:bottom w:val="single" w:sz="4" w:space="0" w:color="auto"/>
              <w:right w:val="single" w:sz="4" w:space="0" w:color="auto"/>
            </w:tcBorders>
            <w:noWrap/>
            <w:hideMark/>
          </w:tcPr>
          <w:p w14:paraId="4DB48BF2"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Two-Bedroom Double</w:t>
            </w:r>
          </w:p>
        </w:tc>
        <w:tc>
          <w:tcPr>
            <w:tcW w:w="2600" w:type="dxa"/>
            <w:tcBorders>
              <w:top w:val="nil"/>
              <w:left w:val="nil"/>
              <w:bottom w:val="single" w:sz="4" w:space="0" w:color="auto"/>
              <w:right w:val="single" w:sz="4" w:space="0" w:color="auto"/>
            </w:tcBorders>
            <w:noWrap/>
            <w:hideMark/>
          </w:tcPr>
          <w:p w14:paraId="2269B1A9"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$2,917</w:t>
            </w:r>
          </w:p>
        </w:tc>
        <w:tc>
          <w:tcPr>
            <w:tcW w:w="2800" w:type="dxa"/>
            <w:tcBorders>
              <w:top w:val="nil"/>
              <w:left w:val="nil"/>
              <w:bottom w:val="single" w:sz="4" w:space="0" w:color="auto"/>
              <w:right w:val="single" w:sz="4" w:space="0" w:color="auto"/>
            </w:tcBorders>
            <w:noWrap/>
            <w:vAlign w:val="bottom"/>
            <w:hideMark/>
          </w:tcPr>
          <w:p w14:paraId="4BD165B4"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$3,063</w:t>
            </w:r>
          </w:p>
        </w:tc>
        <w:tc>
          <w:tcPr>
            <w:tcW w:w="1180" w:type="dxa"/>
            <w:tcBorders>
              <w:top w:val="nil"/>
              <w:left w:val="nil"/>
              <w:bottom w:val="single" w:sz="4" w:space="0" w:color="auto"/>
              <w:right w:val="single" w:sz="4" w:space="0" w:color="auto"/>
            </w:tcBorders>
            <w:noWrap/>
            <w:hideMark/>
          </w:tcPr>
          <w:p w14:paraId="3B3784E8"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5%</w:t>
            </w:r>
          </w:p>
        </w:tc>
      </w:tr>
      <w:tr w:rsidR="00CD2121" w:rsidRPr="00862A4B" w14:paraId="736E98D2" w14:textId="77777777" w:rsidTr="00CD2121">
        <w:trPr>
          <w:trHeight w:val="315"/>
        </w:trPr>
        <w:tc>
          <w:tcPr>
            <w:tcW w:w="1840" w:type="dxa"/>
            <w:tcBorders>
              <w:top w:val="nil"/>
              <w:left w:val="single" w:sz="4" w:space="0" w:color="auto"/>
              <w:bottom w:val="single" w:sz="4" w:space="0" w:color="auto"/>
              <w:right w:val="single" w:sz="4" w:space="0" w:color="auto"/>
            </w:tcBorders>
            <w:noWrap/>
            <w:hideMark/>
          </w:tcPr>
          <w:p w14:paraId="0089A738"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Osprey Fountains</w:t>
            </w:r>
          </w:p>
        </w:tc>
        <w:tc>
          <w:tcPr>
            <w:tcW w:w="4400" w:type="dxa"/>
            <w:tcBorders>
              <w:top w:val="nil"/>
              <w:left w:val="nil"/>
              <w:bottom w:val="single" w:sz="4" w:space="0" w:color="auto"/>
              <w:right w:val="single" w:sz="4" w:space="0" w:color="auto"/>
            </w:tcBorders>
            <w:noWrap/>
            <w:hideMark/>
          </w:tcPr>
          <w:p w14:paraId="3BE0BA94"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Private bedroom  - 4 Bed Suite</w:t>
            </w:r>
          </w:p>
        </w:tc>
        <w:tc>
          <w:tcPr>
            <w:tcW w:w="2600" w:type="dxa"/>
            <w:tcBorders>
              <w:top w:val="nil"/>
              <w:left w:val="nil"/>
              <w:bottom w:val="single" w:sz="4" w:space="0" w:color="auto"/>
              <w:right w:val="single" w:sz="4" w:space="0" w:color="auto"/>
            </w:tcBorders>
            <w:noWrap/>
            <w:hideMark/>
          </w:tcPr>
          <w:p w14:paraId="37629230"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$3,953</w:t>
            </w:r>
          </w:p>
        </w:tc>
        <w:tc>
          <w:tcPr>
            <w:tcW w:w="2800" w:type="dxa"/>
            <w:tcBorders>
              <w:top w:val="nil"/>
              <w:left w:val="nil"/>
              <w:bottom w:val="single" w:sz="4" w:space="0" w:color="auto"/>
              <w:right w:val="single" w:sz="4" w:space="0" w:color="auto"/>
            </w:tcBorders>
            <w:noWrap/>
            <w:vAlign w:val="bottom"/>
            <w:hideMark/>
          </w:tcPr>
          <w:p w14:paraId="5B8F193F"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$4,151</w:t>
            </w:r>
          </w:p>
        </w:tc>
        <w:tc>
          <w:tcPr>
            <w:tcW w:w="1180" w:type="dxa"/>
            <w:tcBorders>
              <w:top w:val="nil"/>
              <w:left w:val="nil"/>
              <w:bottom w:val="single" w:sz="4" w:space="0" w:color="auto"/>
              <w:right w:val="single" w:sz="4" w:space="0" w:color="auto"/>
            </w:tcBorders>
            <w:noWrap/>
            <w:hideMark/>
          </w:tcPr>
          <w:p w14:paraId="1BC86F9D"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5%</w:t>
            </w:r>
          </w:p>
        </w:tc>
      </w:tr>
      <w:tr w:rsidR="00CD2121" w:rsidRPr="00862A4B" w14:paraId="50D2C8EF" w14:textId="77777777" w:rsidTr="00CD2121">
        <w:trPr>
          <w:trHeight w:val="315"/>
        </w:trPr>
        <w:tc>
          <w:tcPr>
            <w:tcW w:w="1840" w:type="dxa"/>
            <w:tcBorders>
              <w:top w:val="nil"/>
              <w:left w:val="single" w:sz="4" w:space="0" w:color="auto"/>
              <w:bottom w:val="single" w:sz="4" w:space="0" w:color="auto"/>
              <w:right w:val="single" w:sz="4" w:space="0" w:color="auto"/>
            </w:tcBorders>
            <w:noWrap/>
            <w:hideMark/>
          </w:tcPr>
          <w:p w14:paraId="74E9B8BB"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lastRenderedPageBreak/>
              <w:t>Osprey Fountains</w:t>
            </w:r>
          </w:p>
        </w:tc>
        <w:tc>
          <w:tcPr>
            <w:tcW w:w="4400" w:type="dxa"/>
            <w:tcBorders>
              <w:top w:val="nil"/>
              <w:left w:val="nil"/>
              <w:bottom w:val="single" w:sz="4" w:space="0" w:color="auto"/>
              <w:right w:val="single" w:sz="4" w:space="0" w:color="auto"/>
            </w:tcBorders>
            <w:noWrap/>
            <w:hideMark/>
          </w:tcPr>
          <w:p w14:paraId="4560D54B"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Private bedroom - 6 Bed Suite</w:t>
            </w:r>
          </w:p>
        </w:tc>
        <w:tc>
          <w:tcPr>
            <w:tcW w:w="2600" w:type="dxa"/>
            <w:tcBorders>
              <w:top w:val="nil"/>
              <w:left w:val="nil"/>
              <w:bottom w:val="single" w:sz="4" w:space="0" w:color="auto"/>
              <w:right w:val="single" w:sz="4" w:space="0" w:color="auto"/>
            </w:tcBorders>
            <w:noWrap/>
            <w:hideMark/>
          </w:tcPr>
          <w:p w14:paraId="2EE385B9"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$3,697</w:t>
            </w:r>
          </w:p>
        </w:tc>
        <w:tc>
          <w:tcPr>
            <w:tcW w:w="2800" w:type="dxa"/>
            <w:tcBorders>
              <w:top w:val="nil"/>
              <w:left w:val="nil"/>
              <w:bottom w:val="single" w:sz="4" w:space="0" w:color="auto"/>
              <w:right w:val="single" w:sz="4" w:space="0" w:color="auto"/>
            </w:tcBorders>
            <w:noWrap/>
            <w:vAlign w:val="bottom"/>
            <w:hideMark/>
          </w:tcPr>
          <w:p w14:paraId="698DDE20"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$3,882</w:t>
            </w:r>
          </w:p>
        </w:tc>
        <w:tc>
          <w:tcPr>
            <w:tcW w:w="1180" w:type="dxa"/>
            <w:tcBorders>
              <w:top w:val="nil"/>
              <w:left w:val="nil"/>
              <w:bottom w:val="single" w:sz="4" w:space="0" w:color="auto"/>
              <w:right w:val="single" w:sz="4" w:space="0" w:color="auto"/>
            </w:tcBorders>
            <w:noWrap/>
            <w:hideMark/>
          </w:tcPr>
          <w:p w14:paraId="028F5C41"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5%</w:t>
            </w:r>
          </w:p>
        </w:tc>
      </w:tr>
      <w:tr w:rsidR="00CD2121" w:rsidRPr="00862A4B" w14:paraId="0FA18B83" w14:textId="77777777" w:rsidTr="00CD2121">
        <w:trPr>
          <w:trHeight w:val="315"/>
        </w:trPr>
        <w:tc>
          <w:tcPr>
            <w:tcW w:w="1840" w:type="dxa"/>
            <w:tcBorders>
              <w:top w:val="nil"/>
              <w:left w:val="single" w:sz="4" w:space="0" w:color="auto"/>
              <w:bottom w:val="single" w:sz="4" w:space="0" w:color="auto"/>
              <w:right w:val="single" w:sz="4" w:space="0" w:color="auto"/>
            </w:tcBorders>
            <w:noWrap/>
            <w:hideMark/>
          </w:tcPr>
          <w:p w14:paraId="41734FD2"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Osprey Fountains</w:t>
            </w:r>
          </w:p>
        </w:tc>
        <w:tc>
          <w:tcPr>
            <w:tcW w:w="4400" w:type="dxa"/>
            <w:tcBorders>
              <w:top w:val="nil"/>
              <w:left w:val="nil"/>
              <w:bottom w:val="single" w:sz="4" w:space="0" w:color="auto"/>
              <w:right w:val="single" w:sz="4" w:space="0" w:color="auto"/>
            </w:tcBorders>
            <w:noWrap/>
            <w:hideMark/>
          </w:tcPr>
          <w:p w14:paraId="7FC9F158"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Double bedroom -  6 Bed Suite</w:t>
            </w:r>
          </w:p>
        </w:tc>
        <w:tc>
          <w:tcPr>
            <w:tcW w:w="2600" w:type="dxa"/>
            <w:tcBorders>
              <w:top w:val="nil"/>
              <w:left w:val="nil"/>
              <w:bottom w:val="single" w:sz="4" w:space="0" w:color="auto"/>
              <w:right w:val="single" w:sz="4" w:space="0" w:color="auto"/>
            </w:tcBorders>
            <w:noWrap/>
            <w:hideMark/>
          </w:tcPr>
          <w:p w14:paraId="013CB6CE"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$3,390</w:t>
            </w:r>
          </w:p>
        </w:tc>
        <w:tc>
          <w:tcPr>
            <w:tcW w:w="2800" w:type="dxa"/>
            <w:tcBorders>
              <w:top w:val="nil"/>
              <w:left w:val="nil"/>
              <w:bottom w:val="single" w:sz="4" w:space="0" w:color="auto"/>
              <w:right w:val="single" w:sz="4" w:space="0" w:color="auto"/>
            </w:tcBorders>
            <w:noWrap/>
            <w:vAlign w:val="bottom"/>
            <w:hideMark/>
          </w:tcPr>
          <w:p w14:paraId="113DBDCD"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$3,560</w:t>
            </w:r>
          </w:p>
        </w:tc>
        <w:tc>
          <w:tcPr>
            <w:tcW w:w="1180" w:type="dxa"/>
            <w:tcBorders>
              <w:top w:val="nil"/>
              <w:left w:val="nil"/>
              <w:bottom w:val="single" w:sz="4" w:space="0" w:color="auto"/>
              <w:right w:val="single" w:sz="4" w:space="0" w:color="auto"/>
            </w:tcBorders>
            <w:noWrap/>
            <w:hideMark/>
          </w:tcPr>
          <w:p w14:paraId="08A72776"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5%</w:t>
            </w:r>
          </w:p>
        </w:tc>
      </w:tr>
      <w:tr w:rsidR="00CD2121" w:rsidRPr="00862A4B" w14:paraId="5ADFEDF0" w14:textId="77777777" w:rsidTr="00CD2121">
        <w:trPr>
          <w:trHeight w:val="315"/>
        </w:trPr>
        <w:tc>
          <w:tcPr>
            <w:tcW w:w="1840" w:type="dxa"/>
            <w:tcBorders>
              <w:top w:val="nil"/>
              <w:left w:val="single" w:sz="4" w:space="0" w:color="auto"/>
              <w:bottom w:val="single" w:sz="4" w:space="0" w:color="auto"/>
              <w:right w:val="single" w:sz="4" w:space="0" w:color="auto"/>
            </w:tcBorders>
            <w:noWrap/>
            <w:hideMark/>
          </w:tcPr>
          <w:p w14:paraId="4371CDCF"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Osprey Fountains</w:t>
            </w:r>
          </w:p>
        </w:tc>
        <w:tc>
          <w:tcPr>
            <w:tcW w:w="4400" w:type="dxa"/>
            <w:tcBorders>
              <w:top w:val="nil"/>
              <w:left w:val="nil"/>
              <w:bottom w:val="single" w:sz="4" w:space="0" w:color="auto"/>
              <w:right w:val="single" w:sz="4" w:space="0" w:color="auto"/>
            </w:tcBorders>
            <w:noWrap/>
            <w:hideMark/>
          </w:tcPr>
          <w:p w14:paraId="7FF15CA5"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Private bedroom - 5 Bed Suite*</w:t>
            </w:r>
          </w:p>
        </w:tc>
        <w:tc>
          <w:tcPr>
            <w:tcW w:w="2600" w:type="dxa"/>
            <w:tcBorders>
              <w:top w:val="nil"/>
              <w:left w:val="nil"/>
              <w:bottom w:val="single" w:sz="4" w:space="0" w:color="auto"/>
              <w:right w:val="single" w:sz="4" w:space="0" w:color="auto"/>
            </w:tcBorders>
            <w:noWrap/>
            <w:hideMark/>
          </w:tcPr>
          <w:p w14:paraId="697C1163"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$4,278</w:t>
            </w:r>
          </w:p>
        </w:tc>
        <w:tc>
          <w:tcPr>
            <w:tcW w:w="2800" w:type="dxa"/>
            <w:tcBorders>
              <w:top w:val="nil"/>
              <w:left w:val="nil"/>
              <w:bottom w:val="single" w:sz="4" w:space="0" w:color="auto"/>
              <w:right w:val="single" w:sz="4" w:space="0" w:color="auto"/>
            </w:tcBorders>
            <w:noWrap/>
            <w:vAlign w:val="bottom"/>
            <w:hideMark/>
          </w:tcPr>
          <w:p w14:paraId="57B3EF16"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$4,492</w:t>
            </w:r>
          </w:p>
        </w:tc>
        <w:tc>
          <w:tcPr>
            <w:tcW w:w="1180" w:type="dxa"/>
            <w:tcBorders>
              <w:top w:val="nil"/>
              <w:left w:val="nil"/>
              <w:bottom w:val="single" w:sz="4" w:space="0" w:color="auto"/>
              <w:right w:val="single" w:sz="4" w:space="0" w:color="auto"/>
            </w:tcBorders>
            <w:noWrap/>
            <w:hideMark/>
          </w:tcPr>
          <w:p w14:paraId="2CE7FCF4"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5%</w:t>
            </w:r>
          </w:p>
        </w:tc>
      </w:tr>
      <w:tr w:rsidR="00CD2121" w:rsidRPr="00862A4B" w14:paraId="469F78A6" w14:textId="77777777" w:rsidTr="00CD2121">
        <w:trPr>
          <w:trHeight w:val="315"/>
        </w:trPr>
        <w:tc>
          <w:tcPr>
            <w:tcW w:w="1840" w:type="dxa"/>
            <w:tcBorders>
              <w:top w:val="nil"/>
              <w:left w:val="single" w:sz="4" w:space="0" w:color="auto"/>
              <w:bottom w:val="single" w:sz="4" w:space="0" w:color="auto"/>
              <w:right w:val="single" w:sz="4" w:space="0" w:color="auto"/>
            </w:tcBorders>
            <w:noWrap/>
            <w:hideMark/>
          </w:tcPr>
          <w:p w14:paraId="5BB7ED19"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Osprey Fountains</w:t>
            </w:r>
          </w:p>
        </w:tc>
        <w:tc>
          <w:tcPr>
            <w:tcW w:w="4400" w:type="dxa"/>
            <w:tcBorders>
              <w:top w:val="nil"/>
              <w:left w:val="nil"/>
              <w:bottom w:val="single" w:sz="4" w:space="0" w:color="auto"/>
              <w:right w:val="single" w:sz="4" w:space="0" w:color="auto"/>
            </w:tcBorders>
            <w:noWrap/>
            <w:hideMark/>
          </w:tcPr>
          <w:p w14:paraId="3A0FBAEA" w14:textId="77777777" w:rsidR="00CD2121" w:rsidRPr="00862A4B" w:rsidRDefault="00CD2121" w:rsidP="00CD2121">
            <w:pPr>
              <w:rPr>
                <w:rFonts w:eastAsia="Times New Roman" w:cstheme="minorHAnsi"/>
                <w:sz w:val="24"/>
                <w:szCs w:val="24"/>
              </w:rPr>
            </w:pPr>
            <w:r w:rsidRPr="00862A4B">
              <w:rPr>
                <w:rFonts w:eastAsia="Times New Roman" w:cstheme="minorHAnsi"/>
                <w:sz w:val="24"/>
                <w:szCs w:val="24"/>
              </w:rPr>
              <w:t>Private bedroom - 1 Bed Suite</w:t>
            </w:r>
          </w:p>
        </w:tc>
        <w:tc>
          <w:tcPr>
            <w:tcW w:w="2600" w:type="dxa"/>
            <w:tcBorders>
              <w:top w:val="nil"/>
              <w:left w:val="nil"/>
              <w:bottom w:val="single" w:sz="4" w:space="0" w:color="auto"/>
              <w:right w:val="single" w:sz="4" w:space="0" w:color="auto"/>
            </w:tcBorders>
            <w:noWrap/>
            <w:hideMark/>
          </w:tcPr>
          <w:p w14:paraId="08826CE4"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$5,992</w:t>
            </w:r>
          </w:p>
        </w:tc>
        <w:tc>
          <w:tcPr>
            <w:tcW w:w="2800" w:type="dxa"/>
            <w:tcBorders>
              <w:top w:val="nil"/>
              <w:left w:val="nil"/>
              <w:bottom w:val="single" w:sz="4" w:space="0" w:color="auto"/>
              <w:right w:val="single" w:sz="4" w:space="0" w:color="auto"/>
            </w:tcBorders>
            <w:noWrap/>
            <w:vAlign w:val="bottom"/>
            <w:hideMark/>
          </w:tcPr>
          <w:p w14:paraId="0E981E0E"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$6,292</w:t>
            </w:r>
          </w:p>
        </w:tc>
        <w:tc>
          <w:tcPr>
            <w:tcW w:w="1180" w:type="dxa"/>
            <w:tcBorders>
              <w:top w:val="nil"/>
              <w:left w:val="nil"/>
              <w:bottom w:val="single" w:sz="4" w:space="0" w:color="auto"/>
              <w:right w:val="single" w:sz="4" w:space="0" w:color="auto"/>
            </w:tcBorders>
            <w:noWrap/>
            <w:hideMark/>
          </w:tcPr>
          <w:p w14:paraId="7CC5AD8A"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5%</w:t>
            </w:r>
          </w:p>
        </w:tc>
      </w:tr>
      <w:tr w:rsidR="00CD2121" w:rsidRPr="00862A4B" w14:paraId="1A26E4AF" w14:textId="77777777" w:rsidTr="00CD2121">
        <w:trPr>
          <w:trHeight w:val="315"/>
        </w:trPr>
        <w:tc>
          <w:tcPr>
            <w:tcW w:w="1840" w:type="dxa"/>
            <w:tcBorders>
              <w:top w:val="nil"/>
              <w:left w:val="single" w:sz="4" w:space="0" w:color="auto"/>
              <w:bottom w:val="single" w:sz="4" w:space="0" w:color="auto"/>
              <w:right w:val="single" w:sz="4" w:space="0" w:color="auto"/>
            </w:tcBorders>
            <w:noWrap/>
            <w:vAlign w:val="bottom"/>
            <w:hideMark/>
          </w:tcPr>
          <w:p w14:paraId="6EE45956"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Osprey Ridge</w:t>
            </w:r>
          </w:p>
        </w:tc>
        <w:tc>
          <w:tcPr>
            <w:tcW w:w="4400" w:type="dxa"/>
            <w:tcBorders>
              <w:top w:val="nil"/>
              <w:left w:val="nil"/>
              <w:bottom w:val="single" w:sz="4" w:space="0" w:color="auto"/>
              <w:right w:val="single" w:sz="4" w:space="0" w:color="auto"/>
            </w:tcBorders>
            <w:noWrap/>
            <w:vAlign w:val="bottom"/>
            <w:hideMark/>
          </w:tcPr>
          <w:p w14:paraId="49441AB3"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2 Bedroom Double - 1 shared bath</w:t>
            </w:r>
          </w:p>
        </w:tc>
        <w:tc>
          <w:tcPr>
            <w:tcW w:w="2600" w:type="dxa"/>
            <w:tcBorders>
              <w:top w:val="nil"/>
              <w:left w:val="nil"/>
              <w:bottom w:val="single" w:sz="4" w:space="0" w:color="auto"/>
              <w:right w:val="single" w:sz="4" w:space="0" w:color="auto"/>
            </w:tcBorders>
            <w:noWrap/>
            <w:vAlign w:val="bottom"/>
            <w:hideMark/>
          </w:tcPr>
          <w:p w14:paraId="54C11294"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$4,240</w:t>
            </w:r>
          </w:p>
        </w:tc>
        <w:tc>
          <w:tcPr>
            <w:tcW w:w="2800" w:type="dxa"/>
            <w:tcBorders>
              <w:top w:val="nil"/>
              <w:left w:val="nil"/>
              <w:bottom w:val="single" w:sz="4" w:space="0" w:color="auto"/>
              <w:right w:val="single" w:sz="4" w:space="0" w:color="auto"/>
            </w:tcBorders>
            <w:noWrap/>
            <w:vAlign w:val="bottom"/>
            <w:hideMark/>
          </w:tcPr>
          <w:p w14:paraId="0DF29188"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$4,452</w:t>
            </w:r>
          </w:p>
        </w:tc>
        <w:tc>
          <w:tcPr>
            <w:tcW w:w="1180" w:type="dxa"/>
            <w:tcBorders>
              <w:top w:val="nil"/>
              <w:left w:val="nil"/>
              <w:bottom w:val="single" w:sz="4" w:space="0" w:color="auto"/>
              <w:right w:val="single" w:sz="4" w:space="0" w:color="auto"/>
            </w:tcBorders>
            <w:noWrap/>
            <w:hideMark/>
          </w:tcPr>
          <w:p w14:paraId="2DC5D91C"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5%</w:t>
            </w:r>
          </w:p>
        </w:tc>
      </w:tr>
      <w:tr w:rsidR="00CD2121" w:rsidRPr="00862A4B" w14:paraId="29F9391C" w14:textId="77777777" w:rsidTr="00CD2121">
        <w:trPr>
          <w:trHeight w:val="315"/>
        </w:trPr>
        <w:tc>
          <w:tcPr>
            <w:tcW w:w="1840" w:type="dxa"/>
            <w:tcBorders>
              <w:top w:val="nil"/>
              <w:left w:val="single" w:sz="4" w:space="0" w:color="auto"/>
              <w:bottom w:val="single" w:sz="4" w:space="0" w:color="auto"/>
              <w:right w:val="single" w:sz="4" w:space="0" w:color="auto"/>
            </w:tcBorders>
            <w:noWrap/>
            <w:vAlign w:val="bottom"/>
            <w:hideMark/>
          </w:tcPr>
          <w:p w14:paraId="611FDB6C"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Osprey Ridge</w:t>
            </w:r>
          </w:p>
        </w:tc>
        <w:tc>
          <w:tcPr>
            <w:tcW w:w="4400" w:type="dxa"/>
            <w:tcBorders>
              <w:top w:val="nil"/>
              <w:left w:val="nil"/>
              <w:bottom w:val="single" w:sz="4" w:space="0" w:color="auto"/>
              <w:right w:val="single" w:sz="4" w:space="0" w:color="auto"/>
            </w:tcBorders>
            <w:noWrap/>
            <w:vAlign w:val="bottom"/>
            <w:hideMark/>
          </w:tcPr>
          <w:p w14:paraId="1E31B3E0"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2 Bedroom Private - 1 shared bath</w:t>
            </w:r>
          </w:p>
        </w:tc>
        <w:tc>
          <w:tcPr>
            <w:tcW w:w="2600" w:type="dxa"/>
            <w:tcBorders>
              <w:top w:val="nil"/>
              <w:left w:val="nil"/>
              <w:bottom w:val="single" w:sz="4" w:space="0" w:color="auto"/>
              <w:right w:val="single" w:sz="4" w:space="0" w:color="auto"/>
            </w:tcBorders>
            <w:noWrap/>
            <w:vAlign w:val="bottom"/>
            <w:hideMark/>
          </w:tcPr>
          <w:p w14:paraId="73CE5297"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$4,670</w:t>
            </w:r>
          </w:p>
        </w:tc>
        <w:tc>
          <w:tcPr>
            <w:tcW w:w="2800" w:type="dxa"/>
            <w:tcBorders>
              <w:top w:val="nil"/>
              <w:left w:val="nil"/>
              <w:bottom w:val="single" w:sz="4" w:space="0" w:color="auto"/>
              <w:right w:val="single" w:sz="4" w:space="0" w:color="auto"/>
            </w:tcBorders>
            <w:noWrap/>
            <w:vAlign w:val="bottom"/>
            <w:hideMark/>
          </w:tcPr>
          <w:p w14:paraId="4D43703A"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$4,904</w:t>
            </w:r>
          </w:p>
        </w:tc>
        <w:tc>
          <w:tcPr>
            <w:tcW w:w="1180" w:type="dxa"/>
            <w:tcBorders>
              <w:top w:val="nil"/>
              <w:left w:val="nil"/>
              <w:bottom w:val="single" w:sz="4" w:space="0" w:color="auto"/>
              <w:right w:val="single" w:sz="4" w:space="0" w:color="auto"/>
            </w:tcBorders>
            <w:noWrap/>
            <w:hideMark/>
          </w:tcPr>
          <w:p w14:paraId="2F354733"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5%</w:t>
            </w:r>
          </w:p>
        </w:tc>
      </w:tr>
      <w:tr w:rsidR="00CD2121" w:rsidRPr="00862A4B" w14:paraId="704FFAAB" w14:textId="77777777" w:rsidTr="00CD2121">
        <w:trPr>
          <w:trHeight w:val="315"/>
        </w:trPr>
        <w:tc>
          <w:tcPr>
            <w:tcW w:w="1840" w:type="dxa"/>
            <w:tcBorders>
              <w:top w:val="nil"/>
              <w:left w:val="single" w:sz="4" w:space="0" w:color="auto"/>
              <w:bottom w:val="single" w:sz="4" w:space="0" w:color="auto"/>
              <w:right w:val="single" w:sz="4" w:space="0" w:color="auto"/>
            </w:tcBorders>
            <w:noWrap/>
            <w:vAlign w:val="bottom"/>
            <w:hideMark/>
          </w:tcPr>
          <w:p w14:paraId="5910A8E2"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Osprey Ridge</w:t>
            </w:r>
          </w:p>
        </w:tc>
        <w:tc>
          <w:tcPr>
            <w:tcW w:w="4400" w:type="dxa"/>
            <w:tcBorders>
              <w:top w:val="nil"/>
              <w:left w:val="nil"/>
              <w:bottom w:val="single" w:sz="4" w:space="0" w:color="auto"/>
              <w:right w:val="single" w:sz="4" w:space="0" w:color="auto"/>
            </w:tcBorders>
            <w:noWrap/>
            <w:vAlign w:val="bottom"/>
            <w:hideMark/>
          </w:tcPr>
          <w:p w14:paraId="6F2BCB67"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4 Bedroom Suite - 1 shared bath</w:t>
            </w:r>
          </w:p>
        </w:tc>
        <w:tc>
          <w:tcPr>
            <w:tcW w:w="2600" w:type="dxa"/>
            <w:tcBorders>
              <w:top w:val="nil"/>
              <w:left w:val="nil"/>
              <w:bottom w:val="single" w:sz="4" w:space="0" w:color="auto"/>
              <w:right w:val="single" w:sz="4" w:space="0" w:color="auto"/>
            </w:tcBorders>
            <w:noWrap/>
            <w:vAlign w:val="bottom"/>
            <w:hideMark/>
          </w:tcPr>
          <w:p w14:paraId="7E271E6F"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$4,415</w:t>
            </w:r>
          </w:p>
        </w:tc>
        <w:tc>
          <w:tcPr>
            <w:tcW w:w="2800" w:type="dxa"/>
            <w:tcBorders>
              <w:top w:val="nil"/>
              <w:left w:val="nil"/>
              <w:bottom w:val="single" w:sz="4" w:space="0" w:color="auto"/>
              <w:right w:val="single" w:sz="4" w:space="0" w:color="auto"/>
            </w:tcBorders>
            <w:noWrap/>
            <w:vAlign w:val="bottom"/>
            <w:hideMark/>
          </w:tcPr>
          <w:p w14:paraId="3DC77771"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$4,636</w:t>
            </w:r>
          </w:p>
        </w:tc>
        <w:tc>
          <w:tcPr>
            <w:tcW w:w="1180" w:type="dxa"/>
            <w:tcBorders>
              <w:top w:val="nil"/>
              <w:left w:val="nil"/>
              <w:bottom w:val="single" w:sz="4" w:space="0" w:color="auto"/>
              <w:right w:val="single" w:sz="4" w:space="0" w:color="auto"/>
            </w:tcBorders>
            <w:noWrap/>
            <w:hideMark/>
          </w:tcPr>
          <w:p w14:paraId="283E1247"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5%</w:t>
            </w:r>
          </w:p>
        </w:tc>
      </w:tr>
      <w:tr w:rsidR="00CD2121" w:rsidRPr="00862A4B" w14:paraId="129C63DE" w14:textId="77777777" w:rsidTr="00CD2121">
        <w:trPr>
          <w:trHeight w:val="315"/>
        </w:trPr>
        <w:tc>
          <w:tcPr>
            <w:tcW w:w="1840" w:type="dxa"/>
            <w:tcBorders>
              <w:top w:val="nil"/>
              <w:left w:val="single" w:sz="4" w:space="0" w:color="auto"/>
              <w:bottom w:val="single" w:sz="4" w:space="0" w:color="auto"/>
              <w:right w:val="single" w:sz="4" w:space="0" w:color="auto"/>
            </w:tcBorders>
            <w:noWrap/>
            <w:vAlign w:val="bottom"/>
            <w:hideMark/>
          </w:tcPr>
          <w:p w14:paraId="475059E6"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Osprey Ridge</w:t>
            </w:r>
          </w:p>
        </w:tc>
        <w:tc>
          <w:tcPr>
            <w:tcW w:w="4400" w:type="dxa"/>
            <w:tcBorders>
              <w:top w:val="nil"/>
              <w:left w:val="nil"/>
              <w:bottom w:val="single" w:sz="4" w:space="0" w:color="auto"/>
              <w:right w:val="single" w:sz="4" w:space="0" w:color="auto"/>
            </w:tcBorders>
            <w:noWrap/>
            <w:vAlign w:val="bottom"/>
            <w:hideMark/>
          </w:tcPr>
          <w:p w14:paraId="7095960F"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1 Bedroom Double - 1 shared bath</w:t>
            </w:r>
          </w:p>
        </w:tc>
        <w:tc>
          <w:tcPr>
            <w:tcW w:w="2600" w:type="dxa"/>
            <w:tcBorders>
              <w:top w:val="nil"/>
              <w:left w:val="nil"/>
              <w:bottom w:val="single" w:sz="4" w:space="0" w:color="auto"/>
              <w:right w:val="single" w:sz="4" w:space="0" w:color="auto"/>
            </w:tcBorders>
            <w:noWrap/>
            <w:vAlign w:val="bottom"/>
            <w:hideMark/>
          </w:tcPr>
          <w:p w14:paraId="35AA9E8F"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$4,390</w:t>
            </w:r>
          </w:p>
        </w:tc>
        <w:tc>
          <w:tcPr>
            <w:tcW w:w="2800" w:type="dxa"/>
            <w:tcBorders>
              <w:top w:val="nil"/>
              <w:left w:val="nil"/>
              <w:bottom w:val="single" w:sz="4" w:space="0" w:color="auto"/>
              <w:right w:val="single" w:sz="4" w:space="0" w:color="auto"/>
            </w:tcBorders>
            <w:noWrap/>
            <w:vAlign w:val="bottom"/>
            <w:hideMark/>
          </w:tcPr>
          <w:p w14:paraId="6D919702"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$4,610</w:t>
            </w:r>
          </w:p>
        </w:tc>
        <w:tc>
          <w:tcPr>
            <w:tcW w:w="1180" w:type="dxa"/>
            <w:tcBorders>
              <w:top w:val="nil"/>
              <w:left w:val="nil"/>
              <w:bottom w:val="single" w:sz="4" w:space="0" w:color="auto"/>
              <w:right w:val="single" w:sz="4" w:space="0" w:color="auto"/>
            </w:tcBorders>
            <w:noWrap/>
            <w:hideMark/>
          </w:tcPr>
          <w:p w14:paraId="055B1760"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5%</w:t>
            </w:r>
          </w:p>
        </w:tc>
      </w:tr>
      <w:tr w:rsidR="00CD2121" w:rsidRPr="00862A4B" w14:paraId="2A5E1E3C" w14:textId="77777777" w:rsidTr="00CD2121">
        <w:trPr>
          <w:trHeight w:val="315"/>
        </w:trPr>
        <w:tc>
          <w:tcPr>
            <w:tcW w:w="1840" w:type="dxa"/>
            <w:tcBorders>
              <w:top w:val="nil"/>
              <w:left w:val="single" w:sz="4" w:space="0" w:color="auto"/>
              <w:bottom w:val="single" w:sz="4" w:space="0" w:color="auto"/>
              <w:right w:val="single" w:sz="4" w:space="0" w:color="auto"/>
            </w:tcBorders>
            <w:noWrap/>
            <w:vAlign w:val="bottom"/>
            <w:hideMark/>
          </w:tcPr>
          <w:p w14:paraId="14AFF2A6"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Osprey Ridge</w:t>
            </w:r>
          </w:p>
        </w:tc>
        <w:tc>
          <w:tcPr>
            <w:tcW w:w="4400" w:type="dxa"/>
            <w:tcBorders>
              <w:top w:val="nil"/>
              <w:left w:val="nil"/>
              <w:bottom w:val="single" w:sz="4" w:space="0" w:color="auto"/>
              <w:right w:val="single" w:sz="4" w:space="0" w:color="auto"/>
            </w:tcBorders>
            <w:noWrap/>
            <w:vAlign w:val="bottom"/>
            <w:hideMark/>
          </w:tcPr>
          <w:p w14:paraId="3CFC8A38"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2 Bedroom Special Private - 1 shared bath*</w:t>
            </w:r>
          </w:p>
        </w:tc>
        <w:tc>
          <w:tcPr>
            <w:tcW w:w="2600" w:type="dxa"/>
            <w:tcBorders>
              <w:top w:val="nil"/>
              <w:left w:val="nil"/>
              <w:bottom w:val="single" w:sz="4" w:space="0" w:color="auto"/>
              <w:right w:val="single" w:sz="4" w:space="0" w:color="auto"/>
            </w:tcBorders>
            <w:noWrap/>
            <w:vAlign w:val="bottom"/>
            <w:hideMark/>
          </w:tcPr>
          <w:p w14:paraId="3F4F5DDC"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$6,585</w:t>
            </w:r>
          </w:p>
        </w:tc>
        <w:tc>
          <w:tcPr>
            <w:tcW w:w="2800" w:type="dxa"/>
            <w:tcBorders>
              <w:top w:val="nil"/>
              <w:left w:val="nil"/>
              <w:bottom w:val="single" w:sz="4" w:space="0" w:color="auto"/>
              <w:right w:val="single" w:sz="4" w:space="0" w:color="auto"/>
            </w:tcBorders>
            <w:noWrap/>
            <w:vAlign w:val="bottom"/>
            <w:hideMark/>
          </w:tcPr>
          <w:p w14:paraId="62D0A0C1"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$6,914</w:t>
            </w:r>
          </w:p>
        </w:tc>
        <w:tc>
          <w:tcPr>
            <w:tcW w:w="1180" w:type="dxa"/>
            <w:tcBorders>
              <w:top w:val="nil"/>
              <w:left w:val="nil"/>
              <w:bottom w:val="single" w:sz="4" w:space="0" w:color="auto"/>
              <w:right w:val="single" w:sz="4" w:space="0" w:color="auto"/>
            </w:tcBorders>
            <w:noWrap/>
            <w:hideMark/>
          </w:tcPr>
          <w:p w14:paraId="78B3F22A"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5%</w:t>
            </w:r>
          </w:p>
        </w:tc>
      </w:tr>
      <w:tr w:rsidR="00CD2121" w:rsidRPr="00862A4B" w14:paraId="6609B3CB" w14:textId="77777777" w:rsidTr="00CD2121">
        <w:trPr>
          <w:trHeight w:val="315"/>
        </w:trPr>
        <w:tc>
          <w:tcPr>
            <w:tcW w:w="1840" w:type="dxa"/>
            <w:tcBorders>
              <w:top w:val="nil"/>
              <w:left w:val="single" w:sz="4" w:space="0" w:color="auto"/>
              <w:bottom w:val="single" w:sz="4" w:space="0" w:color="auto"/>
              <w:right w:val="single" w:sz="4" w:space="0" w:color="auto"/>
            </w:tcBorders>
            <w:noWrap/>
            <w:vAlign w:val="bottom"/>
            <w:hideMark/>
          </w:tcPr>
          <w:p w14:paraId="77BAA9B4"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Osprey Ridge</w:t>
            </w:r>
          </w:p>
        </w:tc>
        <w:tc>
          <w:tcPr>
            <w:tcW w:w="4400" w:type="dxa"/>
            <w:tcBorders>
              <w:top w:val="nil"/>
              <w:left w:val="nil"/>
              <w:bottom w:val="single" w:sz="4" w:space="0" w:color="auto"/>
              <w:right w:val="single" w:sz="4" w:space="0" w:color="auto"/>
            </w:tcBorders>
            <w:noWrap/>
            <w:vAlign w:val="bottom"/>
            <w:hideMark/>
          </w:tcPr>
          <w:p w14:paraId="4F0D4A49"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1 Bedroom Special Private - 1 shared bath*</w:t>
            </w:r>
          </w:p>
        </w:tc>
        <w:tc>
          <w:tcPr>
            <w:tcW w:w="2600" w:type="dxa"/>
            <w:tcBorders>
              <w:top w:val="nil"/>
              <w:left w:val="nil"/>
              <w:bottom w:val="single" w:sz="4" w:space="0" w:color="auto"/>
              <w:right w:val="single" w:sz="4" w:space="0" w:color="auto"/>
            </w:tcBorders>
            <w:noWrap/>
            <w:vAlign w:val="bottom"/>
            <w:hideMark/>
          </w:tcPr>
          <w:p w14:paraId="4BE7C1F0"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$6,360</w:t>
            </w:r>
          </w:p>
        </w:tc>
        <w:tc>
          <w:tcPr>
            <w:tcW w:w="2800" w:type="dxa"/>
            <w:tcBorders>
              <w:top w:val="nil"/>
              <w:left w:val="nil"/>
              <w:bottom w:val="single" w:sz="4" w:space="0" w:color="auto"/>
              <w:right w:val="single" w:sz="4" w:space="0" w:color="auto"/>
            </w:tcBorders>
            <w:noWrap/>
            <w:vAlign w:val="bottom"/>
            <w:hideMark/>
          </w:tcPr>
          <w:p w14:paraId="1507F1DA"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$6,678</w:t>
            </w:r>
          </w:p>
        </w:tc>
        <w:tc>
          <w:tcPr>
            <w:tcW w:w="1180" w:type="dxa"/>
            <w:tcBorders>
              <w:top w:val="nil"/>
              <w:left w:val="nil"/>
              <w:bottom w:val="single" w:sz="4" w:space="0" w:color="auto"/>
              <w:right w:val="single" w:sz="4" w:space="0" w:color="auto"/>
            </w:tcBorders>
            <w:noWrap/>
            <w:hideMark/>
          </w:tcPr>
          <w:p w14:paraId="6CD5ED9E" w14:textId="77777777" w:rsidR="00CD2121" w:rsidRPr="00862A4B" w:rsidRDefault="00CD2121" w:rsidP="00CD2121">
            <w:pPr>
              <w:rPr>
                <w:rFonts w:eastAsia="Times New Roman" w:cstheme="minorHAnsi"/>
                <w:color w:val="000000"/>
                <w:sz w:val="24"/>
                <w:szCs w:val="24"/>
              </w:rPr>
            </w:pPr>
            <w:r w:rsidRPr="00862A4B">
              <w:rPr>
                <w:rFonts w:eastAsia="Times New Roman" w:cstheme="minorHAnsi"/>
                <w:color w:val="000000"/>
                <w:sz w:val="24"/>
                <w:szCs w:val="24"/>
              </w:rPr>
              <w:t>5%</w:t>
            </w:r>
          </w:p>
        </w:tc>
      </w:tr>
    </w:tbl>
    <w:p w14:paraId="4878101B" w14:textId="77777777" w:rsidR="00CD2121" w:rsidRPr="00862A4B" w:rsidRDefault="00CD2121" w:rsidP="002D102A">
      <w:pPr>
        <w:ind w:left="-720" w:right="-720"/>
        <w:jc w:val="center"/>
        <w:rPr>
          <w:rFonts w:cstheme="minorHAnsi"/>
          <w:b/>
          <w:bCs/>
          <w:sz w:val="20"/>
          <w:szCs w:val="20"/>
        </w:rPr>
      </w:pPr>
    </w:p>
    <w:p w14:paraId="21407D96" w14:textId="10D6CEA3" w:rsidR="004F504A" w:rsidRPr="00862A4B" w:rsidRDefault="004F504A" w:rsidP="004F504A">
      <w:pPr>
        <w:ind w:left="-720" w:right="-720" w:firstLine="720"/>
        <w:rPr>
          <w:rFonts w:cstheme="minorHAnsi"/>
          <w:b/>
          <w:bCs/>
          <w:sz w:val="20"/>
          <w:szCs w:val="20"/>
        </w:rPr>
      </w:pPr>
      <w:r w:rsidRPr="00862A4B">
        <w:rPr>
          <w:rFonts w:cstheme="minorHAnsi"/>
          <w:b/>
          <w:bCs/>
          <w:sz w:val="20"/>
          <w:szCs w:val="20"/>
        </w:rPr>
        <w:t>*Bed type only used in special situations</w:t>
      </w:r>
    </w:p>
    <w:p w14:paraId="731E1137" w14:textId="6270AE22" w:rsidR="009F68BD" w:rsidRPr="00FD3955" w:rsidRDefault="009F68BD" w:rsidP="00345794">
      <w:pPr>
        <w:ind w:left="-720" w:right="-720"/>
        <w:rPr>
          <w:rFonts w:cstheme="minorHAnsi"/>
          <w:noProof/>
        </w:rPr>
      </w:pPr>
    </w:p>
    <w:p w14:paraId="16E280D5" w14:textId="767302E9" w:rsidR="00CD2121" w:rsidRPr="00FD3955" w:rsidRDefault="00CD2121" w:rsidP="00217B25">
      <w:pPr>
        <w:ind w:right="-720"/>
        <w:rPr>
          <w:rFonts w:cstheme="minorHAnsi"/>
          <w:b/>
          <w:bCs/>
          <w:noProof/>
          <w:u w:val="single"/>
        </w:rPr>
      </w:pPr>
      <w:r w:rsidRPr="00FD3955">
        <w:rPr>
          <w:rFonts w:cstheme="minorHAnsi"/>
          <w:b/>
          <w:bCs/>
          <w:noProof/>
          <w:u w:val="single"/>
        </w:rPr>
        <w:t>THE FLATS AT UNF</w:t>
      </w:r>
    </w:p>
    <w:p w14:paraId="4EFFA1D4" w14:textId="77777777" w:rsidR="00CD2121" w:rsidRPr="00FD3955" w:rsidRDefault="00CD2121" w:rsidP="00345794">
      <w:pPr>
        <w:ind w:left="-720" w:right="-720"/>
        <w:rPr>
          <w:rFonts w:cstheme="minorHAnsi"/>
          <w:b/>
          <w:bCs/>
          <w:noProof/>
          <w:u w:val="single"/>
        </w:rPr>
      </w:pPr>
    </w:p>
    <w:p w14:paraId="13588862" w14:textId="53AF195F" w:rsidR="00251320" w:rsidRPr="00FD3955" w:rsidRDefault="0018585D" w:rsidP="00217B25">
      <w:pPr>
        <w:ind w:right="-720"/>
        <w:rPr>
          <w:rFonts w:cstheme="minorHAnsi"/>
        </w:rPr>
      </w:pPr>
      <w:r w:rsidRPr="00FD3955">
        <w:rPr>
          <w:rFonts w:cstheme="minorHAnsi"/>
        </w:rPr>
        <w:t xml:space="preserve">The </w:t>
      </w:r>
      <w:r w:rsidR="00FB3F5D" w:rsidRPr="00FD3955">
        <w:rPr>
          <w:rFonts w:cstheme="minorHAnsi"/>
        </w:rPr>
        <w:t>standard housing contract for The Flats at UNF apartment community is a longer-term agreement and includes fall, spring and summer housing (11.5 months).</w:t>
      </w:r>
      <w:r w:rsidR="00B03A89" w:rsidRPr="00FD3955">
        <w:rPr>
          <w:rFonts w:cstheme="minorHAnsi"/>
        </w:rPr>
        <w:t xml:space="preserve">  Similar to the Academic Year Housing Contract, </w:t>
      </w:r>
      <w:r w:rsidR="00251320" w:rsidRPr="00FD3955">
        <w:rPr>
          <w:rFonts w:cstheme="minorHAnsi"/>
        </w:rPr>
        <w:t xml:space="preserve">HRL is proposing an increase of </w:t>
      </w:r>
      <w:r w:rsidR="004F504A" w:rsidRPr="00FD3955">
        <w:rPr>
          <w:rFonts w:cstheme="minorHAnsi"/>
        </w:rPr>
        <w:t>5</w:t>
      </w:r>
      <w:r w:rsidR="00251320" w:rsidRPr="00FD3955">
        <w:rPr>
          <w:rFonts w:cstheme="minorHAnsi"/>
        </w:rPr>
        <w:t>% for all bed types</w:t>
      </w:r>
      <w:r w:rsidR="004147B6" w:rsidRPr="00FD3955">
        <w:rPr>
          <w:rFonts w:cstheme="minorHAnsi"/>
        </w:rPr>
        <w:t xml:space="preserve"> at The Flats at UNF</w:t>
      </w:r>
      <w:r w:rsidR="00251320" w:rsidRPr="00FD3955">
        <w:rPr>
          <w:rFonts w:cstheme="minorHAnsi"/>
        </w:rPr>
        <w:t xml:space="preserve"> </w:t>
      </w:r>
      <w:r w:rsidRPr="00FD3955">
        <w:rPr>
          <w:rFonts w:cstheme="minorHAnsi"/>
        </w:rPr>
        <w:t>for Fall 202</w:t>
      </w:r>
      <w:r w:rsidR="00534403" w:rsidRPr="00FD3955">
        <w:rPr>
          <w:rFonts w:cstheme="minorHAnsi"/>
        </w:rPr>
        <w:t>6</w:t>
      </w:r>
      <w:r w:rsidR="004F504A" w:rsidRPr="00FD3955">
        <w:rPr>
          <w:rFonts w:cstheme="minorHAnsi"/>
        </w:rPr>
        <w:t>, Spring 202</w:t>
      </w:r>
      <w:r w:rsidR="00534403" w:rsidRPr="00FD3955">
        <w:rPr>
          <w:rFonts w:cstheme="minorHAnsi"/>
        </w:rPr>
        <w:t>7</w:t>
      </w:r>
      <w:r w:rsidR="004F504A" w:rsidRPr="00FD3955">
        <w:rPr>
          <w:rFonts w:cstheme="minorHAnsi"/>
        </w:rPr>
        <w:t xml:space="preserve"> and Summer 202</w:t>
      </w:r>
      <w:r w:rsidR="00534403" w:rsidRPr="00FD3955">
        <w:rPr>
          <w:rFonts w:cstheme="minorHAnsi"/>
        </w:rPr>
        <w:t>7</w:t>
      </w:r>
      <w:r w:rsidR="00251320" w:rsidRPr="00FD3955">
        <w:rPr>
          <w:rFonts w:cstheme="minorHAnsi"/>
        </w:rPr>
        <w:t>.</w:t>
      </w:r>
    </w:p>
    <w:p w14:paraId="45560831" w14:textId="4674D844" w:rsidR="00FB3F5D" w:rsidRPr="00FD3955" w:rsidRDefault="00FB3F5D" w:rsidP="00217B25">
      <w:pPr>
        <w:ind w:right="-720"/>
        <w:rPr>
          <w:rFonts w:cstheme="minorHAnsi"/>
        </w:rPr>
      </w:pPr>
    </w:p>
    <w:p w14:paraId="108518D2" w14:textId="77777777" w:rsidR="00FB3F5D" w:rsidRPr="00FD3955" w:rsidRDefault="00FB3F5D" w:rsidP="00217B25">
      <w:pPr>
        <w:ind w:right="-720"/>
        <w:rPr>
          <w:rFonts w:cstheme="minorHAnsi"/>
        </w:rPr>
      </w:pPr>
      <w:r w:rsidRPr="00FD3955">
        <w:rPr>
          <w:rFonts w:cstheme="minorHAnsi"/>
        </w:rPr>
        <w:t>For all bed types at The Flats at UNF, each resident has a private bedroom and bathroom but shares a common kitchen, living room and laundry room with their roommate(s).</w:t>
      </w:r>
    </w:p>
    <w:p w14:paraId="5D15DBAC" w14:textId="77777777" w:rsidR="00FB3F5D" w:rsidRPr="00FD3955" w:rsidRDefault="00FB3F5D" w:rsidP="00217B25">
      <w:pPr>
        <w:ind w:right="-720"/>
        <w:rPr>
          <w:rFonts w:cstheme="minorHAnsi"/>
        </w:rPr>
      </w:pPr>
    </w:p>
    <w:p w14:paraId="51D3763E" w14:textId="77777777" w:rsidR="006B6EA9" w:rsidRPr="00FD3955" w:rsidRDefault="00647DCD" w:rsidP="006B6EA9">
      <w:pPr>
        <w:ind w:right="-720"/>
        <w:rPr>
          <w:rFonts w:cstheme="minorHAnsi"/>
        </w:rPr>
      </w:pPr>
      <w:r w:rsidRPr="00FD3955">
        <w:rPr>
          <w:rFonts w:cstheme="minorHAnsi"/>
        </w:rPr>
        <w:t xml:space="preserve">The Flats at UNF </w:t>
      </w:r>
      <w:r w:rsidR="00FB3F5D" w:rsidRPr="00FD3955">
        <w:rPr>
          <w:rFonts w:cstheme="minorHAnsi"/>
        </w:rPr>
        <w:t xml:space="preserve">rent is assessed to each resident </w:t>
      </w:r>
      <w:r w:rsidR="0099751A" w:rsidRPr="00FD3955">
        <w:rPr>
          <w:rFonts w:cstheme="minorHAnsi"/>
        </w:rPr>
        <w:t>in 12 equal installments</w:t>
      </w:r>
      <w:r w:rsidR="00FB3F5D" w:rsidRPr="00FD3955">
        <w:rPr>
          <w:rFonts w:cstheme="minorHAnsi"/>
        </w:rPr>
        <w:t>.  The total contract cost of each bed type is the</w:t>
      </w:r>
      <w:r w:rsidR="0099751A" w:rsidRPr="00FD3955">
        <w:rPr>
          <w:rFonts w:cstheme="minorHAnsi"/>
        </w:rPr>
        <w:t xml:space="preserve"> in</w:t>
      </w:r>
      <w:r w:rsidR="008B15EC" w:rsidRPr="00FD3955">
        <w:rPr>
          <w:rFonts w:cstheme="minorHAnsi"/>
        </w:rPr>
        <w:t>s</w:t>
      </w:r>
      <w:r w:rsidR="0099751A" w:rsidRPr="00FD3955">
        <w:rPr>
          <w:rFonts w:cstheme="minorHAnsi"/>
        </w:rPr>
        <w:t>tallment</w:t>
      </w:r>
      <w:r w:rsidR="00FB3F5D" w:rsidRPr="00FD3955">
        <w:rPr>
          <w:rFonts w:cstheme="minorHAnsi"/>
        </w:rPr>
        <w:t xml:space="preserve"> rate x 12</w:t>
      </w:r>
      <w:r w:rsidR="000D4985" w:rsidRPr="00FD3955">
        <w:rPr>
          <w:rFonts w:cstheme="minorHAnsi"/>
        </w:rPr>
        <w:t>.</w:t>
      </w:r>
    </w:p>
    <w:p w14:paraId="25F3754F" w14:textId="77777777" w:rsidR="006B6EA9" w:rsidRDefault="006B6EA9" w:rsidP="006B6EA9">
      <w:pPr>
        <w:ind w:right="-720"/>
        <w:jc w:val="center"/>
        <w:rPr>
          <w:rFonts w:cstheme="minorHAnsi"/>
          <w:sz w:val="24"/>
          <w:szCs w:val="24"/>
        </w:rPr>
      </w:pPr>
    </w:p>
    <w:p w14:paraId="5628B316" w14:textId="5F117D08" w:rsidR="00D85B5F" w:rsidRPr="00862A4B" w:rsidRDefault="00D85B5F" w:rsidP="006B6EA9">
      <w:pPr>
        <w:ind w:right="-720"/>
        <w:jc w:val="center"/>
        <w:rPr>
          <w:rFonts w:cstheme="minorHAnsi"/>
          <w:b/>
          <w:bCs/>
          <w:sz w:val="24"/>
          <w:szCs w:val="24"/>
        </w:rPr>
      </w:pPr>
      <w:r w:rsidRPr="00862A4B">
        <w:rPr>
          <w:rFonts w:cstheme="minorHAnsi"/>
          <w:b/>
          <w:bCs/>
          <w:sz w:val="24"/>
          <w:szCs w:val="24"/>
        </w:rPr>
        <w:t>The Flats at UNF (Fall 202</w:t>
      </w:r>
      <w:r w:rsidR="00534403" w:rsidRPr="00862A4B">
        <w:rPr>
          <w:rFonts w:cstheme="minorHAnsi"/>
          <w:b/>
          <w:bCs/>
          <w:sz w:val="24"/>
          <w:szCs w:val="24"/>
        </w:rPr>
        <w:t>6</w:t>
      </w:r>
      <w:r w:rsidRPr="00862A4B">
        <w:rPr>
          <w:rFonts w:cstheme="minorHAnsi"/>
          <w:b/>
          <w:bCs/>
          <w:sz w:val="24"/>
          <w:szCs w:val="24"/>
        </w:rPr>
        <w:t>, Spring 202</w:t>
      </w:r>
      <w:r w:rsidR="00534403" w:rsidRPr="00862A4B">
        <w:rPr>
          <w:rFonts w:cstheme="minorHAnsi"/>
          <w:b/>
          <w:bCs/>
          <w:sz w:val="24"/>
          <w:szCs w:val="24"/>
        </w:rPr>
        <w:t>7</w:t>
      </w:r>
      <w:r w:rsidRPr="00862A4B">
        <w:rPr>
          <w:rFonts w:cstheme="minorHAnsi"/>
          <w:b/>
          <w:bCs/>
          <w:sz w:val="24"/>
          <w:szCs w:val="24"/>
        </w:rPr>
        <w:t xml:space="preserve"> &amp; Summer 202</w:t>
      </w:r>
      <w:r w:rsidR="00534403" w:rsidRPr="00862A4B">
        <w:rPr>
          <w:rFonts w:cstheme="minorHAnsi"/>
          <w:b/>
          <w:bCs/>
          <w:sz w:val="24"/>
          <w:szCs w:val="24"/>
        </w:rPr>
        <w:t>7</w:t>
      </w:r>
      <w:r w:rsidRPr="00862A4B">
        <w:rPr>
          <w:rFonts w:cstheme="minorHAnsi"/>
          <w:b/>
          <w:bCs/>
          <w:sz w:val="24"/>
          <w:szCs w:val="24"/>
        </w:rPr>
        <w:t>)</w:t>
      </w:r>
    </w:p>
    <w:p w14:paraId="00CABF7E" w14:textId="337DF55D" w:rsidR="004F504A" w:rsidRPr="00862A4B" w:rsidRDefault="00D85B5F" w:rsidP="004F504A">
      <w:pPr>
        <w:ind w:left="-720" w:right="-720"/>
        <w:jc w:val="center"/>
        <w:rPr>
          <w:rFonts w:cstheme="minorHAnsi"/>
          <w:b/>
          <w:bCs/>
          <w:sz w:val="24"/>
          <w:szCs w:val="24"/>
        </w:rPr>
      </w:pPr>
      <w:r w:rsidRPr="00862A4B">
        <w:rPr>
          <w:rFonts w:cstheme="minorHAnsi"/>
          <w:b/>
          <w:bCs/>
          <w:sz w:val="24"/>
          <w:szCs w:val="24"/>
        </w:rPr>
        <w:t>PROPOSED RATES</w:t>
      </w:r>
    </w:p>
    <w:p w14:paraId="1927CB6A" w14:textId="578DBBDE" w:rsidR="002D102A" w:rsidRDefault="004F504A" w:rsidP="008456AA">
      <w:pPr>
        <w:ind w:left="-720" w:right="-720"/>
        <w:jc w:val="center"/>
        <w:rPr>
          <w:rFonts w:cstheme="minorHAnsi"/>
          <w:b/>
          <w:bCs/>
          <w:sz w:val="24"/>
          <w:szCs w:val="24"/>
        </w:rPr>
      </w:pPr>
      <w:r w:rsidRPr="00862A4B">
        <w:rPr>
          <w:rFonts w:cstheme="minorHAnsi"/>
          <w:b/>
          <w:bCs/>
          <w:sz w:val="24"/>
          <w:szCs w:val="24"/>
        </w:rPr>
        <w:t xml:space="preserve">All rates are per student per </w:t>
      </w:r>
      <w:r w:rsidR="00405FD4">
        <w:rPr>
          <w:rFonts w:cstheme="minorHAnsi"/>
          <w:b/>
          <w:bCs/>
          <w:sz w:val="24"/>
          <w:szCs w:val="24"/>
        </w:rPr>
        <w:t>rent installment</w:t>
      </w:r>
      <w:r w:rsidR="00690637" w:rsidRPr="00862A4B">
        <w:rPr>
          <w:rFonts w:cstheme="minorHAnsi"/>
          <w:b/>
          <w:bCs/>
          <w:sz w:val="24"/>
          <w:szCs w:val="24"/>
        </w:rPr>
        <w:t xml:space="preserve"> and include</w:t>
      </w:r>
      <w:r w:rsidR="00405FD4">
        <w:rPr>
          <w:rFonts w:cstheme="minorHAnsi"/>
          <w:b/>
          <w:bCs/>
          <w:sz w:val="24"/>
          <w:szCs w:val="24"/>
        </w:rPr>
        <w:t>s</w:t>
      </w:r>
      <w:r w:rsidR="00690637" w:rsidRPr="00862A4B">
        <w:rPr>
          <w:rFonts w:cstheme="minorHAnsi"/>
          <w:b/>
          <w:bCs/>
          <w:sz w:val="24"/>
          <w:szCs w:val="24"/>
        </w:rPr>
        <w:t xml:space="preserve"> utilities </w:t>
      </w:r>
    </w:p>
    <w:p w14:paraId="01A912F1" w14:textId="77777777" w:rsidR="008456AA" w:rsidRDefault="008456AA" w:rsidP="008456AA">
      <w:pPr>
        <w:ind w:left="-720" w:right="-720"/>
        <w:jc w:val="center"/>
        <w:rPr>
          <w:rFonts w:cstheme="minorHAnsi"/>
          <w:b/>
          <w:bCs/>
          <w:sz w:val="24"/>
          <w:szCs w:val="24"/>
        </w:rPr>
      </w:pPr>
    </w:p>
    <w:tbl>
      <w:tblPr>
        <w:tblW w:w="11760" w:type="dxa"/>
        <w:tblCellMar>
          <w:top w:w="15" w:type="dxa"/>
          <w:bottom w:w="15" w:type="dxa"/>
        </w:tblCellMar>
        <w:tblLook w:val="04A0" w:firstRow="1" w:lastRow="0" w:firstColumn="1" w:lastColumn="0" w:noHBand="0" w:noVBand="1"/>
      </w:tblPr>
      <w:tblGrid>
        <w:gridCol w:w="1720"/>
        <w:gridCol w:w="3420"/>
        <w:gridCol w:w="2620"/>
        <w:gridCol w:w="2820"/>
        <w:gridCol w:w="1180"/>
      </w:tblGrid>
      <w:tr w:rsidR="00FD3955" w:rsidRPr="00FD3955" w14:paraId="1FD75BF2" w14:textId="77777777" w:rsidTr="00FD3955">
        <w:trPr>
          <w:trHeight w:val="315"/>
        </w:trPr>
        <w:tc>
          <w:tcPr>
            <w:tcW w:w="1720" w:type="dxa"/>
            <w:tcBorders>
              <w:top w:val="single" w:sz="4" w:space="0" w:color="auto"/>
              <w:left w:val="single" w:sz="4" w:space="0" w:color="auto"/>
              <w:bottom w:val="single" w:sz="4" w:space="0" w:color="auto"/>
              <w:right w:val="single" w:sz="4" w:space="0" w:color="auto"/>
            </w:tcBorders>
            <w:shd w:val="clear" w:color="000000" w:fill="BFBFBF"/>
            <w:noWrap/>
            <w:hideMark/>
          </w:tcPr>
          <w:p w14:paraId="37E465AF" w14:textId="77777777" w:rsidR="00FD3955" w:rsidRPr="00FD3955" w:rsidRDefault="00FD3955" w:rsidP="00FD3955">
            <w:pPr>
              <w:rPr>
                <w:rFonts w:ascii="Calibri" w:eastAsia="Times New Roman" w:hAnsi="Calibri" w:cs="Calibri"/>
                <w:b/>
                <w:bCs/>
                <w:sz w:val="24"/>
                <w:szCs w:val="24"/>
              </w:rPr>
            </w:pPr>
            <w:r w:rsidRPr="00FD3955">
              <w:rPr>
                <w:rFonts w:ascii="Calibri" w:eastAsia="Times New Roman" w:hAnsi="Calibri" w:cs="Calibri"/>
                <w:b/>
                <w:bCs/>
                <w:sz w:val="24"/>
                <w:szCs w:val="24"/>
              </w:rPr>
              <w:t>Community</w:t>
            </w:r>
          </w:p>
        </w:tc>
        <w:tc>
          <w:tcPr>
            <w:tcW w:w="3420" w:type="dxa"/>
            <w:tcBorders>
              <w:top w:val="single" w:sz="4" w:space="0" w:color="auto"/>
              <w:left w:val="single" w:sz="4" w:space="0" w:color="auto"/>
              <w:bottom w:val="single" w:sz="4" w:space="0" w:color="auto"/>
              <w:right w:val="single" w:sz="4" w:space="0" w:color="auto"/>
            </w:tcBorders>
            <w:shd w:val="clear" w:color="000000" w:fill="BFBFBF"/>
            <w:noWrap/>
            <w:hideMark/>
          </w:tcPr>
          <w:p w14:paraId="501DCE4E" w14:textId="77777777" w:rsidR="00FD3955" w:rsidRPr="00FD3955" w:rsidRDefault="00FD3955" w:rsidP="00FD3955">
            <w:pPr>
              <w:rPr>
                <w:rFonts w:ascii="Calibri" w:eastAsia="Times New Roman" w:hAnsi="Calibri" w:cs="Calibri"/>
                <w:b/>
                <w:bCs/>
                <w:sz w:val="24"/>
                <w:szCs w:val="24"/>
              </w:rPr>
            </w:pPr>
            <w:r w:rsidRPr="00FD3955">
              <w:rPr>
                <w:rFonts w:ascii="Calibri" w:eastAsia="Times New Roman" w:hAnsi="Calibri" w:cs="Calibri"/>
                <w:b/>
                <w:bCs/>
                <w:sz w:val="24"/>
                <w:szCs w:val="24"/>
              </w:rPr>
              <w:t>Bed Type</w:t>
            </w:r>
          </w:p>
        </w:tc>
        <w:tc>
          <w:tcPr>
            <w:tcW w:w="2620" w:type="dxa"/>
            <w:tcBorders>
              <w:top w:val="single" w:sz="4" w:space="0" w:color="auto"/>
              <w:left w:val="single" w:sz="4" w:space="0" w:color="auto"/>
              <w:bottom w:val="single" w:sz="4" w:space="0" w:color="auto"/>
              <w:right w:val="single" w:sz="4" w:space="0" w:color="auto"/>
            </w:tcBorders>
            <w:shd w:val="clear" w:color="000000" w:fill="BFBFBF"/>
            <w:noWrap/>
            <w:hideMark/>
          </w:tcPr>
          <w:p w14:paraId="2280571C" w14:textId="77777777" w:rsidR="00FD3955" w:rsidRPr="00FD3955" w:rsidRDefault="00FD3955" w:rsidP="00FD3955">
            <w:pPr>
              <w:rPr>
                <w:rFonts w:ascii="Calibri" w:eastAsia="Times New Roman" w:hAnsi="Calibri" w:cs="Calibri"/>
                <w:b/>
                <w:bCs/>
                <w:sz w:val="24"/>
                <w:szCs w:val="24"/>
              </w:rPr>
            </w:pPr>
            <w:r w:rsidRPr="00FD3955">
              <w:rPr>
                <w:rFonts w:ascii="Calibri" w:eastAsia="Times New Roman" w:hAnsi="Calibri" w:cs="Calibri"/>
                <w:b/>
                <w:bCs/>
                <w:sz w:val="24"/>
                <w:szCs w:val="24"/>
              </w:rPr>
              <w:t>Current 25-26 rate/</w:t>
            </w:r>
            <w:proofErr w:type="spellStart"/>
            <w:r w:rsidRPr="00FD3955">
              <w:rPr>
                <w:rFonts w:ascii="Calibri" w:eastAsia="Times New Roman" w:hAnsi="Calibri" w:cs="Calibri"/>
                <w:b/>
                <w:bCs/>
                <w:sz w:val="24"/>
                <w:szCs w:val="24"/>
              </w:rPr>
              <w:t>mth</w:t>
            </w:r>
            <w:proofErr w:type="spellEnd"/>
            <w:r w:rsidRPr="00FD3955">
              <w:rPr>
                <w:rFonts w:ascii="Calibri" w:eastAsia="Times New Roman" w:hAnsi="Calibri" w:cs="Calibri"/>
                <w:b/>
                <w:bCs/>
                <w:sz w:val="24"/>
                <w:szCs w:val="24"/>
              </w:rPr>
              <w:t>.</w:t>
            </w:r>
          </w:p>
        </w:tc>
        <w:tc>
          <w:tcPr>
            <w:tcW w:w="2820" w:type="dxa"/>
            <w:tcBorders>
              <w:top w:val="single" w:sz="4" w:space="0" w:color="auto"/>
              <w:left w:val="single" w:sz="4" w:space="0" w:color="auto"/>
              <w:bottom w:val="single" w:sz="4" w:space="0" w:color="auto"/>
              <w:right w:val="single" w:sz="4" w:space="0" w:color="auto"/>
            </w:tcBorders>
            <w:shd w:val="clear" w:color="000000" w:fill="BFBFBF"/>
            <w:noWrap/>
            <w:hideMark/>
          </w:tcPr>
          <w:p w14:paraId="309A9FAB" w14:textId="77777777" w:rsidR="00FD3955" w:rsidRPr="00FD3955" w:rsidRDefault="00FD3955" w:rsidP="00FD3955">
            <w:pPr>
              <w:rPr>
                <w:rFonts w:ascii="Calibri" w:eastAsia="Times New Roman" w:hAnsi="Calibri" w:cs="Calibri"/>
                <w:b/>
                <w:bCs/>
                <w:sz w:val="24"/>
                <w:szCs w:val="24"/>
              </w:rPr>
            </w:pPr>
            <w:r w:rsidRPr="00FD3955">
              <w:rPr>
                <w:rFonts w:ascii="Calibri" w:eastAsia="Times New Roman" w:hAnsi="Calibri" w:cs="Calibri"/>
                <w:b/>
                <w:bCs/>
                <w:sz w:val="24"/>
                <w:szCs w:val="24"/>
              </w:rPr>
              <w:t>Proposed 26-27 rate/</w:t>
            </w:r>
            <w:proofErr w:type="spellStart"/>
            <w:r w:rsidRPr="00FD3955">
              <w:rPr>
                <w:rFonts w:ascii="Calibri" w:eastAsia="Times New Roman" w:hAnsi="Calibri" w:cs="Calibri"/>
                <w:b/>
                <w:bCs/>
                <w:sz w:val="24"/>
                <w:szCs w:val="24"/>
              </w:rPr>
              <w:t>mth</w:t>
            </w:r>
            <w:proofErr w:type="spellEnd"/>
            <w:r w:rsidRPr="00FD3955">
              <w:rPr>
                <w:rFonts w:ascii="Calibri" w:eastAsia="Times New Roman" w:hAnsi="Calibri" w:cs="Calibri"/>
                <w:b/>
                <w:bCs/>
                <w:sz w:val="24"/>
                <w:szCs w:val="24"/>
              </w:rPr>
              <w:t>.</w:t>
            </w:r>
          </w:p>
        </w:tc>
        <w:tc>
          <w:tcPr>
            <w:tcW w:w="1180" w:type="dxa"/>
            <w:tcBorders>
              <w:top w:val="single" w:sz="4" w:space="0" w:color="auto"/>
              <w:left w:val="single" w:sz="4" w:space="0" w:color="auto"/>
              <w:bottom w:val="single" w:sz="4" w:space="0" w:color="auto"/>
              <w:right w:val="single" w:sz="4" w:space="0" w:color="auto"/>
            </w:tcBorders>
            <w:shd w:val="clear" w:color="000000" w:fill="BFBFBF"/>
            <w:noWrap/>
            <w:hideMark/>
          </w:tcPr>
          <w:p w14:paraId="36EC3C70" w14:textId="77777777" w:rsidR="00FD3955" w:rsidRPr="00FD3955" w:rsidRDefault="00FD3955" w:rsidP="00FD3955">
            <w:pPr>
              <w:rPr>
                <w:rFonts w:ascii="Calibri" w:eastAsia="Times New Roman" w:hAnsi="Calibri" w:cs="Calibri"/>
                <w:b/>
                <w:bCs/>
                <w:sz w:val="24"/>
                <w:szCs w:val="24"/>
              </w:rPr>
            </w:pPr>
            <w:r w:rsidRPr="00FD3955">
              <w:rPr>
                <w:rFonts w:ascii="Calibri" w:eastAsia="Times New Roman" w:hAnsi="Calibri" w:cs="Calibri"/>
                <w:b/>
                <w:bCs/>
                <w:sz w:val="24"/>
                <w:szCs w:val="24"/>
              </w:rPr>
              <w:t>% Increase</w:t>
            </w:r>
          </w:p>
        </w:tc>
      </w:tr>
      <w:tr w:rsidR="00FD3955" w:rsidRPr="00FD3955" w14:paraId="15B63CFF" w14:textId="77777777" w:rsidTr="00FD3955">
        <w:trPr>
          <w:trHeight w:val="315"/>
        </w:trPr>
        <w:tc>
          <w:tcPr>
            <w:tcW w:w="1720" w:type="dxa"/>
            <w:tcBorders>
              <w:top w:val="single" w:sz="4" w:space="0" w:color="auto"/>
              <w:left w:val="single" w:sz="4" w:space="0" w:color="auto"/>
              <w:bottom w:val="single" w:sz="4" w:space="0" w:color="auto"/>
              <w:right w:val="single" w:sz="4" w:space="0" w:color="auto"/>
            </w:tcBorders>
            <w:noWrap/>
            <w:hideMark/>
          </w:tcPr>
          <w:p w14:paraId="23EF22CA" w14:textId="77777777" w:rsidR="00FD3955" w:rsidRPr="00FD3955" w:rsidRDefault="00FD3955" w:rsidP="00FD3955">
            <w:pPr>
              <w:rPr>
                <w:rFonts w:ascii="Calibri" w:eastAsia="Times New Roman" w:hAnsi="Calibri" w:cs="Calibri"/>
                <w:sz w:val="24"/>
                <w:szCs w:val="24"/>
              </w:rPr>
            </w:pPr>
            <w:r w:rsidRPr="00FD3955">
              <w:rPr>
                <w:rFonts w:ascii="Calibri" w:eastAsia="Times New Roman" w:hAnsi="Calibri" w:cs="Calibri"/>
                <w:sz w:val="24"/>
                <w:szCs w:val="24"/>
              </w:rPr>
              <w:t>The Flats at UNF</w:t>
            </w:r>
          </w:p>
        </w:tc>
        <w:tc>
          <w:tcPr>
            <w:tcW w:w="3420" w:type="dxa"/>
            <w:tcBorders>
              <w:top w:val="single" w:sz="4" w:space="0" w:color="auto"/>
              <w:left w:val="single" w:sz="4" w:space="0" w:color="auto"/>
              <w:bottom w:val="single" w:sz="4" w:space="0" w:color="auto"/>
              <w:right w:val="single" w:sz="4" w:space="0" w:color="auto"/>
            </w:tcBorders>
            <w:noWrap/>
            <w:hideMark/>
          </w:tcPr>
          <w:p w14:paraId="28166AFD" w14:textId="77777777" w:rsidR="00FD3955" w:rsidRPr="00FD3955" w:rsidRDefault="00FD3955" w:rsidP="00FD3955">
            <w:pPr>
              <w:rPr>
                <w:rFonts w:ascii="Calibri" w:eastAsia="Times New Roman" w:hAnsi="Calibri" w:cs="Calibri"/>
                <w:sz w:val="24"/>
                <w:szCs w:val="24"/>
              </w:rPr>
            </w:pPr>
            <w:r w:rsidRPr="00FD3955">
              <w:rPr>
                <w:rFonts w:ascii="Calibri" w:eastAsia="Times New Roman" w:hAnsi="Calibri" w:cs="Calibri"/>
                <w:sz w:val="24"/>
                <w:szCs w:val="24"/>
              </w:rPr>
              <w:t xml:space="preserve">Two Bedroom Unfurnished </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7F1329F2" w14:textId="77777777" w:rsidR="00FD3955" w:rsidRPr="00FD3955" w:rsidRDefault="00FD3955" w:rsidP="00FD3955">
            <w:pPr>
              <w:rPr>
                <w:rFonts w:ascii="Calibri" w:eastAsia="Times New Roman" w:hAnsi="Calibri" w:cs="Calibri"/>
                <w:color w:val="000000"/>
                <w:sz w:val="24"/>
                <w:szCs w:val="24"/>
              </w:rPr>
            </w:pPr>
            <w:r w:rsidRPr="00FD3955">
              <w:rPr>
                <w:rFonts w:ascii="Calibri" w:eastAsia="Times New Roman" w:hAnsi="Calibri" w:cs="Calibri"/>
                <w:color w:val="000000"/>
                <w:sz w:val="24"/>
                <w:szCs w:val="24"/>
              </w:rPr>
              <w:t>$838</w:t>
            </w:r>
          </w:p>
        </w:tc>
        <w:tc>
          <w:tcPr>
            <w:tcW w:w="2820" w:type="dxa"/>
            <w:tcBorders>
              <w:top w:val="single" w:sz="4" w:space="0" w:color="auto"/>
              <w:left w:val="single" w:sz="4" w:space="0" w:color="auto"/>
              <w:bottom w:val="single" w:sz="4" w:space="0" w:color="auto"/>
              <w:right w:val="single" w:sz="4" w:space="0" w:color="auto"/>
            </w:tcBorders>
            <w:noWrap/>
            <w:vAlign w:val="bottom"/>
            <w:hideMark/>
          </w:tcPr>
          <w:p w14:paraId="1D3D3867" w14:textId="77777777" w:rsidR="00FD3955" w:rsidRPr="00FD3955" w:rsidRDefault="00FD3955" w:rsidP="00FD3955">
            <w:pPr>
              <w:rPr>
                <w:rFonts w:ascii="Calibri" w:eastAsia="Times New Roman" w:hAnsi="Calibri" w:cs="Calibri"/>
                <w:color w:val="000000"/>
                <w:sz w:val="24"/>
                <w:szCs w:val="24"/>
              </w:rPr>
            </w:pPr>
            <w:r w:rsidRPr="00FD3955">
              <w:rPr>
                <w:rFonts w:ascii="Calibri" w:eastAsia="Times New Roman" w:hAnsi="Calibri" w:cs="Calibri"/>
                <w:color w:val="000000"/>
                <w:sz w:val="24"/>
                <w:szCs w:val="24"/>
              </w:rPr>
              <w:t>$880</w:t>
            </w:r>
          </w:p>
        </w:tc>
        <w:tc>
          <w:tcPr>
            <w:tcW w:w="1180" w:type="dxa"/>
            <w:tcBorders>
              <w:top w:val="single" w:sz="4" w:space="0" w:color="auto"/>
              <w:left w:val="single" w:sz="4" w:space="0" w:color="auto"/>
              <w:bottom w:val="single" w:sz="4" w:space="0" w:color="auto"/>
              <w:right w:val="single" w:sz="4" w:space="0" w:color="auto"/>
            </w:tcBorders>
            <w:noWrap/>
            <w:hideMark/>
          </w:tcPr>
          <w:p w14:paraId="50A99B43" w14:textId="77777777" w:rsidR="00FD3955" w:rsidRPr="00FD3955" w:rsidRDefault="00FD3955" w:rsidP="00FD3955">
            <w:pPr>
              <w:rPr>
                <w:rFonts w:ascii="Calibri" w:eastAsia="Times New Roman" w:hAnsi="Calibri" w:cs="Calibri"/>
                <w:color w:val="000000"/>
                <w:sz w:val="24"/>
                <w:szCs w:val="24"/>
              </w:rPr>
            </w:pPr>
            <w:r w:rsidRPr="00FD3955">
              <w:rPr>
                <w:rFonts w:ascii="Calibri" w:eastAsia="Times New Roman" w:hAnsi="Calibri" w:cs="Calibri"/>
                <w:color w:val="000000"/>
                <w:sz w:val="24"/>
                <w:szCs w:val="24"/>
              </w:rPr>
              <w:t>5%</w:t>
            </w:r>
          </w:p>
        </w:tc>
      </w:tr>
      <w:tr w:rsidR="00FD3955" w:rsidRPr="00FD3955" w14:paraId="0EB7BBFA" w14:textId="77777777" w:rsidTr="00FD3955">
        <w:trPr>
          <w:trHeight w:val="315"/>
        </w:trPr>
        <w:tc>
          <w:tcPr>
            <w:tcW w:w="1720" w:type="dxa"/>
            <w:tcBorders>
              <w:top w:val="single" w:sz="4" w:space="0" w:color="auto"/>
              <w:left w:val="single" w:sz="4" w:space="0" w:color="auto"/>
              <w:bottom w:val="single" w:sz="4" w:space="0" w:color="auto"/>
              <w:right w:val="single" w:sz="4" w:space="0" w:color="auto"/>
            </w:tcBorders>
            <w:noWrap/>
            <w:hideMark/>
          </w:tcPr>
          <w:p w14:paraId="0B4ECC72" w14:textId="77777777" w:rsidR="00FD3955" w:rsidRPr="00FD3955" w:rsidRDefault="00FD3955" w:rsidP="00FD3955">
            <w:pPr>
              <w:rPr>
                <w:rFonts w:ascii="Calibri" w:eastAsia="Times New Roman" w:hAnsi="Calibri" w:cs="Calibri"/>
                <w:sz w:val="24"/>
                <w:szCs w:val="24"/>
              </w:rPr>
            </w:pPr>
            <w:r w:rsidRPr="00FD3955">
              <w:rPr>
                <w:rFonts w:ascii="Calibri" w:eastAsia="Times New Roman" w:hAnsi="Calibri" w:cs="Calibri"/>
                <w:sz w:val="24"/>
                <w:szCs w:val="24"/>
              </w:rPr>
              <w:lastRenderedPageBreak/>
              <w:t>The Flats at UNF</w:t>
            </w:r>
          </w:p>
        </w:tc>
        <w:tc>
          <w:tcPr>
            <w:tcW w:w="3420" w:type="dxa"/>
            <w:tcBorders>
              <w:top w:val="single" w:sz="4" w:space="0" w:color="auto"/>
              <w:left w:val="single" w:sz="4" w:space="0" w:color="auto"/>
              <w:bottom w:val="single" w:sz="4" w:space="0" w:color="auto"/>
              <w:right w:val="single" w:sz="4" w:space="0" w:color="auto"/>
            </w:tcBorders>
            <w:noWrap/>
            <w:hideMark/>
          </w:tcPr>
          <w:p w14:paraId="6905E1AA" w14:textId="77777777" w:rsidR="00FD3955" w:rsidRPr="00FD3955" w:rsidRDefault="00FD3955" w:rsidP="00FD3955">
            <w:pPr>
              <w:rPr>
                <w:rFonts w:ascii="Calibri" w:eastAsia="Times New Roman" w:hAnsi="Calibri" w:cs="Calibri"/>
                <w:sz w:val="24"/>
                <w:szCs w:val="24"/>
              </w:rPr>
            </w:pPr>
            <w:r w:rsidRPr="00FD3955">
              <w:rPr>
                <w:rFonts w:ascii="Calibri" w:eastAsia="Times New Roman" w:hAnsi="Calibri" w:cs="Calibri"/>
                <w:sz w:val="24"/>
                <w:szCs w:val="24"/>
              </w:rPr>
              <w:t xml:space="preserve">Two Bedroom Furnished </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21AF3610" w14:textId="77777777" w:rsidR="00FD3955" w:rsidRPr="00FD3955" w:rsidRDefault="00FD3955" w:rsidP="00FD3955">
            <w:pPr>
              <w:rPr>
                <w:rFonts w:ascii="Calibri" w:eastAsia="Times New Roman" w:hAnsi="Calibri" w:cs="Calibri"/>
                <w:color w:val="000000"/>
                <w:sz w:val="24"/>
                <w:szCs w:val="24"/>
              </w:rPr>
            </w:pPr>
            <w:r w:rsidRPr="00FD3955">
              <w:rPr>
                <w:rFonts w:ascii="Calibri" w:eastAsia="Times New Roman" w:hAnsi="Calibri" w:cs="Calibri"/>
                <w:color w:val="000000"/>
                <w:sz w:val="24"/>
                <w:szCs w:val="24"/>
              </w:rPr>
              <w:t>$903</w:t>
            </w:r>
          </w:p>
        </w:tc>
        <w:tc>
          <w:tcPr>
            <w:tcW w:w="2820" w:type="dxa"/>
            <w:tcBorders>
              <w:top w:val="single" w:sz="4" w:space="0" w:color="auto"/>
              <w:left w:val="single" w:sz="4" w:space="0" w:color="auto"/>
              <w:bottom w:val="single" w:sz="4" w:space="0" w:color="auto"/>
              <w:right w:val="single" w:sz="4" w:space="0" w:color="auto"/>
            </w:tcBorders>
            <w:noWrap/>
            <w:vAlign w:val="bottom"/>
            <w:hideMark/>
          </w:tcPr>
          <w:p w14:paraId="59B9CE97" w14:textId="77777777" w:rsidR="00FD3955" w:rsidRPr="00FD3955" w:rsidRDefault="00FD3955" w:rsidP="00FD3955">
            <w:pPr>
              <w:rPr>
                <w:rFonts w:ascii="Calibri" w:eastAsia="Times New Roman" w:hAnsi="Calibri" w:cs="Calibri"/>
                <w:color w:val="000000"/>
                <w:sz w:val="24"/>
                <w:szCs w:val="24"/>
              </w:rPr>
            </w:pPr>
            <w:r w:rsidRPr="00FD3955">
              <w:rPr>
                <w:rFonts w:ascii="Calibri" w:eastAsia="Times New Roman" w:hAnsi="Calibri" w:cs="Calibri"/>
                <w:color w:val="000000"/>
                <w:sz w:val="24"/>
                <w:szCs w:val="24"/>
              </w:rPr>
              <w:t>$948</w:t>
            </w:r>
          </w:p>
        </w:tc>
        <w:tc>
          <w:tcPr>
            <w:tcW w:w="1180" w:type="dxa"/>
            <w:tcBorders>
              <w:top w:val="single" w:sz="4" w:space="0" w:color="auto"/>
              <w:left w:val="single" w:sz="4" w:space="0" w:color="auto"/>
              <w:bottom w:val="single" w:sz="4" w:space="0" w:color="auto"/>
              <w:right w:val="single" w:sz="4" w:space="0" w:color="auto"/>
            </w:tcBorders>
            <w:noWrap/>
            <w:hideMark/>
          </w:tcPr>
          <w:p w14:paraId="48375B56" w14:textId="77777777" w:rsidR="00FD3955" w:rsidRPr="00FD3955" w:rsidRDefault="00FD3955" w:rsidP="00FD3955">
            <w:pPr>
              <w:rPr>
                <w:rFonts w:ascii="Calibri" w:eastAsia="Times New Roman" w:hAnsi="Calibri" w:cs="Calibri"/>
                <w:color w:val="000000"/>
                <w:sz w:val="24"/>
                <w:szCs w:val="24"/>
              </w:rPr>
            </w:pPr>
            <w:r w:rsidRPr="00FD3955">
              <w:rPr>
                <w:rFonts w:ascii="Calibri" w:eastAsia="Times New Roman" w:hAnsi="Calibri" w:cs="Calibri"/>
                <w:color w:val="000000"/>
                <w:sz w:val="24"/>
                <w:szCs w:val="24"/>
              </w:rPr>
              <w:t>5%</w:t>
            </w:r>
          </w:p>
        </w:tc>
      </w:tr>
      <w:tr w:rsidR="00FD3955" w:rsidRPr="00FD3955" w14:paraId="5612A516" w14:textId="77777777" w:rsidTr="00FD3955">
        <w:trPr>
          <w:trHeight w:val="315"/>
        </w:trPr>
        <w:tc>
          <w:tcPr>
            <w:tcW w:w="1720" w:type="dxa"/>
            <w:tcBorders>
              <w:top w:val="single" w:sz="4" w:space="0" w:color="auto"/>
              <w:left w:val="single" w:sz="4" w:space="0" w:color="auto"/>
              <w:bottom w:val="single" w:sz="4" w:space="0" w:color="auto"/>
              <w:right w:val="single" w:sz="4" w:space="0" w:color="auto"/>
            </w:tcBorders>
            <w:noWrap/>
            <w:hideMark/>
          </w:tcPr>
          <w:p w14:paraId="39B30F1B" w14:textId="77777777" w:rsidR="00FD3955" w:rsidRPr="00FD3955" w:rsidRDefault="00FD3955" w:rsidP="00FD3955">
            <w:pPr>
              <w:rPr>
                <w:rFonts w:ascii="Calibri" w:eastAsia="Times New Roman" w:hAnsi="Calibri" w:cs="Calibri"/>
                <w:sz w:val="24"/>
                <w:szCs w:val="24"/>
              </w:rPr>
            </w:pPr>
            <w:r w:rsidRPr="00FD3955">
              <w:rPr>
                <w:rFonts w:ascii="Calibri" w:eastAsia="Times New Roman" w:hAnsi="Calibri" w:cs="Calibri"/>
                <w:sz w:val="24"/>
                <w:szCs w:val="24"/>
              </w:rPr>
              <w:t>The Flats at UNF</w:t>
            </w:r>
          </w:p>
        </w:tc>
        <w:tc>
          <w:tcPr>
            <w:tcW w:w="3420" w:type="dxa"/>
            <w:tcBorders>
              <w:top w:val="single" w:sz="4" w:space="0" w:color="auto"/>
              <w:left w:val="single" w:sz="4" w:space="0" w:color="auto"/>
              <w:bottom w:val="single" w:sz="4" w:space="0" w:color="auto"/>
              <w:right w:val="single" w:sz="4" w:space="0" w:color="auto"/>
            </w:tcBorders>
            <w:noWrap/>
            <w:hideMark/>
          </w:tcPr>
          <w:p w14:paraId="25575BDF" w14:textId="77777777" w:rsidR="00FD3955" w:rsidRPr="00FD3955" w:rsidRDefault="00FD3955" w:rsidP="00FD3955">
            <w:pPr>
              <w:rPr>
                <w:rFonts w:ascii="Calibri" w:eastAsia="Times New Roman" w:hAnsi="Calibri" w:cs="Calibri"/>
                <w:sz w:val="24"/>
                <w:szCs w:val="24"/>
              </w:rPr>
            </w:pPr>
            <w:r w:rsidRPr="00FD3955">
              <w:rPr>
                <w:rFonts w:ascii="Calibri" w:eastAsia="Times New Roman" w:hAnsi="Calibri" w:cs="Calibri"/>
                <w:sz w:val="24"/>
                <w:szCs w:val="24"/>
              </w:rPr>
              <w:t>Two Bedroom Unfurnished Lake</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236C446B" w14:textId="77777777" w:rsidR="00FD3955" w:rsidRPr="00FD3955" w:rsidRDefault="00FD3955" w:rsidP="00FD3955">
            <w:pPr>
              <w:rPr>
                <w:rFonts w:ascii="Calibri" w:eastAsia="Times New Roman" w:hAnsi="Calibri" w:cs="Calibri"/>
                <w:color w:val="000000"/>
                <w:sz w:val="24"/>
                <w:szCs w:val="24"/>
              </w:rPr>
            </w:pPr>
            <w:r w:rsidRPr="00FD3955">
              <w:rPr>
                <w:rFonts w:ascii="Calibri" w:eastAsia="Times New Roman" w:hAnsi="Calibri" w:cs="Calibri"/>
                <w:color w:val="000000"/>
                <w:sz w:val="24"/>
                <w:szCs w:val="24"/>
              </w:rPr>
              <w:t>$849</w:t>
            </w:r>
          </w:p>
        </w:tc>
        <w:tc>
          <w:tcPr>
            <w:tcW w:w="2820" w:type="dxa"/>
            <w:tcBorders>
              <w:top w:val="single" w:sz="4" w:space="0" w:color="auto"/>
              <w:left w:val="single" w:sz="4" w:space="0" w:color="auto"/>
              <w:bottom w:val="single" w:sz="4" w:space="0" w:color="auto"/>
              <w:right w:val="single" w:sz="4" w:space="0" w:color="auto"/>
            </w:tcBorders>
            <w:noWrap/>
            <w:vAlign w:val="bottom"/>
            <w:hideMark/>
          </w:tcPr>
          <w:p w14:paraId="0B897E83" w14:textId="77777777" w:rsidR="00FD3955" w:rsidRPr="00FD3955" w:rsidRDefault="00FD3955" w:rsidP="00FD3955">
            <w:pPr>
              <w:rPr>
                <w:rFonts w:ascii="Calibri" w:eastAsia="Times New Roman" w:hAnsi="Calibri" w:cs="Calibri"/>
                <w:color w:val="000000"/>
                <w:sz w:val="24"/>
                <w:szCs w:val="24"/>
              </w:rPr>
            </w:pPr>
            <w:r w:rsidRPr="00FD3955">
              <w:rPr>
                <w:rFonts w:ascii="Calibri" w:eastAsia="Times New Roman" w:hAnsi="Calibri" w:cs="Calibri"/>
                <w:color w:val="000000"/>
                <w:sz w:val="24"/>
                <w:szCs w:val="24"/>
              </w:rPr>
              <w:t>$891</w:t>
            </w:r>
          </w:p>
        </w:tc>
        <w:tc>
          <w:tcPr>
            <w:tcW w:w="1180" w:type="dxa"/>
            <w:tcBorders>
              <w:top w:val="single" w:sz="4" w:space="0" w:color="auto"/>
              <w:left w:val="single" w:sz="4" w:space="0" w:color="auto"/>
              <w:bottom w:val="single" w:sz="4" w:space="0" w:color="auto"/>
              <w:right w:val="single" w:sz="4" w:space="0" w:color="auto"/>
            </w:tcBorders>
            <w:noWrap/>
            <w:hideMark/>
          </w:tcPr>
          <w:p w14:paraId="34C71F90" w14:textId="77777777" w:rsidR="00FD3955" w:rsidRPr="00FD3955" w:rsidRDefault="00FD3955" w:rsidP="00FD3955">
            <w:pPr>
              <w:rPr>
                <w:rFonts w:ascii="Calibri" w:eastAsia="Times New Roman" w:hAnsi="Calibri" w:cs="Calibri"/>
                <w:color w:val="000000"/>
                <w:sz w:val="24"/>
                <w:szCs w:val="24"/>
              </w:rPr>
            </w:pPr>
            <w:r w:rsidRPr="00FD3955">
              <w:rPr>
                <w:rFonts w:ascii="Calibri" w:eastAsia="Times New Roman" w:hAnsi="Calibri" w:cs="Calibri"/>
                <w:color w:val="000000"/>
                <w:sz w:val="24"/>
                <w:szCs w:val="24"/>
              </w:rPr>
              <w:t>5%</w:t>
            </w:r>
          </w:p>
        </w:tc>
      </w:tr>
      <w:tr w:rsidR="00FD3955" w:rsidRPr="00FD3955" w14:paraId="78CC2C2F" w14:textId="77777777" w:rsidTr="00FD3955">
        <w:trPr>
          <w:trHeight w:val="315"/>
        </w:trPr>
        <w:tc>
          <w:tcPr>
            <w:tcW w:w="1720" w:type="dxa"/>
            <w:tcBorders>
              <w:top w:val="single" w:sz="4" w:space="0" w:color="auto"/>
              <w:left w:val="single" w:sz="4" w:space="0" w:color="auto"/>
              <w:bottom w:val="single" w:sz="4" w:space="0" w:color="auto"/>
              <w:right w:val="single" w:sz="4" w:space="0" w:color="auto"/>
            </w:tcBorders>
            <w:noWrap/>
            <w:hideMark/>
          </w:tcPr>
          <w:p w14:paraId="24542BAA" w14:textId="77777777" w:rsidR="00FD3955" w:rsidRPr="00FD3955" w:rsidRDefault="00FD3955" w:rsidP="00FD3955">
            <w:pPr>
              <w:rPr>
                <w:rFonts w:ascii="Calibri" w:eastAsia="Times New Roman" w:hAnsi="Calibri" w:cs="Calibri"/>
                <w:sz w:val="24"/>
                <w:szCs w:val="24"/>
              </w:rPr>
            </w:pPr>
            <w:r w:rsidRPr="00FD3955">
              <w:rPr>
                <w:rFonts w:ascii="Calibri" w:eastAsia="Times New Roman" w:hAnsi="Calibri" w:cs="Calibri"/>
                <w:sz w:val="24"/>
                <w:szCs w:val="24"/>
              </w:rPr>
              <w:t>The Flats at UNF</w:t>
            </w:r>
          </w:p>
        </w:tc>
        <w:tc>
          <w:tcPr>
            <w:tcW w:w="3420" w:type="dxa"/>
            <w:tcBorders>
              <w:top w:val="single" w:sz="4" w:space="0" w:color="auto"/>
              <w:left w:val="single" w:sz="4" w:space="0" w:color="auto"/>
              <w:bottom w:val="single" w:sz="4" w:space="0" w:color="auto"/>
              <w:right w:val="single" w:sz="4" w:space="0" w:color="auto"/>
            </w:tcBorders>
            <w:noWrap/>
            <w:hideMark/>
          </w:tcPr>
          <w:p w14:paraId="4C1BD719" w14:textId="77777777" w:rsidR="00FD3955" w:rsidRPr="00FD3955" w:rsidRDefault="00FD3955" w:rsidP="00FD3955">
            <w:pPr>
              <w:rPr>
                <w:rFonts w:ascii="Calibri" w:eastAsia="Times New Roman" w:hAnsi="Calibri" w:cs="Calibri"/>
                <w:sz w:val="24"/>
                <w:szCs w:val="24"/>
              </w:rPr>
            </w:pPr>
            <w:r w:rsidRPr="00FD3955">
              <w:rPr>
                <w:rFonts w:ascii="Calibri" w:eastAsia="Times New Roman" w:hAnsi="Calibri" w:cs="Calibri"/>
                <w:sz w:val="24"/>
                <w:szCs w:val="24"/>
              </w:rPr>
              <w:t xml:space="preserve">Two Bedroom Furnished Lake </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6317B8B7" w14:textId="77777777" w:rsidR="00FD3955" w:rsidRPr="00FD3955" w:rsidRDefault="00FD3955" w:rsidP="00FD3955">
            <w:pPr>
              <w:rPr>
                <w:rFonts w:ascii="Calibri" w:eastAsia="Times New Roman" w:hAnsi="Calibri" w:cs="Calibri"/>
                <w:color w:val="000000"/>
                <w:sz w:val="24"/>
                <w:szCs w:val="24"/>
              </w:rPr>
            </w:pPr>
            <w:r w:rsidRPr="00FD3955">
              <w:rPr>
                <w:rFonts w:ascii="Calibri" w:eastAsia="Times New Roman" w:hAnsi="Calibri" w:cs="Calibri"/>
                <w:color w:val="000000"/>
                <w:sz w:val="24"/>
                <w:szCs w:val="24"/>
              </w:rPr>
              <w:t>$915</w:t>
            </w:r>
          </w:p>
        </w:tc>
        <w:tc>
          <w:tcPr>
            <w:tcW w:w="2820" w:type="dxa"/>
            <w:tcBorders>
              <w:top w:val="single" w:sz="4" w:space="0" w:color="auto"/>
              <w:left w:val="single" w:sz="4" w:space="0" w:color="auto"/>
              <w:bottom w:val="single" w:sz="4" w:space="0" w:color="auto"/>
              <w:right w:val="single" w:sz="4" w:space="0" w:color="auto"/>
            </w:tcBorders>
            <w:noWrap/>
            <w:vAlign w:val="bottom"/>
            <w:hideMark/>
          </w:tcPr>
          <w:p w14:paraId="20162E22" w14:textId="77777777" w:rsidR="00FD3955" w:rsidRPr="00FD3955" w:rsidRDefault="00FD3955" w:rsidP="00FD3955">
            <w:pPr>
              <w:rPr>
                <w:rFonts w:ascii="Calibri" w:eastAsia="Times New Roman" w:hAnsi="Calibri" w:cs="Calibri"/>
                <w:color w:val="000000"/>
                <w:sz w:val="24"/>
                <w:szCs w:val="24"/>
              </w:rPr>
            </w:pPr>
            <w:r w:rsidRPr="00FD3955">
              <w:rPr>
                <w:rFonts w:ascii="Calibri" w:eastAsia="Times New Roman" w:hAnsi="Calibri" w:cs="Calibri"/>
                <w:color w:val="000000"/>
                <w:sz w:val="24"/>
                <w:szCs w:val="24"/>
              </w:rPr>
              <w:t>$961</w:t>
            </w:r>
          </w:p>
        </w:tc>
        <w:tc>
          <w:tcPr>
            <w:tcW w:w="1180" w:type="dxa"/>
            <w:tcBorders>
              <w:top w:val="single" w:sz="4" w:space="0" w:color="auto"/>
              <w:left w:val="single" w:sz="4" w:space="0" w:color="auto"/>
              <w:bottom w:val="single" w:sz="4" w:space="0" w:color="auto"/>
              <w:right w:val="single" w:sz="4" w:space="0" w:color="auto"/>
            </w:tcBorders>
            <w:noWrap/>
            <w:hideMark/>
          </w:tcPr>
          <w:p w14:paraId="0DF4862D" w14:textId="77777777" w:rsidR="00FD3955" w:rsidRPr="00FD3955" w:rsidRDefault="00FD3955" w:rsidP="00FD3955">
            <w:pPr>
              <w:rPr>
                <w:rFonts w:ascii="Calibri" w:eastAsia="Times New Roman" w:hAnsi="Calibri" w:cs="Calibri"/>
                <w:color w:val="000000"/>
                <w:sz w:val="24"/>
                <w:szCs w:val="24"/>
              </w:rPr>
            </w:pPr>
            <w:r w:rsidRPr="00FD3955">
              <w:rPr>
                <w:rFonts w:ascii="Calibri" w:eastAsia="Times New Roman" w:hAnsi="Calibri" w:cs="Calibri"/>
                <w:color w:val="000000"/>
                <w:sz w:val="24"/>
                <w:szCs w:val="24"/>
              </w:rPr>
              <w:t>5%</w:t>
            </w:r>
          </w:p>
        </w:tc>
      </w:tr>
      <w:tr w:rsidR="00FD3955" w:rsidRPr="00FD3955" w14:paraId="593D44B4" w14:textId="77777777" w:rsidTr="00FD3955">
        <w:trPr>
          <w:trHeight w:val="315"/>
        </w:trPr>
        <w:tc>
          <w:tcPr>
            <w:tcW w:w="1720" w:type="dxa"/>
            <w:tcBorders>
              <w:top w:val="single" w:sz="4" w:space="0" w:color="auto"/>
              <w:left w:val="single" w:sz="4" w:space="0" w:color="auto"/>
              <w:bottom w:val="single" w:sz="4" w:space="0" w:color="auto"/>
              <w:right w:val="single" w:sz="4" w:space="0" w:color="auto"/>
            </w:tcBorders>
            <w:noWrap/>
            <w:hideMark/>
          </w:tcPr>
          <w:p w14:paraId="4BC7FDFC" w14:textId="77777777" w:rsidR="00FD3955" w:rsidRPr="00FD3955" w:rsidRDefault="00FD3955" w:rsidP="00FD3955">
            <w:pPr>
              <w:rPr>
                <w:rFonts w:ascii="Calibri" w:eastAsia="Times New Roman" w:hAnsi="Calibri" w:cs="Calibri"/>
                <w:sz w:val="24"/>
                <w:szCs w:val="24"/>
              </w:rPr>
            </w:pPr>
            <w:r w:rsidRPr="00FD3955">
              <w:rPr>
                <w:rFonts w:ascii="Calibri" w:eastAsia="Times New Roman" w:hAnsi="Calibri" w:cs="Calibri"/>
                <w:sz w:val="24"/>
                <w:szCs w:val="24"/>
              </w:rPr>
              <w:t>The Flats at UNF</w:t>
            </w:r>
          </w:p>
        </w:tc>
        <w:tc>
          <w:tcPr>
            <w:tcW w:w="3420" w:type="dxa"/>
            <w:tcBorders>
              <w:top w:val="single" w:sz="4" w:space="0" w:color="auto"/>
              <w:left w:val="single" w:sz="4" w:space="0" w:color="auto"/>
              <w:bottom w:val="single" w:sz="4" w:space="0" w:color="auto"/>
              <w:right w:val="single" w:sz="4" w:space="0" w:color="auto"/>
            </w:tcBorders>
            <w:noWrap/>
            <w:hideMark/>
          </w:tcPr>
          <w:p w14:paraId="52679093" w14:textId="77777777" w:rsidR="00FD3955" w:rsidRPr="00FD3955" w:rsidRDefault="00FD3955" w:rsidP="00FD3955">
            <w:pPr>
              <w:rPr>
                <w:rFonts w:ascii="Calibri" w:eastAsia="Times New Roman" w:hAnsi="Calibri" w:cs="Calibri"/>
                <w:sz w:val="24"/>
                <w:szCs w:val="24"/>
              </w:rPr>
            </w:pPr>
            <w:r w:rsidRPr="00FD3955">
              <w:rPr>
                <w:rFonts w:ascii="Calibri" w:eastAsia="Times New Roman" w:hAnsi="Calibri" w:cs="Calibri"/>
                <w:sz w:val="24"/>
                <w:szCs w:val="24"/>
              </w:rPr>
              <w:t xml:space="preserve">Three Bedroom Unfurnished </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6A22440C" w14:textId="77777777" w:rsidR="00FD3955" w:rsidRPr="00FD3955" w:rsidRDefault="00FD3955" w:rsidP="00FD3955">
            <w:pPr>
              <w:rPr>
                <w:rFonts w:ascii="Calibri" w:eastAsia="Times New Roman" w:hAnsi="Calibri" w:cs="Calibri"/>
                <w:color w:val="000000"/>
                <w:sz w:val="24"/>
                <w:szCs w:val="24"/>
              </w:rPr>
            </w:pPr>
            <w:r w:rsidRPr="00FD3955">
              <w:rPr>
                <w:rFonts w:ascii="Calibri" w:eastAsia="Times New Roman" w:hAnsi="Calibri" w:cs="Calibri"/>
                <w:color w:val="000000"/>
                <w:sz w:val="24"/>
                <w:szCs w:val="24"/>
              </w:rPr>
              <w:t>$778</w:t>
            </w:r>
          </w:p>
        </w:tc>
        <w:tc>
          <w:tcPr>
            <w:tcW w:w="2820" w:type="dxa"/>
            <w:tcBorders>
              <w:top w:val="single" w:sz="4" w:space="0" w:color="auto"/>
              <w:left w:val="single" w:sz="4" w:space="0" w:color="auto"/>
              <w:bottom w:val="single" w:sz="4" w:space="0" w:color="auto"/>
              <w:right w:val="single" w:sz="4" w:space="0" w:color="auto"/>
            </w:tcBorders>
            <w:noWrap/>
            <w:vAlign w:val="bottom"/>
            <w:hideMark/>
          </w:tcPr>
          <w:p w14:paraId="3F9968BC" w14:textId="77777777" w:rsidR="00FD3955" w:rsidRPr="00FD3955" w:rsidRDefault="00FD3955" w:rsidP="00FD3955">
            <w:pPr>
              <w:rPr>
                <w:rFonts w:ascii="Calibri" w:eastAsia="Times New Roman" w:hAnsi="Calibri" w:cs="Calibri"/>
                <w:color w:val="000000"/>
                <w:sz w:val="24"/>
                <w:szCs w:val="24"/>
              </w:rPr>
            </w:pPr>
            <w:r w:rsidRPr="00FD3955">
              <w:rPr>
                <w:rFonts w:ascii="Calibri" w:eastAsia="Times New Roman" w:hAnsi="Calibri" w:cs="Calibri"/>
                <w:color w:val="000000"/>
                <w:sz w:val="24"/>
                <w:szCs w:val="24"/>
              </w:rPr>
              <w:t>$817</w:t>
            </w:r>
          </w:p>
        </w:tc>
        <w:tc>
          <w:tcPr>
            <w:tcW w:w="1180" w:type="dxa"/>
            <w:tcBorders>
              <w:top w:val="single" w:sz="4" w:space="0" w:color="auto"/>
              <w:left w:val="single" w:sz="4" w:space="0" w:color="auto"/>
              <w:bottom w:val="single" w:sz="4" w:space="0" w:color="auto"/>
              <w:right w:val="single" w:sz="4" w:space="0" w:color="auto"/>
            </w:tcBorders>
            <w:noWrap/>
            <w:hideMark/>
          </w:tcPr>
          <w:p w14:paraId="7B53CF1B" w14:textId="77777777" w:rsidR="00FD3955" w:rsidRPr="00FD3955" w:rsidRDefault="00FD3955" w:rsidP="00FD3955">
            <w:pPr>
              <w:rPr>
                <w:rFonts w:ascii="Calibri" w:eastAsia="Times New Roman" w:hAnsi="Calibri" w:cs="Calibri"/>
                <w:color w:val="000000"/>
                <w:sz w:val="24"/>
                <w:szCs w:val="24"/>
              </w:rPr>
            </w:pPr>
            <w:r w:rsidRPr="00FD3955">
              <w:rPr>
                <w:rFonts w:ascii="Calibri" w:eastAsia="Times New Roman" w:hAnsi="Calibri" w:cs="Calibri"/>
                <w:color w:val="000000"/>
                <w:sz w:val="24"/>
                <w:szCs w:val="24"/>
              </w:rPr>
              <w:t>5%</w:t>
            </w:r>
          </w:p>
        </w:tc>
      </w:tr>
      <w:tr w:rsidR="00FD3955" w:rsidRPr="00FD3955" w14:paraId="07655814" w14:textId="77777777" w:rsidTr="00FD3955">
        <w:trPr>
          <w:trHeight w:val="315"/>
        </w:trPr>
        <w:tc>
          <w:tcPr>
            <w:tcW w:w="1720" w:type="dxa"/>
            <w:tcBorders>
              <w:top w:val="single" w:sz="4" w:space="0" w:color="auto"/>
              <w:left w:val="single" w:sz="4" w:space="0" w:color="auto"/>
              <w:bottom w:val="single" w:sz="4" w:space="0" w:color="auto"/>
              <w:right w:val="single" w:sz="4" w:space="0" w:color="auto"/>
            </w:tcBorders>
            <w:noWrap/>
            <w:hideMark/>
          </w:tcPr>
          <w:p w14:paraId="1E819E03" w14:textId="77777777" w:rsidR="00FD3955" w:rsidRPr="00FD3955" w:rsidRDefault="00FD3955" w:rsidP="00FD3955">
            <w:pPr>
              <w:rPr>
                <w:rFonts w:ascii="Calibri" w:eastAsia="Times New Roman" w:hAnsi="Calibri" w:cs="Calibri"/>
                <w:sz w:val="24"/>
                <w:szCs w:val="24"/>
              </w:rPr>
            </w:pPr>
            <w:r w:rsidRPr="00FD3955">
              <w:rPr>
                <w:rFonts w:ascii="Calibri" w:eastAsia="Times New Roman" w:hAnsi="Calibri" w:cs="Calibri"/>
                <w:sz w:val="24"/>
                <w:szCs w:val="24"/>
              </w:rPr>
              <w:t>The Flats at UNF</w:t>
            </w:r>
          </w:p>
        </w:tc>
        <w:tc>
          <w:tcPr>
            <w:tcW w:w="3420" w:type="dxa"/>
            <w:tcBorders>
              <w:top w:val="single" w:sz="4" w:space="0" w:color="auto"/>
              <w:left w:val="single" w:sz="4" w:space="0" w:color="auto"/>
              <w:bottom w:val="single" w:sz="4" w:space="0" w:color="auto"/>
              <w:right w:val="single" w:sz="4" w:space="0" w:color="auto"/>
            </w:tcBorders>
            <w:noWrap/>
            <w:hideMark/>
          </w:tcPr>
          <w:p w14:paraId="6D978CCA" w14:textId="77777777" w:rsidR="00FD3955" w:rsidRPr="00FD3955" w:rsidRDefault="00FD3955" w:rsidP="00FD3955">
            <w:pPr>
              <w:rPr>
                <w:rFonts w:ascii="Calibri" w:eastAsia="Times New Roman" w:hAnsi="Calibri" w:cs="Calibri"/>
                <w:sz w:val="24"/>
                <w:szCs w:val="24"/>
              </w:rPr>
            </w:pPr>
            <w:r w:rsidRPr="00FD3955">
              <w:rPr>
                <w:rFonts w:ascii="Calibri" w:eastAsia="Times New Roman" w:hAnsi="Calibri" w:cs="Calibri"/>
                <w:sz w:val="24"/>
                <w:szCs w:val="24"/>
              </w:rPr>
              <w:t xml:space="preserve">Three Bedroom Furnished </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6A0107F5" w14:textId="77777777" w:rsidR="00FD3955" w:rsidRPr="00FD3955" w:rsidRDefault="00FD3955" w:rsidP="00FD3955">
            <w:pPr>
              <w:rPr>
                <w:rFonts w:ascii="Calibri" w:eastAsia="Times New Roman" w:hAnsi="Calibri" w:cs="Calibri"/>
                <w:color w:val="000000"/>
                <w:sz w:val="24"/>
                <w:szCs w:val="24"/>
              </w:rPr>
            </w:pPr>
            <w:r w:rsidRPr="00FD3955">
              <w:rPr>
                <w:rFonts w:ascii="Calibri" w:eastAsia="Times New Roman" w:hAnsi="Calibri" w:cs="Calibri"/>
                <w:color w:val="000000"/>
                <w:sz w:val="24"/>
                <w:szCs w:val="24"/>
              </w:rPr>
              <w:t>$844</w:t>
            </w:r>
          </w:p>
        </w:tc>
        <w:tc>
          <w:tcPr>
            <w:tcW w:w="2820" w:type="dxa"/>
            <w:tcBorders>
              <w:top w:val="single" w:sz="4" w:space="0" w:color="auto"/>
              <w:left w:val="single" w:sz="4" w:space="0" w:color="auto"/>
              <w:bottom w:val="single" w:sz="4" w:space="0" w:color="auto"/>
              <w:right w:val="single" w:sz="4" w:space="0" w:color="auto"/>
            </w:tcBorders>
            <w:noWrap/>
            <w:vAlign w:val="bottom"/>
            <w:hideMark/>
          </w:tcPr>
          <w:p w14:paraId="449B3578" w14:textId="77777777" w:rsidR="00FD3955" w:rsidRPr="00FD3955" w:rsidRDefault="00FD3955" w:rsidP="00FD3955">
            <w:pPr>
              <w:rPr>
                <w:rFonts w:ascii="Calibri" w:eastAsia="Times New Roman" w:hAnsi="Calibri" w:cs="Calibri"/>
                <w:color w:val="000000"/>
                <w:sz w:val="24"/>
                <w:szCs w:val="24"/>
              </w:rPr>
            </w:pPr>
            <w:r w:rsidRPr="00FD3955">
              <w:rPr>
                <w:rFonts w:ascii="Calibri" w:eastAsia="Times New Roman" w:hAnsi="Calibri" w:cs="Calibri"/>
                <w:color w:val="000000"/>
                <w:sz w:val="24"/>
                <w:szCs w:val="24"/>
              </w:rPr>
              <w:t>$886</w:t>
            </w:r>
          </w:p>
        </w:tc>
        <w:tc>
          <w:tcPr>
            <w:tcW w:w="1180" w:type="dxa"/>
            <w:tcBorders>
              <w:top w:val="single" w:sz="4" w:space="0" w:color="auto"/>
              <w:left w:val="single" w:sz="4" w:space="0" w:color="auto"/>
              <w:bottom w:val="single" w:sz="4" w:space="0" w:color="auto"/>
              <w:right w:val="single" w:sz="4" w:space="0" w:color="auto"/>
            </w:tcBorders>
            <w:noWrap/>
            <w:hideMark/>
          </w:tcPr>
          <w:p w14:paraId="115F12EA" w14:textId="77777777" w:rsidR="00FD3955" w:rsidRPr="00FD3955" w:rsidRDefault="00FD3955" w:rsidP="00FD3955">
            <w:pPr>
              <w:rPr>
                <w:rFonts w:ascii="Calibri" w:eastAsia="Times New Roman" w:hAnsi="Calibri" w:cs="Calibri"/>
                <w:color w:val="000000"/>
                <w:sz w:val="24"/>
                <w:szCs w:val="24"/>
              </w:rPr>
            </w:pPr>
            <w:r w:rsidRPr="00FD3955">
              <w:rPr>
                <w:rFonts w:ascii="Calibri" w:eastAsia="Times New Roman" w:hAnsi="Calibri" w:cs="Calibri"/>
                <w:color w:val="000000"/>
                <w:sz w:val="24"/>
                <w:szCs w:val="24"/>
              </w:rPr>
              <w:t>5%</w:t>
            </w:r>
          </w:p>
        </w:tc>
      </w:tr>
      <w:tr w:rsidR="00FD3955" w:rsidRPr="00FD3955" w14:paraId="55488620" w14:textId="77777777" w:rsidTr="00FD3955">
        <w:trPr>
          <w:trHeight w:val="315"/>
        </w:trPr>
        <w:tc>
          <w:tcPr>
            <w:tcW w:w="1720" w:type="dxa"/>
            <w:tcBorders>
              <w:top w:val="single" w:sz="4" w:space="0" w:color="auto"/>
              <w:left w:val="single" w:sz="4" w:space="0" w:color="auto"/>
              <w:bottom w:val="single" w:sz="4" w:space="0" w:color="auto"/>
              <w:right w:val="single" w:sz="4" w:space="0" w:color="auto"/>
            </w:tcBorders>
            <w:noWrap/>
            <w:hideMark/>
          </w:tcPr>
          <w:p w14:paraId="55F0AC2A" w14:textId="77777777" w:rsidR="00FD3955" w:rsidRPr="00FD3955" w:rsidRDefault="00FD3955" w:rsidP="00FD3955">
            <w:pPr>
              <w:rPr>
                <w:rFonts w:ascii="Calibri" w:eastAsia="Times New Roman" w:hAnsi="Calibri" w:cs="Calibri"/>
                <w:sz w:val="24"/>
                <w:szCs w:val="24"/>
              </w:rPr>
            </w:pPr>
            <w:r w:rsidRPr="00FD3955">
              <w:rPr>
                <w:rFonts w:ascii="Calibri" w:eastAsia="Times New Roman" w:hAnsi="Calibri" w:cs="Calibri"/>
                <w:sz w:val="24"/>
                <w:szCs w:val="24"/>
              </w:rPr>
              <w:t>The Flats at UNF</w:t>
            </w:r>
          </w:p>
        </w:tc>
        <w:tc>
          <w:tcPr>
            <w:tcW w:w="3420" w:type="dxa"/>
            <w:tcBorders>
              <w:top w:val="single" w:sz="4" w:space="0" w:color="auto"/>
              <w:left w:val="single" w:sz="4" w:space="0" w:color="auto"/>
              <w:bottom w:val="single" w:sz="4" w:space="0" w:color="auto"/>
              <w:right w:val="single" w:sz="4" w:space="0" w:color="auto"/>
            </w:tcBorders>
            <w:noWrap/>
            <w:hideMark/>
          </w:tcPr>
          <w:p w14:paraId="0D09AA3E" w14:textId="77777777" w:rsidR="00FD3955" w:rsidRPr="00FD3955" w:rsidRDefault="00FD3955" w:rsidP="00FD3955">
            <w:pPr>
              <w:rPr>
                <w:rFonts w:ascii="Calibri" w:eastAsia="Times New Roman" w:hAnsi="Calibri" w:cs="Calibri"/>
                <w:sz w:val="24"/>
                <w:szCs w:val="24"/>
              </w:rPr>
            </w:pPr>
            <w:r w:rsidRPr="00FD3955">
              <w:rPr>
                <w:rFonts w:ascii="Calibri" w:eastAsia="Times New Roman" w:hAnsi="Calibri" w:cs="Calibri"/>
                <w:sz w:val="24"/>
                <w:szCs w:val="24"/>
              </w:rPr>
              <w:t>Three Bedroom Unfurnished Lake</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46D4BDFA" w14:textId="77777777" w:rsidR="00FD3955" w:rsidRPr="00FD3955" w:rsidRDefault="00FD3955" w:rsidP="00FD3955">
            <w:pPr>
              <w:rPr>
                <w:rFonts w:ascii="Calibri" w:eastAsia="Times New Roman" w:hAnsi="Calibri" w:cs="Calibri"/>
                <w:color w:val="000000"/>
                <w:sz w:val="24"/>
                <w:szCs w:val="24"/>
              </w:rPr>
            </w:pPr>
            <w:r w:rsidRPr="00FD3955">
              <w:rPr>
                <w:rFonts w:ascii="Calibri" w:eastAsia="Times New Roman" w:hAnsi="Calibri" w:cs="Calibri"/>
                <w:color w:val="000000"/>
                <w:sz w:val="24"/>
                <w:szCs w:val="24"/>
              </w:rPr>
              <w:t>$789</w:t>
            </w:r>
          </w:p>
        </w:tc>
        <w:tc>
          <w:tcPr>
            <w:tcW w:w="2820" w:type="dxa"/>
            <w:tcBorders>
              <w:top w:val="single" w:sz="4" w:space="0" w:color="auto"/>
              <w:left w:val="single" w:sz="4" w:space="0" w:color="auto"/>
              <w:bottom w:val="single" w:sz="4" w:space="0" w:color="auto"/>
              <w:right w:val="single" w:sz="4" w:space="0" w:color="auto"/>
            </w:tcBorders>
            <w:noWrap/>
            <w:vAlign w:val="bottom"/>
            <w:hideMark/>
          </w:tcPr>
          <w:p w14:paraId="6A88F529" w14:textId="77777777" w:rsidR="00FD3955" w:rsidRPr="00FD3955" w:rsidRDefault="00FD3955" w:rsidP="00FD3955">
            <w:pPr>
              <w:rPr>
                <w:rFonts w:ascii="Calibri" w:eastAsia="Times New Roman" w:hAnsi="Calibri" w:cs="Calibri"/>
                <w:color w:val="000000"/>
                <w:sz w:val="24"/>
                <w:szCs w:val="24"/>
              </w:rPr>
            </w:pPr>
            <w:r w:rsidRPr="00FD3955">
              <w:rPr>
                <w:rFonts w:ascii="Calibri" w:eastAsia="Times New Roman" w:hAnsi="Calibri" w:cs="Calibri"/>
                <w:color w:val="000000"/>
                <w:sz w:val="24"/>
                <w:szCs w:val="24"/>
              </w:rPr>
              <w:t>$828</w:t>
            </w:r>
          </w:p>
        </w:tc>
        <w:tc>
          <w:tcPr>
            <w:tcW w:w="1180" w:type="dxa"/>
            <w:tcBorders>
              <w:top w:val="single" w:sz="4" w:space="0" w:color="auto"/>
              <w:left w:val="single" w:sz="4" w:space="0" w:color="auto"/>
              <w:bottom w:val="single" w:sz="4" w:space="0" w:color="auto"/>
              <w:right w:val="single" w:sz="4" w:space="0" w:color="auto"/>
            </w:tcBorders>
            <w:noWrap/>
            <w:hideMark/>
          </w:tcPr>
          <w:p w14:paraId="233221D4" w14:textId="77777777" w:rsidR="00FD3955" w:rsidRPr="00FD3955" w:rsidRDefault="00FD3955" w:rsidP="00FD3955">
            <w:pPr>
              <w:rPr>
                <w:rFonts w:ascii="Calibri" w:eastAsia="Times New Roman" w:hAnsi="Calibri" w:cs="Calibri"/>
                <w:color w:val="000000"/>
                <w:sz w:val="24"/>
                <w:szCs w:val="24"/>
              </w:rPr>
            </w:pPr>
            <w:r w:rsidRPr="00FD3955">
              <w:rPr>
                <w:rFonts w:ascii="Calibri" w:eastAsia="Times New Roman" w:hAnsi="Calibri" w:cs="Calibri"/>
                <w:color w:val="000000"/>
                <w:sz w:val="24"/>
                <w:szCs w:val="24"/>
              </w:rPr>
              <w:t>5%</w:t>
            </w:r>
          </w:p>
        </w:tc>
      </w:tr>
      <w:tr w:rsidR="00FD3955" w:rsidRPr="00FD3955" w14:paraId="0DD183D8" w14:textId="77777777" w:rsidTr="00FD3955">
        <w:trPr>
          <w:trHeight w:val="315"/>
        </w:trPr>
        <w:tc>
          <w:tcPr>
            <w:tcW w:w="1720" w:type="dxa"/>
            <w:tcBorders>
              <w:top w:val="single" w:sz="4" w:space="0" w:color="auto"/>
              <w:left w:val="single" w:sz="4" w:space="0" w:color="auto"/>
              <w:bottom w:val="single" w:sz="4" w:space="0" w:color="auto"/>
              <w:right w:val="single" w:sz="4" w:space="0" w:color="auto"/>
            </w:tcBorders>
            <w:noWrap/>
            <w:hideMark/>
          </w:tcPr>
          <w:p w14:paraId="5A4E57BC" w14:textId="77777777" w:rsidR="00FD3955" w:rsidRPr="00FD3955" w:rsidRDefault="00FD3955" w:rsidP="00FD3955">
            <w:pPr>
              <w:rPr>
                <w:rFonts w:ascii="Calibri" w:eastAsia="Times New Roman" w:hAnsi="Calibri" w:cs="Calibri"/>
                <w:sz w:val="24"/>
                <w:szCs w:val="24"/>
              </w:rPr>
            </w:pPr>
            <w:r w:rsidRPr="00FD3955">
              <w:rPr>
                <w:rFonts w:ascii="Calibri" w:eastAsia="Times New Roman" w:hAnsi="Calibri" w:cs="Calibri"/>
                <w:sz w:val="24"/>
                <w:szCs w:val="24"/>
              </w:rPr>
              <w:t>The Flats at UNF</w:t>
            </w:r>
          </w:p>
        </w:tc>
        <w:tc>
          <w:tcPr>
            <w:tcW w:w="3420" w:type="dxa"/>
            <w:tcBorders>
              <w:top w:val="single" w:sz="4" w:space="0" w:color="auto"/>
              <w:left w:val="single" w:sz="4" w:space="0" w:color="auto"/>
              <w:bottom w:val="single" w:sz="4" w:space="0" w:color="auto"/>
              <w:right w:val="single" w:sz="4" w:space="0" w:color="auto"/>
            </w:tcBorders>
            <w:noWrap/>
            <w:hideMark/>
          </w:tcPr>
          <w:p w14:paraId="0A88A689" w14:textId="77777777" w:rsidR="00FD3955" w:rsidRPr="00FD3955" w:rsidRDefault="00FD3955" w:rsidP="00FD3955">
            <w:pPr>
              <w:rPr>
                <w:rFonts w:ascii="Calibri" w:eastAsia="Times New Roman" w:hAnsi="Calibri" w:cs="Calibri"/>
                <w:sz w:val="24"/>
                <w:szCs w:val="24"/>
              </w:rPr>
            </w:pPr>
            <w:r w:rsidRPr="00FD3955">
              <w:rPr>
                <w:rFonts w:ascii="Calibri" w:eastAsia="Times New Roman" w:hAnsi="Calibri" w:cs="Calibri"/>
                <w:sz w:val="24"/>
                <w:szCs w:val="24"/>
              </w:rPr>
              <w:t xml:space="preserve">Three Bedroom Furnished Lake </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37698413" w14:textId="77777777" w:rsidR="00FD3955" w:rsidRPr="00FD3955" w:rsidRDefault="00FD3955" w:rsidP="00FD3955">
            <w:pPr>
              <w:rPr>
                <w:rFonts w:ascii="Calibri" w:eastAsia="Times New Roman" w:hAnsi="Calibri" w:cs="Calibri"/>
                <w:color w:val="000000"/>
                <w:sz w:val="24"/>
                <w:szCs w:val="24"/>
              </w:rPr>
            </w:pPr>
            <w:r w:rsidRPr="00FD3955">
              <w:rPr>
                <w:rFonts w:ascii="Calibri" w:eastAsia="Times New Roman" w:hAnsi="Calibri" w:cs="Calibri"/>
                <w:color w:val="000000"/>
                <w:sz w:val="24"/>
                <w:szCs w:val="24"/>
              </w:rPr>
              <w:t>$856</w:t>
            </w:r>
          </w:p>
        </w:tc>
        <w:tc>
          <w:tcPr>
            <w:tcW w:w="2820" w:type="dxa"/>
            <w:tcBorders>
              <w:top w:val="single" w:sz="4" w:space="0" w:color="auto"/>
              <w:left w:val="single" w:sz="4" w:space="0" w:color="auto"/>
              <w:bottom w:val="single" w:sz="4" w:space="0" w:color="auto"/>
              <w:right w:val="single" w:sz="4" w:space="0" w:color="auto"/>
            </w:tcBorders>
            <w:noWrap/>
            <w:vAlign w:val="bottom"/>
            <w:hideMark/>
          </w:tcPr>
          <w:p w14:paraId="65FCB07B" w14:textId="77777777" w:rsidR="00FD3955" w:rsidRPr="00FD3955" w:rsidRDefault="00FD3955" w:rsidP="00FD3955">
            <w:pPr>
              <w:rPr>
                <w:rFonts w:ascii="Calibri" w:eastAsia="Times New Roman" w:hAnsi="Calibri" w:cs="Calibri"/>
                <w:color w:val="000000"/>
                <w:sz w:val="24"/>
                <w:szCs w:val="24"/>
              </w:rPr>
            </w:pPr>
            <w:r w:rsidRPr="00FD3955">
              <w:rPr>
                <w:rFonts w:ascii="Calibri" w:eastAsia="Times New Roman" w:hAnsi="Calibri" w:cs="Calibri"/>
                <w:color w:val="000000"/>
                <w:sz w:val="24"/>
                <w:szCs w:val="24"/>
              </w:rPr>
              <w:t>$899</w:t>
            </w:r>
          </w:p>
        </w:tc>
        <w:tc>
          <w:tcPr>
            <w:tcW w:w="1180" w:type="dxa"/>
            <w:tcBorders>
              <w:top w:val="single" w:sz="4" w:space="0" w:color="auto"/>
              <w:left w:val="single" w:sz="4" w:space="0" w:color="auto"/>
              <w:bottom w:val="single" w:sz="4" w:space="0" w:color="auto"/>
              <w:right w:val="single" w:sz="4" w:space="0" w:color="auto"/>
            </w:tcBorders>
            <w:noWrap/>
            <w:hideMark/>
          </w:tcPr>
          <w:p w14:paraId="2A0B47E2" w14:textId="77777777" w:rsidR="00FD3955" w:rsidRPr="00FD3955" w:rsidRDefault="00FD3955" w:rsidP="00FD3955">
            <w:pPr>
              <w:rPr>
                <w:rFonts w:ascii="Calibri" w:eastAsia="Times New Roman" w:hAnsi="Calibri" w:cs="Calibri"/>
                <w:color w:val="000000"/>
                <w:sz w:val="24"/>
                <w:szCs w:val="24"/>
              </w:rPr>
            </w:pPr>
            <w:r w:rsidRPr="00FD3955">
              <w:rPr>
                <w:rFonts w:ascii="Calibri" w:eastAsia="Times New Roman" w:hAnsi="Calibri" w:cs="Calibri"/>
                <w:color w:val="000000"/>
                <w:sz w:val="24"/>
                <w:szCs w:val="24"/>
              </w:rPr>
              <w:t>5%</w:t>
            </w:r>
          </w:p>
        </w:tc>
      </w:tr>
    </w:tbl>
    <w:p w14:paraId="56234C01" w14:textId="77777777" w:rsidR="008456AA" w:rsidRPr="00862A4B" w:rsidRDefault="008456AA" w:rsidP="008456AA">
      <w:pPr>
        <w:ind w:left="-720" w:right="-720"/>
        <w:jc w:val="center"/>
        <w:rPr>
          <w:rFonts w:cstheme="minorHAnsi"/>
          <w:sz w:val="24"/>
          <w:szCs w:val="24"/>
        </w:rPr>
      </w:pPr>
    </w:p>
    <w:p w14:paraId="69FBCEF7" w14:textId="6C3B7DE9" w:rsidR="004E3DB9" w:rsidRPr="00EB54D7" w:rsidRDefault="004E3DB9" w:rsidP="004E3DB9">
      <w:pPr>
        <w:rPr>
          <w:rFonts w:cstheme="minorHAnsi"/>
          <w:b/>
          <w:bCs/>
          <w:sz w:val="24"/>
          <w:szCs w:val="24"/>
          <w:u w:val="single"/>
        </w:rPr>
      </w:pPr>
      <w:r w:rsidRPr="00EB54D7">
        <w:rPr>
          <w:rFonts w:cstheme="minorHAnsi"/>
          <w:b/>
          <w:bCs/>
          <w:sz w:val="24"/>
          <w:szCs w:val="24"/>
          <w:u w:val="single"/>
        </w:rPr>
        <w:t xml:space="preserve">SUMMER </w:t>
      </w:r>
      <w:r>
        <w:rPr>
          <w:rFonts w:cstheme="minorHAnsi"/>
          <w:b/>
          <w:bCs/>
          <w:sz w:val="24"/>
          <w:szCs w:val="24"/>
          <w:u w:val="single"/>
        </w:rPr>
        <w:t xml:space="preserve">2027 </w:t>
      </w:r>
      <w:r w:rsidRPr="00EB54D7">
        <w:rPr>
          <w:rFonts w:cstheme="minorHAnsi"/>
          <w:b/>
          <w:bCs/>
          <w:sz w:val="24"/>
          <w:szCs w:val="24"/>
          <w:u w:val="single"/>
        </w:rPr>
        <w:t>HOUSING</w:t>
      </w:r>
    </w:p>
    <w:p w14:paraId="7C3FD4FC" w14:textId="77777777" w:rsidR="004E3DB9" w:rsidRPr="00EB54D7" w:rsidRDefault="004E3DB9" w:rsidP="004E3DB9">
      <w:pPr>
        <w:rPr>
          <w:rFonts w:cstheme="minorHAnsi"/>
          <w:b/>
          <w:bCs/>
          <w:sz w:val="24"/>
          <w:szCs w:val="24"/>
        </w:rPr>
      </w:pPr>
    </w:p>
    <w:p w14:paraId="37DAC008" w14:textId="0BEF2880" w:rsidR="004E3DB9" w:rsidRPr="00EB54D7" w:rsidRDefault="004E3DB9" w:rsidP="004E3DB9">
      <w:pPr>
        <w:rPr>
          <w:rFonts w:cstheme="minorHAnsi"/>
          <w:sz w:val="24"/>
          <w:szCs w:val="24"/>
        </w:rPr>
      </w:pPr>
      <w:r>
        <w:rPr>
          <w:rFonts w:cstheme="minorHAnsi"/>
          <w:sz w:val="24"/>
          <w:szCs w:val="24"/>
        </w:rPr>
        <w:t xml:space="preserve">In preparation for Summer 2027 HRL is proposing an increase in rental rates of 5%.  </w:t>
      </w:r>
      <w:r w:rsidRPr="00EB54D7">
        <w:rPr>
          <w:rFonts w:cstheme="minorHAnsi"/>
          <w:sz w:val="24"/>
          <w:szCs w:val="24"/>
        </w:rPr>
        <w:t xml:space="preserve">The Summer Housing Contract can be for Summer A (typically 42 nights) or Summer B (typically 42 nights) individually or can be combined.  </w:t>
      </w:r>
    </w:p>
    <w:p w14:paraId="5E05CFBE" w14:textId="77777777" w:rsidR="004E3DB9" w:rsidRPr="00EB54D7" w:rsidRDefault="004E3DB9" w:rsidP="004E3DB9">
      <w:pPr>
        <w:rPr>
          <w:rFonts w:cstheme="minorHAnsi"/>
          <w:sz w:val="24"/>
          <w:szCs w:val="24"/>
        </w:rPr>
      </w:pPr>
    </w:p>
    <w:p w14:paraId="1FFF87E3" w14:textId="77777777" w:rsidR="004E3DB9" w:rsidRPr="00EB54D7" w:rsidRDefault="004E3DB9" w:rsidP="004E3DB9">
      <w:pPr>
        <w:jc w:val="center"/>
        <w:rPr>
          <w:rFonts w:cstheme="minorHAnsi"/>
          <w:b/>
          <w:bCs/>
          <w:sz w:val="24"/>
          <w:szCs w:val="24"/>
        </w:rPr>
      </w:pPr>
      <w:r w:rsidRPr="00EB54D7">
        <w:rPr>
          <w:rFonts w:cstheme="minorHAnsi"/>
          <w:b/>
          <w:bCs/>
          <w:sz w:val="24"/>
          <w:szCs w:val="24"/>
        </w:rPr>
        <w:t>Summer Term Housing Contract (Summer 202</w:t>
      </w:r>
      <w:r w:rsidRPr="00862A4B">
        <w:rPr>
          <w:rFonts w:cstheme="minorHAnsi"/>
          <w:b/>
          <w:bCs/>
          <w:sz w:val="24"/>
          <w:szCs w:val="24"/>
        </w:rPr>
        <w:t>7</w:t>
      </w:r>
      <w:r w:rsidRPr="00EB54D7">
        <w:rPr>
          <w:rFonts w:cstheme="minorHAnsi"/>
          <w:b/>
          <w:bCs/>
          <w:sz w:val="24"/>
          <w:szCs w:val="24"/>
        </w:rPr>
        <w:t>) - Summer A or Summer B</w:t>
      </w:r>
    </w:p>
    <w:p w14:paraId="290CDD78" w14:textId="77777777" w:rsidR="004E3DB9" w:rsidRPr="00EB54D7" w:rsidRDefault="004E3DB9" w:rsidP="004E3DB9">
      <w:pPr>
        <w:jc w:val="center"/>
        <w:rPr>
          <w:rFonts w:cstheme="minorHAnsi"/>
          <w:b/>
          <w:bCs/>
          <w:sz w:val="24"/>
          <w:szCs w:val="24"/>
        </w:rPr>
      </w:pPr>
      <w:r w:rsidRPr="00EB54D7">
        <w:rPr>
          <w:rFonts w:cstheme="minorHAnsi"/>
          <w:b/>
          <w:bCs/>
          <w:sz w:val="24"/>
          <w:szCs w:val="24"/>
        </w:rPr>
        <w:t>PROPOSED RATES</w:t>
      </w:r>
    </w:p>
    <w:p w14:paraId="6D98FB70" w14:textId="736D28D5" w:rsidR="004E3DB9" w:rsidRPr="00EB54D7" w:rsidRDefault="004E3DB9" w:rsidP="004E3DB9">
      <w:pPr>
        <w:jc w:val="center"/>
        <w:rPr>
          <w:rFonts w:cstheme="minorHAnsi"/>
          <w:b/>
          <w:bCs/>
          <w:sz w:val="24"/>
          <w:szCs w:val="24"/>
        </w:rPr>
      </w:pPr>
      <w:r w:rsidRPr="00EB54D7">
        <w:rPr>
          <w:rFonts w:cstheme="minorHAnsi"/>
          <w:b/>
          <w:bCs/>
          <w:sz w:val="24"/>
          <w:szCs w:val="24"/>
        </w:rPr>
        <w:t>All rates are per student per summer term and include</w:t>
      </w:r>
      <w:r w:rsidR="00405FD4">
        <w:rPr>
          <w:rFonts w:cstheme="minorHAnsi"/>
          <w:b/>
          <w:bCs/>
          <w:sz w:val="24"/>
          <w:szCs w:val="24"/>
        </w:rPr>
        <w:t>s</w:t>
      </w:r>
      <w:r w:rsidRPr="00EB54D7">
        <w:rPr>
          <w:rFonts w:cstheme="minorHAnsi"/>
          <w:b/>
          <w:bCs/>
          <w:sz w:val="24"/>
          <w:szCs w:val="24"/>
        </w:rPr>
        <w:t xml:space="preserve"> utilities</w:t>
      </w:r>
    </w:p>
    <w:p w14:paraId="20F2F665" w14:textId="77777777" w:rsidR="004E3DB9" w:rsidRPr="00EB54D7" w:rsidRDefault="004E3DB9" w:rsidP="004E3DB9">
      <w:pPr>
        <w:rPr>
          <w:rFonts w:cstheme="minorHAnsi"/>
          <w:sz w:val="24"/>
          <w:szCs w:val="24"/>
        </w:rPr>
      </w:pPr>
    </w:p>
    <w:tbl>
      <w:tblPr>
        <w:tblW w:w="13460" w:type="dxa"/>
        <w:tblLook w:val="04A0" w:firstRow="1" w:lastRow="0" w:firstColumn="1" w:lastColumn="0" w:noHBand="0" w:noVBand="1"/>
      </w:tblPr>
      <w:tblGrid>
        <w:gridCol w:w="3300"/>
        <w:gridCol w:w="4480"/>
        <w:gridCol w:w="1960"/>
        <w:gridCol w:w="2540"/>
        <w:gridCol w:w="1180"/>
      </w:tblGrid>
      <w:tr w:rsidR="004E3DB9" w:rsidRPr="00EB54D7" w14:paraId="7131BD53" w14:textId="77777777" w:rsidTr="000962FF">
        <w:trPr>
          <w:trHeight w:val="315"/>
        </w:trPr>
        <w:tc>
          <w:tcPr>
            <w:tcW w:w="330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23E33A2A" w14:textId="77777777" w:rsidR="004E3DB9" w:rsidRPr="00EB54D7" w:rsidRDefault="004E3DB9" w:rsidP="000962FF">
            <w:pPr>
              <w:rPr>
                <w:rFonts w:cstheme="minorHAnsi"/>
                <w:b/>
                <w:bCs/>
                <w:sz w:val="24"/>
                <w:szCs w:val="24"/>
              </w:rPr>
            </w:pPr>
            <w:r w:rsidRPr="00EB54D7">
              <w:rPr>
                <w:rFonts w:cstheme="minorHAnsi"/>
                <w:b/>
                <w:bCs/>
                <w:sz w:val="24"/>
                <w:szCs w:val="24"/>
              </w:rPr>
              <w:t>Community</w:t>
            </w:r>
          </w:p>
        </w:tc>
        <w:tc>
          <w:tcPr>
            <w:tcW w:w="4480" w:type="dxa"/>
            <w:tcBorders>
              <w:top w:val="single" w:sz="4" w:space="0" w:color="auto"/>
              <w:left w:val="nil"/>
              <w:bottom w:val="single" w:sz="4" w:space="0" w:color="auto"/>
              <w:right w:val="single" w:sz="4" w:space="0" w:color="auto"/>
            </w:tcBorders>
            <w:shd w:val="clear" w:color="000000" w:fill="A6A6A6"/>
            <w:noWrap/>
            <w:vAlign w:val="bottom"/>
            <w:hideMark/>
          </w:tcPr>
          <w:p w14:paraId="5F3B1CF2" w14:textId="77777777" w:rsidR="004E3DB9" w:rsidRPr="00EB54D7" w:rsidRDefault="004E3DB9" w:rsidP="000962FF">
            <w:pPr>
              <w:rPr>
                <w:rFonts w:cstheme="minorHAnsi"/>
                <w:b/>
                <w:bCs/>
                <w:sz w:val="24"/>
                <w:szCs w:val="24"/>
              </w:rPr>
            </w:pPr>
            <w:r w:rsidRPr="00EB54D7">
              <w:rPr>
                <w:rFonts w:cstheme="minorHAnsi"/>
                <w:b/>
                <w:bCs/>
                <w:sz w:val="24"/>
                <w:szCs w:val="24"/>
              </w:rPr>
              <w:t>Bed Type</w:t>
            </w:r>
          </w:p>
        </w:tc>
        <w:tc>
          <w:tcPr>
            <w:tcW w:w="1960" w:type="dxa"/>
            <w:tcBorders>
              <w:top w:val="single" w:sz="4" w:space="0" w:color="auto"/>
              <w:left w:val="nil"/>
              <w:bottom w:val="single" w:sz="4" w:space="0" w:color="auto"/>
              <w:right w:val="single" w:sz="4" w:space="0" w:color="auto"/>
            </w:tcBorders>
            <w:shd w:val="clear" w:color="000000" w:fill="A6A6A6"/>
            <w:noWrap/>
            <w:vAlign w:val="bottom"/>
            <w:hideMark/>
          </w:tcPr>
          <w:p w14:paraId="79D258E3" w14:textId="15CD857A" w:rsidR="004E3DB9" w:rsidRPr="00EB54D7" w:rsidRDefault="004E3DB9" w:rsidP="000962FF">
            <w:pPr>
              <w:rPr>
                <w:rFonts w:cstheme="minorHAnsi"/>
                <w:b/>
                <w:bCs/>
                <w:sz w:val="24"/>
                <w:szCs w:val="24"/>
              </w:rPr>
            </w:pPr>
            <w:r w:rsidRPr="00EB54D7">
              <w:rPr>
                <w:rFonts w:cstheme="minorHAnsi"/>
                <w:b/>
                <w:bCs/>
                <w:sz w:val="24"/>
                <w:szCs w:val="24"/>
              </w:rPr>
              <w:t>Current</w:t>
            </w:r>
            <w:r w:rsidR="00F70970">
              <w:rPr>
                <w:rFonts w:cstheme="minorHAnsi"/>
                <w:b/>
                <w:bCs/>
                <w:sz w:val="24"/>
                <w:szCs w:val="24"/>
              </w:rPr>
              <w:t xml:space="preserve"> Summer ’26 </w:t>
            </w:r>
            <w:r w:rsidRPr="00EB54D7">
              <w:rPr>
                <w:rFonts w:cstheme="minorHAnsi"/>
                <w:b/>
                <w:bCs/>
                <w:sz w:val="24"/>
                <w:szCs w:val="24"/>
              </w:rPr>
              <w:t>rate/sem.</w:t>
            </w:r>
          </w:p>
        </w:tc>
        <w:tc>
          <w:tcPr>
            <w:tcW w:w="2540" w:type="dxa"/>
            <w:tcBorders>
              <w:top w:val="single" w:sz="4" w:space="0" w:color="auto"/>
              <w:left w:val="nil"/>
              <w:bottom w:val="single" w:sz="4" w:space="0" w:color="auto"/>
              <w:right w:val="single" w:sz="4" w:space="0" w:color="auto"/>
            </w:tcBorders>
            <w:shd w:val="clear" w:color="000000" w:fill="A6A6A6"/>
            <w:noWrap/>
            <w:vAlign w:val="bottom"/>
            <w:hideMark/>
          </w:tcPr>
          <w:p w14:paraId="15A8E8AA" w14:textId="6E60FC83" w:rsidR="004E3DB9" w:rsidRPr="00EB54D7" w:rsidRDefault="004E3DB9" w:rsidP="000962FF">
            <w:pPr>
              <w:rPr>
                <w:rFonts w:cstheme="minorHAnsi"/>
                <w:b/>
                <w:bCs/>
                <w:sz w:val="24"/>
                <w:szCs w:val="24"/>
              </w:rPr>
            </w:pPr>
            <w:r w:rsidRPr="00EB54D7">
              <w:rPr>
                <w:rFonts w:cstheme="minorHAnsi"/>
                <w:b/>
                <w:bCs/>
                <w:sz w:val="24"/>
                <w:szCs w:val="24"/>
              </w:rPr>
              <w:t xml:space="preserve">Proposed </w:t>
            </w:r>
            <w:r w:rsidR="00F70970">
              <w:rPr>
                <w:rFonts w:cstheme="minorHAnsi"/>
                <w:b/>
                <w:bCs/>
                <w:sz w:val="24"/>
                <w:szCs w:val="24"/>
              </w:rPr>
              <w:t xml:space="preserve">Summer </w:t>
            </w:r>
            <w:r w:rsidRPr="00EB54D7">
              <w:rPr>
                <w:rFonts w:cstheme="minorHAnsi"/>
                <w:b/>
                <w:bCs/>
                <w:sz w:val="24"/>
                <w:szCs w:val="24"/>
              </w:rPr>
              <w:t>'2</w:t>
            </w:r>
            <w:r w:rsidRPr="00862A4B">
              <w:rPr>
                <w:rFonts w:cstheme="minorHAnsi"/>
                <w:b/>
                <w:bCs/>
                <w:sz w:val="24"/>
                <w:szCs w:val="24"/>
              </w:rPr>
              <w:t>7</w:t>
            </w:r>
            <w:r w:rsidRPr="00EB54D7">
              <w:rPr>
                <w:rFonts w:cstheme="minorHAnsi"/>
                <w:b/>
                <w:bCs/>
                <w:sz w:val="24"/>
                <w:szCs w:val="24"/>
              </w:rPr>
              <w:t xml:space="preserve"> rate/sem.</w:t>
            </w:r>
          </w:p>
        </w:tc>
        <w:tc>
          <w:tcPr>
            <w:tcW w:w="1180" w:type="dxa"/>
            <w:tcBorders>
              <w:top w:val="single" w:sz="4" w:space="0" w:color="auto"/>
              <w:left w:val="nil"/>
              <w:bottom w:val="single" w:sz="4" w:space="0" w:color="auto"/>
              <w:right w:val="single" w:sz="4" w:space="0" w:color="auto"/>
            </w:tcBorders>
            <w:shd w:val="clear" w:color="000000" w:fill="A6A6A6"/>
            <w:noWrap/>
            <w:vAlign w:val="bottom"/>
            <w:hideMark/>
          </w:tcPr>
          <w:p w14:paraId="0BF28054" w14:textId="77777777" w:rsidR="004E3DB9" w:rsidRPr="00EB54D7" w:rsidRDefault="004E3DB9" w:rsidP="000962FF">
            <w:pPr>
              <w:rPr>
                <w:rFonts w:cstheme="minorHAnsi"/>
                <w:b/>
                <w:bCs/>
                <w:sz w:val="24"/>
                <w:szCs w:val="24"/>
              </w:rPr>
            </w:pPr>
            <w:r w:rsidRPr="00EB54D7">
              <w:rPr>
                <w:rFonts w:cstheme="minorHAnsi"/>
                <w:b/>
                <w:bCs/>
                <w:sz w:val="24"/>
                <w:szCs w:val="24"/>
              </w:rPr>
              <w:t>% increase</w:t>
            </w:r>
          </w:p>
        </w:tc>
      </w:tr>
      <w:tr w:rsidR="004E3DB9" w:rsidRPr="00EB54D7" w14:paraId="4CB21F51" w14:textId="77777777" w:rsidTr="000962FF">
        <w:trPr>
          <w:trHeight w:val="315"/>
        </w:trPr>
        <w:tc>
          <w:tcPr>
            <w:tcW w:w="3300" w:type="dxa"/>
            <w:tcBorders>
              <w:top w:val="nil"/>
              <w:left w:val="single" w:sz="4" w:space="0" w:color="auto"/>
              <w:bottom w:val="single" w:sz="4" w:space="0" w:color="auto"/>
              <w:right w:val="single" w:sz="4" w:space="0" w:color="auto"/>
            </w:tcBorders>
            <w:noWrap/>
            <w:vAlign w:val="bottom"/>
            <w:hideMark/>
          </w:tcPr>
          <w:p w14:paraId="1C391CCE" w14:textId="77777777" w:rsidR="004E3DB9" w:rsidRPr="00EB54D7" w:rsidRDefault="004E3DB9" w:rsidP="000962FF">
            <w:pPr>
              <w:rPr>
                <w:rFonts w:cstheme="minorHAnsi"/>
                <w:sz w:val="24"/>
                <w:szCs w:val="24"/>
              </w:rPr>
            </w:pPr>
            <w:r w:rsidRPr="00EB54D7">
              <w:rPr>
                <w:rFonts w:cstheme="minorHAnsi"/>
                <w:sz w:val="24"/>
                <w:szCs w:val="24"/>
              </w:rPr>
              <w:t>Osprey Landing/Cove/Crossings</w:t>
            </w:r>
          </w:p>
        </w:tc>
        <w:tc>
          <w:tcPr>
            <w:tcW w:w="4480" w:type="dxa"/>
            <w:tcBorders>
              <w:top w:val="nil"/>
              <w:left w:val="nil"/>
              <w:bottom w:val="single" w:sz="4" w:space="0" w:color="auto"/>
              <w:right w:val="single" w:sz="4" w:space="0" w:color="auto"/>
            </w:tcBorders>
            <w:noWrap/>
            <w:vAlign w:val="bottom"/>
            <w:hideMark/>
          </w:tcPr>
          <w:p w14:paraId="5612C3DB" w14:textId="77777777" w:rsidR="004E3DB9" w:rsidRPr="00EB54D7" w:rsidRDefault="004E3DB9" w:rsidP="000962FF">
            <w:pPr>
              <w:rPr>
                <w:rFonts w:cstheme="minorHAnsi"/>
                <w:sz w:val="24"/>
                <w:szCs w:val="24"/>
              </w:rPr>
            </w:pPr>
            <w:r w:rsidRPr="00EB54D7">
              <w:rPr>
                <w:rFonts w:cstheme="minorHAnsi"/>
                <w:sz w:val="24"/>
                <w:szCs w:val="24"/>
              </w:rPr>
              <w:t>Triple Space</w:t>
            </w:r>
          </w:p>
        </w:tc>
        <w:tc>
          <w:tcPr>
            <w:tcW w:w="1960" w:type="dxa"/>
            <w:tcBorders>
              <w:top w:val="nil"/>
              <w:left w:val="nil"/>
              <w:bottom w:val="single" w:sz="4" w:space="0" w:color="auto"/>
              <w:right w:val="single" w:sz="4" w:space="0" w:color="auto"/>
            </w:tcBorders>
            <w:noWrap/>
            <w:vAlign w:val="bottom"/>
            <w:hideMark/>
          </w:tcPr>
          <w:p w14:paraId="28F08B2A" w14:textId="77777777" w:rsidR="004E3DB9" w:rsidRPr="00EB54D7" w:rsidRDefault="004E3DB9" w:rsidP="000962FF">
            <w:pPr>
              <w:rPr>
                <w:rFonts w:cstheme="minorHAnsi"/>
                <w:sz w:val="24"/>
                <w:szCs w:val="24"/>
              </w:rPr>
            </w:pPr>
            <w:r>
              <w:rPr>
                <w:rFonts w:ascii="Calibri" w:hAnsi="Calibri" w:cs="Calibri"/>
              </w:rPr>
              <w:t>$1,303</w:t>
            </w:r>
          </w:p>
        </w:tc>
        <w:tc>
          <w:tcPr>
            <w:tcW w:w="2540" w:type="dxa"/>
            <w:tcBorders>
              <w:top w:val="nil"/>
              <w:left w:val="nil"/>
              <w:bottom w:val="single" w:sz="4" w:space="0" w:color="auto"/>
              <w:right w:val="single" w:sz="4" w:space="0" w:color="auto"/>
            </w:tcBorders>
            <w:noWrap/>
            <w:vAlign w:val="bottom"/>
          </w:tcPr>
          <w:p w14:paraId="2F17A599" w14:textId="77777777" w:rsidR="004E3DB9" w:rsidRPr="00EB54D7" w:rsidRDefault="004E3DB9" w:rsidP="000962FF">
            <w:pPr>
              <w:rPr>
                <w:rFonts w:cstheme="minorHAnsi"/>
                <w:sz w:val="24"/>
                <w:szCs w:val="24"/>
              </w:rPr>
            </w:pPr>
            <w:r>
              <w:rPr>
                <w:rFonts w:cstheme="minorHAnsi"/>
                <w:sz w:val="24"/>
                <w:szCs w:val="24"/>
              </w:rPr>
              <w:t>$1,368</w:t>
            </w:r>
          </w:p>
        </w:tc>
        <w:tc>
          <w:tcPr>
            <w:tcW w:w="1180" w:type="dxa"/>
            <w:tcBorders>
              <w:top w:val="nil"/>
              <w:left w:val="nil"/>
              <w:bottom w:val="single" w:sz="4" w:space="0" w:color="auto"/>
              <w:right w:val="single" w:sz="4" w:space="0" w:color="auto"/>
            </w:tcBorders>
            <w:noWrap/>
            <w:vAlign w:val="bottom"/>
            <w:hideMark/>
          </w:tcPr>
          <w:p w14:paraId="3938A22B" w14:textId="77777777" w:rsidR="004E3DB9" w:rsidRPr="00EB54D7" w:rsidRDefault="004E3DB9" w:rsidP="000962FF">
            <w:pPr>
              <w:rPr>
                <w:rFonts w:cstheme="minorHAnsi"/>
                <w:sz w:val="24"/>
                <w:szCs w:val="24"/>
              </w:rPr>
            </w:pPr>
            <w:r>
              <w:rPr>
                <w:rFonts w:cstheme="minorHAnsi"/>
                <w:sz w:val="24"/>
                <w:szCs w:val="24"/>
              </w:rPr>
              <w:t>5</w:t>
            </w:r>
            <w:r w:rsidRPr="00EB54D7">
              <w:rPr>
                <w:rFonts w:cstheme="minorHAnsi"/>
                <w:sz w:val="24"/>
                <w:szCs w:val="24"/>
              </w:rPr>
              <w:t>%</w:t>
            </w:r>
          </w:p>
        </w:tc>
      </w:tr>
      <w:tr w:rsidR="004E3DB9" w:rsidRPr="00EB54D7" w14:paraId="7CC37C66" w14:textId="77777777" w:rsidTr="000962FF">
        <w:trPr>
          <w:trHeight w:val="315"/>
        </w:trPr>
        <w:tc>
          <w:tcPr>
            <w:tcW w:w="3300" w:type="dxa"/>
            <w:tcBorders>
              <w:top w:val="nil"/>
              <w:left w:val="single" w:sz="4" w:space="0" w:color="auto"/>
              <w:bottom w:val="single" w:sz="4" w:space="0" w:color="auto"/>
              <w:right w:val="single" w:sz="4" w:space="0" w:color="auto"/>
            </w:tcBorders>
            <w:noWrap/>
            <w:vAlign w:val="bottom"/>
            <w:hideMark/>
          </w:tcPr>
          <w:p w14:paraId="68683C24" w14:textId="77777777" w:rsidR="004E3DB9" w:rsidRPr="00EB54D7" w:rsidRDefault="004E3DB9" w:rsidP="000962FF">
            <w:pPr>
              <w:rPr>
                <w:rFonts w:cstheme="minorHAnsi"/>
                <w:sz w:val="24"/>
                <w:szCs w:val="24"/>
              </w:rPr>
            </w:pPr>
            <w:r w:rsidRPr="00EB54D7">
              <w:rPr>
                <w:rFonts w:cstheme="minorHAnsi"/>
                <w:sz w:val="24"/>
                <w:szCs w:val="24"/>
              </w:rPr>
              <w:t>Osprey Landing/Cove/Crossings</w:t>
            </w:r>
          </w:p>
        </w:tc>
        <w:tc>
          <w:tcPr>
            <w:tcW w:w="4480" w:type="dxa"/>
            <w:tcBorders>
              <w:top w:val="nil"/>
              <w:left w:val="nil"/>
              <w:bottom w:val="single" w:sz="4" w:space="0" w:color="auto"/>
              <w:right w:val="single" w:sz="4" w:space="0" w:color="auto"/>
            </w:tcBorders>
            <w:noWrap/>
            <w:vAlign w:val="bottom"/>
            <w:hideMark/>
          </w:tcPr>
          <w:p w14:paraId="01D8297E" w14:textId="77777777" w:rsidR="004E3DB9" w:rsidRPr="00EB54D7" w:rsidRDefault="004E3DB9" w:rsidP="000962FF">
            <w:pPr>
              <w:rPr>
                <w:rFonts w:cstheme="minorHAnsi"/>
                <w:sz w:val="24"/>
                <w:szCs w:val="24"/>
              </w:rPr>
            </w:pPr>
            <w:r w:rsidRPr="00EB54D7">
              <w:rPr>
                <w:rFonts w:cstheme="minorHAnsi"/>
                <w:sz w:val="24"/>
                <w:szCs w:val="24"/>
              </w:rPr>
              <w:t>Double Space</w:t>
            </w:r>
          </w:p>
        </w:tc>
        <w:tc>
          <w:tcPr>
            <w:tcW w:w="1960" w:type="dxa"/>
            <w:tcBorders>
              <w:top w:val="nil"/>
              <w:left w:val="nil"/>
              <w:bottom w:val="single" w:sz="4" w:space="0" w:color="auto"/>
              <w:right w:val="single" w:sz="4" w:space="0" w:color="auto"/>
            </w:tcBorders>
            <w:noWrap/>
            <w:vAlign w:val="bottom"/>
            <w:hideMark/>
          </w:tcPr>
          <w:p w14:paraId="5CBC7647" w14:textId="77777777" w:rsidR="004E3DB9" w:rsidRPr="00EB54D7" w:rsidRDefault="004E3DB9" w:rsidP="000962FF">
            <w:pPr>
              <w:rPr>
                <w:rFonts w:cstheme="minorHAnsi"/>
                <w:sz w:val="24"/>
                <w:szCs w:val="24"/>
              </w:rPr>
            </w:pPr>
            <w:r>
              <w:rPr>
                <w:rFonts w:ascii="Calibri" w:hAnsi="Calibri" w:cs="Calibri"/>
              </w:rPr>
              <w:t>$1,449</w:t>
            </w:r>
          </w:p>
        </w:tc>
        <w:tc>
          <w:tcPr>
            <w:tcW w:w="2540" w:type="dxa"/>
            <w:tcBorders>
              <w:top w:val="nil"/>
              <w:left w:val="nil"/>
              <w:bottom w:val="single" w:sz="4" w:space="0" w:color="auto"/>
              <w:right w:val="single" w:sz="4" w:space="0" w:color="auto"/>
            </w:tcBorders>
            <w:noWrap/>
            <w:vAlign w:val="bottom"/>
          </w:tcPr>
          <w:p w14:paraId="451261C7" w14:textId="77777777" w:rsidR="004E3DB9" w:rsidRPr="00EB54D7" w:rsidRDefault="004E3DB9" w:rsidP="000962FF">
            <w:pPr>
              <w:rPr>
                <w:rFonts w:cstheme="minorHAnsi"/>
                <w:sz w:val="24"/>
                <w:szCs w:val="24"/>
              </w:rPr>
            </w:pPr>
            <w:r>
              <w:rPr>
                <w:rFonts w:cstheme="minorHAnsi"/>
                <w:sz w:val="24"/>
                <w:szCs w:val="24"/>
              </w:rPr>
              <w:t>$1,521</w:t>
            </w:r>
          </w:p>
        </w:tc>
        <w:tc>
          <w:tcPr>
            <w:tcW w:w="1180" w:type="dxa"/>
            <w:tcBorders>
              <w:top w:val="nil"/>
              <w:left w:val="nil"/>
              <w:bottom w:val="single" w:sz="4" w:space="0" w:color="auto"/>
              <w:right w:val="single" w:sz="4" w:space="0" w:color="auto"/>
            </w:tcBorders>
            <w:noWrap/>
            <w:hideMark/>
          </w:tcPr>
          <w:p w14:paraId="6D3DF3EB" w14:textId="77777777" w:rsidR="004E3DB9" w:rsidRPr="00EB54D7" w:rsidRDefault="004E3DB9" w:rsidP="000962FF">
            <w:pPr>
              <w:rPr>
                <w:rFonts w:cstheme="minorHAnsi"/>
                <w:sz w:val="24"/>
                <w:szCs w:val="24"/>
              </w:rPr>
            </w:pPr>
            <w:r w:rsidRPr="00737943">
              <w:rPr>
                <w:rFonts w:cstheme="minorHAnsi"/>
                <w:sz w:val="24"/>
                <w:szCs w:val="24"/>
              </w:rPr>
              <w:t>5</w:t>
            </w:r>
            <w:r w:rsidRPr="00EB54D7">
              <w:rPr>
                <w:rFonts w:cstheme="minorHAnsi"/>
                <w:sz w:val="24"/>
                <w:szCs w:val="24"/>
              </w:rPr>
              <w:t>%</w:t>
            </w:r>
          </w:p>
        </w:tc>
      </w:tr>
      <w:tr w:rsidR="004E3DB9" w:rsidRPr="00EB54D7" w14:paraId="2FC72766" w14:textId="77777777" w:rsidTr="000962FF">
        <w:trPr>
          <w:trHeight w:val="315"/>
        </w:trPr>
        <w:tc>
          <w:tcPr>
            <w:tcW w:w="3300" w:type="dxa"/>
            <w:tcBorders>
              <w:top w:val="nil"/>
              <w:left w:val="single" w:sz="4" w:space="0" w:color="auto"/>
              <w:bottom w:val="single" w:sz="4" w:space="0" w:color="auto"/>
              <w:right w:val="single" w:sz="4" w:space="0" w:color="auto"/>
            </w:tcBorders>
            <w:noWrap/>
            <w:vAlign w:val="bottom"/>
            <w:hideMark/>
          </w:tcPr>
          <w:p w14:paraId="728842F9" w14:textId="77777777" w:rsidR="004E3DB9" w:rsidRPr="00EB54D7" w:rsidRDefault="004E3DB9" w:rsidP="000962FF">
            <w:pPr>
              <w:rPr>
                <w:rFonts w:cstheme="minorHAnsi"/>
                <w:sz w:val="24"/>
                <w:szCs w:val="24"/>
              </w:rPr>
            </w:pPr>
            <w:r w:rsidRPr="00EB54D7">
              <w:rPr>
                <w:rFonts w:cstheme="minorHAnsi"/>
                <w:sz w:val="24"/>
                <w:szCs w:val="24"/>
              </w:rPr>
              <w:t>Osprey Landing/Cove/Crossings</w:t>
            </w:r>
          </w:p>
        </w:tc>
        <w:tc>
          <w:tcPr>
            <w:tcW w:w="4480" w:type="dxa"/>
            <w:tcBorders>
              <w:top w:val="nil"/>
              <w:left w:val="nil"/>
              <w:bottom w:val="single" w:sz="4" w:space="0" w:color="auto"/>
              <w:right w:val="single" w:sz="4" w:space="0" w:color="auto"/>
            </w:tcBorders>
            <w:noWrap/>
            <w:vAlign w:val="bottom"/>
            <w:hideMark/>
          </w:tcPr>
          <w:p w14:paraId="707E3647" w14:textId="77777777" w:rsidR="004E3DB9" w:rsidRPr="00EB54D7" w:rsidRDefault="004E3DB9" w:rsidP="000962FF">
            <w:pPr>
              <w:rPr>
                <w:rFonts w:cstheme="minorHAnsi"/>
                <w:sz w:val="24"/>
                <w:szCs w:val="24"/>
              </w:rPr>
            </w:pPr>
            <w:r w:rsidRPr="00EB54D7">
              <w:rPr>
                <w:rFonts w:cstheme="minorHAnsi"/>
                <w:sz w:val="24"/>
                <w:szCs w:val="24"/>
              </w:rPr>
              <w:t>Private Space</w:t>
            </w:r>
          </w:p>
        </w:tc>
        <w:tc>
          <w:tcPr>
            <w:tcW w:w="1960" w:type="dxa"/>
            <w:tcBorders>
              <w:top w:val="nil"/>
              <w:left w:val="nil"/>
              <w:bottom w:val="single" w:sz="4" w:space="0" w:color="auto"/>
              <w:right w:val="single" w:sz="4" w:space="0" w:color="auto"/>
            </w:tcBorders>
            <w:noWrap/>
            <w:vAlign w:val="bottom"/>
            <w:hideMark/>
          </w:tcPr>
          <w:p w14:paraId="34F52A52" w14:textId="77777777" w:rsidR="004E3DB9" w:rsidRPr="00EB54D7" w:rsidRDefault="004E3DB9" w:rsidP="000962FF">
            <w:pPr>
              <w:rPr>
                <w:rFonts w:cstheme="minorHAnsi"/>
                <w:sz w:val="24"/>
                <w:szCs w:val="24"/>
              </w:rPr>
            </w:pPr>
            <w:r>
              <w:rPr>
                <w:rFonts w:ascii="Calibri" w:hAnsi="Calibri" w:cs="Calibri"/>
              </w:rPr>
              <w:t>$2,413</w:t>
            </w:r>
          </w:p>
        </w:tc>
        <w:tc>
          <w:tcPr>
            <w:tcW w:w="2540" w:type="dxa"/>
            <w:tcBorders>
              <w:top w:val="nil"/>
              <w:left w:val="nil"/>
              <w:bottom w:val="single" w:sz="4" w:space="0" w:color="auto"/>
              <w:right w:val="single" w:sz="4" w:space="0" w:color="auto"/>
            </w:tcBorders>
            <w:noWrap/>
            <w:vAlign w:val="bottom"/>
          </w:tcPr>
          <w:p w14:paraId="3C654E40" w14:textId="77777777" w:rsidR="004E3DB9" w:rsidRPr="00EB54D7" w:rsidRDefault="004E3DB9" w:rsidP="000962FF">
            <w:pPr>
              <w:rPr>
                <w:rFonts w:cstheme="minorHAnsi"/>
                <w:sz w:val="24"/>
                <w:szCs w:val="24"/>
              </w:rPr>
            </w:pPr>
            <w:r>
              <w:rPr>
                <w:rFonts w:cstheme="minorHAnsi"/>
                <w:sz w:val="24"/>
                <w:szCs w:val="24"/>
              </w:rPr>
              <w:t>$2,534</w:t>
            </w:r>
          </w:p>
        </w:tc>
        <w:tc>
          <w:tcPr>
            <w:tcW w:w="1180" w:type="dxa"/>
            <w:tcBorders>
              <w:top w:val="nil"/>
              <w:left w:val="nil"/>
              <w:bottom w:val="single" w:sz="4" w:space="0" w:color="auto"/>
              <w:right w:val="single" w:sz="4" w:space="0" w:color="auto"/>
            </w:tcBorders>
            <w:noWrap/>
            <w:hideMark/>
          </w:tcPr>
          <w:p w14:paraId="1577CB83" w14:textId="77777777" w:rsidR="004E3DB9" w:rsidRPr="00EB54D7" w:rsidRDefault="004E3DB9" w:rsidP="000962FF">
            <w:pPr>
              <w:rPr>
                <w:rFonts w:cstheme="minorHAnsi"/>
                <w:sz w:val="24"/>
                <w:szCs w:val="24"/>
              </w:rPr>
            </w:pPr>
            <w:r w:rsidRPr="00737943">
              <w:rPr>
                <w:rFonts w:cstheme="minorHAnsi"/>
                <w:sz w:val="24"/>
                <w:szCs w:val="24"/>
              </w:rPr>
              <w:t>5</w:t>
            </w:r>
            <w:r w:rsidRPr="00EB54D7">
              <w:rPr>
                <w:rFonts w:cstheme="minorHAnsi"/>
                <w:sz w:val="24"/>
                <w:szCs w:val="24"/>
              </w:rPr>
              <w:t>%</w:t>
            </w:r>
          </w:p>
        </w:tc>
      </w:tr>
      <w:tr w:rsidR="004E3DB9" w:rsidRPr="00EB54D7" w14:paraId="1A5355A1" w14:textId="77777777" w:rsidTr="000962FF">
        <w:trPr>
          <w:trHeight w:val="315"/>
        </w:trPr>
        <w:tc>
          <w:tcPr>
            <w:tcW w:w="3300" w:type="dxa"/>
            <w:tcBorders>
              <w:top w:val="nil"/>
              <w:left w:val="single" w:sz="4" w:space="0" w:color="auto"/>
              <w:bottom w:val="single" w:sz="4" w:space="0" w:color="auto"/>
              <w:right w:val="single" w:sz="4" w:space="0" w:color="auto"/>
            </w:tcBorders>
            <w:noWrap/>
            <w:hideMark/>
          </w:tcPr>
          <w:p w14:paraId="063F407C" w14:textId="77777777" w:rsidR="004E3DB9" w:rsidRPr="00EB54D7" w:rsidRDefault="004E3DB9" w:rsidP="000962FF">
            <w:pPr>
              <w:rPr>
                <w:rFonts w:cstheme="minorHAnsi"/>
                <w:sz w:val="24"/>
                <w:szCs w:val="24"/>
              </w:rPr>
            </w:pPr>
            <w:r w:rsidRPr="00EB54D7">
              <w:rPr>
                <w:rFonts w:cstheme="minorHAnsi"/>
                <w:sz w:val="24"/>
                <w:szCs w:val="24"/>
              </w:rPr>
              <w:t>Osprey Fountains</w:t>
            </w:r>
          </w:p>
        </w:tc>
        <w:tc>
          <w:tcPr>
            <w:tcW w:w="4480" w:type="dxa"/>
            <w:tcBorders>
              <w:top w:val="nil"/>
              <w:left w:val="nil"/>
              <w:bottom w:val="single" w:sz="4" w:space="0" w:color="auto"/>
              <w:right w:val="single" w:sz="4" w:space="0" w:color="auto"/>
            </w:tcBorders>
            <w:noWrap/>
            <w:hideMark/>
          </w:tcPr>
          <w:p w14:paraId="43999303" w14:textId="77777777" w:rsidR="004E3DB9" w:rsidRPr="00EB54D7" w:rsidRDefault="004E3DB9" w:rsidP="000962FF">
            <w:pPr>
              <w:rPr>
                <w:rFonts w:cstheme="minorHAnsi"/>
                <w:sz w:val="24"/>
                <w:szCs w:val="24"/>
              </w:rPr>
            </w:pPr>
            <w:r w:rsidRPr="00EB54D7">
              <w:rPr>
                <w:rFonts w:cstheme="minorHAnsi"/>
                <w:sz w:val="24"/>
                <w:szCs w:val="24"/>
              </w:rPr>
              <w:t>Private bedroom  - 4 Bed Suite</w:t>
            </w:r>
          </w:p>
        </w:tc>
        <w:tc>
          <w:tcPr>
            <w:tcW w:w="1960" w:type="dxa"/>
            <w:tcBorders>
              <w:top w:val="nil"/>
              <w:left w:val="nil"/>
              <w:bottom w:val="single" w:sz="4" w:space="0" w:color="auto"/>
              <w:right w:val="single" w:sz="4" w:space="0" w:color="auto"/>
            </w:tcBorders>
            <w:noWrap/>
            <w:vAlign w:val="bottom"/>
            <w:hideMark/>
          </w:tcPr>
          <w:p w14:paraId="75A9BC3E" w14:textId="77777777" w:rsidR="004E3DB9" w:rsidRPr="00EB54D7" w:rsidRDefault="004E3DB9" w:rsidP="000962FF">
            <w:pPr>
              <w:rPr>
                <w:rFonts w:cstheme="minorHAnsi"/>
                <w:sz w:val="24"/>
                <w:szCs w:val="24"/>
              </w:rPr>
            </w:pPr>
            <w:r>
              <w:rPr>
                <w:rFonts w:ascii="Calibri" w:hAnsi="Calibri" w:cs="Calibri"/>
              </w:rPr>
              <w:t>$1,641</w:t>
            </w:r>
          </w:p>
        </w:tc>
        <w:tc>
          <w:tcPr>
            <w:tcW w:w="2540" w:type="dxa"/>
            <w:tcBorders>
              <w:top w:val="nil"/>
              <w:left w:val="nil"/>
              <w:bottom w:val="single" w:sz="4" w:space="0" w:color="auto"/>
              <w:right w:val="single" w:sz="4" w:space="0" w:color="auto"/>
            </w:tcBorders>
            <w:noWrap/>
            <w:vAlign w:val="bottom"/>
          </w:tcPr>
          <w:p w14:paraId="0BA794C8" w14:textId="77777777" w:rsidR="004E3DB9" w:rsidRPr="00EB54D7" w:rsidRDefault="004E3DB9" w:rsidP="000962FF">
            <w:pPr>
              <w:rPr>
                <w:rFonts w:cstheme="minorHAnsi"/>
                <w:sz w:val="24"/>
                <w:szCs w:val="24"/>
              </w:rPr>
            </w:pPr>
            <w:r>
              <w:rPr>
                <w:rFonts w:cstheme="minorHAnsi"/>
                <w:sz w:val="24"/>
                <w:szCs w:val="24"/>
              </w:rPr>
              <w:t>$1,723</w:t>
            </w:r>
          </w:p>
        </w:tc>
        <w:tc>
          <w:tcPr>
            <w:tcW w:w="1180" w:type="dxa"/>
            <w:tcBorders>
              <w:top w:val="nil"/>
              <w:left w:val="nil"/>
              <w:bottom w:val="single" w:sz="4" w:space="0" w:color="auto"/>
              <w:right w:val="single" w:sz="4" w:space="0" w:color="auto"/>
            </w:tcBorders>
            <w:noWrap/>
            <w:hideMark/>
          </w:tcPr>
          <w:p w14:paraId="370372AE" w14:textId="77777777" w:rsidR="004E3DB9" w:rsidRPr="00EB54D7" w:rsidRDefault="004E3DB9" w:rsidP="000962FF">
            <w:pPr>
              <w:rPr>
                <w:rFonts w:cstheme="minorHAnsi"/>
                <w:sz w:val="24"/>
                <w:szCs w:val="24"/>
              </w:rPr>
            </w:pPr>
            <w:r w:rsidRPr="00737943">
              <w:rPr>
                <w:rFonts w:cstheme="minorHAnsi"/>
                <w:sz w:val="24"/>
                <w:szCs w:val="24"/>
              </w:rPr>
              <w:t>5</w:t>
            </w:r>
            <w:r w:rsidRPr="00EB54D7">
              <w:rPr>
                <w:rFonts w:cstheme="minorHAnsi"/>
                <w:sz w:val="24"/>
                <w:szCs w:val="24"/>
              </w:rPr>
              <w:t>%</w:t>
            </w:r>
          </w:p>
        </w:tc>
      </w:tr>
      <w:tr w:rsidR="004E3DB9" w:rsidRPr="00EB54D7" w14:paraId="67E7D594" w14:textId="77777777" w:rsidTr="000962FF">
        <w:trPr>
          <w:trHeight w:val="315"/>
        </w:trPr>
        <w:tc>
          <w:tcPr>
            <w:tcW w:w="3300" w:type="dxa"/>
            <w:tcBorders>
              <w:top w:val="nil"/>
              <w:left w:val="single" w:sz="4" w:space="0" w:color="auto"/>
              <w:bottom w:val="single" w:sz="4" w:space="0" w:color="auto"/>
              <w:right w:val="single" w:sz="4" w:space="0" w:color="auto"/>
            </w:tcBorders>
            <w:noWrap/>
            <w:hideMark/>
          </w:tcPr>
          <w:p w14:paraId="0A08C1DB" w14:textId="77777777" w:rsidR="004E3DB9" w:rsidRPr="00EB54D7" w:rsidRDefault="004E3DB9" w:rsidP="000962FF">
            <w:pPr>
              <w:rPr>
                <w:rFonts w:cstheme="minorHAnsi"/>
                <w:sz w:val="24"/>
                <w:szCs w:val="24"/>
              </w:rPr>
            </w:pPr>
            <w:r w:rsidRPr="00EB54D7">
              <w:rPr>
                <w:rFonts w:cstheme="minorHAnsi"/>
                <w:sz w:val="24"/>
                <w:szCs w:val="24"/>
              </w:rPr>
              <w:t>Osprey Fountains</w:t>
            </w:r>
          </w:p>
        </w:tc>
        <w:tc>
          <w:tcPr>
            <w:tcW w:w="4480" w:type="dxa"/>
            <w:tcBorders>
              <w:top w:val="nil"/>
              <w:left w:val="nil"/>
              <w:bottom w:val="single" w:sz="4" w:space="0" w:color="auto"/>
              <w:right w:val="single" w:sz="4" w:space="0" w:color="auto"/>
            </w:tcBorders>
            <w:noWrap/>
            <w:hideMark/>
          </w:tcPr>
          <w:p w14:paraId="0D01A329" w14:textId="77777777" w:rsidR="004E3DB9" w:rsidRPr="00EB54D7" w:rsidRDefault="004E3DB9" w:rsidP="000962FF">
            <w:pPr>
              <w:rPr>
                <w:rFonts w:cstheme="minorHAnsi"/>
                <w:sz w:val="24"/>
                <w:szCs w:val="24"/>
              </w:rPr>
            </w:pPr>
            <w:r w:rsidRPr="00EB54D7">
              <w:rPr>
                <w:rFonts w:cstheme="minorHAnsi"/>
                <w:sz w:val="24"/>
                <w:szCs w:val="24"/>
              </w:rPr>
              <w:t>Private bedroom - 6 Bed Suite</w:t>
            </w:r>
          </w:p>
        </w:tc>
        <w:tc>
          <w:tcPr>
            <w:tcW w:w="1960" w:type="dxa"/>
            <w:tcBorders>
              <w:top w:val="nil"/>
              <w:left w:val="nil"/>
              <w:bottom w:val="single" w:sz="4" w:space="0" w:color="auto"/>
              <w:right w:val="single" w:sz="4" w:space="0" w:color="auto"/>
            </w:tcBorders>
            <w:noWrap/>
            <w:vAlign w:val="bottom"/>
            <w:hideMark/>
          </w:tcPr>
          <w:p w14:paraId="12DD2301" w14:textId="77777777" w:rsidR="004E3DB9" w:rsidRPr="00EB54D7" w:rsidRDefault="004E3DB9" w:rsidP="000962FF">
            <w:pPr>
              <w:rPr>
                <w:rFonts w:cstheme="minorHAnsi"/>
                <w:sz w:val="24"/>
                <w:szCs w:val="24"/>
              </w:rPr>
            </w:pPr>
            <w:r>
              <w:rPr>
                <w:rFonts w:ascii="Calibri" w:hAnsi="Calibri" w:cs="Calibri"/>
              </w:rPr>
              <w:t>$1,593</w:t>
            </w:r>
          </w:p>
        </w:tc>
        <w:tc>
          <w:tcPr>
            <w:tcW w:w="2540" w:type="dxa"/>
            <w:tcBorders>
              <w:top w:val="nil"/>
              <w:left w:val="nil"/>
              <w:bottom w:val="single" w:sz="4" w:space="0" w:color="auto"/>
              <w:right w:val="single" w:sz="4" w:space="0" w:color="auto"/>
            </w:tcBorders>
            <w:noWrap/>
            <w:vAlign w:val="bottom"/>
          </w:tcPr>
          <w:p w14:paraId="48949F4D" w14:textId="77777777" w:rsidR="004E3DB9" w:rsidRPr="00EB54D7" w:rsidRDefault="004E3DB9" w:rsidP="000962FF">
            <w:pPr>
              <w:rPr>
                <w:rFonts w:cstheme="minorHAnsi"/>
                <w:sz w:val="24"/>
                <w:szCs w:val="24"/>
              </w:rPr>
            </w:pPr>
            <w:r>
              <w:rPr>
                <w:rFonts w:cstheme="minorHAnsi"/>
                <w:sz w:val="24"/>
                <w:szCs w:val="24"/>
              </w:rPr>
              <w:t>$1,673</w:t>
            </w:r>
          </w:p>
        </w:tc>
        <w:tc>
          <w:tcPr>
            <w:tcW w:w="1180" w:type="dxa"/>
            <w:tcBorders>
              <w:top w:val="nil"/>
              <w:left w:val="nil"/>
              <w:bottom w:val="single" w:sz="4" w:space="0" w:color="auto"/>
              <w:right w:val="single" w:sz="4" w:space="0" w:color="auto"/>
            </w:tcBorders>
            <w:noWrap/>
            <w:hideMark/>
          </w:tcPr>
          <w:p w14:paraId="08B020D2" w14:textId="77777777" w:rsidR="004E3DB9" w:rsidRPr="00EB54D7" w:rsidRDefault="004E3DB9" w:rsidP="000962FF">
            <w:pPr>
              <w:rPr>
                <w:rFonts w:cstheme="minorHAnsi"/>
                <w:sz w:val="24"/>
                <w:szCs w:val="24"/>
              </w:rPr>
            </w:pPr>
            <w:r w:rsidRPr="00737943">
              <w:rPr>
                <w:rFonts w:cstheme="minorHAnsi"/>
                <w:sz w:val="24"/>
                <w:szCs w:val="24"/>
              </w:rPr>
              <w:t>5</w:t>
            </w:r>
            <w:r w:rsidRPr="00EB54D7">
              <w:rPr>
                <w:rFonts w:cstheme="minorHAnsi"/>
                <w:sz w:val="24"/>
                <w:szCs w:val="24"/>
              </w:rPr>
              <w:t>%</w:t>
            </w:r>
          </w:p>
        </w:tc>
      </w:tr>
      <w:tr w:rsidR="004E3DB9" w:rsidRPr="00EB54D7" w14:paraId="2F77829F" w14:textId="77777777" w:rsidTr="000962FF">
        <w:trPr>
          <w:trHeight w:val="315"/>
        </w:trPr>
        <w:tc>
          <w:tcPr>
            <w:tcW w:w="3300" w:type="dxa"/>
            <w:tcBorders>
              <w:top w:val="nil"/>
              <w:left w:val="single" w:sz="4" w:space="0" w:color="auto"/>
              <w:bottom w:val="single" w:sz="4" w:space="0" w:color="auto"/>
              <w:right w:val="single" w:sz="4" w:space="0" w:color="auto"/>
            </w:tcBorders>
            <w:noWrap/>
            <w:hideMark/>
          </w:tcPr>
          <w:p w14:paraId="43F97EEF" w14:textId="77777777" w:rsidR="004E3DB9" w:rsidRPr="00EB54D7" w:rsidRDefault="004E3DB9" w:rsidP="000962FF">
            <w:pPr>
              <w:rPr>
                <w:rFonts w:cstheme="minorHAnsi"/>
                <w:sz w:val="24"/>
                <w:szCs w:val="24"/>
              </w:rPr>
            </w:pPr>
            <w:r w:rsidRPr="00EB54D7">
              <w:rPr>
                <w:rFonts w:cstheme="minorHAnsi"/>
                <w:sz w:val="24"/>
                <w:szCs w:val="24"/>
              </w:rPr>
              <w:t>Osprey Fountains</w:t>
            </w:r>
          </w:p>
        </w:tc>
        <w:tc>
          <w:tcPr>
            <w:tcW w:w="4480" w:type="dxa"/>
            <w:tcBorders>
              <w:top w:val="nil"/>
              <w:left w:val="nil"/>
              <w:bottom w:val="single" w:sz="4" w:space="0" w:color="auto"/>
              <w:right w:val="single" w:sz="4" w:space="0" w:color="auto"/>
            </w:tcBorders>
            <w:noWrap/>
            <w:hideMark/>
          </w:tcPr>
          <w:p w14:paraId="55876D71" w14:textId="77777777" w:rsidR="004E3DB9" w:rsidRPr="00EB54D7" w:rsidRDefault="004E3DB9" w:rsidP="000962FF">
            <w:pPr>
              <w:rPr>
                <w:rFonts w:cstheme="minorHAnsi"/>
                <w:sz w:val="24"/>
                <w:szCs w:val="24"/>
              </w:rPr>
            </w:pPr>
            <w:r w:rsidRPr="00EB54D7">
              <w:rPr>
                <w:rFonts w:cstheme="minorHAnsi"/>
                <w:sz w:val="24"/>
                <w:szCs w:val="24"/>
              </w:rPr>
              <w:t>Double bedroom -  6 Bed Suite</w:t>
            </w:r>
          </w:p>
        </w:tc>
        <w:tc>
          <w:tcPr>
            <w:tcW w:w="1960" w:type="dxa"/>
            <w:tcBorders>
              <w:top w:val="nil"/>
              <w:left w:val="nil"/>
              <w:bottom w:val="single" w:sz="4" w:space="0" w:color="auto"/>
              <w:right w:val="single" w:sz="4" w:space="0" w:color="auto"/>
            </w:tcBorders>
            <w:noWrap/>
            <w:vAlign w:val="bottom"/>
            <w:hideMark/>
          </w:tcPr>
          <w:p w14:paraId="477E60FE" w14:textId="77777777" w:rsidR="004E3DB9" w:rsidRPr="00EB54D7" w:rsidRDefault="004E3DB9" w:rsidP="000962FF">
            <w:pPr>
              <w:rPr>
                <w:rFonts w:cstheme="minorHAnsi"/>
                <w:sz w:val="24"/>
                <w:szCs w:val="24"/>
              </w:rPr>
            </w:pPr>
            <w:r>
              <w:rPr>
                <w:rFonts w:ascii="Calibri" w:hAnsi="Calibri" w:cs="Calibri"/>
              </w:rPr>
              <w:t>$1,449</w:t>
            </w:r>
          </w:p>
        </w:tc>
        <w:tc>
          <w:tcPr>
            <w:tcW w:w="2540" w:type="dxa"/>
            <w:tcBorders>
              <w:top w:val="nil"/>
              <w:left w:val="nil"/>
              <w:bottom w:val="single" w:sz="4" w:space="0" w:color="auto"/>
              <w:right w:val="single" w:sz="4" w:space="0" w:color="auto"/>
            </w:tcBorders>
            <w:noWrap/>
            <w:vAlign w:val="bottom"/>
          </w:tcPr>
          <w:p w14:paraId="565BBB0D" w14:textId="77777777" w:rsidR="004E3DB9" w:rsidRPr="00EB54D7" w:rsidRDefault="004E3DB9" w:rsidP="000962FF">
            <w:pPr>
              <w:rPr>
                <w:rFonts w:cstheme="minorHAnsi"/>
                <w:sz w:val="24"/>
                <w:szCs w:val="24"/>
              </w:rPr>
            </w:pPr>
            <w:r>
              <w:rPr>
                <w:rFonts w:cstheme="minorHAnsi"/>
                <w:sz w:val="24"/>
                <w:szCs w:val="24"/>
              </w:rPr>
              <w:t>$1,521</w:t>
            </w:r>
          </w:p>
        </w:tc>
        <w:tc>
          <w:tcPr>
            <w:tcW w:w="1180" w:type="dxa"/>
            <w:tcBorders>
              <w:top w:val="nil"/>
              <w:left w:val="nil"/>
              <w:bottom w:val="single" w:sz="4" w:space="0" w:color="auto"/>
              <w:right w:val="single" w:sz="4" w:space="0" w:color="auto"/>
            </w:tcBorders>
            <w:noWrap/>
            <w:hideMark/>
          </w:tcPr>
          <w:p w14:paraId="1823C634" w14:textId="77777777" w:rsidR="004E3DB9" w:rsidRPr="00EB54D7" w:rsidRDefault="004E3DB9" w:rsidP="000962FF">
            <w:pPr>
              <w:rPr>
                <w:rFonts w:cstheme="minorHAnsi"/>
                <w:sz w:val="24"/>
                <w:szCs w:val="24"/>
              </w:rPr>
            </w:pPr>
            <w:r w:rsidRPr="00737943">
              <w:rPr>
                <w:rFonts w:cstheme="minorHAnsi"/>
                <w:sz w:val="24"/>
                <w:szCs w:val="24"/>
              </w:rPr>
              <w:t>5</w:t>
            </w:r>
            <w:r w:rsidRPr="00EB54D7">
              <w:rPr>
                <w:rFonts w:cstheme="minorHAnsi"/>
                <w:sz w:val="24"/>
                <w:szCs w:val="24"/>
              </w:rPr>
              <w:t>%</w:t>
            </w:r>
          </w:p>
        </w:tc>
      </w:tr>
      <w:tr w:rsidR="004E3DB9" w:rsidRPr="00EB54D7" w14:paraId="5671EB4C" w14:textId="77777777" w:rsidTr="000962FF">
        <w:trPr>
          <w:trHeight w:val="315"/>
        </w:trPr>
        <w:tc>
          <w:tcPr>
            <w:tcW w:w="3300" w:type="dxa"/>
            <w:tcBorders>
              <w:top w:val="nil"/>
              <w:left w:val="single" w:sz="4" w:space="0" w:color="auto"/>
              <w:bottom w:val="single" w:sz="4" w:space="0" w:color="auto"/>
              <w:right w:val="single" w:sz="4" w:space="0" w:color="auto"/>
            </w:tcBorders>
            <w:noWrap/>
            <w:hideMark/>
          </w:tcPr>
          <w:p w14:paraId="16DADD6A" w14:textId="77777777" w:rsidR="004E3DB9" w:rsidRPr="00EB54D7" w:rsidRDefault="004E3DB9" w:rsidP="000962FF">
            <w:pPr>
              <w:rPr>
                <w:rFonts w:cstheme="minorHAnsi"/>
                <w:sz w:val="24"/>
                <w:szCs w:val="24"/>
              </w:rPr>
            </w:pPr>
            <w:r w:rsidRPr="00EB54D7">
              <w:rPr>
                <w:rFonts w:cstheme="minorHAnsi"/>
                <w:sz w:val="24"/>
                <w:szCs w:val="24"/>
              </w:rPr>
              <w:t>Osprey Fountains</w:t>
            </w:r>
          </w:p>
        </w:tc>
        <w:tc>
          <w:tcPr>
            <w:tcW w:w="4480" w:type="dxa"/>
            <w:tcBorders>
              <w:top w:val="nil"/>
              <w:left w:val="nil"/>
              <w:bottom w:val="single" w:sz="4" w:space="0" w:color="auto"/>
              <w:right w:val="single" w:sz="4" w:space="0" w:color="auto"/>
            </w:tcBorders>
            <w:noWrap/>
            <w:hideMark/>
          </w:tcPr>
          <w:p w14:paraId="656CE234" w14:textId="77777777" w:rsidR="004E3DB9" w:rsidRPr="00EB54D7" w:rsidRDefault="004E3DB9" w:rsidP="000962FF">
            <w:pPr>
              <w:rPr>
                <w:rFonts w:cstheme="minorHAnsi"/>
                <w:sz w:val="24"/>
                <w:szCs w:val="24"/>
              </w:rPr>
            </w:pPr>
            <w:r w:rsidRPr="00EB54D7">
              <w:rPr>
                <w:rFonts w:cstheme="minorHAnsi"/>
                <w:sz w:val="24"/>
                <w:szCs w:val="24"/>
              </w:rPr>
              <w:t>Private bedroom - 5 Bed Suite*</w:t>
            </w:r>
          </w:p>
        </w:tc>
        <w:tc>
          <w:tcPr>
            <w:tcW w:w="1960" w:type="dxa"/>
            <w:tcBorders>
              <w:top w:val="nil"/>
              <w:left w:val="nil"/>
              <w:bottom w:val="single" w:sz="4" w:space="0" w:color="auto"/>
              <w:right w:val="single" w:sz="4" w:space="0" w:color="auto"/>
            </w:tcBorders>
            <w:noWrap/>
            <w:vAlign w:val="bottom"/>
            <w:hideMark/>
          </w:tcPr>
          <w:p w14:paraId="1D2ED5A9" w14:textId="77777777" w:rsidR="004E3DB9" w:rsidRPr="00EB54D7" w:rsidRDefault="004E3DB9" w:rsidP="000962FF">
            <w:pPr>
              <w:rPr>
                <w:rFonts w:cstheme="minorHAnsi"/>
                <w:sz w:val="24"/>
                <w:szCs w:val="24"/>
              </w:rPr>
            </w:pPr>
            <w:r>
              <w:rPr>
                <w:rFonts w:ascii="Calibri" w:hAnsi="Calibri" w:cs="Calibri"/>
              </w:rPr>
              <w:t>$1,509</w:t>
            </w:r>
          </w:p>
        </w:tc>
        <w:tc>
          <w:tcPr>
            <w:tcW w:w="2540" w:type="dxa"/>
            <w:tcBorders>
              <w:top w:val="nil"/>
              <w:left w:val="nil"/>
              <w:bottom w:val="single" w:sz="4" w:space="0" w:color="auto"/>
              <w:right w:val="single" w:sz="4" w:space="0" w:color="auto"/>
            </w:tcBorders>
            <w:noWrap/>
            <w:vAlign w:val="bottom"/>
          </w:tcPr>
          <w:p w14:paraId="28C77609" w14:textId="77777777" w:rsidR="004E3DB9" w:rsidRPr="00EB54D7" w:rsidRDefault="004E3DB9" w:rsidP="000962FF">
            <w:pPr>
              <w:rPr>
                <w:rFonts w:cstheme="minorHAnsi"/>
                <w:sz w:val="24"/>
                <w:szCs w:val="24"/>
              </w:rPr>
            </w:pPr>
            <w:r>
              <w:rPr>
                <w:rFonts w:cstheme="minorHAnsi"/>
                <w:sz w:val="24"/>
                <w:szCs w:val="24"/>
              </w:rPr>
              <w:t>$1,584</w:t>
            </w:r>
          </w:p>
        </w:tc>
        <w:tc>
          <w:tcPr>
            <w:tcW w:w="1180" w:type="dxa"/>
            <w:tcBorders>
              <w:top w:val="nil"/>
              <w:left w:val="nil"/>
              <w:bottom w:val="single" w:sz="4" w:space="0" w:color="auto"/>
              <w:right w:val="single" w:sz="4" w:space="0" w:color="auto"/>
            </w:tcBorders>
            <w:noWrap/>
            <w:hideMark/>
          </w:tcPr>
          <w:p w14:paraId="0707EF3F" w14:textId="77777777" w:rsidR="004E3DB9" w:rsidRPr="00EB54D7" w:rsidRDefault="004E3DB9" w:rsidP="000962FF">
            <w:pPr>
              <w:rPr>
                <w:rFonts w:cstheme="minorHAnsi"/>
                <w:sz w:val="24"/>
                <w:szCs w:val="24"/>
              </w:rPr>
            </w:pPr>
            <w:r w:rsidRPr="00737943">
              <w:rPr>
                <w:rFonts w:cstheme="minorHAnsi"/>
                <w:sz w:val="24"/>
                <w:szCs w:val="24"/>
              </w:rPr>
              <w:t>5</w:t>
            </w:r>
            <w:r w:rsidRPr="00EB54D7">
              <w:rPr>
                <w:rFonts w:cstheme="minorHAnsi"/>
                <w:sz w:val="24"/>
                <w:szCs w:val="24"/>
              </w:rPr>
              <w:t>%</w:t>
            </w:r>
          </w:p>
        </w:tc>
      </w:tr>
      <w:tr w:rsidR="004E3DB9" w:rsidRPr="00EB54D7" w14:paraId="6D33E775" w14:textId="77777777" w:rsidTr="000962FF">
        <w:trPr>
          <w:trHeight w:val="315"/>
        </w:trPr>
        <w:tc>
          <w:tcPr>
            <w:tcW w:w="3300" w:type="dxa"/>
            <w:tcBorders>
              <w:top w:val="nil"/>
              <w:left w:val="single" w:sz="4" w:space="0" w:color="auto"/>
              <w:bottom w:val="single" w:sz="4" w:space="0" w:color="auto"/>
              <w:right w:val="single" w:sz="4" w:space="0" w:color="auto"/>
            </w:tcBorders>
            <w:noWrap/>
            <w:hideMark/>
          </w:tcPr>
          <w:p w14:paraId="6B5CB147" w14:textId="77777777" w:rsidR="004E3DB9" w:rsidRPr="00EB54D7" w:rsidRDefault="004E3DB9" w:rsidP="000962FF">
            <w:pPr>
              <w:rPr>
                <w:rFonts w:cstheme="minorHAnsi"/>
                <w:sz w:val="24"/>
                <w:szCs w:val="24"/>
              </w:rPr>
            </w:pPr>
            <w:r w:rsidRPr="00EB54D7">
              <w:rPr>
                <w:rFonts w:cstheme="minorHAnsi"/>
                <w:sz w:val="24"/>
                <w:szCs w:val="24"/>
              </w:rPr>
              <w:t>Osprey Fountains</w:t>
            </w:r>
          </w:p>
        </w:tc>
        <w:tc>
          <w:tcPr>
            <w:tcW w:w="4480" w:type="dxa"/>
            <w:tcBorders>
              <w:top w:val="nil"/>
              <w:left w:val="nil"/>
              <w:bottom w:val="single" w:sz="4" w:space="0" w:color="auto"/>
              <w:right w:val="single" w:sz="4" w:space="0" w:color="auto"/>
            </w:tcBorders>
            <w:noWrap/>
            <w:hideMark/>
          </w:tcPr>
          <w:p w14:paraId="5E09D57F" w14:textId="77777777" w:rsidR="004E3DB9" w:rsidRPr="00EB54D7" w:rsidRDefault="004E3DB9" w:rsidP="000962FF">
            <w:pPr>
              <w:rPr>
                <w:rFonts w:cstheme="minorHAnsi"/>
                <w:sz w:val="24"/>
                <w:szCs w:val="24"/>
              </w:rPr>
            </w:pPr>
            <w:r w:rsidRPr="00EB54D7">
              <w:rPr>
                <w:rFonts w:cstheme="minorHAnsi"/>
                <w:sz w:val="24"/>
                <w:szCs w:val="24"/>
              </w:rPr>
              <w:t>Private bedroom - 1 Bed Suite</w:t>
            </w:r>
          </w:p>
        </w:tc>
        <w:tc>
          <w:tcPr>
            <w:tcW w:w="1960" w:type="dxa"/>
            <w:tcBorders>
              <w:top w:val="nil"/>
              <w:left w:val="nil"/>
              <w:bottom w:val="single" w:sz="4" w:space="0" w:color="auto"/>
              <w:right w:val="single" w:sz="4" w:space="0" w:color="auto"/>
            </w:tcBorders>
            <w:noWrap/>
            <w:vAlign w:val="bottom"/>
            <w:hideMark/>
          </w:tcPr>
          <w:p w14:paraId="3A5047C6" w14:textId="77777777" w:rsidR="004E3DB9" w:rsidRPr="00EB54D7" w:rsidRDefault="004E3DB9" w:rsidP="000962FF">
            <w:pPr>
              <w:rPr>
                <w:rFonts w:cstheme="minorHAnsi"/>
                <w:sz w:val="24"/>
                <w:szCs w:val="24"/>
              </w:rPr>
            </w:pPr>
            <w:r>
              <w:rPr>
                <w:rFonts w:ascii="Calibri" w:hAnsi="Calibri" w:cs="Calibri"/>
                <w:color w:val="000000"/>
              </w:rPr>
              <w:t>$2,559</w:t>
            </w:r>
          </w:p>
        </w:tc>
        <w:tc>
          <w:tcPr>
            <w:tcW w:w="2540" w:type="dxa"/>
            <w:tcBorders>
              <w:top w:val="nil"/>
              <w:left w:val="nil"/>
              <w:bottom w:val="single" w:sz="4" w:space="0" w:color="auto"/>
              <w:right w:val="single" w:sz="4" w:space="0" w:color="auto"/>
            </w:tcBorders>
            <w:noWrap/>
            <w:vAlign w:val="bottom"/>
          </w:tcPr>
          <w:p w14:paraId="34DE3A37" w14:textId="77777777" w:rsidR="004E3DB9" w:rsidRPr="00EB54D7" w:rsidRDefault="004E3DB9" w:rsidP="000962FF">
            <w:pPr>
              <w:rPr>
                <w:rFonts w:cstheme="minorHAnsi"/>
                <w:sz w:val="24"/>
                <w:szCs w:val="24"/>
              </w:rPr>
            </w:pPr>
            <w:r>
              <w:rPr>
                <w:rFonts w:cstheme="minorHAnsi"/>
                <w:sz w:val="24"/>
                <w:szCs w:val="24"/>
              </w:rPr>
              <w:t>$2,687</w:t>
            </w:r>
          </w:p>
        </w:tc>
        <w:tc>
          <w:tcPr>
            <w:tcW w:w="1180" w:type="dxa"/>
            <w:tcBorders>
              <w:top w:val="nil"/>
              <w:left w:val="nil"/>
              <w:bottom w:val="single" w:sz="4" w:space="0" w:color="auto"/>
              <w:right w:val="single" w:sz="4" w:space="0" w:color="auto"/>
            </w:tcBorders>
            <w:noWrap/>
            <w:hideMark/>
          </w:tcPr>
          <w:p w14:paraId="4C6C2E2A" w14:textId="77777777" w:rsidR="004E3DB9" w:rsidRPr="00EB54D7" w:rsidRDefault="004E3DB9" w:rsidP="000962FF">
            <w:pPr>
              <w:rPr>
                <w:rFonts w:cstheme="minorHAnsi"/>
                <w:sz w:val="24"/>
                <w:szCs w:val="24"/>
              </w:rPr>
            </w:pPr>
            <w:r w:rsidRPr="00737943">
              <w:rPr>
                <w:rFonts w:cstheme="minorHAnsi"/>
                <w:sz w:val="24"/>
                <w:szCs w:val="24"/>
              </w:rPr>
              <w:t>5</w:t>
            </w:r>
            <w:r w:rsidRPr="00EB54D7">
              <w:rPr>
                <w:rFonts w:cstheme="minorHAnsi"/>
                <w:sz w:val="24"/>
                <w:szCs w:val="24"/>
              </w:rPr>
              <w:t>%</w:t>
            </w:r>
          </w:p>
        </w:tc>
      </w:tr>
      <w:tr w:rsidR="004E3DB9" w:rsidRPr="00EB54D7" w14:paraId="1631BEBF" w14:textId="77777777" w:rsidTr="000962FF">
        <w:trPr>
          <w:trHeight w:val="315"/>
        </w:trPr>
        <w:tc>
          <w:tcPr>
            <w:tcW w:w="3300" w:type="dxa"/>
            <w:tcBorders>
              <w:top w:val="nil"/>
              <w:left w:val="single" w:sz="4" w:space="0" w:color="auto"/>
              <w:bottom w:val="single" w:sz="4" w:space="0" w:color="auto"/>
              <w:right w:val="single" w:sz="4" w:space="0" w:color="auto"/>
            </w:tcBorders>
            <w:noWrap/>
            <w:vAlign w:val="bottom"/>
            <w:hideMark/>
          </w:tcPr>
          <w:p w14:paraId="7B436A69" w14:textId="77777777" w:rsidR="004E3DB9" w:rsidRPr="00EB54D7" w:rsidRDefault="004E3DB9" w:rsidP="000962FF">
            <w:pPr>
              <w:rPr>
                <w:rFonts w:cstheme="minorHAnsi"/>
                <w:sz w:val="24"/>
                <w:szCs w:val="24"/>
              </w:rPr>
            </w:pPr>
            <w:r w:rsidRPr="00EB54D7">
              <w:rPr>
                <w:rFonts w:cstheme="minorHAnsi"/>
                <w:sz w:val="24"/>
                <w:szCs w:val="24"/>
              </w:rPr>
              <w:lastRenderedPageBreak/>
              <w:t>Osprey Ridge</w:t>
            </w:r>
          </w:p>
        </w:tc>
        <w:tc>
          <w:tcPr>
            <w:tcW w:w="4480" w:type="dxa"/>
            <w:tcBorders>
              <w:top w:val="nil"/>
              <w:left w:val="nil"/>
              <w:bottom w:val="single" w:sz="4" w:space="0" w:color="auto"/>
              <w:right w:val="single" w:sz="4" w:space="0" w:color="auto"/>
            </w:tcBorders>
            <w:noWrap/>
            <w:vAlign w:val="bottom"/>
            <w:hideMark/>
          </w:tcPr>
          <w:p w14:paraId="64564889" w14:textId="77777777" w:rsidR="004E3DB9" w:rsidRPr="00EB54D7" w:rsidRDefault="004E3DB9" w:rsidP="000962FF">
            <w:pPr>
              <w:rPr>
                <w:rFonts w:cstheme="minorHAnsi"/>
                <w:sz w:val="24"/>
                <w:szCs w:val="24"/>
              </w:rPr>
            </w:pPr>
            <w:r w:rsidRPr="00EB54D7">
              <w:rPr>
                <w:rFonts w:cstheme="minorHAnsi"/>
                <w:sz w:val="24"/>
                <w:szCs w:val="24"/>
              </w:rPr>
              <w:t>2 Bedroom Double - 1 shared bath</w:t>
            </w:r>
          </w:p>
        </w:tc>
        <w:tc>
          <w:tcPr>
            <w:tcW w:w="1960" w:type="dxa"/>
            <w:tcBorders>
              <w:top w:val="nil"/>
              <w:left w:val="nil"/>
              <w:bottom w:val="single" w:sz="4" w:space="0" w:color="auto"/>
              <w:right w:val="single" w:sz="4" w:space="0" w:color="auto"/>
            </w:tcBorders>
            <w:noWrap/>
            <w:vAlign w:val="bottom"/>
            <w:hideMark/>
          </w:tcPr>
          <w:p w14:paraId="5D299C7D" w14:textId="77777777" w:rsidR="004E3DB9" w:rsidRPr="00EB54D7" w:rsidRDefault="004E3DB9" w:rsidP="000962FF">
            <w:pPr>
              <w:rPr>
                <w:rFonts w:cstheme="minorHAnsi"/>
                <w:sz w:val="24"/>
                <w:szCs w:val="24"/>
              </w:rPr>
            </w:pPr>
            <w:r>
              <w:rPr>
                <w:rFonts w:ascii="Calibri" w:hAnsi="Calibri" w:cs="Calibri"/>
                <w:color w:val="000000"/>
              </w:rPr>
              <w:t>$1,496</w:t>
            </w:r>
          </w:p>
        </w:tc>
        <w:tc>
          <w:tcPr>
            <w:tcW w:w="2540" w:type="dxa"/>
            <w:tcBorders>
              <w:top w:val="nil"/>
              <w:left w:val="nil"/>
              <w:bottom w:val="single" w:sz="4" w:space="0" w:color="auto"/>
              <w:right w:val="single" w:sz="4" w:space="0" w:color="auto"/>
            </w:tcBorders>
            <w:noWrap/>
            <w:vAlign w:val="bottom"/>
          </w:tcPr>
          <w:p w14:paraId="206556C1" w14:textId="77777777" w:rsidR="004E3DB9" w:rsidRPr="00EB54D7" w:rsidRDefault="004E3DB9" w:rsidP="000962FF">
            <w:pPr>
              <w:rPr>
                <w:rFonts w:cstheme="minorHAnsi"/>
                <w:sz w:val="24"/>
                <w:szCs w:val="24"/>
              </w:rPr>
            </w:pPr>
            <w:r>
              <w:rPr>
                <w:rFonts w:cstheme="minorHAnsi"/>
                <w:sz w:val="24"/>
                <w:szCs w:val="24"/>
              </w:rPr>
              <w:t>$1,571</w:t>
            </w:r>
          </w:p>
        </w:tc>
        <w:tc>
          <w:tcPr>
            <w:tcW w:w="1180" w:type="dxa"/>
            <w:tcBorders>
              <w:top w:val="nil"/>
              <w:left w:val="nil"/>
              <w:bottom w:val="single" w:sz="4" w:space="0" w:color="auto"/>
              <w:right w:val="single" w:sz="4" w:space="0" w:color="auto"/>
            </w:tcBorders>
            <w:noWrap/>
            <w:hideMark/>
          </w:tcPr>
          <w:p w14:paraId="6ABE00CE" w14:textId="77777777" w:rsidR="004E3DB9" w:rsidRPr="00EB54D7" w:rsidRDefault="004E3DB9" w:rsidP="000962FF">
            <w:pPr>
              <w:rPr>
                <w:rFonts w:cstheme="minorHAnsi"/>
                <w:sz w:val="24"/>
                <w:szCs w:val="24"/>
              </w:rPr>
            </w:pPr>
            <w:r w:rsidRPr="00737943">
              <w:rPr>
                <w:rFonts w:cstheme="minorHAnsi"/>
                <w:sz w:val="24"/>
                <w:szCs w:val="24"/>
              </w:rPr>
              <w:t>5</w:t>
            </w:r>
            <w:r w:rsidRPr="00EB54D7">
              <w:rPr>
                <w:rFonts w:cstheme="minorHAnsi"/>
                <w:sz w:val="24"/>
                <w:szCs w:val="24"/>
              </w:rPr>
              <w:t>%</w:t>
            </w:r>
          </w:p>
        </w:tc>
      </w:tr>
      <w:tr w:rsidR="004E3DB9" w:rsidRPr="00EB54D7" w14:paraId="7C2C6DB9" w14:textId="77777777" w:rsidTr="000962FF">
        <w:trPr>
          <w:trHeight w:val="315"/>
        </w:trPr>
        <w:tc>
          <w:tcPr>
            <w:tcW w:w="3300" w:type="dxa"/>
            <w:tcBorders>
              <w:top w:val="nil"/>
              <w:left w:val="single" w:sz="4" w:space="0" w:color="auto"/>
              <w:bottom w:val="single" w:sz="4" w:space="0" w:color="auto"/>
              <w:right w:val="single" w:sz="4" w:space="0" w:color="auto"/>
            </w:tcBorders>
            <w:noWrap/>
            <w:vAlign w:val="bottom"/>
            <w:hideMark/>
          </w:tcPr>
          <w:p w14:paraId="0D6F6C0C" w14:textId="77777777" w:rsidR="004E3DB9" w:rsidRPr="00EB54D7" w:rsidRDefault="004E3DB9" w:rsidP="000962FF">
            <w:pPr>
              <w:rPr>
                <w:rFonts w:cstheme="minorHAnsi"/>
                <w:sz w:val="24"/>
                <w:szCs w:val="24"/>
              </w:rPr>
            </w:pPr>
            <w:r w:rsidRPr="00EB54D7">
              <w:rPr>
                <w:rFonts w:cstheme="minorHAnsi"/>
                <w:sz w:val="24"/>
                <w:szCs w:val="24"/>
              </w:rPr>
              <w:t>Osprey Ridge</w:t>
            </w:r>
          </w:p>
        </w:tc>
        <w:tc>
          <w:tcPr>
            <w:tcW w:w="4480" w:type="dxa"/>
            <w:tcBorders>
              <w:top w:val="nil"/>
              <w:left w:val="nil"/>
              <w:bottom w:val="single" w:sz="4" w:space="0" w:color="auto"/>
              <w:right w:val="single" w:sz="4" w:space="0" w:color="auto"/>
            </w:tcBorders>
            <w:noWrap/>
            <w:vAlign w:val="bottom"/>
            <w:hideMark/>
          </w:tcPr>
          <w:p w14:paraId="0690C6DA" w14:textId="77777777" w:rsidR="004E3DB9" w:rsidRPr="00EB54D7" w:rsidRDefault="004E3DB9" w:rsidP="000962FF">
            <w:pPr>
              <w:rPr>
                <w:rFonts w:cstheme="minorHAnsi"/>
                <w:sz w:val="24"/>
                <w:szCs w:val="24"/>
              </w:rPr>
            </w:pPr>
            <w:r w:rsidRPr="00EB54D7">
              <w:rPr>
                <w:rFonts w:cstheme="minorHAnsi"/>
                <w:sz w:val="24"/>
                <w:szCs w:val="24"/>
              </w:rPr>
              <w:t>2 Bedroom Private - 1 shared bath</w:t>
            </w:r>
          </w:p>
        </w:tc>
        <w:tc>
          <w:tcPr>
            <w:tcW w:w="1960" w:type="dxa"/>
            <w:tcBorders>
              <w:top w:val="nil"/>
              <w:left w:val="nil"/>
              <w:bottom w:val="single" w:sz="4" w:space="0" w:color="auto"/>
              <w:right w:val="single" w:sz="4" w:space="0" w:color="auto"/>
            </w:tcBorders>
            <w:noWrap/>
            <w:vAlign w:val="bottom"/>
            <w:hideMark/>
          </w:tcPr>
          <w:p w14:paraId="7B295F66" w14:textId="77777777" w:rsidR="004E3DB9" w:rsidRPr="00EB54D7" w:rsidRDefault="004E3DB9" w:rsidP="000962FF">
            <w:pPr>
              <w:rPr>
                <w:rFonts w:cstheme="minorHAnsi"/>
                <w:sz w:val="24"/>
                <w:szCs w:val="24"/>
              </w:rPr>
            </w:pPr>
            <w:r>
              <w:rPr>
                <w:rFonts w:ascii="Calibri" w:hAnsi="Calibri" w:cs="Calibri"/>
                <w:color w:val="000000"/>
              </w:rPr>
              <w:t>$1,648</w:t>
            </w:r>
          </w:p>
        </w:tc>
        <w:tc>
          <w:tcPr>
            <w:tcW w:w="2540" w:type="dxa"/>
            <w:tcBorders>
              <w:top w:val="nil"/>
              <w:left w:val="nil"/>
              <w:bottom w:val="single" w:sz="4" w:space="0" w:color="auto"/>
              <w:right w:val="single" w:sz="4" w:space="0" w:color="auto"/>
            </w:tcBorders>
            <w:noWrap/>
            <w:vAlign w:val="bottom"/>
          </w:tcPr>
          <w:p w14:paraId="7D3DD3D2" w14:textId="77777777" w:rsidR="004E3DB9" w:rsidRPr="00EB54D7" w:rsidRDefault="004E3DB9" w:rsidP="000962FF">
            <w:pPr>
              <w:rPr>
                <w:rFonts w:cstheme="minorHAnsi"/>
                <w:sz w:val="24"/>
                <w:szCs w:val="24"/>
              </w:rPr>
            </w:pPr>
            <w:r>
              <w:rPr>
                <w:rFonts w:cstheme="minorHAnsi"/>
                <w:sz w:val="24"/>
                <w:szCs w:val="24"/>
              </w:rPr>
              <w:t>$1,730</w:t>
            </w:r>
          </w:p>
        </w:tc>
        <w:tc>
          <w:tcPr>
            <w:tcW w:w="1180" w:type="dxa"/>
            <w:tcBorders>
              <w:top w:val="nil"/>
              <w:left w:val="nil"/>
              <w:bottom w:val="single" w:sz="4" w:space="0" w:color="auto"/>
              <w:right w:val="single" w:sz="4" w:space="0" w:color="auto"/>
            </w:tcBorders>
            <w:noWrap/>
            <w:hideMark/>
          </w:tcPr>
          <w:p w14:paraId="47F42496" w14:textId="77777777" w:rsidR="004E3DB9" w:rsidRPr="00EB54D7" w:rsidRDefault="004E3DB9" w:rsidP="000962FF">
            <w:pPr>
              <w:rPr>
                <w:rFonts w:cstheme="minorHAnsi"/>
                <w:sz w:val="24"/>
                <w:szCs w:val="24"/>
              </w:rPr>
            </w:pPr>
            <w:r w:rsidRPr="00737943">
              <w:rPr>
                <w:rFonts w:cstheme="minorHAnsi"/>
                <w:sz w:val="24"/>
                <w:szCs w:val="24"/>
              </w:rPr>
              <w:t>5</w:t>
            </w:r>
            <w:r w:rsidRPr="00EB54D7">
              <w:rPr>
                <w:rFonts w:cstheme="minorHAnsi"/>
                <w:sz w:val="24"/>
                <w:szCs w:val="24"/>
              </w:rPr>
              <w:t>%</w:t>
            </w:r>
          </w:p>
        </w:tc>
      </w:tr>
      <w:tr w:rsidR="004E3DB9" w:rsidRPr="00EB54D7" w14:paraId="7C2F0267" w14:textId="77777777" w:rsidTr="000962FF">
        <w:trPr>
          <w:trHeight w:val="315"/>
        </w:trPr>
        <w:tc>
          <w:tcPr>
            <w:tcW w:w="3300" w:type="dxa"/>
            <w:tcBorders>
              <w:top w:val="nil"/>
              <w:left w:val="single" w:sz="4" w:space="0" w:color="auto"/>
              <w:bottom w:val="single" w:sz="4" w:space="0" w:color="auto"/>
              <w:right w:val="single" w:sz="4" w:space="0" w:color="auto"/>
            </w:tcBorders>
            <w:noWrap/>
            <w:vAlign w:val="bottom"/>
            <w:hideMark/>
          </w:tcPr>
          <w:p w14:paraId="4F7A4D3D" w14:textId="77777777" w:rsidR="004E3DB9" w:rsidRPr="00EB54D7" w:rsidRDefault="004E3DB9" w:rsidP="000962FF">
            <w:pPr>
              <w:rPr>
                <w:rFonts w:cstheme="minorHAnsi"/>
                <w:sz w:val="24"/>
                <w:szCs w:val="24"/>
              </w:rPr>
            </w:pPr>
            <w:r w:rsidRPr="00EB54D7">
              <w:rPr>
                <w:rFonts w:cstheme="minorHAnsi"/>
                <w:sz w:val="24"/>
                <w:szCs w:val="24"/>
              </w:rPr>
              <w:t>Osprey Ridge</w:t>
            </w:r>
          </w:p>
        </w:tc>
        <w:tc>
          <w:tcPr>
            <w:tcW w:w="4480" w:type="dxa"/>
            <w:tcBorders>
              <w:top w:val="nil"/>
              <w:left w:val="nil"/>
              <w:bottom w:val="single" w:sz="4" w:space="0" w:color="auto"/>
              <w:right w:val="single" w:sz="4" w:space="0" w:color="auto"/>
            </w:tcBorders>
            <w:noWrap/>
            <w:vAlign w:val="bottom"/>
            <w:hideMark/>
          </w:tcPr>
          <w:p w14:paraId="21F200E4" w14:textId="77777777" w:rsidR="004E3DB9" w:rsidRPr="00EB54D7" w:rsidRDefault="004E3DB9" w:rsidP="000962FF">
            <w:pPr>
              <w:rPr>
                <w:rFonts w:cstheme="minorHAnsi"/>
                <w:sz w:val="24"/>
                <w:szCs w:val="24"/>
              </w:rPr>
            </w:pPr>
            <w:r w:rsidRPr="00EB54D7">
              <w:rPr>
                <w:rFonts w:cstheme="minorHAnsi"/>
                <w:sz w:val="24"/>
                <w:szCs w:val="24"/>
              </w:rPr>
              <w:t>4 Bedroom Suite - 1 shared bath</w:t>
            </w:r>
          </w:p>
        </w:tc>
        <w:tc>
          <w:tcPr>
            <w:tcW w:w="1960" w:type="dxa"/>
            <w:tcBorders>
              <w:top w:val="nil"/>
              <w:left w:val="nil"/>
              <w:bottom w:val="single" w:sz="4" w:space="0" w:color="auto"/>
              <w:right w:val="single" w:sz="4" w:space="0" w:color="auto"/>
            </w:tcBorders>
            <w:noWrap/>
            <w:vAlign w:val="bottom"/>
            <w:hideMark/>
          </w:tcPr>
          <w:p w14:paraId="5C18FB99" w14:textId="77777777" w:rsidR="004E3DB9" w:rsidRPr="00EB54D7" w:rsidRDefault="004E3DB9" w:rsidP="000962FF">
            <w:pPr>
              <w:rPr>
                <w:rFonts w:cstheme="minorHAnsi"/>
                <w:sz w:val="24"/>
                <w:szCs w:val="24"/>
              </w:rPr>
            </w:pPr>
            <w:r>
              <w:rPr>
                <w:rFonts w:ascii="Calibri" w:hAnsi="Calibri" w:cs="Calibri"/>
                <w:color w:val="000000"/>
              </w:rPr>
              <w:t>$1,558</w:t>
            </w:r>
          </w:p>
        </w:tc>
        <w:tc>
          <w:tcPr>
            <w:tcW w:w="2540" w:type="dxa"/>
            <w:tcBorders>
              <w:top w:val="nil"/>
              <w:left w:val="nil"/>
              <w:bottom w:val="single" w:sz="4" w:space="0" w:color="auto"/>
              <w:right w:val="single" w:sz="4" w:space="0" w:color="auto"/>
            </w:tcBorders>
            <w:noWrap/>
            <w:vAlign w:val="bottom"/>
          </w:tcPr>
          <w:p w14:paraId="45791571" w14:textId="77777777" w:rsidR="004E3DB9" w:rsidRPr="00EB54D7" w:rsidRDefault="004E3DB9" w:rsidP="000962FF">
            <w:pPr>
              <w:rPr>
                <w:rFonts w:cstheme="minorHAnsi"/>
                <w:sz w:val="24"/>
                <w:szCs w:val="24"/>
              </w:rPr>
            </w:pPr>
            <w:r>
              <w:rPr>
                <w:rFonts w:cstheme="minorHAnsi"/>
                <w:sz w:val="24"/>
                <w:szCs w:val="24"/>
              </w:rPr>
              <w:t>$1,636</w:t>
            </w:r>
          </w:p>
        </w:tc>
        <w:tc>
          <w:tcPr>
            <w:tcW w:w="1180" w:type="dxa"/>
            <w:tcBorders>
              <w:top w:val="nil"/>
              <w:left w:val="nil"/>
              <w:bottom w:val="single" w:sz="4" w:space="0" w:color="auto"/>
              <w:right w:val="single" w:sz="4" w:space="0" w:color="auto"/>
            </w:tcBorders>
            <w:noWrap/>
            <w:hideMark/>
          </w:tcPr>
          <w:p w14:paraId="5138695D" w14:textId="77777777" w:rsidR="004E3DB9" w:rsidRPr="00EB54D7" w:rsidRDefault="004E3DB9" w:rsidP="000962FF">
            <w:pPr>
              <w:rPr>
                <w:rFonts w:cstheme="minorHAnsi"/>
                <w:sz w:val="24"/>
                <w:szCs w:val="24"/>
              </w:rPr>
            </w:pPr>
            <w:r w:rsidRPr="00737943">
              <w:rPr>
                <w:rFonts w:cstheme="minorHAnsi"/>
                <w:sz w:val="24"/>
                <w:szCs w:val="24"/>
              </w:rPr>
              <w:t>5</w:t>
            </w:r>
            <w:r w:rsidRPr="00EB54D7">
              <w:rPr>
                <w:rFonts w:cstheme="minorHAnsi"/>
                <w:sz w:val="24"/>
                <w:szCs w:val="24"/>
              </w:rPr>
              <w:t>%</w:t>
            </w:r>
          </w:p>
        </w:tc>
      </w:tr>
      <w:tr w:rsidR="004E3DB9" w:rsidRPr="00EB54D7" w14:paraId="62124463" w14:textId="77777777" w:rsidTr="000962FF">
        <w:trPr>
          <w:trHeight w:val="315"/>
        </w:trPr>
        <w:tc>
          <w:tcPr>
            <w:tcW w:w="3300" w:type="dxa"/>
            <w:tcBorders>
              <w:top w:val="nil"/>
              <w:left w:val="single" w:sz="4" w:space="0" w:color="auto"/>
              <w:bottom w:val="single" w:sz="4" w:space="0" w:color="auto"/>
              <w:right w:val="single" w:sz="4" w:space="0" w:color="auto"/>
            </w:tcBorders>
            <w:noWrap/>
            <w:vAlign w:val="bottom"/>
            <w:hideMark/>
          </w:tcPr>
          <w:p w14:paraId="327C1FA8" w14:textId="77777777" w:rsidR="004E3DB9" w:rsidRPr="00EB54D7" w:rsidRDefault="004E3DB9" w:rsidP="000962FF">
            <w:pPr>
              <w:rPr>
                <w:rFonts w:cstheme="minorHAnsi"/>
                <w:sz w:val="24"/>
                <w:szCs w:val="24"/>
              </w:rPr>
            </w:pPr>
            <w:r w:rsidRPr="00EB54D7">
              <w:rPr>
                <w:rFonts w:cstheme="minorHAnsi"/>
                <w:sz w:val="24"/>
                <w:szCs w:val="24"/>
              </w:rPr>
              <w:t>Osprey Ridge</w:t>
            </w:r>
          </w:p>
        </w:tc>
        <w:tc>
          <w:tcPr>
            <w:tcW w:w="4480" w:type="dxa"/>
            <w:tcBorders>
              <w:top w:val="nil"/>
              <w:left w:val="nil"/>
              <w:bottom w:val="single" w:sz="4" w:space="0" w:color="auto"/>
              <w:right w:val="single" w:sz="4" w:space="0" w:color="auto"/>
            </w:tcBorders>
            <w:noWrap/>
            <w:vAlign w:val="bottom"/>
            <w:hideMark/>
          </w:tcPr>
          <w:p w14:paraId="5ED73BC8" w14:textId="77777777" w:rsidR="004E3DB9" w:rsidRPr="00EB54D7" w:rsidRDefault="004E3DB9" w:rsidP="000962FF">
            <w:pPr>
              <w:rPr>
                <w:rFonts w:cstheme="minorHAnsi"/>
                <w:sz w:val="24"/>
                <w:szCs w:val="24"/>
              </w:rPr>
            </w:pPr>
            <w:r w:rsidRPr="00EB54D7">
              <w:rPr>
                <w:rFonts w:cstheme="minorHAnsi"/>
                <w:sz w:val="24"/>
                <w:szCs w:val="24"/>
              </w:rPr>
              <w:t>1 Bedroom Double - 1 shared bath</w:t>
            </w:r>
          </w:p>
        </w:tc>
        <w:tc>
          <w:tcPr>
            <w:tcW w:w="1960" w:type="dxa"/>
            <w:tcBorders>
              <w:top w:val="nil"/>
              <w:left w:val="nil"/>
              <w:bottom w:val="single" w:sz="4" w:space="0" w:color="auto"/>
              <w:right w:val="single" w:sz="4" w:space="0" w:color="auto"/>
            </w:tcBorders>
            <w:noWrap/>
            <w:vAlign w:val="bottom"/>
            <w:hideMark/>
          </w:tcPr>
          <w:p w14:paraId="021D5A00" w14:textId="77777777" w:rsidR="004E3DB9" w:rsidRPr="00EB54D7" w:rsidRDefault="004E3DB9" w:rsidP="000962FF">
            <w:pPr>
              <w:rPr>
                <w:rFonts w:cstheme="minorHAnsi"/>
                <w:sz w:val="24"/>
                <w:szCs w:val="24"/>
              </w:rPr>
            </w:pPr>
            <w:r>
              <w:rPr>
                <w:rFonts w:ascii="Calibri" w:hAnsi="Calibri" w:cs="Calibri"/>
                <w:color w:val="000000"/>
              </w:rPr>
              <w:t>$1,549</w:t>
            </w:r>
          </w:p>
        </w:tc>
        <w:tc>
          <w:tcPr>
            <w:tcW w:w="2540" w:type="dxa"/>
            <w:tcBorders>
              <w:top w:val="nil"/>
              <w:left w:val="nil"/>
              <w:bottom w:val="single" w:sz="4" w:space="0" w:color="auto"/>
              <w:right w:val="single" w:sz="4" w:space="0" w:color="auto"/>
            </w:tcBorders>
            <w:noWrap/>
            <w:vAlign w:val="bottom"/>
          </w:tcPr>
          <w:p w14:paraId="3B126C85" w14:textId="77777777" w:rsidR="004E3DB9" w:rsidRPr="00EB54D7" w:rsidRDefault="004E3DB9" w:rsidP="000962FF">
            <w:pPr>
              <w:rPr>
                <w:rFonts w:cstheme="minorHAnsi"/>
                <w:sz w:val="24"/>
                <w:szCs w:val="24"/>
              </w:rPr>
            </w:pPr>
            <w:r>
              <w:rPr>
                <w:rFonts w:cstheme="minorHAnsi"/>
                <w:sz w:val="24"/>
                <w:szCs w:val="24"/>
              </w:rPr>
              <w:t>$1,626</w:t>
            </w:r>
          </w:p>
        </w:tc>
        <w:tc>
          <w:tcPr>
            <w:tcW w:w="1180" w:type="dxa"/>
            <w:tcBorders>
              <w:top w:val="nil"/>
              <w:left w:val="nil"/>
              <w:bottom w:val="single" w:sz="4" w:space="0" w:color="auto"/>
              <w:right w:val="single" w:sz="4" w:space="0" w:color="auto"/>
            </w:tcBorders>
            <w:noWrap/>
            <w:hideMark/>
          </w:tcPr>
          <w:p w14:paraId="4CD9FED6" w14:textId="77777777" w:rsidR="004E3DB9" w:rsidRPr="00EB54D7" w:rsidRDefault="004E3DB9" w:rsidP="000962FF">
            <w:pPr>
              <w:rPr>
                <w:rFonts w:cstheme="minorHAnsi"/>
                <w:sz w:val="24"/>
                <w:szCs w:val="24"/>
              </w:rPr>
            </w:pPr>
            <w:r w:rsidRPr="00737943">
              <w:rPr>
                <w:rFonts w:cstheme="minorHAnsi"/>
                <w:sz w:val="24"/>
                <w:szCs w:val="24"/>
              </w:rPr>
              <w:t>5</w:t>
            </w:r>
            <w:r w:rsidRPr="00EB54D7">
              <w:rPr>
                <w:rFonts w:cstheme="minorHAnsi"/>
                <w:sz w:val="24"/>
                <w:szCs w:val="24"/>
              </w:rPr>
              <w:t>%</w:t>
            </w:r>
          </w:p>
        </w:tc>
      </w:tr>
      <w:tr w:rsidR="004E3DB9" w:rsidRPr="00EB54D7" w14:paraId="33A456A4" w14:textId="77777777" w:rsidTr="000962FF">
        <w:trPr>
          <w:trHeight w:val="315"/>
        </w:trPr>
        <w:tc>
          <w:tcPr>
            <w:tcW w:w="3300" w:type="dxa"/>
            <w:tcBorders>
              <w:top w:val="nil"/>
              <w:left w:val="single" w:sz="4" w:space="0" w:color="auto"/>
              <w:bottom w:val="single" w:sz="4" w:space="0" w:color="auto"/>
              <w:right w:val="single" w:sz="4" w:space="0" w:color="auto"/>
            </w:tcBorders>
            <w:noWrap/>
            <w:vAlign w:val="bottom"/>
            <w:hideMark/>
          </w:tcPr>
          <w:p w14:paraId="71D67256" w14:textId="77777777" w:rsidR="004E3DB9" w:rsidRPr="00EB54D7" w:rsidRDefault="004E3DB9" w:rsidP="000962FF">
            <w:pPr>
              <w:rPr>
                <w:rFonts w:cstheme="minorHAnsi"/>
                <w:sz w:val="24"/>
                <w:szCs w:val="24"/>
              </w:rPr>
            </w:pPr>
            <w:r w:rsidRPr="00EB54D7">
              <w:rPr>
                <w:rFonts w:cstheme="minorHAnsi"/>
                <w:sz w:val="24"/>
                <w:szCs w:val="24"/>
              </w:rPr>
              <w:t>Osprey Ridge</w:t>
            </w:r>
          </w:p>
        </w:tc>
        <w:tc>
          <w:tcPr>
            <w:tcW w:w="4480" w:type="dxa"/>
            <w:tcBorders>
              <w:top w:val="nil"/>
              <w:left w:val="nil"/>
              <w:bottom w:val="single" w:sz="4" w:space="0" w:color="auto"/>
              <w:right w:val="single" w:sz="4" w:space="0" w:color="auto"/>
            </w:tcBorders>
            <w:noWrap/>
            <w:vAlign w:val="bottom"/>
            <w:hideMark/>
          </w:tcPr>
          <w:p w14:paraId="4AED4E6B" w14:textId="77777777" w:rsidR="004E3DB9" w:rsidRPr="00EB54D7" w:rsidRDefault="004E3DB9" w:rsidP="000962FF">
            <w:pPr>
              <w:rPr>
                <w:rFonts w:cstheme="minorHAnsi"/>
                <w:sz w:val="24"/>
                <w:szCs w:val="24"/>
              </w:rPr>
            </w:pPr>
            <w:r w:rsidRPr="00EB54D7">
              <w:rPr>
                <w:rFonts w:cstheme="minorHAnsi"/>
                <w:sz w:val="24"/>
                <w:szCs w:val="24"/>
              </w:rPr>
              <w:t>2 Bedroom Special Private - 1 shared bath*</w:t>
            </w:r>
          </w:p>
        </w:tc>
        <w:tc>
          <w:tcPr>
            <w:tcW w:w="1960" w:type="dxa"/>
            <w:tcBorders>
              <w:top w:val="nil"/>
              <w:left w:val="nil"/>
              <w:bottom w:val="single" w:sz="4" w:space="0" w:color="auto"/>
              <w:right w:val="single" w:sz="4" w:space="0" w:color="auto"/>
            </w:tcBorders>
            <w:noWrap/>
            <w:vAlign w:val="bottom"/>
            <w:hideMark/>
          </w:tcPr>
          <w:p w14:paraId="0CE63E68" w14:textId="77777777" w:rsidR="004E3DB9" w:rsidRPr="00EB54D7" w:rsidRDefault="004E3DB9" w:rsidP="000962FF">
            <w:pPr>
              <w:rPr>
                <w:rFonts w:cstheme="minorHAnsi"/>
                <w:sz w:val="24"/>
                <w:szCs w:val="24"/>
              </w:rPr>
            </w:pPr>
            <w:r>
              <w:rPr>
                <w:rFonts w:ascii="Calibri" w:hAnsi="Calibri" w:cs="Calibri"/>
                <w:color w:val="000000"/>
              </w:rPr>
              <w:t>$2,255</w:t>
            </w:r>
          </w:p>
        </w:tc>
        <w:tc>
          <w:tcPr>
            <w:tcW w:w="2540" w:type="dxa"/>
            <w:tcBorders>
              <w:top w:val="nil"/>
              <w:left w:val="nil"/>
              <w:bottom w:val="single" w:sz="4" w:space="0" w:color="auto"/>
              <w:right w:val="single" w:sz="4" w:space="0" w:color="auto"/>
            </w:tcBorders>
            <w:noWrap/>
            <w:vAlign w:val="bottom"/>
          </w:tcPr>
          <w:p w14:paraId="77F4E5F5" w14:textId="77777777" w:rsidR="004E3DB9" w:rsidRPr="00EB54D7" w:rsidRDefault="004E3DB9" w:rsidP="000962FF">
            <w:pPr>
              <w:rPr>
                <w:rFonts w:cstheme="minorHAnsi"/>
                <w:sz w:val="24"/>
                <w:szCs w:val="24"/>
              </w:rPr>
            </w:pPr>
            <w:r>
              <w:rPr>
                <w:rFonts w:cstheme="minorHAnsi"/>
                <w:sz w:val="24"/>
                <w:szCs w:val="24"/>
              </w:rPr>
              <w:t>$2,368</w:t>
            </w:r>
          </w:p>
        </w:tc>
        <w:tc>
          <w:tcPr>
            <w:tcW w:w="1180" w:type="dxa"/>
            <w:tcBorders>
              <w:top w:val="nil"/>
              <w:left w:val="nil"/>
              <w:bottom w:val="single" w:sz="4" w:space="0" w:color="auto"/>
              <w:right w:val="single" w:sz="4" w:space="0" w:color="auto"/>
            </w:tcBorders>
            <w:noWrap/>
            <w:hideMark/>
          </w:tcPr>
          <w:p w14:paraId="0926E177" w14:textId="77777777" w:rsidR="004E3DB9" w:rsidRPr="00EB54D7" w:rsidRDefault="004E3DB9" w:rsidP="000962FF">
            <w:pPr>
              <w:rPr>
                <w:rFonts w:cstheme="minorHAnsi"/>
                <w:sz w:val="24"/>
                <w:szCs w:val="24"/>
              </w:rPr>
            </w:pPr>
            <w:r w:rsidRPr="00737943">
              <w:rPr>
                <w:rFonts w:cstheme="minorHAnsi"/>
                <w:sz w:val="24"/>
                <w:szCs w:val="24"/>
              </w:rPr>
              <w:t>5</w:t>
            </w:r>
            <w:r w:rsidRPr="00EB54D7">
              <w:rPr>
                <w:rFonts w:cstheme="minorHAnsi"/>
                <w:sz w:val="24"/>
                <w:szCs w:val="24"/>
              </w:rPr>
              <w:t>%</w:t>
            </w:r>
          </w:p>
        </w:tc>
      </w:tr>
      <w:tr w:rsidR="004E3DB9" w:rsidRPr="00EB54D7" w14:paraId="4ADB89D4" w14:textId="77777777" w:rsidTr="000962FF">
        <w:trPr>
          <w:trHeight w:val="315"/>
        </w:trPr>
        <w:tc>
          <w:tcPr>
            <w:tcW w:w="3300" w:type="dxa"/>
            <w:tcBorders>
              <w:top w:val="nil"/>
              <w:left w:val="single" w:sz="4" w:space="0" w:color="auto"/>
              <w:bottom w:val="single" w:sz="4" w:space="0" w:color="auto"/>
              <w:right w:val="single" w:sz="4" w:space="0" w:color="auto"/>
            </w:tcBorders>
            <w:noWrap/>
            <w:vAlign w:val="bottom"/>
            <w:hideMark/>
          </w:tcPr>
          <w:p w14:paraId="429CA533" w14:textId="77777777" w:rsidR="004E3DB9" w:rsidRPr="00EB54D7" w:rsidRDefault="004E3DB9" w:rsidP="000962FF">
            <w:pPr>
              <w:rPr>
                <w:rFonts w:cstheme="minorHAnsi"/>
                <w:sz w:val="24"/>
                <w:szCs w:val="24"/>
              </w:rPr>
            </w:pPr>
            <w:r w:rsidRPr="00EB54D7">
              <w:rPr>
                <w:rFonts w:cstheme="minorHAnsi"/>
                <w:sz w:val="24"/>
                <w:szCs w:val="24"/>
              </w:rPr>
              <w:t>Osprey Ridge</w:t>
            </w:r>
          </w:p>
        </w:tc>
        <w:tc>
          <w:tcPr>
            <w:tcW w:w="4480" w:type="dxa"/>
            <w:tcBorders>
              <w:top w:val="nil"/>
              <w:left w:val="nil"/>
              <w:bottom w:val="single" w:sz="4" w:space="0" w:color="auto"/>
              <w:right w:val="single" w:sz="4" w:space="0" w:color="auto"/>
            </w:tcBorders>
            <w:noWrap/>
            <w:vAlign w:val="bottom"/>
            <w:hideMark/>
          </w:tcPr>
          <w:p w14:paraId="0E7A6448" w14:textId="77777777" w:rsidR="004E3DB9" w:rsidRPr="00EB54D7" w:rsidRDefault="004E3DB9" w:rsidP="000962FF">
            <w:pPr>
              <w:rPr>
                <w:rFonts w:cstheme="minorHAnsi"/>
                <w:sz w:val="24"/>
                <w:szCs w:val="24"/>
              </w:rPr>
            </w:pPr>
            <w:r w:rsidRPr="00EB54D7">
              <w:rPr>
                <w:rFonts w:cstheme="minorHAnsi"/>
                <w:sz w:val="24"/>
                <w:szCs w:val="24"/>
              </w:rPr>
              <w:t>1 Bedroom Special Private - 1 shared bath*</w:t>
            </w:r>
          </w:p>
        </w:tc>
        <w:tc>
          <w:tcPr>
            <w:tcW w:w="1960" w:type="dxa"/>
            <w:tcBorders>
              <w:top w:val="nil"/>
              <w:left w:val="nil"/>
              <w:bottom w:val="single" w:sz="4" w:space="0" w:color="auto"/>
              <w:right w:val="single" w:sz="4" w:space="0" w:color="auto"/>
            </w:tcBorders>
            <w:noWrap/>
            <w:vAlign w:val="bottom"/>
            <w:hideMark/>
          </w:tcPr>
          <w:p w14:paraId="0865CDF7" w14:textId="77777777" w:rsidR="004E3DB9" w:rsidRPr="00EB54D7" w:rsidRDefault="004E3DB9" w:rsidP="000962FF">
            <w:pPr>
              <w:rPr>
                <w:rFonts w:cstheme="minorHAnsi"/>
                <w:sz w:val="24"/>
                <w:szCs w:val="24"/>
              </w:rPr>
            </w:pPr>
            <w:r>
              <w:rPr>
                <w:rFonts w:ascii="Calibri" w:hAnsi="Calibri" w:cs="Calibri"/>
                <w:color w:val="000000"/>
              </w:rPr>
              <w:t>$2,324</w:t>
            </w:r>
          </w:p>
        </w:tc>
        <w:tc>
          <w:tcPr>
            <w:tcW w:w="2540" w:type="dxa"/>
            <w:tcBorders>
              <w:top w:val="nil"/>
              <w:left w:val="nil"/>
              <w:bottom w:val="single" w:sz="4" w:space="0" w:color="auto"/>
              <w:right w:val="single" w:sz="4" w:space="0" w:color="auto"/>
            </w:tcBorders>
            <w:noWrap/>
            <w:vAlign w:val="bottom"/>
          </w:tcPr>
          <w:p w14:paraId="449B2BDC" w14:textId="77777777" w:rsidR="004E3DB9" w:rsidRPr="00EB54D7" w:rsidRDefault="004E3DB9" w:rsidP="000962FF">
            <w:pPr>
              <w:rPr>
                <w:rFonts w:cstheme="minorHAnsi"/>
                <w:sz w:val="24"/>
                <w:szCs w:val="24"/>
              </w:rPr>
            </w:pPr>
            <w:r>
              <w:rPr>
                <w:rFonts w:cstheme="minorHAnsi"/>
                <w:sz w:val="24"/>
                <w:szCs w:val="24"/>
              </w:rPr>
              <w:t>$2,440</w:t>
            </w:r>
          </w:p>
        </w:tc>
        <w:tc>
          <w:tcPr>
            <w:tcW w:w="1180" w:type="dxa"/>
            <w:tcBorders>
              <w:top w:val="nil"/>
              <w:left w:val="nil"/>
              <w:bottom w:val="single" w:sz="4" w:space="0" w:color="auto"/>
              <w:right w:val="single" w:sz="4" w:space="0" w:color="auto"/>
            </w:tcBorders>
            <w:noWrap/>
            <w:hideMark/>
          </w:tcPr>
          <w:p w14:paraId="0FEE7A6E" w14:textId="77777777" w:rsidR="004E3DB9" w:rsidRPr="00EB54D7" w:rsidRDefault="004E3DB9" w:rsidP="000962FF">
            <w:pPr>
              <w:rPr>
                <w:rFonts w:cstheme="minorHAnsi"/>
                <w:sz w:val="24"/>
                <w:szCs w:val="24"/>
              </w:rPr>
            </w:pPr>
            <w:r w:rsidRPr="00737943">
              <w:rPr>
                <w:rFonts w:cstheme="minorHAnsi"/>
                <w:sz w:val="24"/>
                <w:szCs w:val="24"/>
              </w:rPr>
              <w:t>5</w:t>
            </w:r>
            <w:r w:rsidRPr="00EB54D7">
              <w:rPr>
                <w:rFonts w:cstheme="minorHAnsi"/>
                <w:sz w:val="24"/>
                <w:szCs w:val="24"/>
              </w:rPr>
              <w:t>%</w:t>
            </w:r>
          </w:p>
        </w:tc>
      </w:tr>
    </w:tbl>
    <w:p w14:paraId="634368DF" w14:textId="77777777" w:rsidR="004E3DB9" w:rsidRPr="00EB54D7" w:rsidRDefault="004E3DB9" w:rsidP="004E3DB9">
      <w:pPr>
        <w:rPr>
          <w:rFonts w:cstheme="minorHAnsi"/>
          <w:b/>
          <w:bCs/>
          <w:sz w:val="24"/>
          <w:szCs w:val="24"/>
        </w:rPr>
      </w:pPr>
    </w:p>
    <w:p w14:paraId="2C1B3191" w14:textId="77777777" w:rsidR="004E3DB9" w:rsidRPr="00EB54D7" w:rsidRDefault="004E3DB9" w:rsidP="004E3DB9">
      <w:pPr>
        <w:rPr>
          <w:rFonts w:cstheme="minorHAnsi"/>
          <w:b/>
          <w:bCs/>
          <w:sz w:val="24"/>
          <w:szCs w:val="24"/>
        </w:rPr>
      </w:pPr>
      <w:r w:rsidRPr="00EB54D7">
        <w:rPr>
          <w:rFonts w:cstheme="minorHAnsi"/>
          <w:b/>
          <w:bCs/>
          <w:sz w:val="24"/>
          <w:szCs w:val="24"/>
        </w:rPr>
        <w:t>*Bed type only used in special situations</w:t>
      </w:r>
    </w:p>
    <w:p w14:paraId="1B5C144F" w14:textId="77777777" w:rsidR="00C1444F" w:rsidRDefault="00C1444F" w:rsidP="008D2BF4">
      <w:pPr>
        <w:rPr>
          <w:rFonts w:cstheme="minorHAnsi"/>
          <w:b/>
          <w:bCs/>
          <w:sz w:val="24"/>
          <w:szCs w:val="24"/>
        </w:rPr>
      </w:pPr>
    </w:p>
    <w:p w14:paraId="3789B9F5" w14:textId="1AA9DB76" w:rsidR="00FD3955" w:rsidRDefault="00FD3955">
      <w:pPr>
        <w:rPr>
          <w:rFonts w:cstheme="minorHAnsi"/>
          <w:b/>
          <w:bCs/>
          <w:sz w:val="24"/>
          <w:szCs w:val="24"/>
        </w:rPr>
      </w:pPr>
      <w:r>
        <w:rPr>
          <w:rFonts w:cstheme="minorHAnsi"/>
          <w:b/>
          <w:bCs/>
          <w:sz w:val="24"/>
          <w:szCs w:val="24"/>
        </w:rPr>
        <w:br w:type="page"/>
      </w:r>
    </w:p>
    <w:p w14:paraId="015506A0" w14:textId="7FD39F37" w:rsidR="00C1444F" w:rsidRPr="008D2BF4" w:rsidRDefault="00FD3955" w:rsidP="008D2BF4">
      <w:pPr>
        <w:rPr>
          <w:rFonts w:cstheme="minorHAnsi"/>
          <w:b/>
          <w:bCs/>
          <w:sz w:val="24"/>
          <w:szCs w:val="24"/>
        </w:rPr>
      </w:pPr>
      <w:r w:rsidRPr="008D2BF4">
        <w:rPr>
          <w:rFonts w:cstheme="minorHAnsi"/>
          <w:noProof/>
          <w:sz w:val="24"/>
          <w:szCs w:val="24"/>
        </w:rPr>
        <w:lastRenderedPageBreak/>
        <w:drawing>
          <wp:inline distT="0" distB="0" distL="0" distR="0" wp14:anchorId="748FEB73" wp14:editId="01B1C792">
            <wp:extent cx="1619250" cy="527246"/>
            <wp:effectExtent l="0" t="0" r="0" b="6350"/>
            <wp:docPr id="671364320" name="Picture 671364320" descr="Graphical user interfac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364320" name="Picture 671364320" descr="Graphical user interface, tex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8197" cy="536672"/>
                    </a:xfrm>
                    <a:prstGeom prst="rect">
                      <a:avLst/>
                    </a:prstGeom>
                  </pic:spPr>
                </pic:pic>
              </a:graphicData>
            </a:graphic>
          </wp:inline>
        </w:drawing>
      </w:r>
    </w:p>
    <w:p w14:paraId="68869BE5" w14:textId="05B2504F" w:rsidR="008D2BF4" w:rsidRPr="008D2BF4" w:rsidRDefault="008D2BF4" w:rsidP="008D2BF4">
      <w:pPr>
        <w:rPr>
          <w:rFonts w:cstheme="minorHAnsi"/>
          <w:b/>
          <w:bCs/>
          <w:sz w:val="24"/>
          <w:szCs w:val="24"/>
        </w:rPr>
      </w:pPr>
    </w:p>
    <w:p w14:paraId="18151881" w14:textId="3609BC87" w:rsidR="008D2BF4" w:rsidRPr="008D2BF4" w:rsidRDefault="008D2BF4" w:rsidP="008D2BF4">
      <w:pPr>
        <w:rPr>
          <w:rFonts w:cstheme="minorHAnsi"/>
          <w:b/>
          <w:bCs/>
          <w:sz w:val="24"/>
          <w:szCs w:val="24"/>
        </w:rPr>
      </w:pPr>
      <w:r w:rsidRPr="008D2BF4">
        <w:rPr>
          <w:rFonts w:cstheme="minorHAnsi"/>
          <w:b/>
          <w:bCs/>
          <w:sz w:val="24"/>
          <w:szCs w:val="24"/>
        </w:rPr>
        <w:t xml:space="preserve">SUS HOUSING RENTAL RATE ESCALATION INFORMATION as of </w:t>
      </w:r>
      <w:r w:rsidR="0044734C">
        <w:rPr>
          <w:rFonts w:cstheme="minorHAnsi"/>
          <w:b/>
          <w:bCs/>
          <w:sz w:val="24"/>
          <w:szCs w:val="24"/>
        </w:rPr>
        <w:t>5</w:t>
      </w:r>
      <w:r w:rsidRPr="008D2BF4">
        <w:rPr>
          <w:rFonts w:cstheme="minorHAnsi"/>
          <w:b/>
          <w:bCs/>
          <w:sz w:val="24"/>
          <w:szCs w:val="24"/>
        </w:rPr>
        <w:t>/2026</w:t>
      </w:r>
    </w:p>
    <w:p w14:paraId="7C59D0AC" w14:textId="77777777" w:rsidR="008D2BF4" w:rsidRPr="008D2BF4" w:rsidRDefault="008D2BF4" w:rsidP="008D2BF4">
      <w:pPr>
        <w:rPr>
          <w:rFonts w:cstheme="minorHAnsi"/>
          <w:b/>
          <w:bCs/>
          <w:sz w:val="24"/>
          <w:szCs w:val="24"/>
        </w:rPr>
      </w:pPr>
    </w:p>
    <w:tbl>
      <w:tblPr>
        <w:tblW w:w="5460" w:type="dxa"/>
        <w:tblLook w:val="04A0" w:firstRow="1" w:lastRow="0" w:firstColumn="1" w:lastColumn="0" w:noHBand="0" w:noVBand="1"/>
      </w:tblPr>
      <w:tblGrid>
        <w:gridCol w:w="1514"/>
        <w:gridCol w:w="1040"/>
        <w:gridCol w:w="1060"/>
        <w:gridCol w:w="1040"/>
        <w:gridCol w:w="940"/>
      </w:tblGrid>
      <w:tr w:rsidR="008D2BF4" w:rsidRPr="008D2BF4" w14:paraId="4DBC226A" w14:textId="77777777" w:rsidTr="000962FF">
        <w:trPr>
          <w:trHeight w:val="300"/>
        </w:trPr>
        <w:tc>
          <w:tcPr>
            <w:tcW w:w="1380" w:type="dxa"/>
            <w:tcBorders>
              <w:top w:val="single" w:sz="4" w:space="0" w:color="auto"/>
              <w:left w:val="single" w:sz="4" w:space="0" w:color="auto"/>
              <w:bottom w:val="single" w:sz="4" w:space="0" w:color="auto"/>
              <w:right w:val="single" w:sz="4" w:space="0" w:color="auto"/>
            </w:tcBorders>
            <w:noWrap/>
            <w:vAlign w:val="center"/>
            <w:hideMark/>
          </w:tcPr>
          <w:p w14:paraId="1CA73F16" w14:textId="77777777" w:rsidR="008D2BF4" w:rsidRPr="008D2BF4" w:rsidRDefault="008D2BF4" w:rsidP="008D2BF4">
            <w:pPr>
              <w:rPr>
                <w:rFonts w:cstheme="minorHAnsi"/>
                <w:b/>
                <w:bCs/>
                <w:sz w:val="24"/>
                <w:szCs w:val="24"/>
              </w:rPr>
            </w:pPr>
            <w:r w:rsidRPr="008D2BF4">
              <w:rPr>
                <w:rFonts w:cstheme="minorHAnsi"/>
                <w:b/>
                <w:bCs/>
                <w:sz w:val="24"/>
                <w:szCs w:val="24"/>
              </w:rPr>
              <w:t>INSTITUTION</w:t>
            </w:r>
          </w:p>
        </w:tc>
        <w:tc>
          <w:tcPr>
            <w:tcW w:w="1040" w:type="dxa"/>
            <w:tcBorders>
              <w:top w:val="single" w:sz="4" w:space="0" w:color="auto"/>
              <w:left w:val="nil"/>
              <w:bottom w:val="single" w:sz="4" w:space="0" w:color="auto"/>
              <w:right w:val="single" w:sz="4" w:space="0" w:color="auto"/>
            </w:tcBorders>
            <w:noWrap/>
            <w:vAlign w:val="center"/>
            <w:hideMark/>
          </w:tcPr>
          <w:p w14:paraId="572BF859" w14:textId="77777777" w:rsidR="008D2BF4" w:rsidRPr="008D2BF4" w:rsidRDefault="008D2BF4" w:rsidP="008D2BF4">
            <w:pPr>
              <w:rPr>
                <w:rFonts w:cstheme="minorHAnsi"/>
                <w:b/>
                <w:bCs/>
                <w:sz w:val="24"/>
                <w:szCs w:val="24"/>
              </w:rPr>
            </w:pPr>
            <w:r w:rsidRPr="008D2BF4">
              <w:rPr>
                <w:rFonts w:cstheme="minorHAnsi"/>
                <w:b/>
                <w:bCs/>
                <w:sz w:val="24"/>
                <w:szCs w:val="24"/>
              </w:rPr>
              <w:t>FALL 2025</w:t>
            </w:r>
          </w:p>
        </w:tc>
        <w:tc>
          <w:tcPr>
            <w:tcW w:w="1060" w:type="dxa"/>
            <w:tcBorders>
              <w:top w:val="single" w:sz="4" w:space="0" w:color="auto"/>
              <w:left w:val="nil"/>
              <w:bottom w:val="single" w:sz="4" w:space="0" w:color="auto"/>
              <w:right w:val="single" w:sz="4" w:space="0" w:color="auto"/>
            </w:tcBorders>
            <w:noWrap/>
            <w:vAlign w:val="center"/>
            <w:hideMark/>
          </w:tcPr>
          <w:p w14:paraId="4CE34181" w14:textId="77777777" w:rsidR="008D2BF4" w:rsidRPr="005238CC" w:rsidRDefault="008D2BF4" w:rsidP="008D2BF4">
            <w:pPr>
              <w:rPr>
                <w:rFonts w:cstheme="minorHAnsi"/>
                <w:b/>
                <w:bCs/>
                <w:sz w:val="24"/>
                <w:szCs w:val="24"/>
                <w:highlight w:val="lightGray"/>
              </w:rPr>
            </w:pPr>
            <w:r w:rsidRPr="005238CC">
              <w:rPr>
                <w:rFonts w:cstheme="minorHAnsi"/>
                <w:b/>
                <w:bCs/>
                <w:sz w:val="24"/>
                <w:szCs w:val="24"/>
                <w:highlight w:val="lightGray"/>
              </w:rPr>
              <w:t>FALL 2026</w:t>
            </w:r>
          </w:p>
        </w:tc>
        <w:tc>
          <w:tcPr>
            <w:tcW w:w="1040" w:type="dxa"/>
            <w:tcBorders>
              <w:top w:val="single" w:sz="4" w:space="0" w:color="auto"/>
              <w:left w:val="nil"/>
              <w:bottom w:val="single" w:sz="4" w:space="0" w:color="auto"/>
              <w:right w:val="single" w:sz="4" w:space="0" w:color="auto"/>
            </w:tcBorders>
            <w:noWrap/>
            <w:vAlign w:val="center"/>
            <w:hideMark/>
          </w:tcPr>
          <w:p w14:paraId="4554BD2B" w14:textId="77777777" w:rsidR="008D2BF4" w:rsidRPr="008D2BF4" w:rsidRDefault="008D2BF4" w:rsidP="008D2BF4">
            <w:pPr>
              <w:rPr>
                <w:rFonts w:cstheme="minorHAnsi"/>
                <w:b/>
                <w:bCs/>
                <w:sz w:val="24"/>
                <w:szCs w:val="24"/>
              </w:rPr>
            </w:pPr>
            <w:r w:rsidRPr="008D2BF4">
              <w:rPr>
                <w:rFonts w:cstheme="minorHAnsi"/>
                <w:b/>
                <w:bCs/>
                <w:sz w:val="24"/>
                <w:szCs w:val="24"/>
              </w:rPr>
              <w:t>FALL 2027</w:t>
            </w:r>
          </w:p>
        </w:tc>
        <w:tc>
          <w:tcPr>
            <w:tcW w:w="940" w:type="dxa"/>
            <w:tcBorders>
              <w:top w:val="single" w:sz="4" w:space="0" w:color="auto"/>
              <w:left w:val="nil"/>
              <w:bottom w:val="single" w:sz="4" w:space="0" w:color="auto"/>
              <w:right w:val="single" w:sz="4" w:space="0" w:color="auto"/>
            </w:tcBorders>
            <w:noWrap/>
            <w:vAlign w:val="center"/>
            <w:hideMark/>
          </w:tcPr>
          <w:p w14:paraId="5EE9E326" w14:textId="77777777" w:rsidR="008D2BF4" w:rsidRPr="008D2BF4" w:rsidRDefault="008D2BF4" w:rsidP="008D2BF4">
            <w:pPr>
              <w:rPr>
                <w:rFonts w:cstheme="minorHAnsi"/>
                <w:b/>
                <w:bCs/>
                <w:sz w:val="24"/>
                <w:szCs w:val="24"/>
              </w:rPr>
            </w:pPr>
            <w:r w:rsidRPr="008D2BF4">
              <w:rPr>
                <w:rFonts w:cstheme="minorHAnsi"/>
                <w:b/>
                <w:bCs/>
                <w:sz w:val="24"/>
                <w:szCs w:val="24"/>
              </w:rPr>
              <w:t>Fall 2028</w:t>
            </w:r>
          </w:p>
        </w:tc>
      </w:tr>
      <w:tr w:rsidR="008D2BF4" w:rsidRPr="008D2BF4" w14:paraId="3EDF1425" w14:textId="77777777" w:rsidTr="000962FF">
        <w:trPr>
          <w:trHeight w:val="300"/>
        </w:trPr>
        <w:tc>
          <w:tcPr>
            <w:tcW w:w="1380" w:type="dxa"/>
            <w:tcBorders>
              <w:top w:val="nil"/>
              <w:left w:val="single" w:sz="4" w:space="0" w:color="auto"/>
              <w:bottom w:val="single" w:sz="4" w:space="0" w:color="auto"/>
              <w:right w:val="single" w:sz="4" w:space="0" w:color="auto"/>
            </w:tcBorders>
            <w:noWrap/>
            <w:vAlign w:val="center"/>
            <w:hideMark/>
          </w:tcPr>
          <w:p w14:paraId="45810EC7" w14:textId="77777777" w:rsidR="008D2BF4" w:rsidRPr="008D2BF4" w:rsidRDefault="008D2BF4" w:rsidP="008D2BF4">
            <w:pPr>
              <w:rPr>
                <w:rFonts w:cstheme="minorHAnsi"/>
                <w:sz w:val="24"/>
                <w:szCs w:val="24"/>
              </w:rPr>
            </w:pPr>
            <w:r w:rsidRPr="008D2BF4">
              <w:rPr>
                <w:rFonts w:cstheme="minorHAnsi"/>
                <w:sz w:val="24"/>
                <w:szCs w:val="24"/>
              </w:rPr>
              <w:t>FAMU</w:t>
            </w:r>
          </w:p>
        </w:tc>
        <w:tc>
          <w:tcPr>
            <w:tcW w:w="1040" w:type="dxa"/>
            <w:tcBorders>
              <w:top w:val="nil"/>
              <w:left w:val="nil"/>
              <w:bottom w:val="single" w:sz="4" w:space="0" w:color="auto"/>
              <w:right w:val="single" w:sz="4" w:space="0" w:color="auto"/>
            </w:tcBorders>
            <w:noWrap/>
            <w:vAlign w:val="center"/>
            <w:hideMark/>
          </w:tcPr>
          <w:p w14:paraId="0320D312" w14:textId="77777777" w:rsidR="008D2BF4" w:rsidRPr="008D2BF4" w:rsidRDefault="008D2BF4" w:rsidP="008D2BF4">
            <w:pPr>
              <w:rPr>
                <w:rFonts w:cstheme="minorHAnsi"/>
                <w:sz w:val="24"/>
                <w:szCs w:val="24"/>
              </w:rPr>
            </w:pPr>
            <w:r w:rsidRPr="008D2BF4">
              <w:rPr>
                <w:rFonts w:cstheme="minorHAnsi"/>
                <w:sz w:val="24"/>
                <w:szCs w:val="24"/>
              </w:rPr>
              <w:t>4.5%</w:t>
            </w:r>
          </w:p>
        </w:tc>
        <w:tc>
          <w:tcPr>
            <w:tcW w:w="1060" w:type="dxa"/>
            <w:tcBorders>
              <w:top w:val="nil"/>
              <w:left w:val="nil"/>
              <w:bottom w:val="single" w:sz="4" w:space="0" w:color="auto"/>
              <w:right w:val="single" w:sz="4" w:space="0" w:color="auto"/>
            </w:tcBorders>
            <w:noWrap/>
            <w:vAlign w:val="center"/>
            <w:hideMark/>
          </w:tcPr>
          <w:p w14:paraId="1D4E06CC" w14:textId="77777777" w:rsidR="008D2BF4" w:rsidRPr="005238CC" w:rsidRDefault="008D2BF4" w:rsidP="008D2BF4">
            <w:pPr>
              <w:rPr>
                <w:rFonts w:cstheme="minorHAnsi"/>
                <w:sz w:val="24"/>
                <w:szCs w:val="24"/>
                <w:highlight w:val="lightGray"/>
              </w:rPr>
            </w:pPr>
            <w:r w:rsidRPr="005238CC">
              <w:rPr>
                <w:rFonts w:cstheme="minorHAnsi"/>
                <w:sz w:val="24"/>
                <w:szCs w:val="24"/>
                <w:highlight w:val="lightGray"/>
              </w:rPr>
              <w:t>4.5%</w:t>
            </w:r>
          </w:p>
        </w:tc>
        <w:tc>
          <w:tcPr>
            <w:tcW w:w="1040" w:type="dxa"/>
            <w:tcBorders>
              <w:top w:val="nil"/>
              <w:left w:val="nil"/>
              <w:bottom w:val="single" w:sz="4" w:space="0" w:color="auto"/>
              <w:right w:val="single" w:sz="4" w:space="0" w:color="auto"/>
            </w:tcBorders>
            <w:noWrap/>
            <w:vAlign w:val="center"/>
            <w:hideMark/>
          </w:tcPr>
          <w:p w14:paraId="55678EDC" w14:textId="77777777" w:rsidR="008D2BF4" w:rsidRPr="008D2BF4" w:rsidRDefault="008D2BF4" w:rsidP="008D2BF4">
            <w:pPr>
              <w:rPr>
                <w:rFonts w:cstheme="minorHAnsi"/>
                <w:sz w:val="24"/>
                <w:szCs w:val="24"/>
              </w:rPr>
            </w:pPr>
            <w:r w:rsidRPr="008D2BF4">
              <w:rPr>
                <w:rFonts w:cstheme="minorHAnsi"/>
                <w:sz w:val="24"/>
                <w:szCs w:val="24"/>
              </w:rPr>
              <w:t>4.5%</w:t>
            </w:r>
          </w:p>
        </w:tc>
        <w:tc>
          <w:tcPr>
            <w:tcW w:w="940" w:type="dxa"/>
            <w:tcBorders>
              <w:top w:val="nil"/>
              <w:left w:val="nil"/>
              <w:bottom w:val="single" w:sz="4" w:space="0" w:color="auto"/>
              <w:right w:val="single" w:sz="4" w:space="0" w:color="auto"/>
            </w:tcBorders>
            <w:noWrap/>
            <w:vAlign w:val="center"/>
            <w:hideMark/>
          </w:tcPr>
          <w:p w14:paraId="00E07B19" w14:textId="77777777" w:rsidR="008D2BF4" w:rsidRPr="008D2BF4" w:rsidRDefault="008D2BF4" w:rsidP="008D2BF4">
            <w:pPr>
              <w:rPr>
                <w:rFonts w:cstheme="minorHAnsi"/>
                <w:sz w:val="24"/>
                <w:szCs w:val="24"/>
              </w:rPr>
            </w:pPr>
            <w:r w:rsidRPr="008D2BF4">
              <w:rPr>
                <w:rFonts w:cstheme="minorHAnsi"/>
                <w:sz w:val="24"/>
                <w:szCs w:val="24"/>
              </w:rPr>
              <w:t>TBD</w:t>
            </w:r>
          </w:p>
        </w:tc>
      </w:tr>
      <w:tr w:rsidR="008D2BF4" w:rsidRPr="008D2BF4" w14:paraId="64CDBAE3" w14:textId="77777777" w:rsidTr="000962FF">
        <w:trPr>
          <w:trHeight w:val="300"/>
        </w:trPr>
        <w:tc>
          <w:tcPr>
            <w:tcW w:w="1380" w:type="dxa"/>
            <w:tcBorders>
              <w:top w:val="nil"/>
              <w:left w:val="single" w:sz="4" w:space="0" w:color="auto"/>
              <w:bottom w:val="single" w:sz="4" w:space="0" w:color="auto"/>
              <w:right w:val="single" w:sz="4" w:space="0" w:color="auto"/>
            </w:tcBorders>
            <w:noWrap/>
            <w:vAlign w:val="center"/>
            <w:hideMark/>
          </w:tcPr>
          <w:p w14:paraId="0F14B3C6" w14:textId="77777777" w:rsidR="008D2BF4" w:rsidRPr="008D2BF4" w:rsidRDefault="008D2BF4" w:rsidP="008D2BF4">
            <w:pPr>
              <w:rPr>
                <w:rFonts w:cstheme="minorHAnsi"/>
                <w:sz w:val="24"/>
                <w:szCs w:val="24"/>
              </w:rPr>
            </w:pPr>
            <w:r w:rsidRPr="008D2BF4">
              <w:rPr>
                <w:rFonts w:cstheme="minorHAnsi"/>
                <w:sz w:val="24"/>
                <w:szCs w:val="24"/>
              </w:rPr>
              <w:t>FAU</w:t>
            </w:r>
          </w:p>
        </w:tc>
        <w:tc>
          <w:tcPr>
            <w:tcW w:w="1040" w:type="dxa"/>
            <w:tcBorders>
              <w:top w:val="nil"/>
              <w:left w:val="nil"/>
              <w:bottom w:val="single" w:sz="4" w:space="0" w:color="auto"/>
              <w:right w:val="single" w:sz="4" w:space="0" w:color="auto"/>
            </w:tcBorders>
            <w:noWrap/>
            <w:vAlign w:val="center"/>
            <w:hideMark/>
          </w:tcPr>
          <w:p w14:paraId="28417A30" w14:textId="77777777" w:rsidR="008D2BF4" w:rsidRPr="008D2BF4" w:rsidRDefault="008D2BF4" w:rsidP="008D2BF4">
            <w:pPr>
              <w:rPr>
                <w:rFonts w:cstheme="minorHAnsi"/>
                <w:sz w:val="24"/>
                <w:szCs w:val="24"/>
              </w:rPr>
            </w:pPr>
            <w:r w:rsidRPr="008D2BF4">
              <w:rPr>
                <w:rFonts w:cstheme="minorHAnsi"/>
                <w:sz w:val="24"/>
                <w:szCs w:val="24"/>
              </w:rPr>
              <w:t>5.0%</w:t>
            </w:r>
          </w:p>
        </w:tc>
        <w:tc>
          <w:tcPr>
            <w:tcW w:w="1060" w:type="dxa"/>
            <w:tcBorders>
              <w:top w:val="nil"/>
              <w:left w:val="nil"/>
              <w:bottom w:val="single" w:sz="4" w:space="0" w:color="auto"/>
              <w:right w:val="single" w:sz="4" w:space="0" w:color="auto"/>
            </w:tcBorders>
            <w:noWrap/>
            <w:vAlign w:val="center"/>
            <w:hideMark/>
          </w:tcPr>
          <w:p w14:paraId="72F9534F" w14:textId="77777777" w:rsidR="008D2BF4" w:rsidRPr="005238CC" w:rsidRDefault="008D2BF4" w:rsidP="008D2BF4">
            <w:pPr>
              <w:rPr>
                <w:rFonts w:cstheme="minorHAnsi"/>
                <w:sz w:val="24"/>
                <w:szCs w:val="24"/>
                <w:highlight w:val="lightGray"/>
              </w:rPr>
            </w:pPr>
            <w:r w:rsidRPr="005238CC">
              <w:rPr>
                <w:rFonts w:cstheme="minorHAnsi"/>
                <w:sz w:val="24"/>
                <w:szCs w:val="24"/>
                <w:highlight w:val="lightGray"/>
              </w:rPr>
              <w:t>5.0%</w:t>
            </w:r>
          </w:p>
        </w:tc>
        <w:tc>
          <w:tcPr>
            <w:tcW w:w="1040" w:type="dxa"/>
            <w:tcBorders>
              <w:top w:val="nil"/>
              <w:left w:val="nil"/>
              <w:bottom w:val="single" w:sz="4" w:space="0" w:color="auto"/>
              <w:right w:val="single" w:sz="4" w:space="0" w:color="auto"/>
            </w:tcBorders>
            <w:noWrap/>
            <w:vAlign w:val="center"/>
            <w:hideMark/>
          </w:tcPr>
          <w:p w14:paraId="61FDEFAA" w14:textId="77777777" w:rsidR="008D2BF4" w:rsidRPr="008D2BF4" w:rsidRDefault="008D2BF4" w:rsidP="008D2BF4">
            <w:pPr>
              <w:rPr>
                <w:rFonts w:cstheme="minorHAnsi"/>
                <w:sz w:val="24"/>
                <w:szCs w:val="24"/>
              </w:rPr>
            </w:pPr>
            <w:r w:rsidRPr="008D2BF4">
              <w:rPr>
                <w:rFonts w:cstheme="minorHAnsi"/>
                <w:sz w:val="24"/>
                <w:szCs w:val="24"/>
              </w:rPr>
              <w:t>5.0%</w:t>
            </w:r>
          </w:p>
        </w:tc>
        <w:tc>
          <w:tcPr>
            <w:tcW w:w="940" w:type="dxa"/>
            <w:tcBorders>
              <w:top w:val="nil"/>
              <w:left w:val="nil"/>
              <w:bottom w:val="single" w:sz="4" w:space="0" w:color="auto"/>
              <w:right w:val="single" w:sz="4" w:space="0" w:color="auto"/>
            </w:tcBorders>
            <w:noWrap/>
            <w:vAlign w:val="center"/>
            <w:hideMark/>
          </w:tcPr>
          <w:p w14:paraId="65E0313C" w14:textId="77777777" w:rsidR="008D2BF4" w:rsidRPr="008D2BF4" w:rsidRDefault="008D2BF4" w:rsidP="008D2BF4">
            <w:pPr>
              <w:rPr>
                <w:rFonts w:cstheme="minorHAnsi"/>
                <w:sz w:val="24"/>
                <w:szCs w:val="24"/>
              </w:rPr>
            </w:pPr>
            <w:r w:rsidRPr="008D2BF4">
              <w:rPr>
                <w:rFonts w:cstheme="minorHAnsi"/>
                <w:sz w:val="24"/>
                <w:szCs w:val="24"/>
              </w:rPr>
              <w:t>TBD</w:t>
            </w:r>
          </w:p>
        </w:tc>
      </w:tr>
      <w:tr w:rsidR="008D2BF4" w:rsidRPr="008D2BF4" w14:paraId="516E7A09" w14:textId="77777777" w:rsidTr="000962FF">
        <w:trPr>
          <w:trHeight w:val="300"/>
        </w:trPr>
        <w:tc>
          <w:tcPr>
            <w:tcW w:w="1380" w:type="dxa"/>
            <w:tcBorders>
              <w:top w:val="nil"/>
              <w:left w:val="single" w:sz="4" w:space="0" w:color="auto"/>
              <w:bottom w:val="single" w:sz="4" w:space="0" w:color="auto"/>
              <w:right w:val="single" w:sz="4" w:space="0" w:color="auto"/>
            </w:tcBorders>
            <w:noWrap/>
            <w:vAlign w:val="center"/>
            <w:hideMark/>
          </w:tcPr>
          <w:p w14:paraId="43878C7A" w14:textId="77777777" w:rsidR="008D2BF4" w:rsidRPr="008D2BF4" w:rsidRDefault="008D2BF4" w:rsidP="008D2BF4">
            <w:pPr>
              <w:rPr>
                <w:rFonts w:cstheme="minorHAnsi"/>
                <w:sz w:val="24"/>
                <w:szCs w:val="24"/>
              </w:rPr>
            </w:pPr>
            <w:r w:rsidRPr="008D2BF4">
              <w:rPr>
                <w:rFonts w:cstheme="minorHAnsi"/>
                <w:sz w:val="24"/>
                <w:szCs w:val="24"/>
              </w:rPr>
              <w:t>FGCU</w:t>
            </w:r>
          </w:p>
        </w:tc>
        <w:tc>
          <w:tcPr>
            <w:tcW w:w="1040" w:type="dxa"/>
            <w:tcBorders>
              <w:top w:val="nil"/>
              <w:left w:val="nil"/>
              <w:bottom w:val="single" w:sz="4" w:space="0" w:color="auto"/>
              <w:right w:val="single" w:sz="4" w:space="0" w:color="auto"/>
            </w:tcBorders>
            <w:noWrap/>
            <w:vAlign w:val="center"/>
            <w:hideMark/>
          </w:tcPr>
          <w:p w14:paraId="42250162" w14:textId="77777777" w:rsidR="008D2BF4" w:rsidRPr="008D2BF4" w:rsidRDefault="008D2BF4" w:rsidP="008D2BF4">
            <w:pPr>
              <w:rPr>
                <w:rFonts w:cstheme="minorHAnsi"/>
                <w:sz w:val="24"/>
                <w:szCs w:val="24"/>
              </w:rPr>
            </w:pPr>
            <w:r w:rsidRPr="008D2BF4">
              <w:rPr>
                <w:rFonts w:cstheme="minorHAnsi"/>
                <w:sz w:val="24"/>
                <w:szCs w:val="24"/>
              </w:rPr>
              <w:t>5.0%</w:t>
            </w:r>
          </w:p>
        </w:tc>
        <w:tc>
          <w:tcPr>
            <w:tcW w:w="1060" w:type="dxa"/>
            <w:tcBorders>
              <w:top w:val="nil"/>
              <w:left w:val="nil"/>
              <w:bottom w:val="single" w:sz="4" w:space="0" w:color="auto"/>
              <w:right w:val="single" w:sz="4" w:space="0" w:color="auto"/>
            </w:tcBorders>
            <w:noWrap/>
            <w:vAlign w:val="center"/>
            <w:hideMark/>
          </w:tcPr>
          <w:p w14:paraId="20B2D702" w14:textId="77777777" w:rsidR="008D2BF4" w:rsidRPr="005238CC" w:rsidRDefault="008D2BF4" w:rsidP="008D2BF4">
            <w:pPr>
              <w:rPr>
                <w:rFonts w:cstheme="minorHAnsi"/>
                <w:sz w:val="24"/>
                <w:szCs w:val="24"/>
                <w:highlight w:val="lightGray"/>
              </w:rPr>
            </w:pPr>
            <w:r w:rsidRPr="005238CC">
              <w:rPr>
                <w:rFonts w:cstheme="minorHAnsi"/>
                <w:sz w:val="24"/>
                <w:szCs w:val="24"/>
                <w:highlight w:val="lightGray"/>
              </w:rPr>
              <w:t>5.0%</w:t>
            </w:r>
          </w:p>
        </w:tc>
        <w:tc>
          <w:tcPr>
            <w:tcW w:w="1040" w:type="dxa"/>
            <w:tcBorders>
              <w:top w:val="nil"/>
              <w:left w:val="nil"/>
              <w:bottom w:val="single" w:sz="4" w:space="0" w:color="auto"/>
              <w:right w:val="single" w:sz="4" w:space="0" w:color="auto"/>
            </w:tcBorders>
            <w:noWrap/>
            <w:vAlign w:val="center"/>
            <w:hideMark/>
          </w:tcPr>
          <w:p w14:paraId="07EF295E" w14:textId="77777777" w:rsidR="008D2BF4" w:rsidRPr="008D2BF4" w:rsidRDefault="008D2BF4" w:rsidP="008D2BF4">
            <w:pPr>
              <w:rPr>
                <w:rFonts w:cstheme="minorHAnsi"/>
                <w:sz w:val="24"/>
                <w:szCs w:val="24"/>
              </w:rPr>
            </w:pPr>
            <w:bookmarkStart w:id="2" w:name="RANGE!D4"/>
            <w:r w:rsidRPr="008D2BF4">
              <w:rPr>
                <w:rFonts w:cstheme="minorHAnsi"/>
                <w:sz w:val="24"/>
                <w:szCs w:val="24"/>
              </w:rPr>
              <w:t>5.0%</w:t>
            </w:r>
            <w:bookmarkEnd w:id="2"/>
          </w:p>
        </w:tc>
        <w:tc>
          <w:tcPr>
            <w:tcW w:w="940" w:type="dxa"/>
            <w:tcBorders>
              <w:top w:val="nil"/>
              <w:left w:val="nil"/>
              <w:bottom w:val="single" w:sz="4" w:space="0" w:color="auto"/>
              <w:right w:val="single" w:sz="4" w:space="0" w:color="auto"/>
            </w:tcBorders>
            <w:noWrap/>
            <w:vAlign w:val="center"/>
            <w:hideMark/>
          </w:tcPr>
          <w:p w14:paraId="7D12B31E" w14:textId="77777777" w:rsidR="008D2BF4" w:rsidRPr="008D2BF4" w:rsidRDefault="008D2BF4" w:rsidP="008D2BF4">
            <w:pPr>
              <w:rPr>
                <w:rFonts w:cstheme="minorHAnsi"/>
                <w:sz w:val="24"/>
                <w:szCs w:val="24"/>
              </w:rPr>
            </w:pPr>
            <w:r w:rsidRPr="008D2BF4">
              <w:rPr>
                <w:rFonts w:cstheme="minorHAnsi"/>
                <w:sz w:val="24"/>
                <w:szCs w:val="24"/>
              </w:rPr>
              <w:t>TBD</w:t>
            </w:r>
          </w:p>
        </w:tc>
      </w:tr>
      <w:tr w:rsidR="008D2BF4" w:rsidRPr="008D2BF4" w14:paraId="78D4EDBA" w14:textId="77777777" w:rsidTr="000962FF">
        <w:trPr>
          <w:trHeight w:val="300"/>
        </w:trPr>
        <w:tc>
          <w:tcPr>
            <w:tcW w:w="1380" w:type="dxa"/>
            <w:tcBorders>
              <w:top w:val="nil"/>
              <w:left w:val="single" w:sz="4" w:space="0" w:color="auto"/>
              <w:bottom w:val="single" w:sz="4" w:space="0" w:color="auto"/>
              <w:right w:val="single" w:sz="4" w:space="0" w:color="auto"/>
            </w:tcBorders>
            <w:noWrap/>
            <w:vAlign w:val="center"/>
            <w:hideMark/>
          </w:tcPr>
          <w:p w14:paraId="164C9A17" w14:textId="77777777" w:rsidR="008D2BF4" w:rsidRPr="008D2BF4" w:rsidRDefault="008D2BF4" w:rsidP="008D2BF4">
            <w:pPr>
              <w:rPr>
                <w:rFonts w:cstheme="minorHAnsi"/>
                <w:sz w:val="24"/>
                <w:szCs w:val="24"/>
              </w:rPr>
            </w:pPr>
            <w:r w:rsidRPr="008D2BF4">
              <w:rPr>
                <w:rFonts w:cstheme="minorHAnsi"/>
                <w:sz w:val="24"/>
                <w:szCs w:val="24"/>
              </w:rPr>
              <w:t>FIU</w:t>
            </w:r>
          </w:p>
        </w:tc>
        <w:tc>
          <w:tcPr>
            <w:tcW w:w="1040" w:type="dxa"/>
            <w:tcBorders>
              <w:top w:val="nil"/>
              <w:left w:val="nil"/>
              <w:bottom w:val="single" w:sz="4" w:space="0" w:color="auto"/>
              <w:right w:val="single" w:sz="4" w:space="0" w:color="auto"/>
            </w:tcBorders>
            <w:noWrap/>
            <w:vAlign w:val="center"/>
            <w:hideMark/>
          </w:tcPr>
          <w:p w14:paraId="13C030A3" w14:textId="77777777" w:rsidR="008D2BF4" w:rsidRPr="008D2BF4" w:rsidRDefault="008D2BF4" w:rsidP="008D2BF4">
            <w:pPr>
              <w:rPr>
                <w:rFonts w:cstheme="minorHAnsi"/>
                <w:sz w:val="24"/>
                <w:szCs w:val="24"/>
              </w:rPr>
            </w:pPr>
            <w:r w:rsidRPr="008D2BF4">
              <w:rPr>
                <w:rFonts w:cstheme="minorHAnsi"/>
                <w:sz w:val="24"/>
                <w:szCs w:val="24"/>
              </w:rPr>
              <w:t>6.0%</w:t>
            </w:r>
          </w:p>
        </w:tc>
        <w:tc>
          <w:tcPr>
            <w:tcW w:w="1060" w:type="dxa"/>
            <w:tcBorders>
              <w:top w:val="nil"/>
              <w:left w:val="nil"/>
              <w:bottom w:val="single" w:sz="4" w:space="0" w:color="auto"/>
              <w:right w:val="single" w:sz="4" w:space="0" w:color="auto"/>
            </w:tcBorders>
            <w:noWrap/>
            <w:vAlign w:val="center"/>
            <w:hideMark/>
          </w:tcPr>
          <w:p w14:paraId="4F168D3E" w14:textId="77777777" w:rsidR="008D2BF4" w:rsidRPr="005238CC" w:rsidRDefault="008D2BF4" w:rsidP="008D2BF4">
            <w:pPr>
              <w:rPr>
                <w:rFonts w:cstheme="minorHAnsi"/>
                <w:sz w:val="24"/>
                <w:szCs w:val="24"/>
                <w:highlight w:val="lightGray"/>
              </w:rPr>
            </w:pPr>
            <w:r w:rsidRPr="005238CC">
              <w:rPr>
                <w:rFonts w:cstheme="minorHAnsi"/>
                <w:sz w:val="24"/>
                <w:szCs w:val="24"/>
                <w:highlight w:val="lightGray"/>
              </w:rPr>
              <w:t>6.0%</w:t>
            </w:r>
          </w:p>
        </w:tc>
        <w:tc>
          <w:tcPr>
            <w:tcW w:w="1040" w:type="dxa"/>
            <w:tcBorders>
              <w:top w:val="nil"/>
              <w:left w:val="nil"/>
              <w:bottom w:val="single" w:sz="4" w:space="0" w:color="auto"/>
              <w:right w:val="single" w:sz="4" w:space="0" w:color="auto"/>
            </w:tcBorders>
            <w:noWrap/>
            <w:vAlign w:val="center"/>
            <w:hideMark/>
          </w:tcPr>
          <w:p w14:paraId="2F356DEC" w14:textId="77777777" w:rsidR="008D2BF4" w:rsidRPr="008D2BF4" w:rsidRDefault="008D2BF4" w:rsidP="008D2BF4">
            <w:pPr>
              <w:rPr>
                <w:rFonts w:cstheme="minorHAnsi"/>
                <w:sz w:val="24"/>
                <w:szCs w:val="24"/>
              </w:rPr>
            </w:pPr>
            <w:r w:rsidRPr="008D2BF4">
              <w:rPr>
                <w:rFonts w:cstheme="minorHAnsi"/>
                <w:sz w:val="24"/>
                <w:szCs w:val="24"/>
              </w:rPr>
              <w:t>6.0%</w:t>
            </w:r>
          </w:p>
        </w:tc>
        <w:tc>
          <w:tcPr>
            <w:tcW w:w="940" w:type="dxa"/>
            <w:tcBorders>
              <w:top w:val="nil"/>
              <w:left w:val="nil"/>
              <w:bottom w:val="single" w:sz="4" w:space="0" w:color="auto"/>
              <w:right w:val="single" w:sz="4" w:space="0" w:color="auto"/>
            </w:tcBorders>
            <w:noWrap/>
            <w:vAlign w:val="center"/>
            <w:hideMark/>
          </w:tcPr>
          <w:p w14:paraId="2FC6CDE1" w14:textId="77777777" w:rsidR="008D2BF4" w:rsidRPr="008D2BF4" w:rsidRDefault="008D2BF4" w:rsidP="008D2BF4">
            <w:pPr>
              <w:rPr>
                <w:rFonts w:cstheme="minorHAnsi"/>
                <w:sz w:val="24"/>
                <w:szCs w:val="24"/>
              </w:rPr>
            </w:pPr>
            <w:r w:rsidRPr="008D2BF4">
              <w:rPr>
                <w:rFonts w:cstheme="minorHAnsi"/>
                <w:sz w:val="24"/>
                <w:szCs w:val="24"/>
              </w:rPr>
              <w:t>3.0%</w:t>
            </w:r>
          </w:p>
        </w:tc>
      </w:tr>
      <w:tr w:rsidR="008D2BF4" w:rsidRPr="008D2BF4" w14:paraId="6C892CC0" w14:textId="77777777" w:rsidTr="000962FF">
        <w:trPr>
          <w:trHeight w:val="300"/>
        </w:trPr>
        <w:tc>
          <w:tcPr>
            <w:tcW w:w="1380" w:type="dxa"/>
            <w:tcBorders>
              <w:top w:val="nil"/>
              <w:left w:val="single" w:sz="4" w:space="0" w:color="auto"/>
              <w:bottom w:val="single" w:sz="4" w:space="0" w:color="auto"/>
              <w:right w:val="single" w:sz="4" w:space="0" w:color="auto"/>
            </w:tcBorders>
            <w:noWrap/>
            <w:vAlign w:val="center"/>
            <w:hideMark/>
          </w:tcPr>
          <w:p w14:paraId="1BB0F33B" w14:textId="77777777" w:rsidR="008D2BF4" w:rsidRPr="008D2BF4" w:rsidRDefault="008D2BF4" w:rsidP="008D2BF4">
            <w:pPr>
              <w:rPr>
                <w:rFonts w:cstheme="minorHAnsi"/>
                <w:sz w:val="24"/>
                <w:szCs w:val="24"/>
              </w:rPr>
            </w:pPr>
            <w:r w:rsidRPr="008D2BF4">
              <w:rPr>
                <w:rFonts w:cstheme="minorHAnsi"/>
                <w:sz w:val="24"/>
                <w:szCs w:val="24"/>
              </w:rPr>
              <w:t>FPU</w:t>
            </w:r>
          </w:p>
        </w:tc>
        <w:tc>
          <w:tcPr>
            <w:tcW w:w="1040" w:type="dxa"/>
            <w:tcBorders>
              <w:top w:val="nil"/>
              <w:left w:val="nil"/>
              <w:bottom w:val="single" w:sz="4" w:space="0" w:color="auto"/>
              <w:right w:val="single" w:sz="4" w:space="0" w:color="auto"/>
            </w:tcBorders>
            <w:noWrap/>
            <w:vAlign w:val="center"/>
            <w:hideMark/>
          </w:tcPr>
          <w:p w14:paraId="6E6FDF3E" w14:textId="77777777" w:rsidR="008D2BF4" w:rsidRPr="008D2BF4" w:rsidRDefault="008D2BF4" w:rsidP="008D2BF4">
            <w:pPr>
              <w:rPr>
                <w:rFonts w:cstheme="minorHAnsi"/>
                <w:sz w:val="24"/>
                <w:szCs w:val="24"/>
              </w:rPr>
            </w:pPr>
            <w:r w:rsidRPr="008D2BF4">
              <w:rPr>
                <w:rFonts w:cstheme="minorHAnsi"/>
                <w:sz w:val="24"/>
                <w:szCs w:val="24"/>
              </w:rPr>
              <w:t>4.5%</w:t>
            </w:r>
          </w:p>
        </w:tc>
        <w:tc>
          <w:tcPr>
            <w:tcW w:w="1060" w:type="dxa"/>
            <w:tcBorders>
              <w:top w:val="nil"/>
              <w:left w:val="nil"/>
              <w:bottom w:val="single" w:sz="4" w:space="0" w:color="auto"/>
              <w:right w:val="single" w:sz="4" w:space="0" w:color="auto"/>
            </w:tcBorders>
            <w:noWrap/>
            <w:vAlign w:val="center"/>
            <w:hideMark/>
          </w:tcPr>
          <w:p w14:paraId="54D4524C" w14:textId="77777777" w:rsidR="008D2BF4" w:rsidRPr="005238CC" w:rsidRDefault="008D2BF4" w:rsidP="008D2BF4">
            <w:pPr>
              <w:rPr>
                <w:rFonts w:cstheme="minorHAnsi"/>
                <w:sz w:val="24"/>
                <w:szCs w:val="24"/>
                <w:highlight w:val="lightGray"/>
              </w:rPr>
            </w:pPr>
            <w:r w:rsidRPr="005238CC">
              <w:rPr>
                <w:rFonts w:cstheme="minorHAnsi"/>
                <w:sz w:val="24"/>
                <w:szCs w:val="24"/>
                <w:highlight w:val="lightGray"/>
              </w:rPr>
              <w:t>3.0%</w:t>
            </w:r>
          </w:p>
        </w:tc>
        <w:tc>
          <w:tcPr>
            <w:tcW w:w="1040" w:type="dxa"/>
            <w:tcBorders>
              <w:top w:val="nil"/>
              <w:left w:val="nil"/>
              <w:bottom w:val="single" w:sz="4" w:space="0" w:color="auto"/>
              <w:right w:val="single" w:sz="4" w:space="0" w:color="auto"/>
            </w:tcBorders>
            <w:noWrap/>
            <w:vAlign w:val="center"/>
            <w:hideMark/>
          </w:tcPr>
          <w:p w14:paraId="7066025A" w14:textId="77777777" w:rsidR="008D2BF4" w:rsidRPr="008D2BF4" w:rsidRDefault="008D2BF4" w:rsidP="008D2BF4">
            <w:pPr>
              <w:rPr>
                <w:rFonts w:cstheme="minorHAnsi"/>
                <w:sz w:val="24"/>
                <w:szCs w:val="24"/>
              </w:rPr>
            </w:pPr>
            <w:r w:rsidRPr="008D2BF4">
              <w:rPr>
                <w:rFonts w:cstheme="minorHAnsi"/>
                <w:sz w:val="24"/>
                <w:szCs w:val="24"/>
              </w:rPr>
              <w:t>3.0%</w:t>
            </w:r>
          </w:p>
        </w:tc>
        <w:tc>
          <w:tcPr>
            <w:tcW w:w="940" w:type="dxa"/>
            <w:tcBorders>
              <w:top w:val="nil"/>
              <w:left w:val="nil"/>
              <w:bottom w:val="single" w:sz="4" w:space="0" w:color="auto"/>
              <w:right w:val="single" w:sz="4" w:space="0" w:color="auto"/>
            </w:tcBorders>
            <w:noWrap/>
            <w:vAlign w:val="center"/>
            <w:hideMark/>
          </w:tcPr>
          <w:p w14:paraId="1475213F" w14:textId="77777777" w:rsidR="008D2BF4" w:rsidRPr="008D2BF4" w:rsidRDefault="008D2BF4" w:rsidP="008D2BF4">
            <w:pPr>
              <w:rPr>
                <w:rFonts w:cstheme="minorHAnsi"/>
                <w:sz w:val="24"/>
                <w:szCs w:val="24"/>
              </w:rPr>
            </w:pPr>
            <w:r w:rsidRPr="008D2BF4">
              <w:rPr>
                <w:rFonts w:cstheme="minorHAnsi"/>
                <w:sz w:val="24"/>
                <w:szCs w:val="24"/>
              </w:rPr>
              <w:t>TBD</w:t>
            </w:r>
          </w:p>
        </w:tc>
      </w:tr>
      <w:tr w:rsidR="008D2BF4" w:rsidRPr="008D2BF4" w14:paraId="1FC47454" w14:textId="77777777" w:rsidTr="000962FF">
        <w:trPr>
          <w:trHeight w:val="300"/>
        </w:trPr>
        <w:tc>
          <w:tcPr>
            <w:tcW w:w="1380" w:type="dxa"/>
            <w:tcBorders>
              <w:top w:val="nil"/>
              <w:left w:val="single" w:sz="4" w:space="0" w:color="auto"/>
              <w:bottom w:val="single" w:sz="4" w:space="0" w:color="auto"/>
              <w:right w:val="single" w:sz="4" w:space="0" w:color="auto"/>
            </w:tcBorders>
            <w:noWrap/>
            <w:vAlign w:val="center"/>
            <w:hideMark/>
          </w:tcPr>
          <w:p w14:paraId="6586AACC" w14:textId="77777777" w:rsidR="008D2BF4" w:rsidRPr="008D2BF4" w:rsidRDefault="008D2BF4" w:rsidP="008D2BF4">
            <w:pPr>
              <w:rPr>
                <w:rFonts w:cstheme="minorHAnsi"/>
                <w:sz w:val="24"/>
                <w:szCs w:val="24"/>
              </w:rPr>
            </w:pPr>
            <w:r w:rsidRPr="008D2BF4">
              <w:rPr>
                <w:rFonts w:cstheme="minorHAnsi"/>
                <w:sz w:val="24"/>
                <w:szCs w:val="24"/>
              </w:rPr>
              <w:t>FSU</w:t>
            </w:r>
          </w:p>
        </w:tc>
        <w:tc>
          <w:tcPr>
            <w:tcW w:w="1040" w:type="dxa"/>
            <w:tcBorders>
              <w:top w:val="nil"/>
              <w:left w:val="nil"/>
              <w:bottom w:val="single" w:sz="4" w:space="0" w:color="auto"/>
              <w:right w:val="single" w:sz="4" w:space="0" w:color="auto"/>
            </w:tcBorders>
            <w:noWrap/>
            <w:vAlign w:val="center"/>
            <w:hideMark/>
          </w:tcPr>
          <w:p w14:paraId="7A53476C" w14:textId="77777777" w:rsidR="008D2BF4" w:rsidRPr="008D2BF4" w:rsidRDefault="008D2BF4" w:rsidP="008D2BF4">
            <w:pPr>
              <w:rPr>
                <w:rFonts w:cstheme="minorHAnsi"/>
                <w:sz w:val="24"/>
                <w:szCs w:val="24"/>
              </w:rPr>
            </w:pPr>
            <w:r w:rsidRPr="008D2BF4">
              <w:rPr>
                <w:rFonts w:cstheme="minorHAnsi"/>
                <w:sz w:val="24"/>
                <w:szCs w:val="24"/>
              </w:rPr>
              <w:t>4.5%</w:t>
            </w:r>
          </w:p>
        </w:tc>
        <w:tc>
          <w:tcPr>
            <w:tcW w:w="1060" w:type="dxa"/>
            <w:tcBorders>
              <w:top w:val="nil"/>
              <w:left w:val="nil"/>
              <w:bottom w:val="single" w:sz="4" w:space="0" w:color="auto"/>
              <w:right w:val="single" w:sz="4" w:space="0" w:color="auto"/>
            </w:tcBorders>
            <w:noWrap/>
            <w:vAlign w:val="center"/>
            <w:hideMark/>
          </w:tcPr>
          <w:p w14:paraId="67E7E8FA" w14:textId="77777777" w:rsidR="008D2BF4" w:rsidRPr="005238CC" w:rsidRDefault="008D2BF4" w:rsidP="008D2BF4">
            <w:pPr>
              <w:rPr>
                <w:rFonts w:cstheme="minorHAnsi"/>
                <w:sz w:val="24"/>
                <w:szCs w:val="24"/>
                <w:highlight w:val="lightGray"/>
              </w:rPr>
            </w:pPr>
            <w:r w:rsidRPr="005238CC">
              <w:rPr>
                <w:rFonts w:cstheme="minorHAnsi"/>
                <w:sz w:val="24"/>
                <w:szCs w:val="24"/>
                <w:highlight w:val="lightGray"/>
              </w:rPr>
              <w:t>4.5%</w:t>
            </w:r>
          </w:p>
        </w:tc>
        <w:tc>
          <w:tcPr>
            <w:tcW w:w="1040" w:type="dxa"/>
            <w:tcBorders>
              <w:top w:val="nil"/>
              <w:left w:val="nil"/>
              <w:bottom w:val="single" w:sz="4" w:space="0" w:color="auto"/>
              <w:right w:val="single" w:sz="4" w:space="0" w:color="auto"/>
            </w:tcBorders>
            <w:noWrap/>
            <w:vAlign w:val="center"/>
            <w:hideMark/>
          </w:tcPr>
          <w:p w14:paraId="46E1AAA4" w14:textId="77777777" w:rsidR="008D2BF4" w:rsidRPr="008D2BF4" w:rsidRDefault="008D2BF4" w:rsidP="008D2BF4">
            <w:pPr>
              <w:rPr>
                <w:rFonts w:cstheme="minorHAnsi"/>
                <w:sz w:val="24"/>
                <w:szCs w:val="24"/>
              </w:rPr>
            </w:pPr>
            <w:r w:rsidRPr="008D2BF4">
              <w:rPr>
                <w:rFonts w:cstheme="minorHAnsi"/>
                <w:sz w:val="24"/>
                <w:szCs w:val="24"/>
              </w:rPr>
              <w:t>4.5%</w:t>
            </w:r>
          </w:p>
        </w:tc>
        <w:tc>
          <w:tcPr>
            <w:tcW w:w="940" w:type="dxa"/>
            <w:tcBorders>
              <w:top w:val="nil"/>
              <w:left w:val="nil"/>
              <w:bottom w:val="single" w:sz="4" w:space="0" w:color="auto"/>
              <w:right w:val="single" w:sz="4" w:space="0" w:color="auto"/>
            </w:tcBorders>
            <w:noWrap/>
            <w:vAlign w:val="center"/>
            <w:hideMark/>
          </w:tcPr>
          <w:p w14:paraId="5A5C3E07" w14:textId="77777777" w:rsidR="008D2BF4" w:rsidRPr="008D2BF4" w:rsidRDefault="008D2BF4" w:rsidP="008D2BF4">
            <w:pPr>
              <w:rPr>
                <w:rFonts w:cstheme="minorHAnsi"/>
                <w:sz w:val="24"/>
                <w:szCs w:val="24"/>
              </w:rPr>
            </w:pPr>
            <w:r w:rsidRPr="008D2BF4">
              <w:rPr>
                <w:rFonts w:cstheme="minorHAnsi"/>
                <w:sz w:val="24"/>
                <w:szCs w:val="24"/>
              </w:rPr>
              <w:t>TBD</w:t>
            </w:r>
          </w:p>
        </w:tc>
      </w:tr>
      <w:tr w:rsidR="008D2BF4" w:rsidRPr="008D2BF4" w14:paraId="3B92CE30" w14:textId="77777777" w:rsidTr="000962FF">
        <w:trPr>
          <w:trHeight w:val="300"/>
        </w:trPr>
        <w:tc>
          <w:tcPr>
            <w:tcW w:w="1380" w:type="dxa"/>
            <w:tcBorders>
              <w:top w:val="nil"/>
              <w:left w:val="single" w:sz="4" w:space="0" w:color="auto"/>
              <w:bottom w:val="single" w:sz="4" w:space="0" w:color="auto"/>
              <w:right w:val="single" w:sz="4" w:space="0" w:color="auto"/>
            </w:tcBorders>
            <w:noWrap/>
            <w:vAlign w:val="center"/>
            <w:hideMark/>
          </w:tcPr>
          <w:p w14:paraId="4EAF6F90" w14:textId="77777777" w:rsidR="008D2BF4" w:rsidRPr="008D2BF4" w:rsidRDefault="008D2BF4" w:rsidP="008D2BF4">
            <w:pPr>
              <w:rPr>
                <w:rFonts w:cstheme="minorHAnsi"/>
                <w:sz w:val="24"/>
                <w:szCs w:val="24"/>
              </w:rPr>
            </w:pPr>
            <w:r w:rsidRPr="008D2BF4">
              <w:rPr>
                <w:rFonts w:cstheme="minorHAnsi"/>
                <w:sz w:val="24"/>
                <w:szCs w:val="24"/>
              </w:rPr>
              <w:t>UCF</w:t>
            </w:r>
          </w:p>
        </w:tc>
        <w:tc>
          <w:tcPr>
            <w:tcW w:w="1040" w:type="dxa"/>
            <w:tcBorders>
              <w:top w:val="nil"/>
              <w:left w:val="nil"/>
              <w:bottom w:val="single" w:sz="4" w:space="0" w:color="auto"/>
              <w:right w:val="single" w:sz="4" w:space="0" w:color="auto"/>
            </w:tcBorders>
            <w:noWrap/>
            <w:vAlign w:val="center"/>
            <w:hideMark/>
          </w:tcPr>
          <w:p w14:paraId="3B57D83B" w14:textId="77777777" w:rsidR="008D2BF4" w:rsidRPr="008D2BF4" w:rsidRDefault="008D2BF4" w:rsidP="008D2BF4">
            <w:pPr>
              <w:rPr>
                <w:rFonts w:cstheme="minorHAnsi"/>
                <w:sz w:val="24"/>
                <w:szCs w:val="24"/>
              </w:rPr>
            </w:pPr>
            <w:r w:rsidRPr="008D2BF4">
              <w:rPr>
                <w:rFonts w:cstheme="minorHAnsi"/>
                <w:sz w:val="24"/>
                <w:szCs w:val="24"/>
              </w:rPr>
              <w:t>4.0%</w:t>
            </w:r>
          </w:p>
        </w:tc>
        <w:tc>
          <w:tcPr>
            <w:tcW w:w="1060" w:type="dxa"/>
            <w:tcBorders>
              <w:top w:val="nil"/>
              <w:left w:val="nil"/>
              <w:bottom w:val="single" w:sz="4" w:space="0" w:color="auto"/>
              <w:right w:val="single" w:sz="4" w:space="0" w:color="auto"/>
            </w:tcBorders>
            <w:noWrap/>
            <w:vAlign w:val="center"/>
            <w:hideMark/>
          </w:tcPr>
          <w:p w14:paraId="340F1F02" w14:textId="77777777" w:rsidR="008D2BF4" w:rsidRPr="005238CC" w:rsidRDefault="008D2BF4" w:rsidP="008D2BF4">
            <w:pPr>
              <w:rPr>
                <w:rFonts w:cstheme="minorHAnsi"/>
                <w:sz w:val="24"/>
                <w:szCs w:val="24"/>
                <w:highlight w:val="lightGray"/>
              </w:rPr>
            </w:pPr>
            <w:r w:rsidRPr="005238CC">
              <w:rPr>
                <w:rFonts w:cstheme="minorHAnsi"/>
                <w:sz w:val="24"/>
                <w:szCs w:val="24"/>
                <w:highlight w:val="lightGray"/>
              </w:rPr>
              <w:t>4.0%</w:t>
            </w:r>
          </w:p>
        </w:tc>
        <w:tc>
          <w:tcPr>
            <w:tcW w:w="1040" w:type="dxa"/>
            <w:tcBorders>
              <w:top w:val="nil"/>
              <w:left w:val="nil"/>
              <w:bottom w:val="single" w:sz="4" w:space="0" w:color="auto"/>
              <w:right w:val="single" w:sz="4" w:space="0" w:color="auto"/>
            </w:tcBorders>
            <w:noWrap/>
            <w:vAlign w:val="center"/>
            <w:hideMark/>
          </w:tcPr>
          <w:p w14:paraId="432565D2" w14:textId="77777777" w:rsidR="008D2BF4" w:rsidRPr="008D2BF4" w:rsidRDefault="008D2BF4" w:rsidP="008D2BF4">
            <w:pPr>
              <w:rPr>
                <w:rFonts w:cstheme="minorHAnsi"/>
                <w:sz w:val="24"/>
                <w:szCs w:val="24"/>
              </w:rPr>
            </w:pPr>
            <w:r w:rsidRPr="008D2BF4">
              <w:rPr>
                <w:rFonts w:cstheme="minorHAnsi"/>
                <w:sz w:val="24"/>
                <w:szCs w:val="24"/>
              </w:rPr>
              <w:t>4.0%</w:t>
            </w:r>
          </w:p>
        </w:tc>
        <w:tc>
          <w:tcPr>
            <w:tcW w:w="940" w:type="dxa"/>
            <w:tcBorders>
              <w:top w:val="nil"/>
              <w:left w:val="nil"/>
              <w:bottom w:val="single" w:sz="4" w:space="0" w:color="auto"/>
              <w:right w:val="single" w:sz="4" w:space="0" w:color="auto"/>
            </w:tcBorders>
            <w:noWrap/>
            <w:vAlign w:val="center"/>
            <w:hideMark/>
          </w:tcPr>
          <w:p w14:paraId="0CBFF7D1" w14:textId="77777777" w:rsidR="008D2BF4" w:rsidRPr="008D2BF4" w:rsidRDefault="008D2BF4" w:rsidP="008D2BF4">
            <w:pPr>
              <w:rPr>
                <w:rFonts w:cstheme="minorHAnsi"/>
                <w:sz w:val="24"/>
                <w:szCs w:val="24"/>
              </w:rPr>
            </w:pPr>
            <w:r w:rsidRPr="008D2BF4">
              <w:rPr>
                <w:rFonts w:cstheme="minorHAnsi"/>
                <w:sz w:val="24"/>
                <w:szCs w:val="24"/>
              </w:rPr>
              <w:t>TBD</w:t>
            </w:r>
          </w:p>
        </w:tc>
      </w:tr>
      <w:tr w:rsidR="008D2BF4" w:rsidRPr="008D2BF4" w14:paraId="39EB7EAC" w14:textId="77777777" w:rsidTr="000962FF">
        <w:trPr>
          <w:trHeight w:val="300"/>
        </w:trPr>
        <w:tc>
          <w:tcPr>
            <w:tcW w:w="1380" w:type="dxa"/>
            <w:tcBorders>
              <w:top w:val="nil"/>
              <w:left w:val="single" w:sz="4" w:space="0" w:color="auto"/>
              <w:bottom w:val="single" w:sz="4" w:space="0" w:color="auto"/>
              <w:right w:val="single" w:sz="4" w:space="0" w:color="auto"/>
            </w:tcBorders>
            <w:noWrap/>
            <w:vAlign w:val="center"/>
            <w:hideMark/>
          </w:tcPr>
          <w:p w14:paraId="09FCE94C" w14:textId="77777777" w:rsidR="008D2BF4" w:rsidRPr="008D2BF4" w:rsidRDefault="008D2BF4" w:rsidP="008D2BF4">
            <w:pPr>
              <w:rPr>
                <w:rFonts w:cstheme="minorHAnsi"/>
                <w:sz w:val="24"/>
                <w:szCs w:val="24"/>
              </w:rPr>
            </w:pPr>
            <w:r w:rsidRPr="008D2BF4">
              <w:rPr>
                <w:rFonts w:cstheme="minorHAnsi"/>
                <w:sz w:val="24"/>
                <w:szCs w:val="24"/>
              </w:rPr>
              <w:t>UF</w:t>
            </w:r>
          </w:p>
        </w:tc>
        <w:tc>
          <w:tcPr>
            <w:tcW w:w="1040" w:type="dxa"/>
            <w:tcBorders>
              <w:top w:val="nil"/>
              <w:left w:val="nil"/>
              <w:bottom w:val="single" w:sz="4" w:space="0" w:color="auto"/>
              <w:right w:val="single" w:sz="4" w:space="0" w:color="auto"/>
            </w:tcBorders>
            <w:noWrap/>
            <w:vAlign w:val="center"/>
            <w:hideMark/>
          </w:tcPr>
          <w:p w14:paraId="468EC4A0" w14:textId="77777777" w:rsidR="008D2BF4" w:rsidRPr="008D2BF4" w:rsidRDefault="008D2BF4" w:rsidP="008D2BF4">
            <w:pPr>
              <w:rPr>
                <w:rFonts w:cstheme="minorHAnsi"/>
                <w:sz w:val="24"/>
                <w:szCs w:val="24"/>
              </w:rPr>
            </w:pPr>
            <w:r w:rsidRPr="008D2BF4">
              <w:rPr>
                <w:rFonts w:cstheme="minorHAnsi"/>
                <w:sz w:val="24"/>
                <w:szCs w:val="24"/>
              </w:rPr>
              <w:t>6.5%</w:t>
            </w:r>
          </w:p>
        </w:tc>
        <w:tc>
          <w:tcPr>
            <w:tcW w:w="1060" w:type="dxa"/>
            <w:tcBorders>
              <w:top w:val="nil"/>
              <w:left w:val="nil"/>
              <w:bottom w:val="single" w:sz="4" w:space="0" w:color="auto"/>
              <w:right w:val="single" w:sz="4" w:space="0" w:color="auto"/>
            </w:tcBorders>
            <w:noWrap/>
            <w:vAlign w:val="center"/>
            <w:hideMark/>
          </w:tcPr>
          <w:p w14:paraId="6E1A1AEB" w14:textId="77777777" w:rsidR="008D2BF4" w:rsidRPr="005238CC" w:rsidRDefault="008D2BF4" w:rsidP="008D2BF4">
            <w:pPr>
              <w:rPr>
                <w:rFonts w:cstheme="minorHAnsi"/>
                <w:sz w:val="24"/>
                <w:szCs w:val="24"/>
                <w:highlight w:val="lightGray"/>
              </w:rPr>
            </w:pPr>
            <w:r w:rsidRPr="005238CC">
              <w:rPr>
                <w:rFonts w:cstheme="minorHAnsi"/>
                <w:sz w:val="24"/>
                <w:szCs w:val="24"/>
                <w:highlight w:val="lightGray"/>
              </w:rPr>
              <w:t>6.5%</w:t>
            </w:r>
          </w:p>
        </w:tc>
        <w:tc>
          <w:tcPr>
            <w:tcW w:w="1040" w:type="dxa"/>
            <w:tcBorders>
              <w:top w:val="nil"/>
              <w:left w:val="nil"/>
              <w:bottom w:val="single" w:sz="4" w:space="0" w:color="auto"/>
              <w:right w:val="single" w:sz="4" w:space="0" w:color="auto"/>
            </w:tcBorders>
            <w:noWrap/>
            <w:vAlign w:val="center"/>
            <w:hideMark/>
          </w:tcPr>
          <w:p w14:paraId="7A879FAE" w14:textId="77777777" w:rsidR="008D2BF4" w:rsidRPr="008D2BF4" w:rsidRDefault="008D2BF4" w:rsidP="008D2BF4">
            <w:pPr>
              <w:rPr>
                <w:rFonts w:cstheme="minorHAnsi"/>
                <w:sz w:val="24"/>
                <w:szCs w:val="24"/>
              </w:rPr>
            </w:pPr>
            <w:r w:rsidRPr="008D2BF4">
              <w:rPr>
                <w:rFonts w:cstheme="minorHAnsi"/>
                <w:sz w:val="24"/>
                <w:szCs w:val="24"/>
              </w:rPr>
              <w:t>6.5%</w:t>
            </w:r>
          </w:p>
        </w:tc>
        <w:tc>
          <w:tcPr>
            <w:tcW w:w="940" w:type="dxa"/>
            <w:tcBorders>
              <w:top w:val="nil"/>
              <w:left w:val="nil"/>
              <w:bottom w:val="single" w:sz="4" w:space="0" w:color="auto"/>
              <w:right w:val="single" w:sz="4" w:space="0" w:color="auto"/>
            </w:tcBorders>
            <w:noWrap/>
            <w:vAlign w:val="center"/>
            <w:hideMark/>
          </w:tcPr>
          <w:p w14:paraId="4005CF38" w14:textId="77777777" w:rsidR="008D2BF4" w:rsidRPr="008D2BF4" w:rsidRDefault="008D2BF4" w:rsidP="008D2BF4">
            <w:pPr>
              <w:rPr>
                <w:rFonts w:cstheme="minorHAnsi"/>
                <w:sz w:val="24"/>
                <w:szCs w:val="24"/>
              </w:rPr>
            </w:pPr>
            <w:r w:rsidRPr="008D2BF4">
              <w:rPr>
                <w:rFonts w:cstheme="minorHAnsi"/>
                <w:sz w:val="24"/>
                <w:szCs w:val="24"/>
              </w:rPr>
              <w:t>6.5%</w:t>
            </w:r>
          </w:p>
        </w:tc>
      </w:tr>
      <w:tr w:rsidR="008D2BF4" w:rsidRPr="008D2BF4" w14:paraId="6BC961C9" w14:textId="77777777" w:rsidTr="000962FF">
        <w:trPr>
          <w:trHeight w:val="300"/>
        </w:trPr>
        <w:tc>
          <w:tcPr>
            <w:tcW w:w="1380" w:type="dxa"/>
            <w:tcBorders>
              <w:top w:val="nil"/>
              <w:left w:val="single" w:sz="4" w:space="0" w:color="auto"/>
              <w:bottom w:val="single" w:sz="4" w:space="0" w:color="auto"/>
              <w:right w:val="single" w:sz="4" w:space="0" w:color="auto"/>
            </w:tcBorders>
            <w:noWrap/>
            <w:vAlign w:val="center"/>
            <w:hideMark/>
          </w:tcPr>
          <w:p w14:paraId="1A675278" w14:textId="77777777" w:rsidR="008D2BF4" w:rsidRPr="008D2BF4" w:rsidRDefault="008D2BF4" w:rsidP="008D2BF4">
            <w:pPr>
              <w:rPr>
                <w:rFonts w:cstheme="minorHAnsi"/>
                <w:sz w:val="24"/>
                <w:szCs w:val="24"/>
              </w:rPr>
            </w:pPr>
            <w:r w:rsidRPr="008D2BF4">
              <w:rPr>
                <w:rFonts w:cstheme="minorHAnsi"/>
                <w:sz w:val="24"/>
                <w:szCs w:val="24"/>
              </w:rPr>
              <w:t>USF</w:t>
            </w:r>
          </w:p>
        </w:tc>
        <w:tc>
          <w:tcPr>
            <w:tcW w:w="1040" w:type="dxa"/>
            <w:tcBorders>
              <w:top w:val="nil"/>
              <w:left w:val="nil"/>
              <w:bottom w:val="single" w:sz="4" w:space="0" w:color="auto"/>
              <w:right w:val="single" w:sz="4" w:space="0" w:color="auto"/>
            </w:tcBorders>
            <w:noWrap/>
            <w:vAlign w:val="center"/>
            <w:hideMark/>
          </w:tcPr>
          <w:p w14:paraId="08D39219" w14:textId="77777777" w:rsidR="008D2BF4" w:rsidRPr="008D2BF4" w:rsidRDefault="008D2BF4" w:rsidP="008D2BF4">
            <w:pPr>
              <w:rPr>
                <w:rFonts w:cstheme="minorHAnsi"/>
                <w:sz w:val="24"/>
                <w:szCs w:val="24"/>
              </w:rPr>
            </w:pPr>
            <w:r w:rsidRPr="008D2BF4">
              <w:rPr>
                <w:rFonts w:cstheme="minorHAnsi"/>
                <w:sz w:val="24"/>
                <w:szCs w:val="24"/>
              </w:rPr>
              <w:t>4.5%</w:t>
            </w:r>
          </w:p>
        </w:tc>
        <w:tc>
          <w:tcPr>
            <w:tcW w:w="1060" w:type="dxa"/>
            <w:tcBorders>
              <w:top w:val="nil"/>
              <w:left w:val="nil"/>
              <w:bottom w:val="single" w:sz="4" w:space="0" w:color="auto"/>
              <w:right w:val="single" w:sz="4" w:space="0" w:color="auto"/>
            </w:tcBorders>
            <w:noWrap/>
            <w:vAlign w:val="center"/>
            <w:hideMark/>
          </w:tcPr>
          <w:p w14:paraId="37988E04" w14:textId="77777777" w:rsidR="008D2BF4" w:rsidRPr="005238CC" w:rsidRDefault="008D2BF4" w:rsidP="008D2BF4">
            <w:pPr>
              <w:rPr>
                <w:rFonts w:cstheme="minorHAnsi"/>
                <w:sz w:val="24"/>
                <w:szCs w:val="24"/>
                <w:highlight w:val="lightGray"/>
              </w:rPr>
            </w:pPr>
            <w:r w:rsidRPr="005238CC">
              <w:rPr>
                <w:rFonts w:cstheme="minorHAnsi"/>
                <w:sz w:val="24"/>
                <w:szCs w:val="24"/>
                <w:highlight w:val="lightGray"/>
              </w:rPr>
              <w:t>4.5%</w:t>
            </w:r>
          </w:p>
        </w:tc>
        <w:tc>
          <w:tcPr>
            <w:tcW w:w="1040" w:type="dxa"/>
            <w:tcBorders>
              <w:top w:val="nil"/>
              <w:left w:val="nil"/>
              <w:bottom w:val="single" w:sz="4" w:space="0" w:color="auto"/>
              <w:right w:val="single" w:sz="4" w:space="0" w:color="auto"/>
            </w:tcBorders>
            <w:noWrap/>
            <w:vAlign w:val="center"/>
            <w:hideMark/>
          </w:tcPr>
          <w:p w14:paraId="728D0D7C" w14:textId="77777777" w:rsidR="008D2BF4" w:rsidRPr="008D2BF4" w:rsidRDefault="008D2BF4" w:rsidP="008D2BF4">
            <w:pPr>
              <w:rPr>
                <w:rFonts w:cstheme="minorHAnsi"/>
                <w:sz w:val="24"/>
                <w:szCs w:val="24"/>
              </w:rPr>
            </w:pPr>
            <w:r w:rsidRPr="008D2BF4">
              <w:rPr>
                <w:rFonts w:cstheme="minorHAnsi"/>
                <w:sz w:val="24"/>
                <w:szCs w:val="24"/>
              </w:rPr>
              <w:t>4.5%</w:t>
            </w:r>
          </w:p>
        </w:tc>
        <w:tc>
          <w:tcPr>
            <w:tcW w:w="940" w:type="dxa"/>
            <w:tcBorders>
              <w:top w:val="nil"/>
              <w:left w:val="nil"/>
              <w:bottom w:val="single" w:sz="4" w:space="0" w:color="auto"/>
              <w:right w:val="single" w:sz="4" w:space="0" w:color="auto"/>
            </w:tcBorders>
            <w:noWrap/>
            <w:vAlign w:val="center"/>
            <w:hideMark/>
          </w:tcPr>
          <w:p w14:paraId="284B4CAD" w14:textId="77777777" w:rsidR="008D2BF4" w:rsidRPr="008D2BF4" w:rsidRDefault="008D2BF4" w:rsidP="008D2BF4">
            <w:pPr>
              <w:rPr>
                <w:rFonts w:cstheme="minorHAnsi"/>
                <w:sz w:val="24"/>
                <w:szCs w:val="24"/>
              </w:rPr>
            </w:pPr>
            <w:r w:rsidRPr="008D2BF4">
              <w:rPr>
                <w:rFonts w:cstheme="minorHAnsi"/>
                <w:sz w:val="24"/>
                <w:szCs w:val="24"/>
              </w:rPr>
              <w:t>TBD</w:t>
            </w:r>
          </w:p>
        </w:tc>
      </w:tr>
      <w:tr w:rsidR="008D2BF4" w:rsidRPr="008D2BF4" w14:paraId="20655852" w14:textId="77777777" w:rsidTr="000962FF">
        <w:trPr>
          <w:trHeight w:val="300"/>
        </w:trPr>
        <w:tc>
          <w:tcPr>
            <w:tcW w:w="1380" w:type="dxa"/>
            <w:tcBorders>
              <w:top w:val="nil"/>
              <w:left w:val="single" w:sz="4" w:space="0" w:color="auto"/>
              <w:bottom w:val="single" w:sz="4" w:space="0" w:color="auto"/>
              <w:right w:val="single" w:sz="4" w:space="0" w:color="auto"/>
            </w:tcBorders>
            <w:noWrap/>
            <w:vAlign w:val="center"/>
            <w:hideMark/>
          </w:tcPr>
          <w:p w14:paraId="27B94D2A" w14:textId="77777777" w:rsidR="008D2BF4" w:rsidRPr="008D2BF4" w:rsidRDefault="008D2BF4" w:rsidP="008D2BF4">
            <w:pPr>
              <w:rPr>
                <w:rFonts w:cstheme="minorHAnsi"/>
                <w:sz w:val="24"/>
                <w:szCs w:val="24"/>
              </w:rPr>
            </w:pPr>
            <w:r w:rsidRPr="008D2BF4">
              <w:rPr>
                <w:rFonts w:cstheme="minorHAnsi"/>
                <w:sz w:val="24"/>
                <w:szCs w:val="24"/>
              </w:rPr>
              <w:t>UWF</w:t>
            </w:r>
          </w:p>
        </w:tc>
        <w:tc>
          <w:tcPr>
            <w:tcW w:w="1040" w:type="dxa"/>
            <w:tcBorders>
              <w:top w:val="nil"/>
              <w:left w:val="nil"/>
              <w:bottom w:val="single" w:sz="4" w:space="0" w:color="auto"/>
              <w:right w:val="single" w:sz="4" w:space="0" w:color="auto"/>
            </w:tcBorders>
            <w:noWrap/>
            <w:vAlign w:val="center"/>
            <w:hideMark/>
          </w:tcPr>
          <w:p w14:paraId="0AD20287" w14:textId="77777777" w:rsidR="008D2BF4" w:rsidRPr="008D2BF4" w:rsidRDefault="008D2BF4" w:rsidP="008D2BF4">
            <w:pPr>
              <w:rPr>
                <w:rFonts w:cstheme="minorHAnsi"/>
                <w:sz w:val="24"/>
                <w:szCs w:val="24"/>
              </w:rPr>
            </w:pPr>
            <w:r w:rsidRPr="008D2BF4">
              <w:rPr>
                <w:rFonts w:cstheme="minorHAnsi"/>
                <w:sz w:val="24"/>
                <w:szCs w:val="24"/>
              </w:rPr>
              <w:t>4%</w:t>
            </w:r>
          </w:p>
        </w:tc>
        <w:tc>
          <w:tcPr>
            <w:tcW w:w="1060" w:type="dxa"/>
            <w:tcBorders>
              <w:top w:val="nil"/>
              <w:left w:val="nil"/>
              <w:bottom w:val="single" w:sz="4" w:space="0" w:color="auto"/>
              <w:right w:val="single" w:sz="4" w:space="0" w:color="auto"/>
            </w:tcBorders>
            <w:noWrap/>
            <w:vAlign w:val="center"/>
            <w:hideMark/>
          </w:tcPr>
          <w:p w14:paraId="35B7A659" w14:textId="77777777" w:rsidR="008D2BF4" w:rsidRPr="005238CC" w:rsidRDefault="008D2BF4" w:rsidP="008D2BF4">
            <w:pPr>
              <w:rPr>
                <w:rFonts w:cstheme="minorHAnsi"/>
                <w:sz w:val="24"/>
                <w:szCs w:val="24"/>
                <w:highlight w:val="lightGray"/>
              </w:rPr>
            </w:pPr>
            <w:r w:rsidRPr="005238CC">
              <w:rPr>
                <w:rFonts w:cstheme="minorHAnsi"/>
                <w:sz w:val="24"/>
                <w:szCs w:val="24"/>
                <w:highlight w:val="lightGray"/>
              </w:rPr>
              <w:t>4%</w:t>
            </w:r>
          </w:p>
        </w:tc>
        <w:tc>
          <w:tcPr>
            <w:tcW w:w="1040" w:type="dxa"/>
            <w:tcBorders>
              <w:top w:val="nil"/>
              <w:left w:val="nil"/>
              <w:bottom w:val="single" w:sz="4" w:space="0" w:color="auto"/>
              <w:right w:val="single" w:sz="4" w:space="0" w:color="auto"/>
            </w:tcBorders>
            <w:noWrap/>
            <w:vAlign w:val="center"/>
            <w:hideMark/>
          </w:tcPr>
          <w:p w14:paraId="61756BBD" w14:textId="77777777" w:rsidR="008D2BF4" w:rsidRPr="008D2BF4" w:rsidRDefault="008D2BF4" w:rsidP="008D2BF4">
            <w:pPr>
              <w:rPr>
                <w:rFonts w:cstheme="minorHAnsi"/>
                <w:sz w:val="24"/>
                <w:szCs w:val="24"/>
              </w:rPr>
            </w:pPr>
            <w:r w:rsidRPr="008D2BF4">
              <w:rPr>
                <w:rFonts w:cstheme="minorHAnsi"/>
                <w:sz w:val="24"/>
                <w:szCs w:val="24"/>
              </w:rPr>
              <w:t>4%</w:t>
            </w:r>
          </w:p>
        </w:tc>
        <w:tc>
          <w:tcPr>
            <w:tcW w:w="940" w:type="dxa"/>
            <w:tcBorders>
              <w:top w:val="nil"/>
              <w:left w:val="nil"/>
              <w:bottom w:val="single" w:sz="4" w:space="0" w:color="auto"/>
              <w:right w:val="single" w:sz="4" w:space="0" w:color="auto"/>
            </w:tcBorders>
            <w:noWrap/>
            <w:vAlign w:val="center"/>
            <w:hideMark/>
          </w:tcPr>
          <w:p w14:paraId="70B30F78" w14:textId="77777777" w:rsidR="008D2BF4" w:rsidRPr="008D2BF4" w:rsidRDefault="008D2BF4" w:rsidP="008D2BF4">
            <w:pPr>
              <w:rPr>
                <w:rFonts w:cstheme="minorHAnsi"/>
                <w:sz w:val="24"/>
                <w:szCs w:val="24"/>
              </w:rPr>
            </w:pPr>
            <w:r w:rsidRPr="008D2BF4">
              <w:rPr>
                <w:rFonts w:cstheme="minorHAnsi"/>
                <w:sz w:val="24"/>
                <w:szCs w:val="24"/>
              </w:rPr>
              <w:t>TBD</w:t>
            </w:r>
          </w:p>
        </w:tc>
      </w:tr>
      <w:tr w:rsidR="008D2BF4" w:rsidRPr="008D2BF4" w14:paraId="726A4F24" w14:textId="77777777" w:rsidTr="000962FF">
        <w:trPr>
          <w:trHeight w:val="300"/>
        </w:trPr>
        <w:tc>
          <w:tcPr>
            <w:tcW w:w="1380" w:type="dxa"/>
            <w:tcBorders>
              <w:top w:val="nil"/>
              <w:left w:val="single" w:sz="4" w:space="0" w:color="auto"/>
              <w:bottom w:val="single" w:sz="4" w:space="0" w:color="auto"/>
              <w:right w:val="single" w:sz="4" w:space="0" w:color="auto"/>
            </w:tcBorders>
            <w:noWrap/>
            <w:vAlign w:val="center"/>
            <w:hideMark/>
          </w:tcPr>
          <w:p w14:paraId="6AFA00A7" w14:textId="77777777" w:rsidR="008D2BF4" w:rsidRPr="008D2BF4" w:rsidRDefault="008D2BF4" w:rsidP="008D2BF4">
            <w:pPr>
              <w:rPr>
                <w:rFonts w:cstheme="minorHAnsi"/>
                <w:sz w:val="24"/>
                <w:szCs w:val="24"/>
              </w:rPr>
            </w:pPr>
            <w:r w:rsidRPr="008D2BF4">
              <w:rPr>
                <w:rFonts w:cstheme="minorHAnsi"/>
                <w:sz w:val="24"/>
                <w:szCs w:val="24"/>
              </w:rPr>
              <w:t>NCF</w:t>
            </w:r>
          </w:p>
        </w:tc>
        <w:tc>
          <w:tcPr>
            <w:tcW w:w="1040" w:type="dxa"/>
            <w:tcBorders>
              <w:top w:val="nil"/>
              <w:left w:val="nil"/>
              <w:bottom w:val="single" w:sz="4" w:space="0" w:color="auto"/>
              <w:right w:val="single" w:sz="4" w:space="0" w:color="auto"/>
            </w:tcBorders>
            <w:noWrap/>
            <w:vAlign w:val="center"/>
            <w:hideMark/>
          </w:tcPr>
          <w:p w14:paraId="13F7EFB8" w14:textId="77777777" w:rsidR="008D2BF4" w:rsidRPr="008D2BF4" w:rsidRDefault="008D2BF4" w:rsidP="008D2BF4">
            <w:pPr>
              <w:rPr>
                <w:rFonts w:cstheme="minorHAnsi"/>
                <w:sz w:val="24"/>
                <w:szCs w:val="24"/>
              </w:rPr>
            </w:pPr>
            <w:r w:rsidRPr="008D2BF4">
              <w:rPr>
                <w:rFonts w:cstheme="minorHAnsi"/>
                <w:sz w:val="24"/>
                <w:szCs w:val="24"/>
              </w:rPr>
              <w:t>No data</w:t>
            </w:r>
          </w:p>
        </w:tc>
        <w:tc>
          <w:tcPr>
            <w:tcW w:w="1060" w:type="dxa"/>
            <w:tcBorders>
              <w:top w:val="nil"/>
              <w:left w:val="nil"/>
              <w:bottom w:val="single" w:sz="4" w:space="0" w:color="auto"/>
              <w:right w:val="single" w:sz="4" w:space="0" w:color="auto"/>
            </w:tcBorders>
            <w:noWrap/>
            <w:vAlign w:val="center"/>
            <w:hideMark/>
          </w:tcPr>
          <w:p w14:paraId="29B432CC" w14:textId="77777777" w:rsidR="008D2BF4" w:rsidRPr="005238CC" w:rsidRDefault="008D2BF4" w:rsidP="008D2BF4">
            <w:pPr>
              <w:rPr>
                <w:rFonts w:cstheme="minorHAnsi"/>
                <w:sz w:val="24"/>
                <w:szCs w:val="24"/>
                <w:highlight w:val="lightGray"/>
              </w:rPr>
            </w:pPr>
            <w:r w:rsidRPr="005238CC">
              <w:rPr>
                <w:rFonts w:cstheme="minorHAnsi"/>
                <w:sz w:val="24"/>
                <w:szCs w:val="24"/>
                <w:highlight w:val="lightGray"/>
              </w:rPr>
              <w:t>No data</w:t>
            </w:r>
          </w:p>
        </w:tc>
        <w:tc>
          <w:tcPr>
            <w:tcW w:w="1040" w:type="dxa"/>
            <w:tcBorders>
              <w:top w:val="nil"/>
              <w:left w:val="nil"/>
              <w:bottom w:val="single" w:sz="4" w:space="0" w:color="auto"/>
              <w:right w:val="single" w:sz="4" w:space="0" w:color="auto"/>
            </w:tcBorders>
            <w:noWrap/>
            <w:vAlign w:val="center"/>
            <w:hideMark/>
          </w:tcPr>
          <w:p w14:paraId="010D847F" w14:textId="77777777" w:rsidR="008D2BF4" w:rsidRPr="008D2BF4" w:rsidRDefault="008D2BF4" w:rsidP="008D2BF4">
            <w:pPr>
              <w:rPr>
                <w:rFonts w:cstheme="minorHAnsi"/>
                <w:sz w:val="24"/>
                <w:szCs w:val="24"/>
              </w:rPr>
            </w:pPr>
            <w:r w:rsidRPr="008D2BF4">
              <w:rPr>
                <w:rFonts w:cstheme="minorHAnsi"/>
                <w:sz w:val="24"/>
                <w:szCs w:val="24"/>
              </w:rPr>
              <w:t>No data</w:t>
            </w:r>
          </w:p>
        </w:tc>
        <w:tc>
          <w:tcPr>
            <w:tcW w:w="940" w:type="dxa"/>
            <w:tcBorders>
              <w:top w:val="nil"/>
              <w:left w:val="nil"/>
              <w:bottom w:val="single" w:sz="4" w:space="0" w:color="auto"/>
              <w:right w:val="single" w:sz="4" w:space="0" w:color="auto"/>
            </w:tcBorders>
            <w:noWrap/>
            <w:vAlign w:val="center"/>
            <w:hideMark/>
          </w:tcPr>
          <w:p w14:paraId="7EA09B14" w14:textId="77777777" w:rsidR="008D2BF4" w:rsidRPr="008D2BF4" w:rsidRDefault="008D2BF4" w:rsidP="008D2BF4">
            <w:pPr>
              <w:rPr>
                <w:rFonts w:cstheme="minorHAnsi"/>
                <w:sz w:val="24"/>
                <w:szCs w:val="24"/>
              </w:rPr>
            </w:pPr>
            <w:r w:rsidRPr="008D2BF4">
              <w:rPr>
                <w:rFonts w:cstheme="minorHAnsi"/>
                <w:sz w:val="24"/>
                <w:szCs w:val="24"/>
              </w:rPr>
              <w:t>No data</w:t>
            </w:r>
          </w:p>
        </w:tc>
      </w:tr>
    </w:tbl>
    <w:p w14:paraId="736B0DA3" w14:textId="77777777" w:rsidR="008D2BF4" w:rsidRPr="008D2BF4" w:rsidRDefault="008D2BF4" w:rsidP="008D2BF4">
      <w:pPr>
        <w:rPr>
          <w:rFonts w:cstheme="minorHAnsi"/>
          <w:b/>
          <w:bCs/>
          <w:sz w:val="24"/>
          <w:szCs w:val="24"/>
        </w:rPr>
      </w:pPr>
    </w:p>
    <w:p w14:paraId="6CF72644" w14:textId="6206ACA2" w:rsidR="008D2BF4" w:rsidRDefault="008D2BF4" w:rsidP="008D2BF4">
      <w:pPr>
        <w:rPr>
          <w:rFonts w:cstheme="minorHAnsi"/>
          <w:b/>
          <w:bCs/>
          <w:sz w:val="24"/>
          <w:szCs w:val="24"/>
        </w:rPr>
      </w:pPr>
      <w:r w:rsidRPr="008D2BF4">
        <w:rPr>
          <w:rFonts w:cstheme="minorHAnsi"/>
          <w:b/>
          <w:bCs/>
          <w:sz w:val="24"/>
          <w:szCs w:val="24"/>
        </w:rPr>
        <w:t xml:space="preserve">SUS INSTITUTION RENTAL RATE RANGES as of </w:t>
      </w:r>
      <w:r w:rsidR="0044734C">
        <w:rPr>
          <w:rFonts w:cstheme="minorHAnsi"/>
          <w:b/>
          <w:bCs/>
          <w:sz w:val="24"/>
          <w:szCs w:val="24"/>
        </w:rPr>
        <w:t>5</w:t>
      </w:r>
      <w:r w:rsidRPr="008D2BF4">
        <w:rPr>
          <w:rFonts w:cstheme="minorHAnsi"/>
          <w:b/>
          <w:bCs/>
          <w:sz w:val="24"/>
          <w:szCs w:val="24"/>
        </w:rPr>
        <w:t>/2026</w:t>
      </w:r>
    </w:p>
    <w:tbl>
      <w:tblPr>
        <w:tblW w:w="5614" w:type="dxa"/>
        <w:tblLook w:val="04A0" w:firstRow="1" w:lastRow="0" w:firstColumn="1" w:lastColumn="0" w:noHBand="0" w:noVBand="1"/>
      </w:tblPr>
      <w:tblGrid>
        <w:gridCol w:w="1514"/>
        <w:gridCol w:w="2020"/>
        <w:gridCol w:w="2080"/>
      </w:tblGrid>
      <w:tr w:rsidR="00F904D1" w:rsidRPr="00F904D1" w14:paraId="792A017C" w14:textId="77777777" w:rsidTr="00F904D1">
        <w:trPr>
          <w:trHeight w:val="330"/>
        </w:trPr>
        <w:tc>
          <w:tcPr>
            <w:tcW w:w="1514" w:type="dxa"/>
            <w:tcBorders>
              <w:top w:val="single" w:sz="8" w:space="0" w:color="auto"/>
              <w:left w:val="single" w:sz="8" w:space="0" w:color="auto"/>
              <w:bottom w:val="single" w:sz="8" w:space="0" w:color="auto"/>
              <w:right w:val="single" w:sz="8" w:space="0" w:color="auto"/>
            </w:tcBorders>
            <w:noWrap/>
            <w:vAlign w:val="center"/>
            <w:hideMark/>
          </w:tcPr>
          <w:p w14:paraId="089CC36E" w14:textId="77777777" w:rsidR="00F904D1" w:rsidRPr="00F904D1" w:rsidRDefault="00F904D1" w:rsidP="00F904D1">
            <w:pPr>
              <w:rPr>
                <w:rFonts w:ascii="Calibri" w:eastAsia="Times New Roman" w:hAnsi="Calibri" w:cs="Calibri"/>
                <w:b/>
                <w:bCs/>
                <w:color w:val="000000"/>
                <w:sz w:val="24"/>
                <w:szCs w:val="24"/>
              </w:rPr>
            </w:pPr>
            <w:r w:rsidRPr="00F904D1">
              <w:rPr>
                <w:rFonts w:ascii="Calibri" w:eastAsia="Times New Roman" w:hAnsi="Calibri" w:cstheme="minorHAnsi"/>
                <w:b/>
                <w:bCs/>
                <w:color w:val="000000"/>
                <w:sz w:val="24"/>
                <w:szCs w:val="24"/>
              </w:rPr>
              <w:t>INSTITUTION</w:t>
            </w:r>
          </w:p>
        </w:tc>
        <w:tc>
          <w:tcPr>
            <w:tcW w:w="2020" w:type="dxa"/>
            <w:tcBorders>
              <w:top w:val="single" w:sz="8" w:space="0" w:color="auto"/>
              <w:left w:val="nil"/>
              <w:bottom w:val="single" w:sz="8" w:space="0" w:color="auto"/>
              <w:right w:val="single" w:sz="8" w:space="0" w:color="auto"/>
            </w:tcBorders>
            <w:noWrap/>
            <w:vAlign w:val="center"/>
            <w:hideMark/>
          </w:tcPr>
          <w:p w14:paraId="01020B76" w14:textId="77777777" w:rsidR="00F904D1" w:rsidRPr="00F904D1" w:rsidRDefault="00F904D1" w:rsidP="00F904D1">
            <w:pPr>
              <w:rPr>
                <w:rFonts w:ascii="Calibri" w:eastAsia="Times New Roman" w:hAnsi="Calibri" w:cs="Calibri"/>
                <w:b/>
                <w:bCs/>
                <w:color w:val="000000"/>
                <w:sz w:val="24"/>
                <w:szCs w:val="24"/>
              </w:rPr>
            </w:pPr>
            <w:r w:rsidRPr="00F904D1">
              <w:rPr>
                <w:rFonts w:ascii="Calibri" w:eastAsia="Times New Roman" w:hAnsi="Calibri" w:cstheme="minorHAnsi"/>
                <w:b/>
                <w:bCs/>
                <w:color w:val="000000"/>
                <w:sz w:val="24"/>
                <w:szCs w:val="24"/>
              </w:rPr>
              <w:t>Low end/semester</w:t>
            </w:r>
          </w:p>
        </w:tc>
        <w:tc>
          <w:tcPr>
            <w:tcW w:w="2080" w:type="dxa"/>
            <w:tcBorders>
              <w:top w:val="single" w:sz="8" w:space="0" w:color="auto"/>
              <w:left w:val="nil"/>
              <w:bottom w:val="single" w:sz="8" w:space="0" w:color="auto"/>
              <w:right w:val="single" w:sz="8" w:space="0" w:color="auto"/>
            </w:tcBorders>
            <w:noWrap/>
            <w:vAlign w:val="center"/>
            <w:hideMark/>
          </w:tcPr>
          <w:p w14:paraId="467E5FB2" w14:textId="77777777" w:rsidR="00F904D1" w:rsidRPr="00F904D1" w:rsidRDefault="00F904D1" w:rsidP="00F904D1">
            <w:pPr>
              <w:rPr>
                <w:rFonts w:ascii="Calibri" w:eastAsia="Times New Roman" w:hAnsi="Calibri" w:cs="Calibri"/>
                <w:b/>
                <w:bCs/>
                <w:color w:val="000000"/>
                <w:sz w:val="24"/>
                <w:szCs w:val="24"/>
              </w:rPr>
            </w:pPr>
            <w:r w:rsidRPr="00F904D1">
              <w:rPr>
                <w:rFonts w:ascii="Calibri" w:eastAsia="Times New Roman" w:hAnsi="Calibri" w:cstheme="minorHAnsi"/>
                <w:b/>
                <w:bCs/>
                <w:color w:val="000000"/>
                <w:sz w:val="24"/>
                <w:szCs w:val="24"/>
              </w:rPr>
              <w:t>High end/semester</w:t>
            </w:r>
          </w:p>
        </w:tc>
      </w:tr>
      <w:tr w:rsidR="00F904D1" w:rsidRPr="00F904D1" w14:paraId="317AE28E" w14:textId="77777777" w:rsidTr="00F904D1">
        <w:trPr>
          <w:trHeight w:val="330"/>
        </w:trPr>
        <w:tc>
          <w:tcPr>
            <w:tcW w:w="1514" w:type="dxa"/>
            <w:tcBorders>
              <w:top w:val="nil"/>
              <w:left w:val="single" w:sz="8" w:space="0" w:color="auto"/>
              <w:bottom w:val="single" w:sz="8" w:space="0" w:color="auto"/>
              <w:right w:val="single" w:sz="8" w:space="0" w:color="auto"/>
            </w:tcBorders>
            <w:noWrap/>
            <w:vAlign w:val="center"/>
            <w:hideMark/>
          </w:tcPr>
          <w:p w14:paraId="5B87E4D6" w14:textId="77777777" w:rsidR="00F904D1" w:rsidRPr="00F904D1" w:rsidRDefault="00F904D1" w:rsidP="00F904D1">
            <w:pPr>
              <w:rPr>
                <w:rFonts w:ascii="Calibri" w:eastAsia="Times New Roman" w:hAnsi="Calibri" w:cs="Calibri"/>
                <w:b/>
                <w:bCs/>
                <w:color w:val="000000"/>
                <w:sz w:val="24"/>
                <w:szCs w:val="24"/>
              </w:rPr>
            </w:pPr>
            <w:r w:rsidRPr="00F904D1">
              <w:rPr>
                <w:rFonts w:ascii="Calibri" w:eastAsia="Times New Roman" w:hAnsi="Calibri" w:cstheme="minorHAnsi"/>
                <w:b/>
                <w:bCs/>
                <w:color w:val="000000"/>
                <w:sz w:val="24"/>
                <w:szCs w:val="24"/>
              </w:rPr>
              <w:t>UCF</w:t>
            </w:r>
          </w:p>
        </w:tc>
        <w:tc>
          <w:tcPr>
            <w:tcW w:w="2020" w:type="dxa"/>
            <w:tcBorders>
              <w:top w:val="nil"/>
              <w:left w:val="nil"/>
              <w:bottom w:val="single" w:sz="8" w:space="0" w:color="auto"/>
              <w:right w:val="single" w:sz="8" w:space="0" w:color="auto"/>
            </w:tcBorders>
            <w:noWrap/>
            <w:vAlign w:val="center"/>
            <w:hideMark/>
          </w:tcPr>
          <w:p w14:paraId="0762CA13" w14:textId="77777777" w:rsidR="00F904D1" w:rsidRPr="00F904D1" w:rsidRDefault="00F904D1" w:rsidP="00F904D1">
            <w:pPr>
              <w:jc w:val="right"/>
              <w:rPr>
                <w:rFonts w:ascii="Calibri" w:eastAsia="Times New Roman" w:hAnsi="Calibri" w:cs="Calibri"/>
                <w:color w:val="000000"/>
                <w:sz w:val="24"/>
                <w:szCs w:val="24"/>
              </w:rPr>
            </w:pPr>
            <w:r w:rsidRPr="00F904D1">
              <w:rPr>
                <w:rFonts w:ascii="Calibri" w:eastAsia="Times New Roman" w:hAnsi="Calibri" w:cstheme="minorHAnsi"/>
                <w:color w:val="000000"/>
                <w:sz w:val="24"/>
                <w:szCs w:val="24"/>
              </w:rPr>
              <w:t xml:space="preserve">$2,766 </w:t>
            </w:r>
          </w:p>
        </w:tc>
        <w:tc>
          <w:tcPr>
            <w:tcW w:w="2080" w:type="dxa"/>
            <w:tcBorders>
              <w:top w:val="nil"/>
              <w:left w:val="nil"/>
              <w:bottom w:val="single" w:sz="8" w:space="0" w:color="auto"/>
              <w:right w:val="single" w:sz="8" w:space="0" w:color="auto"/>
            </w:tcBorders>
            <w:noWrap/>
            <w:vAlign w:val="center"/>
            <w:hideMark/>
          </w:tcPr>
          <w:p w14:paraId="73EEF6B1" w14:textId="77777777" w:rsidR="00F904D1" w:rsidRPr="00F904D1" w:rsidRDefault="00F904D1" w:rsidP="00F904D1">
            <w:pPr>
              <w:jc w:val="right"/>
              <w:rPr>
                <w:rFonts w:ascii="Calibri" w:eastAsia="Times New Roman" w:hAnsi="Calibri" w:cs="Calibri"/>
                <w:color w:val="000000"/>
                <w:sz w:val="24"/>
                <w:szCs w:val="24"/>
              </w:rPr>
            </w:pPr>
            <w:r w:rsidRPr="00F904D1">
              <w:rPr>
                <w:rFonts w:ascii="Calibri" w:eastAsia="Times New Roman" w:hAnsi="Calibri" w:cstheme="minorHAnsi"/>
                <w:color w:val="000000"/>
                <w:sz w:val="24"/>
                <w:szCs w:val="24"/>
              </w:rPr>
              <w:t xml:space="preserve">$5,863 </w:t>
            </w:r>
          </w:p>
        </w:tc>
      </w:tr>
      <w:tr w:rsidR="00F904D1" w:rsidRPr="00F904D1" w14:paraId="372F33A0" w14:textId="77777777" w:rsidTr="00F904D1">
        <w:trPr>
          <w:trHeight w:val="330"/>
        </w:trPr>
        <w:tc>
          <w:tcPr>
            <w:tcW w:w="1514" w:type="dxa"/>
            <w:tcBorders>
              <w:top w:val="nil"/>
              <w:left w:val="single" w:sz="8" w:space="0" w:color="auto"/>
              <w:bottom w:val="single" w:sz="8" w:space="0" w:color="auto"/>
              <w:right w:val="single" w:sz="8" w:space="0" w:color="auto"/>
            </w:tcBorders>
            <w:noWrap/>
            <w:vAlign w:val="center"/>
            <w:hideMark/>
          </w:tcPr>
          <w:p w14:paraId="52523DF9" w14:textId="77777777" w:rsidR="00F904D1" w:rsidRPr="00F904D1" w:rsidRDefault="00F904D1" w:rsidP="00F904D1">
            <w:pPr>
              <w:rPr>
                <w:rFonts w:ascii="Calibri" w:eastAsia="Times New Roman" w:hAnsi="Calibri" w:cs="Calibri"/>
                <w:b/>
                <w:bCs/>
                <w:color w:val="000000"/>
                <w:sz w:val="24"/>
                <w:szCs w:val="24"/>
              </w:rPr>
            </w:pPr>
            <w:r w:rsidRPr="00F904D1">
              <w:rPr>
                <w:rFonts w:ascii="Calibri" w:eastAsia="Times New Roman" w:hAnsi="Calibri" w:cstheme="minorHAnsi"/>
                <w:b/>
                <w:bCs/>
                <w:color w:val="000000"/>
                <w:sz w:val="24"/>
                <w:szCs w:val="24"/>
              </w:rPr>
              <w:t>FGCU</w:t>
            </w:r>
          </w:p>
        </w:tc>
        <w:tc>
          <w:tcPr>
            <w:tcW w:w="2020" w:type="dxa"/>
            <w:tcBorders>
              <w:top w:val="nil"/>
              <w:left w:val="nil"/>
              <w:bottom w:val="single" w:sz="8" w:space="0" w:color="auto"/>
              <w:right w:val="single" w:sz="8" w:space="0" w:color="auto"/>
            </w:tcBorders>
            <w:noWrap/>
            <w:vAlign w:val="center"/>
            <w:hideMark/>
          </w:tcPr>
          <w:p w14:paraId="382051E0" w14:textId="77777777" w:rsidR="00F904D1" w:rsidRPr="00F904D1" w:rsidRDefault="00F904D1" w:rsidP="00F904D1">
            <w:pPr>
              <w:jc w:val="right"/>
              <w:rPr>
                <w:rFonts w:ascii="Calibri" w:eastAsia="Times New Roman" w:hAnsi="Calibri" w:cs="Calibri"/>
                <w:color w:val="000000"/>
                <w:sz w:val="24"/>
                <w:szCs w:val="24"/>
              </w:rPr>
            </w:pPr>
            <w:r w:rsidRPr="00F904D1">
              <w:rPr>
                <w:rFonts w:ascii="Calibri" w:eastAsia="Times New Roman" w:hAnsi="Calibri" w:cstheme="minorHAnsi"/>
                <w:color w:val="000000"/>
                <w:sz w:val="24"/>
                <w:szCs w:val="24"/>
              </w:rPr>
              <w:t xml:space="preserve">$2,790 </w:t>
            </w:r>
          </w:p>
        </w:tc>
        <w:tc>
          <w:tcPr>
            <w:tcW w:w="2080" w:type="dxa"/>
            <w:tcBorders>
              <w:top w:val="nil"/>
              <w:left w:val="nil"/>
              <w:bottom w:val="single" w:sz="8" w:space="0" w:color="auto"/>
              <w:right w:val="single" w:sz="8" w:space="0" w:color="auto"/>
            </w:tcBorders>
            <w:noWrap/>
            <w:vAlign w:val="center"/>
            <w:hideMark/>
          </w:tcPr>
          <w:p w14:paraId="4AF1BEBD" w14:textId="77777777" w:rsidR="00F904D1" w:rsidRPr="00F904D1" w:rsidRDefault="00F904D1" w:rsidP="00F904D1">
            <w:pPr>
              <w:jc w:val="right"/>
              <w:rPr>
                <w:rFonts w:ascii="Calibri" w:eastAsia="Times New Roman" w:hAnsi="Calibri" w:cs="Calibri"/>
                <w:color w:val="000000"/>
                <w:sz w:val="24"/>
                <w:szCs w:val="24"/>
              </w:rPr>
            </w:pPr>
            <w:r w:rsidRPr="00F904D1">
              <w:rPr>
                <w:rFonts w:ascii="Calibri" w:eastAsia="Times New Roman" w:hAnsi="Calibri" w:cstheme="minorHAnsi"/>
                <w:color w:val="000000"/>
                <w:sz w:val="24"/>
                <w:szCs w:val="24"/>
              </w:rPr>
              <w:t xml:space="preserve">$3,934 </w:t>
            </w:r>
          </w:p>
        </w:tc>
      </w:tr>
      <w:tr w:rsidR="00F904D1" w:rsidRPr="00F904D1" w14:paraId="1E9AA7BC" w14:textId="77777777" w:rsidTr="00F904D1">
        <w:trPr>
          <w:trHeight w:val="330"/>
        </w:trPr>
        <w:tc>
          <w:tcPr>
            <w:tcW w:w="1514" w:type="dxa"/>
            <w:tcBorders>
              <w:top w:val="nil"/>
              <w:left w:val="single" w:sz="8" w:space="0" w:color="auto"/>
              <w:bottom w:val="single" w:sz="8" w:space="0" w:color="auto"/>
              <w:right w:val="single" w:sz="8" w:space="0" w:color="auto"/>
            </w:tcBorders>
            <w:shd w:val="clear" w:color="000000" w:fill="BFBFBF"/>
            <w:noWrap/>
            <w:vAlign w:val="center"/>
            <w:hideMark/>
          </w:tcPr>
          <w:p w14:paraId="28DC483C" w14:textId="77777777" w:rsidR="00F904D1" w:rsidRPr="005238CC" w:rsidRDefault="00F904D1" w:rsidP="00F904D1">
            <w:pPr>
              <w:rPr>
                <w:rFonts w:ascii="Calibri" w:eastAsia="Times New Roman" w:hAnsi="Calibri" w:cs="Calibri"/>
                <w:b/>
                <w:bCs/>
                <w:color w:val="000000"/>
                <w:sz w:val="24"/>
                <w:szCs w:val="24"/>
                <w:highlight w:val="lightGray"/>
              </w:rPr>
            </w:pPr>
            <w:r w:rsidRPr="005238CC">
              <w:rPr>
                <w:rFonts w:ascii="Calibri" w:eastAsia="Times New Roman" w:hAnsi="Calibri" w:cs="Calibri"/>
                <w:b/>
                <w:bCs/>
                <w:color w:val="000000"/>
                <w:sz w:val="24"/>
                <w:szCs w:val="24"/>
                <w:highlight w:val="lightGray"/>
              </w:rPr>
              <w:t>UNF</w:t>
            </w:r>
          </w:p>
        </w:tc>
        <w:tc>
          <w:tcPr>
            <w:tcW w:w="2020" w:type="dxa"/>
            <w:tcBorders>
              <w:top w:val="nil"/>
              <w:left w:val="nil"/>
              <w:bottom w:val="single" w:sz="8" w:space="0" w:color="auto"/>
              <w:right w:val="single" w:sz="8" w:space="0" w:color="auto"/>
            </w:tcBorders>
            <w:shd w:val="clear" w:color="000000" w:fill="BFBFBF"/>
            <w:noWrap/>
            <w:vAlign w:val="center"/>
            <w:hideMark/>
          </w:tcPr>
          <w:p w14:paraId="25CBE7BC" w14:textId="77777777" w:rsidR="00F904D1" w:rsidRPr="005238CC" w:rsidRDefault="00F904D1" w:rsidP="00F904D1">
            <w:pPr>
              <w:jc w:val="right"/>
              <w:rPr>
                <w:rFonts w:ascii="Calibri" w:eastAsia="Times New Roman" w:hAnsi="Calibri" w:cs="Calibri"/>
                <w:color w:val="000000"/>
                <w:sz w:val="24"/>
                <w:szCs w:val="24"/>
                <w:highlight w:val="lightGray"/>
              </w:rPr>
            </w:pPr>
            <w:r w:rsidRPr="005238CC">
              <w:rPr>
                <w:rFonts w:ascii="Calibri" w:eastAsia="Times New Roman" w:hAnsi="Calibri" w:cs="Calibri"/>
                <w:color w:val="000000"/>
                <w:sz w:val="24"/>
                <w:szCs w:val="24"/>
                <w:highlight w:val="lightGray"/>
              </w:rPr>
              <w:t xml:space="preserve">$2,832 </w:t>
            </w:r>
          </w:p>
        </w:tc>
        <w:tc>
          <w:tcPr>
            <w:tcW w:w="2080" w:type="dxa"/>
            <w:tcBorders>
              <w:top w:val="nil"/>
              <w:left w:val="nil"/>
              <w:bottom w:val="single" w:sz="8" w:space="0" w:color="auto"/>
              <w:right w:val="single" w:sz="8" w:space="0" w:color="auto"/>
            </w:tcBorders>
            <w:shd w:val="clear" w:color="000000" w:fill="A6A6A6"/>
            <w:noWrap/>
            <w:vAlign w:val="center"/>
            <w:hideMark/>
          </w:tcPr>
          <w:p w14:paraId="1A85EB25" w14:textId="77777777" w:rsidR="00F904D1" w:rsidRPr="005238CC" w:rsidRDefault="00F904D1" w:rsidP="00F904D1">
            <w:pPr>
              <w:jc w:val="right"/>
              <w:rPr>
                <w:rFonts w:ascii="Calibri" w:eastAsia="Times New Roman" w:hAnsi="Calibri" w:cs="Calibri"/>
                <w:color w:val="000000"/>
                <w:sz w:val="24"/>
                <w:szCs w:val="24"/>
                <w:highlight w:val="lightGray"/>
              </w:rPr>
            </w:pPr>
            <w:r w:rsidRPr="005238CC">
              <w:rPr>
                <w:rFonts w:ascii="Calibri" w:eastAsia="Times New Roman" w:hAnsi="Calibri" w:cs="Calibri"/>
                <w:color w:val="000000"/>
                <w:sz w:val="24"/>
                <w:szCs w:val="24"/>
                <w:highlight w:val="lightGray"/>
              </w:rPr>
              <w:t xml:space="preserve">$4,904 </w:t>
            </w:r>
          </w:p>
        </w:tc>
      </w:tr>
      <w:tr w:rsidR="00F904D1" w:rsidRPr="00F904D1" w14:paraId="7146FDE4" w14:textId="77777777" w:rsidTr="00F904D1">
        <w:trPr>
          <w:trHeight w:val="330"/>
        </w:trPr>
        <w:tc>
          <w:tcPr>
            <w:tcW w:w="1514" w:type="dxa"/>
            <w:tcBorders>
              <w:top w:val="nil"/>
              <w:left w:val="single" w:sz="8" w:space="0" w:color="auto"/>
              <w:bottom w:val="single" w:sz="8" w:space="0" w:color="auto"/>
              <w:right w:val="single" w:sz="8" w:space="0" w:color="auto"/>
            </w:tcBorders>
            <w:noWrap/>
            <w:vAlign w:val="center"/>
            <w:hideMark/>
          </w:tcPr>
          <w:p w14:paraId="2E21A11A" w14:textId="77777777" w:rsidR="00F904D1" w:rsidRPr="00F904D1" w:rsidRDefault="00F904D1" w:rsidP="00F904D1">
            <w:pPr>
              <w:rPr>
                <w:rFonts w:ascii="Calibri" w:eastAsia="Times New Roman" w:hAnsi="Calibri" w:cs="Calibri"/>
                <w:b/>
                <w:bCs/>
                <w:color w:val="000000"/>
                <w:sz w:val="24"/>
                <w:szCs w:val="24"/>
              </w:rPr>
            </w:pPr>
            <w:r w:rsidRPr="00F904D1">
              <w:rPr>
                <w:rFonts w:ascii="Calibri" w:eastAsia="Times New Roman" w:hAnsi="Calibri" w:cstheme="minorHAnsi"/>
                <w:b/>
                <w:bCs/>
                <w:color w:val="000000"/>
                <w:sz w:val="24"/>
                <w:szCs w:val="24"/>
              </w:rPr>
              <w:t>FIU</w:t>
            </w:r>
          </w:p>
        </w:tc>
        <w:tc>
          <w:tcPr>
            <w:tcW w:w="2020" w:type="dxa"/>
            <w:tcBorders>
              <w:top w:val="nil"/>
              <w:left w:val="nil"/>
              <w:bottom w:val="single" w:sz="8" w:space="0" w:color="auto"/>
              <w:right w:val="single" w:sz="8" w:space="0" w:color="auto"/>
            </w:tcBorders>
            <w:noWrap/>
            <w:vAlign w:val="center"/>
            <w:hideMark/>
          </w:tcPr>
          <w:p w14:paraId="5B2E3910" w14:textId="77777777" w:rsidR="00F904D1" w:rsidRPr="00F904D1" w:rsidRDefault="00F904D1" w:rsidP="00F904D1">
            <w:pPr>
              <w:jc w:val="right"/>
              <w:rPr>
                <w:rFonts w:ascii="Calibri" w:eastAsia="Times New Roman" w:hAnsi="Calibri" w:cs="Calibri"/>
                <w:color w:val="000000"/>
                <w:sz w:val="24"/>
                <w:szCs w:val="24"/>
              </w:rPr>
            </w:pPr>
            <w:r w:rsidRPr="00F904D1">
              <w:rPr>
                <w:rFonts w:ascii="Calibri" w:eastAsia="Times New Roman" w:hAnsi="Calibri" w:cstheme="minorHAnsi"/>
                <w:color w:val="000000"/>
                <w:sz w:val="24"/>
                <w:szCs w:val="24"/>
              </w:rPr>
              <w:t xml:space="preserve">$3,147 </w:t>
            </w:r>
          </w:p>
        </w:tc>
        <w:tc>
          <w:tcPr>
            <w:tcW w:w="2080" w:type="dxa"/>
            <w:tcBorders>
              <w:top w:val="nil"/>
              <w:left w:val="nil"/>
              <w:bottom w:val="single" w:sz="8" w:space="0" w:color="auto"/>
              <w:right w:val="single" w:sz="8" w:space="0" w:color="auto"/>
            </w:tcBorders>
            <w:noWrap/>
            <w:vAlign w:val="center"/>
            <w:hideMark/>
          </w:tcPr>
          <w:p w14:paraId="174FF3C1" w14:textId="77777777" w:rsidR="00F904D1" w:rsidRPr="00F904D1" w:rsidRDefault="00F904D1" w:rsidP="00F904D1">
            <w:pPr>
              <w:jc w:val="right"/>
              <w:rPr>
                <w:rFonts w:ascii="Calibri" w:eastAsia="Times New Roman" w:hAnsi="Calibri" w:cs="Calibri"/>
                <w:color w:val="000000"/>
                <w:sz w:val="24"/>
                <w:szCs w:val="24"/>
              </w:rPr>
            </w:pPr>
            <w:r w:rsidRPr="00F904D1">
              <w:rPr>
                <w:rFonts w:ascii="Calibri" w:eastAsia="Times New Roman" w:hAnsi="Calibri" w:cstheme="minorHAnsi"/>
                <w:color w:val="000000"/>
                <w:sz w:val="24"/>
                <w:szCs w:val="24"/>
              </w:rPr>
              <w:t xml:space="preserve">$5,393 </w:t>
            </w:r>
          </w:p>
        </w:tc>
      </w:tr>
      <w:tr w:rsidR="00F904D1" w:rsidRPr="00F904D1" w14:paraId="64095E9F" w14:textId="77777777" w:rsidTr="00F904D1">
        <w:trPr>
          <w:trHeight w:val="330"/>
        </w:trPr>
        <w:tc>
          <w:tcPr>
            <w:tcW w:w="1514" w:type="dxa"/>
            <w:tcBorders>
              <w:top w:val="nil"/>
              <w:left w:val="single" w:sz="8" w:space="0" w:color="auto"/>
              <w:bottom w:val="single" w:sz="8" w:space="0" w:color="auto"/>
              <w:right w:val="single" w:sz="8" w:space="0" w:color="auto"/>
            </w:tcBorders>
            <w:noWrap/>
            <w:vAlign w:val="center"/>
            <w:hideMark/>
          </w:tcPr>
          <w:p w14:paraId="4B86F84E" w14:textId="77777777" w:rsidR="00F904D1" w:rsidRPr="00F904D1" w:rsidRDefault="00F904D1" w:rsidP="00F904D1">
            <w:pPr>
              <w:rPr>
                <w:rFonts w:ascii="Calibri" w:eastAsia="Times New Roman" w:hAnsi="Calibri" w:cs="Calibri"/>
                <w:b/>
                <w:bCs/>
                <w:color w:val="000000"/>
                <w:sz w:val="24"/>
                <w:szCs w:val="24"/>
              </w:rPr>
            </w:pPr>
            <w:r w:rsidRPr="00F904D1">
              <w:rPr>
                <w:rFonts w:ascii="Calibri" w:eastAsia="Times New Roman" w:hAnsi="Calibri" w:cstheme="minorHAnsi"/>
                <w:b/>
                <w:bCs/>
                <w:color w:val="000000"/>
                <w:sz w:val="24"/>
                <w:szCs w:val="24"/>
              </w:rPr>
              <w:t>UWF</w:t>
            </w:r>
          </w:p>
        </w:tc>
        <w:tc>
          <w:tcPr>
            <w:tcW w:w="2020" w:type="dxa"/>
            <w:tcBorders>
              <w:top w:val="nil"/>
              <w:left w:val="nil"/>
              <w:bottom w:val="single" w:sz="8" w:space="0" w:color="auto"/>
              <w:right w:val="single" w:sz="8" w:space="0" w:color="auto"/>
            </w:tcBorders>
            <w:noWrap/>
            <w:vAlign w:val="center"/>
            <w:hideMark/>
          </w:tcPr>
          <w:p w14:paraId="13F0B882" w14:textId="77777777" w:rsidR="00F904D1" w:rsidRPr="00F904D1" w:rsidRDefault="00F904D1" w:rsidP="00F904D1">
            <w:pPr>
              <w:jc w:val="right"/>
              <w:rPr>
                <w:rFonts w:ascii="Calibri" w:eastAsia="Times New Roman" w:hAnsi="Calibri" w:cs="Calibri"/>
                <w:color w:val="000000"/>
                <w:sz w:val="24"/>
                <w:szCs w:val="24"/>
              </w:rPr>
            </w:pPr>
            <w:r w:rsidRPr="00F904D1">
              <w:rPr>
                <w:rFonts w:ascii="Calibri" w:eastAsia="Times New Roman" w:hAnsi="Calibri" w:cstheme="minorHAnsi"/>
                <w:color w:val="000000"/>
                <w:sz w:val="24"/>
                <w:szCs w:val="24"/>
              </w:rPr>
              <w:t xml:space="preserve">$3,311 </w:t>
            </w:r>
          </w:p>
        </w:tc>
        <w:tc>
          <w:tcPr>
            <w:tcW w:w="2080" w:type="dxa"/>
            <w:tcBorders>
              <w:top w:val="nil"/>
              <w:left w:val="nil"/>
              <w:bottom w:val="single" w:sz="8" w:space="0" w:color="auto"/>
              <w:right w:val="single" w:sz="8" w:space="0" w:color="auto"/>
            </w:tcBorders>
            <w:noWrap/>
            <w:vAlign w:val="center"/>
            <w:hideMark/>
          </w:tcPr>
          <w:p w14:paraId="14E3037C" w14:textId="77777777" w:rsidR="00F904D1" w:rsidRPr="00F904D1" w:rsidRDefault="00F904D1" w:rsidP="00F904D1">
            <w:pPr>
              <w:jc w:val="right"/>
              <w:rPr>
                <w:rFonts w:ascii="Calibri" w:eastAsia="Times New Roman" w:hAnsi="Calibri" w:cs="Calibri"/>
                <w:color w:val="000000"/>
                <w:sz w:val="24"/>
                <w:szCs w:val="24"/>
              </w:rPr>
            </w:pPr>
            <w:r w:rsidRPr="00F904D1">
              <w:rPr>
                <w:rFonts w:ascii="Calibri" w:eastAsia="Times New Roman" w:hAnsi="Calibri" w:cstheme="minorHAnsi"/>
                <w:color w:val="000000"/>
                <w:sz w:val="24"/>
                <w:szCs w:val="24"/>
              </w:rPr>
              <w:t xml:space="preserve">$4,412 </w:t>
            </w:r>
          </w:p>
        </w:tc>
      </w:tr>
      <w:tr w:rsidR="00F904D1" w:rsidRPr="00F904D1" w14:paraId="05A01CAC" w14:textId="77777777" w:rsidTr="00F904D1">
        <w:trPr>
          <w:trHeight w:val="330"/>
        </w:trPr>
        <w:tc>
          <w:tcPr>
            <w:tcW w:w="1514" w:type="dxa"/>
            <w:tcBorders>
              <w:top w:val="nil"/>
              <w:left w:val="single" w:sz="8" w:space="0" w:color="auto"/>
              <w:bottom w:val="single" w:sz="8" w:space="0" w:color="auto"/>
              <w:right w:val="single" w:sz="8" w:space="0" w:color="auto"/>
            </w:tcBorders>
            <w:noWrap/>
            <w:vAlign w:val="center"/>
            <w:hideMark/>
          </w:tcPr>
          <w:p w14:paraId="567FEAE7" w14:textId="77777777" w:rsidR="00F904D1" w:rsidRPr="00F904D1" w:rsidRDefault="00F904D1" w:rsidP="00F904D1">
            <w:pPr>
              <w:rPr>
                <w:rFonts w:ascii="Calibri" w:eastAsia="Times New Roman" w:hAnsi="Calibri" w:cs="Calibri"/>
                <w:b/>
                <w:bCs/>
                <w:color w:val="000000"/>
                <w:sz w:val="24"/>
                <w:szCs w:val="24"/>
              </w:rPr>
            </w:pPr>
            <w:r w:rsidRPr="00F904D1">
              <w:rPr>
                <w:rFonts w:ascii="Calibri" w:eastAsia="Times New Roman" w:hAnsi="Calibri" w:cstheme="minorHAnsi"/>
                <w:b/>
                <w:bCs/>
                <w:color w:val="000000"/>
                <w:sz w:val="24"/>
                <w:szCs w:val="24"/>
              </w:rPr>
              <w:t>UF</w:t>
            </w:r>
          </w:p>
        </w:tc>
        <w:tc>
          <w:tcPr>
            <w:tcW w:w="2020" w:type="dxa"/>
            <w:tcBorders>
              <w:top w:val="nil"/>
              <w:left w:val="nil"/>
              <w:bottom w:val="single" w:sz="8" w:space="0" w:color="auto"/>
              <w:right w:val="single" w:sz="8" w:space="0" w:color="auto"/>
            </w:tcBorders>
            <w:noWrap/>
            <w:vAlign w:val="center"/>
            <w:hideMark/>
          </w:tcPr>
          <w:p w14:paraId="04638467" w14:textId="77777777" w:rsidR="00F904D1" w:rsidRPr="00F904D1" w:rsidRDefault="00F904D1" w:rsidP="00F904D1">
            <w:pPr>
              <w:jc w:val="right"/>
              <w:rPr>
                <w:rFonts w:ascii="Calibri" w:eastAsia="Times New Roman" w:hAnsi="Calibri" w:cs="Calibri"/>
                <w:color w:val="000000"/>
                <w:sz w:val="24"/>
                <w:szCs w:val="24"/>
              </w:rPr>
            </w:pPr>
            <w:r w:rsidRPr="00F904D1">
              <w:rPr>
                <w:rFonts w:ascii="Calibri" w:eastAsia="Times New Roman" w:hAnsi="Calibri" w:cstheme="minorHAnsi"/>
                <w:color w:val="000000"/>
                <w:sz w:val="24"/>
                <w:szCs w:val="24"/>
              </w:rPr>
              <w:t xml:space="preserve">$3,319 </w:t>
            </w:r>
          </w:p>
        </w:tc>
        <w:tc>
          <w:tcPr>
            <w:tcW w:w="2080" w:type="dxa"/>
            <w:tcBorders>
              <w:top w:val="nil"/>
              <w:left w:val="nil"/>
              <w:bottom w:val="single" w:sz="8" w:space="0" w:color="auto"/>
              <w:right w:val="single" w:sz="8" w:space="0" w:color="auto"/>
            </w:tcBorders>
            <w:noWrap/>
            <w:vAlign w:val="center"/>
            <w:hideMark/>
          </w:tcPr>
          <w:p w14:paraId="78DB06C8" w14:textId="77777777" w:rsidR="00F904D1" w:rsidRPr="00F904D1" w:rsidRDefault="00F904D1" w:rsidP="00F904D1">
            <w:pPr>
              <w:jc w:val="right"/>
              <w:rPr>
                <w:rFonts w:ascii="Calibri" w:eastAsia="Times New Roman" w:hAnsi="Calibri" w:cs="Calibri"/>
                <w:color w:val="000000"/>
                <w:sz w:val="24"/>
                <w:szCs w:val="24"/>
              </w:rPr>
            </w:pPr>
            <w:r w:rsidRPr="00F904D1">
              <w:rPr>
                <w:rFonts w:ascii="Calibri" w:eastAsia="Times New Roman" w:hAnsi="Calibri" w:cstheme="minorHAnsi"/>
                <w:color w:val="000000"/>
                <w:sz w:val="24"/>
                <w:szCs w:val="24"/>
              </w:rPr>
              <w:t xml:space="preserve">$6,176 </w:t>
            </w:r>
          </w:p>
        </w:tc>
      </w:tr>
      <w:tr w:rsidR="00F904D1" w:rsidRPr="00F904D1" w14:paraId="0F107254" w14:textId="77777777" w:rsidTr="00F904D1">
        <w:trPr>
          <w:trHeight w:val="330"/>
        </w:trPr>
        <w:tc>
          <w:tcPr>
            <w:tcW w:w="1514" w:type="dxa"/>
            <w:tcBorders>
              <w:top w:val="nil"/>
              <w:left w:val="single" w:sz="8" w:space="0" w:color="auto"/>
              <w:bottom w:val="single" w:sz="8" w:space="0" w:color="auto"/>
              <w:right w:val="single" w:sz="8" w:space="0" w:color="auto"/>
            </w:tcBorders>
            <w:noWrap/>
            <w:vAlign w:val="center"/>
            <w:hideMark/>
          </w:tcPr>
          <w:p w14:paraId="6A78A941" w14:textId="77777777" w:rsidR="00F904D1" w:rsidRPr="00F904D1" w:rsidRDefault="00F904D1" w:rsidP="00F904D1">
            <w:pPr>
              <w:rPr>
                <w:rFonts w:ascii="Calibri" w:eastAsia="Times New Roman" w:hAnsi="Calibri" w:cs="Calibri"/>
                <w:b/>
                <w:bCs/>
                <w:color w:val="000000"/>
                <w:sz w:val="24"/>
                <w:szCs w:val="24"/>
              </w:rPr>
            </w:pPr>
            <w:r w:rsidRPr="00F904D1">
              <w:rPr>
                <w:rFonts w:ascii="Calibri" w:eastAsia="Times New Roman" w:hAnsi="Calibri" w:cstheme="minorHAnsi"/>
                <w:b/>
                <w:bCs/>
                <w:color w:val="000000"/>
                <w:sz w:val="24"/>
                <w:szCs w:val="24"/>
              </w:rPr>
              <w:t>USF</w:t>
            </w:r>
          </w:p>
        </w:tc>
        <w:tc>
          <w:tcPr>
            <w:tcW w:w="2020" w:type="dxa"/>
            <w:tcBorders>
              <w:top w:val="nil"/>
              <w:left w:val="nil"/>
              <w:bottom w:val="single" w:sz="8" w:space="0" w:color="auto"/>
              <w:right w:val="single" w:sz="8" w:space="0" w:color="auto"/>
            </w:tcBorders>
            <w:noWrap/>
            <w:vAlign w:val="center"/>
            <w:hideMark/>
          </w:tcPr>
          <w:p w14:paraId="32021A5A" w14:textId="77777777" w:rsidR="00F904D1" w:rsidRPr="00F904D1" w:rsidRDefault="00F904D1" w:rsidP="00F904D1">
            <w:pPr>
              <w:jc w:val="right"/>
              <w:rPr>
                <w:rFonts w:ascii="Calibri" w:eastAsia="Times New Roman" w:hAnsi="Calibri" w:cs="Calibri"/>
                <w:color w:val="000000"/>
                <w:sz w:val="24"/>
                <w:szCs w:val="24"/>
              </w:rPr>
            </w:pPr>
            <w:r w:rsidRPr="00F904D1">
              <w:rPr>
                <w:rFonts w:ascii="Calibri" w:eastAsia="Times New Roman" w:hAnsi="Calibri" w:cstheme="minorHAnsi"/>
                <w:color w:val="000000"/>
                <w:sz w:val="24"/>
                <w:szCs w:val="24"/>
              </w:rPr>
              <w:t xml:space="preserve">$3,320 </w:t>
            </w:r>
          </w:p>
        </w:tc>
        <w:tc>
          <w:tcPr>
            <w:tcW w:w="2080" w:type="dxa"/>
            <w:tcBorders>
              <w:top w:val="nil"/>
              <w:left w:val="nil"/>
              <w:bottom w:val="single" w:sz="8" w:space="0" w:color="auto"/>
              <w:right w:val="single" w:sz="8" w:space="0" w:color="auto"/>
            </w:tcBorders>
            <w:noWrap/>
            <w:vAlign w:val="center"/>
            <w:hideMark/>
          </w:tcPr>
          <w:p w14:paraId="15B9AC37" w14:textId="77777777" w:rsidR="00F904D1" w:rsidRPr="00F904D1" w:rsidRDefault="00F904D1" w:rsidP="00F904D1">
            <w:pPr>
              <w:jc w:val="right"/>
              <w:rPr>
                <w:rFonts w:ascii="Calibri" w:eastAsia="Times New Roman" w:hAnsi="Calibri" w:cs="Calibri"/>
                <w:color w:val="000000"/>
                <w:sz w:val="24"/>
                <w:szCs w:val="24"/>
              </w:rPr>
            </w:pPr>
            <w:r w:rsidRPr="00F904D1">
              <w:rPr>
                <w:rFonts w:ascii="Calibri" w:eastAsia="Times New Roman" w:hAnsi="Calibri" w:cstheme="minorHAnsi"/>
                <w:color w:val="000000"/>
                <w:sz w:val="24"/>
                <w:szCs w:val="24"/>
              </w:rPr>
              <w:t xml:space="preserve">$6,878 </w:t>
            </w:r>
          </w:p>
        </w:tc>
      </w:tr>
      <w:tr w:rsidR="00F904D1" w:rsidRPr="00F904D1" w14:paraId="18BE6D34" w14:textId="77777777" w:rsidTr="00F904D1">
        <w:trPr>
          <w:trHeight w:val="330"/>
        </w:trPr>
        <w:tc>
          <w:tcPr>
            <w:tcW w:w="1514" w:type="dxa"/>
            <w:tcBorders>
              <w:top w:val="nil"/>
              <w:left w:val="single" w:sz="8" w:space="0" w:color="auto"/>
              <w:bottom w:val="single" w:sz="8" w:space="0" w:color="auto"/>
              <w:right w:val="single" w:sz="8" w:space="0" w:color="auto"/>
            </w:tcBorders>
            <w:noWrap/>
            <w:vAlign w:val="center"/>
            <w:hideMark/>
          </w:tcPr>
          <w:p w14:paraId="04FECAC6" w14:textId="77777777" w:rsidR="00F904D1" w:rsidRPr="00F904D1" w:rsidRDefault="00F904D1" w:rsidP="00F904D1">
            <w:pPr>
              <w:rPr>
                <w:rFonts w:ascii="Calibri" w:eastAsia="Times New Roman" w:hAnsi="Calibri" w:cs="Calibri"/>
                <w:b/>
                <w:bCs/>
                <w:color w:val="000000"/>
                <w:sz w:val="24"/>
                <w:szCs w:val="24"/>
              </w:rPr>
            </w:pPr>
            <w:r w:rsidRPr="00F904D1">
              <w:rPr>
                <w:rFonts w:ascii="Calibri" w:eastAsia="Times New Roman" w:hAnsi="Calibri" w:cstheme="minorHAnsi"/>
                <w:b/>
                <w:bCs/>
                <w:color w:val="000000"/>
                <w:sz w:val="24"/>
                <w:szCs w:val="24"/>
              </w:rPr>
              <w:t>FSU</w:t>
            </w:r>
          </w:p>
        </w:tc>
        <w:tc>
          <w:tcPr>
            <w:tcW w:w="2020" w:type="dxa"/>
            <w:tcBorders>
              <w:top w:val="nil"/>
              <w:left w:val="nil"/>
              <w:bottom w:val="single" w:sz="8" w:space="0" w:color="auto"/>
              <w:right w:val="single" w:sz="8" w:space="0" w:color="auto"/>
            </w:tcBorders>
            <w:noWrap/>
            <w:vAlign w:val="center"/>
            <w:hideMark/>
          </w:tcPr>
          <w:p w14:paraId="3DB5C1A1" w14:textId="77777777" w:rsidR="00F904D1" w:rsidRPr="00F904D1" w:rsidRDefault="00F904D1" w:rsidP="00F904D1">
            <w:pPr>
              <w:jc w:val="right"/>
              <w:rPr>
                <w:rFonts w:ascii="Calibri" w:eastAsia="Times New Roman" w:hAnsi="Calibri" w:cs="Calibri"/>
                <w:color w:val="000000"/>
                <w:sz w:val="24"/>
                <w:szCs w:val="24"/>
              </w:rPr>
            </w:pPr>
            <w:r w:rsidRPr="00F904D1">
              <w:rPr>
                <w:rFonts w:ascii="Calibri" w:eastAsia="Times New Roman" w:hAnsi="Calibri" w:cstheme="minorHAnsi"/>
                <w:color w:val="000000"/>
                <w:sz w:val="24"/>
                <w:szCs w:val="24"/>
              </w:rPr>
              <w:t xml:space="preserve">$3,430 </w:t>
            </w:r>
          </w:p>
        </w:tc>
        <w:tc>
          <w:tcPr>
            <w:tcW w:w="2080" w:type="dxa"/>
            <w:tcBorders>
              <w:top w:val="nil"/>
              <w:left w:val="nil"/>
              <w:bottom w:val="single" w:sz="8" w:space="0" w:color="auto"/>
              <w:right w:val="single" w:sz="8" w:space="0" w:color="auto"/>
            </w:tcBorders>
            <w:noWrap/>
            <w:vAlign w:val="center"/>
            <w:hideMark/>
          </w:tcPr>
          <w:p w14:paraId="00D22412" w14:textId="77777777" w:rsidR="00F904D1" w:rsidRPr="00F904D1" w:rsidRDefault="00F904D1" w:rsidP="00F904D1">
            <w:pPr>
              <w:jc w:val="right"/>
              <w:rPr>
                <w:rFonts w:ascii="Calibri" w:eastAsia="Times New Roman" w:hAnsi="Calibri" w:cs="Calibri"/>
                <w:color w:val="000000"/>
                <w:sz w:val="24"/>
                <w:szCs w:val="24"/>
              </w:rPr>
            </w:pPr>
            <w:r w:rsidRPr="00F904D1">
              <w:rPr>
                <w:rFonts w:ascii="Calibri" w:eastAsia="Times New Roman" w:hAnsi="Calibri" w:cstheme="minorHAnsi"/>
                <w:color w:val="000000"/>
                <w:sz w:val="24"/>
                <w:szCs w:val="24"/>
              </w:rPr>
              <w:t xml:space="preserve">$5,035 </w:t>
            </w:r>
          </w:p>
        </w:tc>
      </w:tr>
      <w:tr w:rsidR="00F904D1" w:rsidRPr="00F904D1" w14:paraId="4B34BA25" w14:textId="77777777" w:rsidTr="00F904D1">
        <w:trPr>
          <w:trHeight w:val="330"/>
        </w:trPr>
        <w:tc>
          <w:tcPr>
            <w:tcW w:w="1514" w:type="dxa"/>
            <w:tcBorders>
              <w:top w:val="nil"/>
              <w:left w:val="single" w:sz="8" w:space="0" w:color="auto"/>
              <w:bottom w:val="single" w:sz="8" w:space="0" w:color="auto"/>
              <w:right w:val="single" w:sz="8" w:space="0" w:color="auto"/>
            </w:tcBorders>
            <w:noWrap/>
            <w:vAlign w:val="center"/>
            <w:hideMark/>
          </w:tcPr>
          <w:p w14:paraId="5C70333D" w14:textId="77777777" w:rsidR="00F904D1" w:rsidRPr="00F904D1" w:rsidRDefault="00F904D1" w:rsidP="00F904D1">
            <w:pPr>
              <w:rPr>
                <w:rFonts w:ascii="Calibri" w:eastAsia="Times New Roman" w:hAnsi="Calibri" w:cs="Calibri"/>
                <w:b/>
                <w:bCs/>
                <w:color w:val="000000"/>
                <w:sz w:val="24"/>
                <w:szCs w:val="24"/>
              </w:rPr>
            </w:pPr>
            <w:r w:rsidRPr="00F904D1">
              <w:rPr>
                <w:rFonts w:ascii="Calibri" w:eastAsia="Times New Roman" w:hAnsi="Calibri" w:cstheme="minorHAnsi"/>
                <w:b/>
                <w:bCs/>
                <w:color w:val="000000"/>
                <w:sz w:val="24"/>
                <w:szCs w:val="24"/>
              </w:rPr>
              <w:t>FAU</w:t>
            </w:r>
          </w:p>
        </w:tc>
        <w:tc>
          <w:tcPr>
            <w:tcW w:w="2020" w:type="dxa"/>
            <w:tcBorders>
              <w:top w:val="nil"/>
              <w:left w:val="nil"/>
              <w:bottom w:val="single" w:sz="8" w:space="0" w:color="auto"/>
              <w:right w:val="single" w:sz="8" w:space="0" w:color="auto"/>
            </w:tcBorders>
            <w:noWrap/>
            <w:vAlign w:val="center"/>
            <w:hideMark/>
          </w:tcPr>
          <w:p w14:paraId="576A9E36" w14:textId="77777777" w:rsidR="00F904D1" w:rsidRPr="00F904D1" w:rsidRDefault="00F904D1" w:rsidP="00F904D1">
            <w:pPr>
              <w:jc w:val="right"/>
              <w:rPr>
                <w:rFonts w:ascii="Calibri" w:eastAsia="Times New Roman" w:hAnsi="Calibri" w:cs="Calibri"/>
                <w:color w:val="000000"/>
                <w:sz w:val="24"/>
                <w:szCs w:val="24"/>
              </w:rPr>
            </w:pPr>
            <w:r w:rsidRPr="00F904D1">
              <w:rPr>
                <w:rFonts w:ascii="Calibri" w:eastAsia="Times New Roman" w:hAnsi="Calibri" w:cstheme="minorHAnsi"/>
                <w:color w:val="000000"/>
                <w:sz w:val="24"/>
                <w:szCs w:val="24"/>
              </w:rPr>
              <w:t xml:space="preserve">$3,540 </w:t>
            </w:r>
          </w:p>
        </w:tc>
        <w:tc>
          <w:tcPr>
            <w:tcW w:w="2080" w:type="dxa"/>
            <w:tcBorders>
              <w:top w:val="nil"/>
              <w:left w:val="nil"/>
              <w:bottom w:val="single" w:sz="8" w:space="0" w:color="auto"/>
              <w:right w:val="single" w:sz="8" w:space="0" w:color="auto"/>
            </w:tcBorders>
            <w:noWrap/>
            <w:vAlign w:val="center"/>
            <w:hideMark/>
          </w:tcPr>
          <w:p w14:paraId="3044671E" w14:textId="77777777" w:rsidR="00F904D1" w:rsidRPr="00F904D1" w:rsidRDefault="00F904D1" w:rsidP="00F904D1">
            <w:pPr>
              <w:jc w:val="right"/>
              <w:rPr>
                <w:rFonts w:ascii="Calibri" w:eastAsia="Times New Roman" w:hAnsi="Calibri" w:cs="Calibri"/>
                <w:color w:val="000000"/>
                <w:sz w:val="24"/>
                <w:szCs w:val="24"/>
              </w:rPr>
            </w:pPr>
            <w:r w:rsidRPr="00F904D1">
              <w:rPr>
                <w:rFonts w:ascii="Calibri" w:eastAsia="Times New Roman" w:hAnsi="Calibri" w:cstheme="minorHAnsi"/>
                <w:color w:val="000000"/>
                <w:sz w:val="24"/>
                <w:szCs w:val="24"/>
              </w:rPr>
              <w:t xml:space="preserve">$6,382 </w:t>
            </w:r>
          </w:p>
        </w:tc>
      </w:tr>
      <w:tr w:rsidR="00F904D1" w:rsidRPr="00F904D1" w14:paraId="7EDD77C3" w14:textId="77777777" w:rsidTr="00F904D1">
        <w:trPr>
          <w:trHeight w:val="330"/>
        </w:trPr>
        <w:tc>
          <w:tcPr>
            <w:tcW w:w="1514" w:type="dxa"/>
            <w:tcBorders>
              <w:top w:val="nil"/>
              <w:left w:val="single" w:sz="8" w:space="0" w:color="auto"/>
              <w:bottom w:val="single" w:sz="8" w:space="0" w:color="auto"/>
              <w:right w:val="single" w:sz="8" w:space="0" w:color="auto"/>
            </w:tcBorders>
            <w:noWrap/>
            <w:vAlign w:val="center"/>
            <w:hideMark/>
          </w:tcPr>
          <w:p w14:paraId="40D60BE3" w14:textId="77777777" w:rsidR="00F904D1" w:rsidRPr="00F904D1" w:rsidRDefault="00F904D1" w:rsidP="00F904D1">
            <w:pPr>
              <w:rPr>
                <w:rFonts w:ascii="Calibri" w:eastAsia="Times New Roman" w:hAnsi="Calibri" w:cs="Calibri"/>
                <w:b/>
                <w:bCs/>
                <w:color w:val="000000"/>
                <w:sz w:val="24"/>
                <w:szCs w:val="24"/>
              </w:rPr>
            </w:pPr>
            <w:r w:rsidRPr="00F904D1">
              <w:rPr>
                <w:rFonts w:ascii="Calibri" w:eastAsia="Times New Roman" w:hAnsi="Calibri" w:cstheme="minorHAnsi"/>
                <w:b/>
                <w:bCs/>
                <w:color w:val="000000"/>
                <w:sz w:val="24"/>
                <w:szCs w:val="24"/>
              </w:rPr>
              <w:t>FAMU</w:t>
            </w:r>
          </w:p>
        </w:tc>
        <w:tc>
          <w:tcPr>
            <w:tcW w:w="2020" w:type="dxa"/>
            <w:tcBorders>
              <w:top w:val="nil"/>
              <w:left w:val="nil"/>
              <w:bottom w:val="single" w:sz="8" w:space="0" w:color="auto"/>
              <w:right w:val="single" w:sz="8" w:space="0" w:color="auto"/>
            </w:tcBorders>
            <w:noWrap/>
            <w:vAlign w:val="center"/>
            <w:hideMark/>
          </w:tcPr>
          <w:p w14:paraId="6E92D343" w14:textId="77777777" w:rsidR="00F904D1" w:rsidRPr="00F904D1" w:rsidRDefault="00F904D1" w:rsidP="00F904D1">
            <w:pPr>
              <w:jc w:val="right"/>
              <w:rPr>
                <w:rFonts w:ascii="Calibri" w:eastAsia="Times New Roman" w:hAnsi="Calibri" w:cs="Calibri"/>
                <w:color w:val="000000"/>
                <w:sz w:val="24"/>
                <w:szCs w:val="24"/>
              </w:rPr>
            </w:pPr>
            <w:r w:rsidRPr="00F904D1">
              <w:rPr>
                <w:rFonts w:ascii="Calibri" w:eastAsia="Times New Roman" w:hAnsi="Calibri" w:cstheme="minorHAnsi"/>
                <w:color w:val="000000"/>
                <w:sz w:val="24"/>
                <w:szCs w:val="24"/>
              </w:rPr>
              <w:t xml:space="preserve">$3,722 </w:t>
            </w:r>
          </w:p>
        </w:tc>
        <w:tc>
          <w:tcPr>
            <w:tcW w:w="2080" w:type="dxa"/>
            <w:tcBorders>
              <w:top w:val="nil"/>
              <w:left w:val="nil"/>
              <w:bottom w:val="single" w:sz="8" w:space="0" w:color="auto"/>
              <w:right w:val="single" w:sz="8" w:space="0" w:color="auto"/>
            </w:tcBorders>
            <w:noWrap/>
            <w:vAlign w:val="center"/>
            <w:hideMark/>
          </w:tcPr>
          <w:p w14:paraId="11BF9C57" w14:textId="77777777" w:rsidR="00F904D1" w:rsidRPr="00F904D1" w:rsidRDefault="00F904D1" w:rsidP="00F904D1">
            <w:pPr>
              <w:jc w:val="right"/>
              <w:rPr>
                <w:rFonts w:ascii="Calibri" w:eastAsia="Times New Roman" w:hAnsi="Calibri" w:cs="Calibri"/>
                <w:color w:val="000000"/>
                <w:sz w:val="24"/>
                <w:szCs w:val="24"/>
              </w:rPr>
            </w:pPr>
            <w:r w:rsidRPr="00F904D1">
              <w:rPr>
                <w:rFonts w:ascii="Calibri" w:eastAsia="Times New Roman" w:hAnsi="Calibri" w:cstheme="minorHAnsi"/>
                <w:color w:val="000000"/>
                <w:sz w:val="24"/>
                <w:szCs w:val="24"/>
              </w:rPr>
              <w:t xml:space="preserve">$4,973 </w:t>
            </w:r>
          </w:p>
        </w:tc>
      </w:tr>
      <w:tr w:rsidR="00F904D1" w:rsidRPr="00F904D1" w14:paraId="5D3043F2" w14:textId="77777777" w:rsidTr="00F904D1">
        <w:trPr>
          <w:trHeight w:val="330"/>
        </w:trPr>
        <w:tc>
          <w:tcPr>
            <w:tcW w:w="1514" w:type="dxa"/>
            <w:tcBorders>
              <w:top w:val="nil"/>
              <w:left w:val="single" w:sz="8" w:space="0" w:color="auto"/>
              <w:bottom w:val="single" w:sz="8" w:space="0" w:color="auto"/>
              <w:right w:val="single" w:sz="8" w:space="0" w:color="auto"/>
            </w:tcBorders>
            <w:noWrap/>
            <w:vAlign w:val="center"/>
            <w:hideMark/>
          </w:tcPr>
          <w:p w14:paraId="114882F5" w14:textId="77777777" w:rsidR="00F904D1" w:rsidRPr="00F904D1" w:rsidRDefault="00F904D1" w:rsidP="00F904D1">
            <w:pPr>
              <w:rPr>
                <w:rFonts w:ascii="Calibri" w:eastAsia="Times New Roman" w:hAnsi="Calibri" w:cs="Calibri"/>
                <w:b/>
                <w:bCs/>
                <w:color w:val="000000"/>
                <w:sz w:val="24"/>
                <w:szCs w:val="24"/>
              </w:rPr>
            </w:pPr>
            <w:r w:rsidRPr="00F904D1">
              <w:rPr>
                <w:rFonts w:ascii="Calibri" w:eastAsia="Times New Roman" w:hAnsi="Calibri" w:cstheme="minorHAnsi"/>
                <w:b/>
                <w:bCs/>
                <w:color w:val="000000"/>
                <w:sz w:val="24"/>
                <w:szCs w:val="24"/>
              </w:rPr>
              <w:t>FPU</w:t>
            </w:r>
          </w:p>
        </w:tc>
        <w:tc>
          <w:tcPr>
            <w:tcW w:w="2020" w:type="dxa"/>
            <w:tcBorders>
              <w:top w:val="nil"/>
              <w:left w:val="nil"/>
              <w:bottom w:val="single" w:sz="8" w:space="0" w:color="auto"/>
              <w:right w:val="single" w:sz="8" w:space="0" w:color="auto"/>
            </w:tcBorders>
            <w:noWrap/>
            <w:vAlign w:val="center"/>
            <w:hideMark/>
          </w:tcPr>
          <w:p w14:paraId="25D4A215" w14:textId="77777777" w:rsidR="00F904D1" w:rsidRPr="00F904D1" w:rsidRDefault="00F904D1" w:rsidP="00F904D1">
            <w:pPr>
              <w:jc w:val="right"/>
              <w:rPr>
                <w:rFonts w:ascii="Calibri" w:eastAsia="Times New Roman" w:hAnsi="Calibri" w:cs="Calibri"/>
                <w:color w:val="000000"/>
                <w:sz w:val="24"/>
                <w:szCs w:val="24"/>
              </w:rPr>
            </w:pPr>
            <w:r w:rsidRPr="00F904D1">
              <w:rPr>
                <w:rFonts w:ascii="Calibri" w:eastAsia="Times New Roman" w:hAnsi="Calibri" w:cstheme="minorHAnsi"/>
                <w:color w:val="000000"/>
                <w:sz w:val="24"/>
                <w:szCs w:val="24"/>
              </w:rPr>
              <w:t xml:space="preserve">$4,068 </w:t>
            </w:r>
          </w:p>
        </w:tc>
        <w:tc>
          <w:tcPr>
            <w:tcW w:w="2080" w:type="dxa"/>
            <w:tcBorders>
              <w:top w:val="nil"/>
              <w:left w:val="nil"/>
              <w:bottom w:val="single" w:sz="8" w:space="0" w:color="auto"/>
              <w:right w:val="single" w:sz="8" w:space="0" w:color="auto"/>
            </w:tcBorders>
            <w:noWrap/>
            <w:vAlign w:val="center"/>
            <w:hideMark/>
          </w:tcPr>
          <w:p w14:paraId="695AD87E" w14:textId="77777777" w:rsidR="00F904D1" w:rsidRPr="00F904D1" w:rsidRDefault="00F904D1" w:rsidP="00F904D1">
            <w:pPr>
              <w:jc w:val="right"/>
              <w:rPr>
                <w:rFonts w:ascii="Calibri" w:eastAsia="Times New Roman" w:hAnsi="Calibri" w:cs="Calibri"/>
                <w:color w:val="000000"/>
                <w:sz w:val="24"/>
                <w:szCs w:val="24"/>
              </w:rPr>
            </w:pPr>
            <w:r w:rsidRPr="00F904D1">
              <w:rPr>
                <w:rFonts w:ascii="Calibri" w:eastAsia="Times New Roman" w:hAnsi="Calibri" w:cstheme="minorHAnsi"/>
                <w:color w:val="000000"/>
                <w:sz w:val="24"/>
                <w:szCs w:val="24"/>
              </w:rPr>
              <w:t xml:space="preserve">$6,154 </w:t>
            </w:r>
          </w:p>
        </w:tc>
      </w:tr>
      <w:tr w:rsidR="00F904D1" w:rsidRPr="00F904D1" w14:paraId="388A0351" w14:textId="77777777" w:rsidTr="00F904D1">
        <w:trPr>
          <w:trHeight w:val="330"/>
        </w:trPr>
        <w:tc>
          <w:tcPr>
            <w:tcW w:w="1514" w:type="dxa"/>
            <w:tcBorders>
              <w:top w:val="nil"/>
              <w:left w:val="single" w:sz="8" w:space="0" w:color="auto"/>
              <w:bottom w:val="single" w:sz="8" w:space="0" w:color="auto"/>
              <w:right w:val="single" w:sz="8" w:space="0" w:color="auto"/>
            </w:tcBorders>
            <w:noWrap/>
            <w:vAlign w:val="center"/>
            <w:hideMark/>
          </w:tcPr>
          <w:p w14:paraId="1FAB8384" w14:textId="77777777" w:rsidR="00F904D1" w:rsidRPr="00F904D1" w:rsidRDefault="00F904D1" w:rsidP="00F904D1">
            <w:pPr>
              <w:rPr>
                <w:rFonts w:ascii="Calibri" w:eastAsia="Times New Roman" w:hAnsi="Calibri" w:cs="Calibri"/>
                <w:b/>
                <w:bCs/>
                <w:color w:val="000000"/>
                <w:sz w:val="24"/>
                <w:szCs w:val="24"/>
              </w:rPr>
            </w:pPr>
            <w:r w:rsidRPr="00F904D1">
              <w:rPr>
                <w:rFonts w:ascii="Calibri" w:eastAsia="Times New Roman" w:hAnsi="Calibri" w:cstheme="minorHAnsi"/>
                <w:b/>
                <w:bCs/>
                <w:color w:val="000000"/>
                <w:sz w:val="24"/>
                <w:szCs w:val="24"/>
              </w:rPr>
              <w:t>NCF</w:t>
            </w:r>
          </w:p>
        </w:tc>
        <w:tc>
          <w:tcPr>
            <w:tcW w:w="2020" w:type="dxa"/>
            <w:tcBorders>
              <w:top w:val="nil"/>
              <w:left w:val="nil"/>
              <w:bottom w:val="single" w:sz="8" w:space="0" w:color="auto"/>
              <w:right w:val="single" w:sz="8" w:space="0" w:color="auto"/>
            </w:tcBorders>
            <w:noWrap/>
            <w:vAlign w:val="center"/>
            <w:hideMark/>
          </w:tcPr>
          <w:p w14:paraId="11E12850" w14:textId="77777777" w:rsidR="00F904D1" w:rsidRPr="00F904D1" w:rsidRDefault="00F904D1" w:rsidP="00F904D1">
            <w:pPr>
              <w:jc w:val="right"/>
              <w:rPr>
                <w:rFonts w:ascii="Calibri" w:eastAsia="Times New Roman" w:hAnsi="Calibri" w:cs="Calibri"/>
                <w:color w:val="000000"/>
                <w:sz w:val="24"/>
                <w:szCs w:val="24"/>
              </w:rPr>
            </w:pPr>
            <w:r w:rsidRPr="00F904D1">
              <w:rPr>
                <w:rFonts w:ascii="Calibri" w:eastAsia="Times New Roman" w:hAnsi="Calibri" w:cstheme="minorHAnsi"/>
                <w:color w:val="000000"/>
                <w:sz w:val="24"/>
                <w:szCs w:val="24"/>
              </w:rPr>
              <w:t xml:space="preserve">$4,147 </w:t>
            </w:r>
          </w:p>
        </w:tc>
        <w:tc>
          <w:tcPr>
            <w:tcW w:w="2080" w:type="dxa"/>
            <w:tcBorders>
              <w:top w:val="nil"/>
              <w:left w:val="nil"/>
              <w:bottom w:val="single" w:sz="8" w:space="0" w:color="auto"/>
              <w:right w:val="single" w:sz="8" w:space="0" w:color="auto"/>
            </w:tcBorders>
            <w:noWrap/>
            <w:vAlign w:val="center"/>
            <w:hideMark/>
          </w:tcPr>
          <w:p w14:paraId="05D431E0" w14:textId="77777777" w:rsidR="00F904D1" w:rsidRPr="00F904D1" w:rsidRDefault="00F904D1" w:rsidP="00F904D1">
            <w:pPr>
              <w:jc w:val="right"/>
              <w:rPr>
                <w:rFonts w:ascii="Calibri" w:eastAsia="Times New Roman" w:hAnsi="Calibri" w:cs="Calibri"/>
                <w:color w:val="000000"/>
                <w:sz w:val="24"/>
                <w:szCs w:val="24"/>
              </w:rPr>
            </w:pPr>
            <w:r w:rsidRPr="00F904D1">
              <w:rPr>
                <w:rFonts w:ascii="Calibri" w:eastAsia="Times New Roman" w:hAnsi="Calibri" w:cstheme="minorHAnsi"/>
                <w:color w:val="000000"/>
                <w:sz w:val="24"/>
                <w:szCs w:val="24"/>
              </w:rPr>
              <w:t xml:space="preserve">$5,806 </w:t>
            </w:r>
          </w:p>
        </w:tc>
      </w:tr>
    </w:tbl>
    <w:p w14:paraId="48273C12" w14:textId="538E0B26" w:rsidR="0099713B" w:rsidRPr="00862A4B" w:rsidRDefault="0099713B" w:rsidP="0099713B">
      <w:pPr>
        <w:ind w:right="-720"/>
        <w:rPr>
          <w:rFonts w:cstheme="minorHAnsi"/>
          <w:b/>
          <w:bCs/>
          <w:sz w:val="24"/>
          <w:szCs w:val="24"/>
        </w:rPr>
      </w:pPr>
      <w:r w:rsidRPr="00862A4B">
        <w:rPr>
          <w:rFonts w:cstheme="minorHAnsi"/>
          <w:b/>
          <w:bCs/>
          <w:sz w:val="24"/>
          <w:szCs w:val="24"/>
        </w:rPr>
        <w:lastRenderedPageBreak/>
        <w:t xml:space="preserve">LOCAL OFF-CAMPUS HOUSING MARKET INFORMATION as of </w:t>
      </w:r>
      <w:r w:rsidR="0044734C">
        <w:rPr>
          <w:rFonts w:cstheme="minorHAnsi"/>
          <w:b/>
          <w:bCs/>
          <w:sz w:val="24"/>
          <w:szCs w:val="24"/>
        </w:rPr>
        <w:t>5</w:t>
      </w:r>
      <w:r w:rsidRPr="00862A4B">
        <w:rPr>
          <w:rFonts w:cstheme="minorHAnsi"/>
          <w:b/>
          <w:bCs/>
          <w:sz w:val="24"/>
          <w:szCs w:val="24"/>
        </w:rPr>
        <w:t>/2026</w:t>
      </w:r>
    </w:p>
    <w:p w14:paraId="243857EE" w14:textId="16B8C71D" w:rsidR="0099713B" w:rsidRPr="00862A4B" w:rsidRDefault="0099713B" w:rsidP="0099713B">
      <w:pPr>
        <w:ind w:right="-720"/>
        <w:rPr>
          <w:rFonts w:cstheme="minorHAnsi"/>
          <w:sz w:val="24"/>
          <w:szCs w:val="24"/>
        </w:rPr>
      </w:pPr>
      <w:r w:rsidRPr="00862A4B">
        <w:rPr>
          <w:rFonts w:cstheme="minorHAnsi"/>
          <w:sz w:val="24"/>
          <w:szCs w:val="24"/>
        </w:rPr>
        <w:t xml:space="preserve">Of the off-campus market, </w:t>
      </w:r>
      <w:proofErr w:type="spellStart"/>
      <w:r w:rsidRPr="00862A4B">
        <w:rPr>
          <w:rFonts w:cstheme="minorHAnsi"/>
          <w:sz w:val="24"/>
          <w:szCs w:val="24"/>
        </w:rPr>
        <w:t>Frassati</w:t>
      </w:r>
      <w:proofErr w:type="spellEnd"/>
      <w:r w:rsidRPr="00862A4B">
        <w:rPr>
          <w:rFonts w:cstheme="minorHAnsi"/>
          <w:sz w:val="24"/>
          <w:szCs w:val="24"/>
        </w:rPr>
        <w:t xml:space="preserve"> Newman Hall </w:t>
      </w:r>
      <w:r w:rsidR="00C40849">
        <w:rPr>
          <w:rFonts w:cstheme="minorHAnsi"/>
          <w:sz w:val="24"/>
          <w:szCs w:val="24"/>
        </w:rPr>
        <w:t xml:space="preserve">and The Merage on Kernan </w:t>
      </w:r>
      <w:r w:rsidRPr="00862A4B">
        <w:rPr>
          <w:rFonts w:cstheme="minorHAnsi"/>
          <w:sz w:val="24"/>
          <w:szCs w:val="24"/>
        </w:rPr>
        <w:t>may be the most closely comparable in certain areas</w:t>
      </w:r>
      <w:r w:rsidR="00C40849">
        <w:rPr>
          <w:rFonts w:cstheme="minorHAnsi"/>
          <w:sz w:val="24"/>
          <w:szCs w:val="24"/>
        </w:rPr>
        <w:t xml:space="preserve"> as they </w:t>
      </w:r>
      <w:r w:rsidRPr="00862A4B">
        <w:rPr>
          <w:rFonts w:cstheme="minorHAnsi"/>
          <w:sz w:val="24"/>
          <w:szCs w:val="24"/>
        </w:rPr>
        <w:t xml:space="preserve">cater to UNF and FSCJ students, </w:t>
      </w:r>
      <w:bookmarkStart w:id="3" w:name="_Hlk227823589"/>
      <w:r w:rsidRPr="00862A4B">
        <w:rPr>
          <w:rFonts w:cstheme="minorHAnsi"/>
          <w:sz w:val="24"/>
          <w:szCs w:val="24"/>
        </w:rPr>
        <w:t xml:space="preserve">offer individual leases </w:t>
      </w:r>
      <w:bookmarkEnd w:id="3"/>
      <w:r w:rsidRPr="00862A4B">
        <w:rPr>
          <w:rFonts w:cstheme="minorHAnsi"/>
          <w:sz w:val="24"/>
          <w:szCs w:val="24"/>
        </w:rPr>
        <w:t xml:space="preserve">as well as includes some utilities in the cost of rent.  </w:t>
      </w:r>
    </w:p>
    <w:p w14:paraId="209213B0" w14:textId="77777777" w:rsidR="0099713B" w:rsidRPr="00862A4B" w:rsidRDefault="0099713B" w:rsidP="0099713B">
      <w:pPr>
        <w:ind w:right="-720"/>
        <w:rPr>
          <w:rFonts w:cstheme="minorHAnsi"/>
          <w:b/>
          <w:bCs/>
          <w:sz w:val="24"/>
          <w:szCs w:val="24"/>
        </w:rPr>
      </w:pPr>
    </w:p>
    <w:p w14:paraId="1F0A12B1" w14:textId="77777777" w:rsidR="0099713B" w:rsidRPr="00862A4B" w:rsidRDefault="0099713B" w:rsidP="0099713B">
      <w:pPr>
        <w:ind w:right="-720"/>
        <w:rPr>
          <w:rFonts w:cstheme="minorHAnsi"/>
          <w:b/>
          <w:bCs/>
          <w:sz w:val="24"/>
          <w:szCs w:val="24"/>
        </w:rPr>
      </w:pPr>
      <w:r w:rsidRPr="00862A4B">
        <w:rPr>
          <w:rFonts w:cstheme="minorHAnsi"/>
          <w:b/>
          <w:bCs/>
          <w:sz w:val="24"/>
          <w:szCs w:val="24"/>
          <w:u w:val="single"/>
        </w:rPr>
        <w:t>FACILITY</w:t>
      </w:r>
      <w:r w:rsidRPr="00862A4B">
        <w:rPr>
          <w:rFonts w:cstheme="minorHAnsi"/>
          <w:b/>
          <w:bCs/>
          <w:sz w:val="24"/>
          <w:szCs w:val="24"/>
        </w:rPr>
        <w:tab/>
      </w:r>
      <w:r w:rsidRPr="00862A4B">
        <w:rPr>
          <w:rFonts w:cstheme="minorHAnsi"/>
          <w:b/>
          <w:bCs/>
          <w:sz w:val="24"/>
          <w:szCs w:val="24"/>
        </w:rPr>
        <w:tab/>
      </w:r>
      <w:r w:rsidRPr="00862A4B">
        <w:rPr>
          <w:rFonts w:cstheme="minorHAnsi"/>
          <w:b/>
          <w:bCs/>
          <w:sz w:val="24"/>
          <w:szCs w:val="24"/>
        </w:rPr>
        <w:tab/>
      </w:r>
      <w:r w:rsidRPr="00862A4B">
        <w:rPr>
          <w:rFonts w:cstheme="minorHAnsi"/>
          <w:b/>
          <w:bCs/>
          <w:sz w:val="24"/>
          <w:szCs w:val="24"/>
          <w:u w:val="single"/>
        </w:rPr>
        <w:t>Low end/month</w:t>
      </w:r>
      <w:r w:rsidRPr="00862A4B">
        <w:rPr>
          <w:rFonts w:eastAsia="Times New Roman" w:cstheme="minorHAnsi"/>
          <w:color w:val="000000"/>
          <w:sz w:val="24"/>
          <w:szCs w:val="24"/>
        </w:rPr>
        <w:t>*</w:t>
      </w:r>
      <w:r w:rsidRPr="00862A4B">
        <w:rPr>
          <w:rFonts w:cstheme="minorHAnsi"/>
          <w:b/>
          <w:bCs/>
          <w:sz w:val="24"/>
          <w:szCs w:val="24"/>
        </w:rPr>
        <w:tab/>
      </w:r>
      <w:r w:rsidRPr="00862A4B">
        <w:rPr>
          <w:rFonts w:cstheme="minorHAnsi"/>
          <w:b/>
          <w:bCs/>
          <w:sz w:val="24"/>
          <w:szCs w:val="24"/>
          <w:u w:val="single"/>
        </w:rPr>
        <w:t>High end/month</w:t>
      </w:r>
      <w:r w:rsidRPr="00862A4B">
        <w:rPr>
          <w:rFonts w:eastAsia="Times New Roman" w:cstheme="minorHAnsi"/>
          <w:color w:val="000000"/>
          <w:sz w:val="24"/>
          <w:szCs w:val="24"/>
        </w:rPr>
        <w:t>*</w:t>
      </w:r>
      <w:r w:rsidRPr="00862A4B">
        <w:rPr>
          <w:rFonts w:cstheme="minorHAnsi"/>
          <w:b/>
          <w:bCs/>
          <w:sz w:val="24"/>
          <w:szCs w:val="24"/>
        </w:rPr>
        <w:tab/>
      </w:r>
      <w:r w:rsidRPr="00862A4B">
        <w:rPr>
          <w:rFonts w:cstheme="minorHAnsi"/>
          <w:b/>
          <w:bCs/>
          <w:sz w:val="24"/>
          <w:szCs w:val="24"/>
          <w:u w:val="single"/>
        </w:rPr>
        <w:t>Notes</w:t>
      </w:r>
    </w:p>
    <w:p w14:paraId="6B71AA2C" w14:textId="683EE188" w:rsidR="00C40849" w:rsidRDefault="00C40849" w:rsidP="0099713B">
      <w:pPr>
        <w:ind w:right="-720"/>
        <w:rPr>
          <w:rFonts w:cstheme="minorHAnsi"/>
          <w:b/>
          <w:bCs/>
          <w:sz w:val="24"/>
          <w:szCs w:val="24"/>
        </w:rPr>
      </w:pPr>
      <w:r w:rsidRPr="00862A4B">
        <w:rPr>
          <w:rFonts w:cstheme="minorHAnsi"/>
          <w:b/>
          <w:bCs/>
          <w:sz w:val="24"/>
          <w:szCs w:val="24"/>
        </w:rPr>
        <w:t>Mirage on Kernan</w:t>
      </w:r>
      <w:r w:rsidRPr="00862A4B">
        <w:rPr>
          <w:rFonts w:cstheme="minorHAnsi"/>
          <w:b/>
          <w:bCs/>
          <w:sz w:val="24"/>
          <w:szCs w:val="24"/>
        </w:rPr>
        <w:tab/>
      </w:r>
      <w:r w:rsidRPr="00862A4B">
        <w:rPr>
          <w:rFonts w:cstheme="minorHAnsi"/>
          <w:b/>
          <w:bCs/>
          <w:sz w:val="24"/>
          <w:szCs w:val="24"/>
        </w:rPr>
        <w:tab/>
      </w:r>
      <w:r w:rsidRPr="00862A4B">
        <w:rPr>
          <w:rFonts w:cstheme="minorHAnsi"/>
          <w:sz w:val="24"/>
          <w:szCs w:val="24"/>
        </w:rPr>
        <w:t>$6</w:t>
      </w:r>
      <w:r w:rsidR="009F20E3">
        <w:rPr>
          <w:rFonts w:cstheme="minorHAnsi"/>
          <w:sz w:val="24"/>
          <w:szCs w:val="24"/>
        </w:rPr>
        <w:t>94</w:t>
      </w:r>
      <w:r w:rsidRPr="00862A4B">
        <w:rPr>
          <w:rFonts w:cstheme="minorHAnsi"/>
          <w:sz w:val="24"/>
          <w:szCs w:val="24"/>
        </w:rPr>
        <w:tab/>
      </w:r>
      <w:r w:rsidRPr="00862A4B">
        <w:rPr>
          <w:rFonts w:cstheme="minorHAnsi"/>
          <w:sz w:val="24"/>
          <w:szCs w:val="24"/>
        </w:rPr>
        <w:tab/>
      </w:r>
      <w:r w:rsidRPr="00862A4B">
        <w:rPr>
          <w:rFonts w:cstheme="minorHAnsi"/>
          <w:sz w:val="24"/>
          <w:szCs w:val="24"/>
        </w:rPr>
        <w:tab/>
        <w:t>$1,272</w:t>
      </w:r>
      <w:r w:rsidRPr="00862A4B">
        <w:rPr>
          <w:rFonts w:cstheme="minorHAnsi"/>
          <w:sz w:val="24"/>
          <w:szCs w:val="24"/>
        </w:rPr>
        <w:tab/>
      </w:r>
      <w:r w:rsidRPr="00862A4B">
        <w:rPr>
          <w:rFonts w:cstheme="minorHAnsi"/>
          <w:sz w:val="24"/>
          <w:szCs w:val="24"/>
        </w:rPr>
        <w:tab/>
      </w:r>
      <w:r w:rsidRPr="00862A4B">
        <w:rPr>
          <w:rFonts w:cstheme="minorHAnsi"/>
          <w:sz w:val="24"/>
          <w:szCs w:val="24"/>
        </w:rPr>
        <w:tab/>
        <w:t>2.7 miles from UNF</w:t>
      </w:r>
    </w:p>
    <w:p w14:paraId="73F482DB" w14:textId="77777777" w:rsidR="003A7F41" w:rsidRPr="00862A4B" w:rsidRDefault="003A7F41" w:rsidP="003A7F41">
      <w:pPr>
        <w:ind w:right="-720"/>
        <w:rPr>
          <w:rFonts w:cstheme="minorHAnsi"/>
          <w:b/>
          <w:bCs/>
          <w:sz w:val="24"/>
          <w:szCs w:val="24"/>
        </w:rPr>
      </w:pPr>
      <w:r w:rsidRPr="00862A4B">
        <w:rPr>
          <w:rFonts w:cstheme="minorHAnsi"/>
          <w:b/>
          <w:bCs/>
          <w:sz w:val="24"/>
          <w:szCs w:val="24"/>
        </w:rPr>
        <w:t>Ravella at Town Center</w:t>
      </w:r>
      <w:r w:rsidRPr="00862A4B">
        <w:rPr>
          <w:rFonts w:cstheme="minorHAnsi"/>
          <w:b/>
          <w:bCs/>
          <w:sz w:val="24"/>
          <w:szCs w:val="24"/>
        </w:rPr>
        <w:tab/>
      </w:r>
      <w:r w:rsidRPr="00862A4B">
        <w:rPr>
          <w:rFonts w:cstheme="minorHAnsi"/>
          <w:sz w:val="24"/>
          <w:szCs w:val="24"/>
        </w:rPr>
        <w:t>$</w:t>
      </w:r>
      <w:r>
        <w:rPr>
          <w:rFonts w:cstheme="minorHAnsi"/>
          <w:sz w:val="24"/>
          <w:szCs w:val="24"/>
        </w:rPr>
        <w:t>685</w:t>
      </w:r>
      <w:r w:rsidRPr="00862A4B">
        <w:rPr>
          <w:rFonts w:cstheme="minorHAnsi"/>
          <w:sz w:val="24"/>
          <w:szCs w:val="24"/>
        </w:rPr>
        <w:tab/>
      </w:r>
      <w:r>
        <w:rPr>
          <w:rFonts w:cstheme="minorHAnsi"/>
          <w:sz w:val="24"/>
          <w:szCs w:val="24"/>
        </w:rPr>
        <w:tab/>
      </w:r>
      <w:r>
        <w:rPr>
          <w:rFonts w:cstheme="minorHAnsi"/>
          <w:sz w:val="24"/>
          <w:szCs w:val="24"/>
        </w:rPr>
        <w:tab/>
      </w:r>
      <w:r w:rsidRPr="00862A4B">
        <w:rPr>
          <w:rFonts w:cstheme="minorHAnsi"/>
          <w:sz w:val="24"/>
          <w:szCs w:val="24"/>
        </w:rPr>
        <w:t>$</w:t>
      </w:r>
      <w:r>
        <w:rPr>
          <w:rFonts w:cstheme="minorHAnsi"/>
          <w:sz w:val="24"/>
          <w:szCs w:val="24"/>
        </w:rPr>
        <w:t>1,533</w:t>
      </w:r>
      <w:r w:rsidRPr="00862A4B">
        <w:rPr>
          <w:rFonts w:cstheme="minorHAnsi"/>
          <w:sz w:val="24"/>
          <w:szCs w:val="24"/>
        </w:rPr>
        <w:tab/>
      </w:r>
      <w:r w:rsidRPr="00862A4B">
        <w:rPr>
          <w:rFonts w:cstheme="minorHAnsi"/>
          <w:sz w:val="24"/>
          <w:szCs w:val="24"/>
        </w:rPr>
        <w:tab/>
      </w:r>
      <w:r w:rsidRPr="00862A4B">
        <w:rPr>
          <w:rFonts w:cstheme="minorHAnsi"/>
          <w:sz w:val="24"/>
          <w:szCs w:val="24"/>
        </w:rPr>
        <w:tab/>
        <w:t>1.5 miles from UNF</w:t>
      </w:r>
    </w:p>
    <w:p w14:paraId="607BDC47" w14:textId="6C2B692A" w:rsidR="0099713B" w:rsidRPr="00862A4B" w:rsidRDefault="0099713B" w:rsidP="0099713B">
      <w:pPr>
        <w:ind w:right="-720"/>
        <w:rPr>
          <w:rFonts w:cstheme="minorHAnsi"/>
          <w:sz w:val="24"/>
          <w:szCs w:val="24"/>
        </w:rPr>
      </w:pPr>
      <w:r w:rsidRPr="00862A4B">
        <w:rPr>
          <w:rFonts w:cstheme="minorHAnsi"/>
          <w:b/>
          <w:bCs/>
          <w:sz w:val="24"/>
          <w:szCs w:val="24"/>
        </w:rPr>
        <w:t>Rosemont St. Johns</w:t>
      </w:r>
      <w:r w:rsidRPr="00862A4B">
        <w:rPr>
          <w:rFonts w:cstheme="minorHAnsi"/>
          <w:b/>
          <w:bCs/>
          <w:sz w:val="24"/>
          <w:szCs w:val="24"/>
        </w:rPr>
        <w:tab/>
      </w:r>
      <w:r w:rsidRPr="00862A4B">
        <w:rPr>
          <w:rFonts w:cstheme="minorHAnsi"/>
          <w:b/>
          <w:bCs/>
          <w:sz w:val="24"/>
          <w:szCs w:val="24"/>
        </w:rPr>
        <w:tab/>
      </w:r>
      <w:r w:rsidRPr="00862A4B">
        <w:rPr>
          <w:rFonts w:cstheme="minorHAnsi"/>
          <w:sz w:val="24"/>
          <w:szCs w:val="24"/>
        </w:rPr>
        <w:t>$</w:t>
      </w:r>
      <w:r w:rsidR="00C80687">
        <w:rPr>
          <w:rFonts w:cstheme="minorHAnsi"/>
          <w:sz w:val="24"/>
          <w:szCs w:val="24"/>
        </w:rPr>
        <w:t>698</w:t>
      </w:r>
      <w:r w:rsidRPr="00862A4B">
        <w:rPr>
          <w:rFonts w:cstheme="minorHAnsi"/>
          <w:sz w:val="24"/>
          <w:szCs w:val="24"/>
        </w:rPr>
        <w:tab/>
      </w:r>
      <w:r w:rsidRPr="00862A4B">
        <w:rPr>
          <w:rFonts w:cstheme="minorHAnsi"/>
          <w:sz w:val="24"/>
          <w:szCs w:val="24"/>
        </w:rPr>
        <w:tab/>
      </w:r>
      <w:r w:rsidR="006C4606">
        <w:rPr>
          <w:rFonts w:cstheme="minorHAnsi"/>
          <w:sz w:val="24"/>
          <w:szCs w:val="24"/>
        </w:rPr>
        <w:tab/>
      </w:r>
      <w:r w:rsidRPr="00862A4B">
        <w:rPr>
          <w:rFonts w:cstheme="minorHAnsi"/>
          <w:sz w:val="24"/>
          <w:szCs w:val="24"/>
        </w:rPr>
        <w:t>$</w:t>
      </w:r>
      <w:r w:rsidR="00F3318D">
        <w:rPr>
          <w:rFonts w:cstheme="minorHAnsi"/>
          <w:sz w:val="24"/>
          <w:szCs w:val="24"/>
        </w:rPr>
        <w:t>1,461</w:t>
      </w:r>
      <w:r w:rsidRPr="00862A4B">
        <w:rPr>
          <w:rFonts w:cstheme="minorHAnsi"/>
          <w:sz w:val="24"/>
          <w:szCs w:val="24"/>
        </w:rPr>
        <w:tab/>
      </w:r>
      <w:r w:rsidR="00F3318D">
        <w:rPr>
          <w:rFonts w:cstheme="minorHAnsi"/>
          <w:sz w:val="24"/>
          <w:szCs w:val="24"/>
        </w:rPr>
        <w:tab/>
      </w:r>
      <w:r w:rsidRPr="00862A4B">
        <w:rPr>
          <w:rFonts w:cstheme="minorHAnsi"/>
          <w:sz w:val="24"/>
          <w:szCs w:val="24"/>
        </w:rPr>
        <w:tab/>
        <w:t>Borders campus</w:t>
      </w:r>
    </w:p>
    <w:p w14:paraId="59B0803D" w14:textId="77ADE14C" w:rsidR="00C3481B" w:rsidRPr="00862A4B" w:rsidRDefault="00C3481B" w:rsidP="00C3481B">
      <w:pPr>
        <w:ind w:right="-720"/>
        <w:rPr>
          <w:rFonts w:cstheme="minorHAnsi"/>
          <w:sz w:val="24"/>
          <w:szCs w:val="24"/>
        </w:rPr>
      </w:pPr>
      <w:r w:rsidRPr="00862A4B">
        <w:rPr>
          <w:rFonts w:cstheme="minorHAnsi"/>
          <w:b/>
          <w:bCs/>
          <w:sz w:val="24"/>
          <w:szCs w:val="24"/>
        </w:rPr>
        <w:t>North Beach on Kernan</w:t>
      </w:r>
      <w:r w:rsidRPr="00862A4B">
        <w:rPr>
          <w:rFonts w:cstheme="minorHAnsi"/>
          <w:b/>
          <w:bCs/>
          <w:sz w:val="24"/>
          <w:szCs w:val="24"/>
        </w:rPr>
        <w:tab/>
      </w:r>
      <w:r w:rsidRPr="00862A4B">
        <w:rPr>
          <w:rFonts w:cstheme="minorHAnsi"/>
          <w:sz w:val="24"/>
          <w:szCs w:val="24"/>
        </w:rPr>
        <w:t>$</w:t>
      </w:r>
      <w:r>
        <w:rPr>
          <w:rFonts w:cstheme="minorHAnsi"/>
          <w:sz w:val="24"/>
          <w:szCs w:val="24"/>
        </w:rPr>
        <w:t>751</w:t>
      </w:r>
      <w:r w:rsidRPr="00862A4B">
        <w:rPr>
          <w:rFonts w:cstheme="minorHAnsi"/>
          <w:sz w:val="24"/>
          <w:szCs w:val="24"/>
        </w:rPr>
        <w:tab/>
      </w:r>
      <w:r w:rsidRPr="00862A4B">
        <w:rPr>
          <w:rFonts w:cstheme="minorHAnsi"/>
          <w:sz w:val="24"/>
          <w:szCs w:val="24"/>
        </w:rPr>
        <w:tab/>
      </w:r>
      <w:r w:rsidRPr="00862A4B">
        <w:rPr>
          <w:rFonts w:cstheme="minorHAnsi"/>
          <w:sz w:val="24"/>
          <w:szCs w:val="24"/>
        </w:rPr>
        <w:tab/>
        <w:t>$</w:t>
      </w:r>
      <w:r>
        <w:rPr>
          <w:rFonts w:cstheme="minorHAnsi"/>
          <w:sz w:val="24"/>
          <w:szCs w:val="24"/>
        </w:rPr>
        <w:t>1,7</w:t>
      </w:r>
      <w:r w:rsidR="00490A23">
        <w:rPr>
          <w:rFonts w:cstheme="minorHAnsi"/>
          <w:sz w:val="24"/>
          <w:szCs w:val="24"/>
        </w:rPr>
        <w:t>20</w:t>
      </w:r>
      <w:r w:rsidRPr="00862A4B">
        <w:rPr>
          <w:rFonts w:cstheme="minorHAnsi"/>
          <w:sz w:val="24"/>
          <w:szCs w:val="24"/>
        </w:rPr>
        <w:tab/>
      </w:r>
      <w:r w:rsidRPr="00862A4B">
        <w:rPr>
          <w:rFonts w:cstheme="minorHAnsi"/>
          <w:sz w:val="24"/>
          <w:szCs w:val="24"/>
        </w:rPr>
        <w:tab/>
      </w:r>
      <w:r>
        <w:rPr>
          <w:rFonts w:cstheme="minorHAnsi"/>
          <w:sz w:val="24"/>
          <w:szCs w:val="24"/>
        </w:rPr>
        <w:tab/>
      </w:r>
      <w:r w:rsidRPr="00862A4B">
        <w:rPr>
          <w:rFonts w:cstheme="minorHAnsi"/>
          <w:sz w:val="24"/>
          <w:szCs w:val="24"/>
        </w:rPr>
        <w:t>3.9 miles from UNF</w:t>
      </w:r>
    </w:p>
    <w:p w14:paraId="3AC57A39" w14:textId="77777777" w:rsidR="003A7F41" w:rsidRPr="00862A4B" w:rsidRDefault="003A7F41" w:rsidP="003A7F41">
      <w:pPr>
        <w:ind w:right="-720"/>
        <w:rPr>
          <w:rFonts w:cstheme="minorHAnsi"/>
          <w:sz w:val="24"/>
          <w:szCs w:val="24"/>
        </w:rPr>
      </w:pPr>
      <w:proofErr w:type="spellStart"/>
      <w:r w:rsidRPr="00862A4B">
        <w:rPr>
          <w:rFonts w:cstheme="minorHAnsi"/>
          <w:b/>
          <w:bCs/>
          <w:sz w:val="24"/>
          <w:szCs w:val="24"/>
        </w:rPr>
        <w:t>Frassati</w:t>
      </w:r>
      <w:proofErr w:type="spellEnd"/>
      <w:r w:rsidRPr="00862A4B">
        <w:rPr>
          <w:rFonts w:cstheme="minorHAnsi"/>
          <w:b/>
          <w:bCs/>
          <w:sz w:val="24"/>
          <w:szCs w:val="24"/>
        </w:rPr>
        <w:t xml:space="preserve"> Newman Hall</w:t>
      </w:r>
      <w:r w:rsidRPr="00862A4B">
        <w:rPr>
          <w:rFonts w:cstheme="minorHAnsi"/>
          <w:b/>
          <w:bCs/>
          <w:sz w:val="24"/>
          <w:szCs w:val="24"/>
        </w:rPr>
        <w:tab/>
      </w:r>
      <w:r w:rsidRPr="00862A4B">
        <w:rPr>
          <w:rFonts w:cstheme="minorHAnsi"/>
          <w:sz w:val="24"/>
          <w:szCs w:val="24"/>
        </w:rPr>
        <w:t>$899</w:t>
      </w:r>
      <w:r w:rsidRPr="00862A4B">
        <w:rPr>
          <w:rFonts w:cstheme="minorHAnsi"/>
          <w:sz w:val="24"/>
          <w:szCs w:val="24"/>
        </w:rPr>
        <w:tab/>
      </w:r>
      <w:r w:rsidRPr="00862A4B">
        <w:rPr>
          <w:rFonts w:cstheme="minorHAnsi"/>
          <w:sz w:val="24"/>
          <w:szCs w:val="24"/>
        </w:rPr>
        <w:tab/>
      </w:r>
      <w:r w:rsidRPr="00862A4B">
        <w:rPr>
          <w:rFonts w:cstheme="minorHAnsi"/>
          <w:sz w:val="24"/>
          <w:szCs w:val="24"/>
        </w:rPr>
        <w:tab/>
        <w:t>$1,3</w:t>
      </w:r>
      <w:r>
        <w:rPr>
          <w:rFonts w:cstheme="minorHAnsi"/>
          <w:sz w:val="24"/>
          <w:szCs w:val="24"/>
        </w:rPr>
        <w:t>79</w:t>
      </w:r>
      <w:r>
        <w:rPr>
          <w:rFonts w:cstheme="minorHAnsi"/>
          <w:sz w:val="24"/>
          <w:szCs w:val="24"/>
        </w:rPr>
        <w:tab/>
      </w:r>
      <w:r w:rsidRPr="00862A4B">
        <w:rPr>
          <w:rFonts w:cstheme="minorHAnsi"/>
          <w:sz w:val="24"/>
          <w:szCs w:val="24"/>
        </w:rPr>
        <w:tab/>
      </w:r>
      <w:r w:rsidRPr="00862A4B">
        <w:rPr>
          <w:rFonts w:cstheme="minorHAnsi"/>
          <w:sz w:val="24"/>
          <w:szCs w:val="24"/>
        </w:rPr>
        <w:tab/>
        <w:t>2.2 miles from UNF</w:t>
      </w:r>
      <w:r w:rsidRPr="00862A4B">
        <w:rPr>
          <w:rFonts w:cstheme="minorHAnsi"/>
          <w:sz w:val="24"/>
          <w:szCs w:val="24"/>
        </w:rPr>
        <w:tab/>
      </w:r>
    </w:p>
    <w:p w14:paraId="32A61493" w14:textId="77777777" w:rsidR="00631EF6" w:rsidRPr="00862A4B" w:rsidRDefault="00631EF6" w:rsidP="00631EF6">
      <w:pPr>
        <w:ind w:right="-720"/>
        <w:rPr>
          <w:rFonts w:cstheme="minorHAnsi"/>
          <w:b/>
          <w:bCs/>
          <w:sz w:val="24"/>
          <w:szCs w:val="24"/>
        </w:rPr>
      </w:pPr>
      <w:r w:rsidRPr="00862A4B">
        <w:rPr>
          <w:rFonts w:cstheme="minorHAnsi"/>
          <w:b/>
          <w:bCs/>
          <w:sz w:val="24"/>
          <w:szCs w:val="24"/>
        </w:rPr>
        <w:t>The Uptown at St. Johns</w:t>
      </w:r>
      <w:r w:rsidRPr="00862A4B">
        <w:rPr>
          <w:rFonts w:cstheme="minorHAnsi"/>
          <w:b/>
          <w:bCs/>
          <w:sz w:val="24"/>
          <w:szCs w:val="24"/>
        </w:rPr>
        <w:tab/>
      </w:r>
      <w:r w:rsidRPr="00862A4B">
        <w:rPr>
          <w:rFonts w:cstheme="minorHAnsi"/>
          <w:sz w:val="24"/>
          <w:szCs w:val="24"/>
        </w:rPr>
        <w:t>$</w:t>
      </w:r>
      <w:r>
        <w:rPr>
          <w:rFonts w:cstheme="minorHAnsi"/>
          <w:sz w:val="24"/>
          <w:szCs w:val="24"/>
        </w:rPr>
        <w:t>946</w:t>
      </w:r>
      <w:r w:rsidRPr="00862A4B">
        <w:rPr>
          <w:rFonts w:cstheme="minorHAnsi"/>
          <w:sz w:val="24"/>
          <w:szCs w:val="24"/>
        </w:rPr>
        <w:tab/>
      </w:r>
      <w:r w:rsidRPr="00862A4B">
        <w:rPr>
          <w:rFonts w:cstheme="minorHAnsi"/>
          <w:sz w:val="24"/>
          <w:szCs w:val="24"/>
        </w:rPr>
        <w:tab/>
      </w:r>
      <w:r>
        <w:rPr>
          <w:rFonts w:cstheme="minorHAnsi"/>
          <w:sz w:val="24"/>
          <w:szCs w:val="24"/>
        </w:rPr>
        <w:tab/>
      </w:r>
      <w:r w:rsidRPr="00862A4B">
        <w:rPr>
          <w:rFonts w:cstheme="minorHAnsi"/>
          <w:sz w:val="24"/>
          <w:szCs w:val="24"/>
        </w:rPr>
        <w:t>$</w:t>
      </w:r>
      <w:r>
        <w:rPr>
          <w:rFonts w:cstheme="minorHAnsi"/>
          <w:sz w:val="24"/>
          <w:szCs w:val="24"/>
        </w:rPr>
        <w:t>1,699</w:t>
      </w:r>
      <w:r w:rsidRPr="00862A4B">
        <w:rPr>
          <w:rFonts w:cstheme="minorHAnsi"/>
          <w:b/>
          <w:bCs/>
          <w:sz w:val="24"/>
          <w:szCs w:val="24"/>
        </w:rPr>
        <w:tab/>
      </w:r>
      <w:r w:rsidRPr="00862A4B">
        <w:rPr>
          <w:rFonts w:cstheme="minorHAnsi"/>
          <w:b/>
          <w:bCs/>
          <w:sz w:val="24"/>
          <w:szCs w:val="24"/>
        </w:rPr>
        <w:tab/>
      </w:r>
      <w:r w:rsidRPr="00862A4B">
        <w:rPr>
          <w:rFonts w:cstheme="minorHAnsi"/>
          <w:b/>
          <w:bCs/>
          <w:sz w:val="24"/>
          <w:szCs w:val="24"/>
        </w:rPr>
        <w:tab/>
      </w:r>
      <w:r w:rsidRPr="00862A4B">
        <w:rPr>
          <w:rFonts w:cstheme="minorHAnsi"/>
          <w:sz w:val="24"/>
          <w:szCs w:val="24"/>
        </w:rPr>
        <w:t>2.3 miles from UNF</w:t>
      </w:r>
    </w:p>
    <w:p w14:paraId="0ABE70AE" w14:textId="542DFC9B" w:rsidR="0099713B" w:rsidRPr="00862A4B" w:rsidRDefault="0099713B" w:rsidP="0099713B">
      <w:pPr>
        <w:ind w:right="-720"/>
        <w:rPr>
          <w:rFonts w:cstheme="minorHAnsi"/>
          <w:sz w:val="24"/>
          <w:szCs w:val="24"/>
        </w:rPr>
      </w:pPr>
      <w:r w:rsidRPr="00862A4B">
        <w:rPr>
          <w:rFonts w:cstheme="minorHAnsi"/>
          <w:b/>
          <w:bCs/>
          <w:sz w:val="24"/>
          <w:szCs w:val="24"/>
        </w:rPr>
        <w:t>Drift at Town Center East</w:t>
      </w:r>
      <w:r w:rsidRPr="00862A4B">
        <w:rPr>
          <w:rFonts w:cstheme="minorHAnsi"/>
          <w:b/>
          <w:bCs/>
          <w:sz w:val="24"/>
          <w:szCs w:val="24"/>
        </w:rPr>
        <w:tab/>
      </w:r>
      <w:r w:rsidRPr="00862A4B">
        <w:rPr>
          <w:rFonts w:cstheme="minorHAnsi"/>
          <w:sz w:val="24"/>
          <w:szCs w:val="24"/>
        </w:rPr>
        <w:t>$1,471</w:t>
      </w:r>
      <w:r w:rsidRPr="00862A4B">
        <w:rPr>
          <w:rFonts w:cstheme="minorHAnsi"/>
          <w:sz w:val="24"/>
          <w:szCs w:val="24"/>
        </w:rPr>
        <w:tab/>
      </w:r>
      <w:r w:rsidRPr="00862A4B">
        <w:rPr>
          <w:rFonts w:cstheme="minorHAnsi"/>
          <w:sz w:val="24"/>
          <w:szCs w:val="24"/>
        </w:rPr>
        <w:tab/>
      </w:r>
      <w:r w:rsidRPr="00862A4B">
        <w:rPr>
          <w:rFonts w:cstheme="minorHAnsi"/>
          <w:sz w:val="24"/>
          <w:szCs w:val="24"/>
        </w:rPr>
        <w:tab/>
        <w:t>$</w:t>
      </w:r>
      <w:r w:rsidR="00AB228F">
        <w:rPr>
          <w:rFonts w:cstheme="minorHAnsi"/>
          <w:sz w:val="24"/>
          <w:szCs w:val="24"/>
        </w:rPr>
        <w:t>1,544</w:t>
      </w:r>
      <w:r w:rsidRPr="00862A4B">
        <w:rPr>
          <w:rFonts w:cstheme="minorHAnsi"/>
          <w:sz w:val="24"/>
          <w:szCs w:val="24"/>
        </w:rPr>
        <w:tab/>
      </w:r>
      <w:r w:rsidRPr="00862A4B">
        <w:rPr>
          <w:rFonts w:cstheme="minorHAnsi"/>
          <w:sz w:val="24"/>
          <w:szCs w:val="24"/>
        </w:rPr>
        <w:tab/>
      </w:r>
      <w:r w:rsidRPr="00862A4B">
        <w:rPr>
          <w:rFonts w:cstheme="minorHAnsi"/>
          <w:sz w:val="24"/>
          <w:szCs w:val="24"/>
        </w:rPr>
        <w:tab/>
        <w:t>Borders campus</w:t>
      </w:r>
    </w:p>
    <w:p w14:paraId="2CF74ED3" w14:textId="7555E143" w:rsidR="0099713B" w:rsidRPr="00862A4B" w:rsidRDefault="0099713B" w:rsidP="0099713B">
      <w:pPr>
        <w:ind w:right="-720"/>
        <w:rPr>
          <w:rFonts w:cstheme="minorHAnsi"/>
          <w:b/>
          <w:bCs/>
          <w:sz w:val="24"/>
          <w:szCs w:val="24"/>
        </w:rPr>
      </w:pPr>
      <w:r w:rsidRPr="00862A4B">
        <w:rPr>
          <w:rFonts w:cstheme="minorHAnsi"/>
          <w:b/>
          <w:bCs/>
          <w:sz w:val="24"/>
          <w:szCs w:val="24"/>
        </w:rPr>
        <w:t>The Jaxon</w:t>
      </w:r>
      <w:r w:rsidRPr="00862A4B">
        <w:rPr>
          <w:rFonts w:cstheme="minorHAnsi"/>
          <w:b/>
          <w:bCs/>
          <w:sz w:val="24"/>
          <w:szCs w:val="24"/>
        </w:rPr>
        <w:tab/>
      </w:r>
      <w:r w:rsidRPr="00862A4B">
        <w:rPr>
          <w:rFonts w:cstheme="minorHAnsi"/>
          <w:b/>
          <w:bCs/>
          <w:sz w:val="24"/>
          <w:szCs w:val="24"/>
        </w:rPr>
        <w:tab/>
      </w:r>
      <w:r w:rsidRPr="00862A4B">
        <w:rPr>
          <w:rFonts w:cstheme="minorHAnsi"/>
          <w:b/>
          <w:bCs/>
          <w:sz w:val="24"/>
          <w:szCs w:val="24"/>
        </w:rPr>
        <w:tab/>
      </w:r>
      <w:r w:rsidRPr="00862A4B">
        <w:rPr>
          <w:rFonts w:cstheme="minorHAnsi"/>
          <w:sz w:val="24"/>
          <w:szCs w:val="24"/>
        </w:rPr>
        <w:t>$1,573</w:t>
      </w:r>
      <w:r w:rsidRPr="00862A4B">
        <w:rPr>
          <w:rFonts w:cstheme="minorHAnsi"/>
          <w:sz w:val="24"/>
          <w:szCs w:val="24"/>
        </w:rPr>
        <w:tab/>
      </w:r>
      <w:r w:rsidRPr="00862A4B">
        <w:rPr>
          <w:rFonts w:cstheme="minorHAnsi"/>
          <w:sz w:val="24"/>
          <w:szCs w:val="24"/>
        </w:rPr>
        <w:tab/>
      </w:r>
      <w:r w:rsidRPr="00862A4B">
        <w:rPr>
          <w:rFonts w:cstheme="minorHAnsi"/>
          <w:sz w:val="24"/>
          <w:szCs w:val="24"/>
        </w:rPr>
        <w:tab/>
        <w:t>$</w:t>
      </w:r>
      <w:r w:rsidR="00651C76">
        <w:rPr>
          <w:rFonts w:cstheme="minorHAnsi"/>
          <w:sz w:val="24"/>
          <w:szCs w:val="24"/>
        </w:rPr>
        <w:t>1,</w:t>
      </w:r>
      <w:r w:rsidR="00D13513">
        <w:rPr>
          <w:rFonts w:cstheme="minorHAnsi"/>
          <w:sz w:val="24"/>
          <w:szCs w:val="24"/>
        </w:rPr>
        <w:t>034</w:t>
      </w:r>
      <w:r w:rsidRPr="00862A4B">
        <w:rPr>
          <w:rFonts w:cstheme="minorHAnsi"/>
          <w:sz w:val="24"/>
          <w:szCs w:val="24"/>
        </w:rPr>
        <w:tab/>
      </w:r>
      <w:r w:rsidRPr="00862A4B">
        <w:rPr>
          <w:rFonts w:cstheme="minorHAnsi"/>
          <w:sz w:val="24"/>
          <w:szCs w:val="24"/>
        </w:rPr>
        <w:tab/>
      </w:r>
      <w:r w:rsidRPr="00862A4B">
        <w:rPr>
          <w:rFonts w:cstheme="minorHAnsi"/>
          <w:sz w:val="24"/>
          <w:szCs w:val="24"/>
        </w:rPr>
        <w:tab/>
        <w:t>2.2 miles from UNF</w:t>
      </w:r>
    </w:p>
    <w:p w14:paraId="225A444E" w14:textId="77777777" w:rsidR="0099713B" w:rsidRPr="00862A4B" w:rsidRDefault="0099713B" w:rsidP="0099713B">
      <w:pPr>
        <w:ind w:right="-720"/>
        <w:rPr>
          <w:rFonts w:cstheme="minorHAnsi"/>
          <w:b/>
          <w:bCs/>
          <w:sz w:val="24"/>
          <w:szCs w:val="24"/>
        </w:rPr>
      </w:pPr>
      <w:r w:rsidRPr="00862A4B">
        <w:rPr>
          <w:rFonts w:eastAsia="Times New Roman" w:cstheme="minorHAnsi"/>
          <w:color w:val="000000"/>
          <w:sz w:val="24"/>
          <w:szCs w:val="24"/>
        </w:rPr>
        <w:t xml:space="preserve">* Normal semester would be equivalent to 5 months from a rental perspective. </w:t>
      </w:r>
    </w:p>
    <w:p w14:paraId="1F95BD54" w14:textId="77777777" w:rsidR="00C1444F" w:rsidRDefault="00C1444F">
      <w:pPr>
        <w:rPr>
          <w:rFonts w:cstheme="minorHAnsi"/>
          <w:sz w:val="24"/>
          <w:szCs w:val="24"/>
        </w:rPr>
      </w:pPr>
    </w:p>
    <w:p w14:paraId="7A29A0B6" w14:textId="77777777" w:rsidR="0099713B" w:rsidRDefault="0099713B">
      <w:pPr>
        <w:rPr>
          <w:rFonts w:cstheme="minorHAnsi"/>
          <w:sz w:val="24"/>
          <w:szCs w:val="24"/>
        </w:rPr>
      </w:pPr>
    </w:p>
    <w:p w14:paraId="7615F5B7" w14:textId="77777777" w:rsidR="0099713B" w:rsidRDefault="0099713B">
      <w:pPr>
        <w:rPr>
          <w:rFonts w:cstheme="minorHAnsi"/>
          <w:sz w:val="24"/>
          <w:szCs w:val="24"/>
        </w:rPr>
      </w:pPr>
    </w:p>
    <w:p w14:paraId="31C8BB37" w14:textId="77777777" w:rsidR="0099713B" w:rsidRDefault="0099713B">
      <w:pPr>
        <w:rPr>
          <w:rFonts w:cstheme="minorHAnsi"/>
          <w:sz w:val="24"/>
          <w:szCs w:val="24"/>
        </w:rPr>
      </w:pPr>
    </w:p>
    <w:p w14:paraId="5F542A32" w14:textId="77777777" w:rsidR="0099713B" w:rsidRDefault="0099713B">
      <w:pPr>
        <w:rPr>
          <w:rFonts w:cstheme="minorHAnsi"/>
          <w:sz w:val="24"/>
          <w:szCs w:val="24"/>
        </w:rPr>
      </w:pPr>
    </w:p>
    <w:p w14:paraId="496120FB" w14:textId="77777777" w:rsidR="0099713B" w:rsidRDefault="0099713B">
      <w:pPr>
        <w:rPr>
          <w:rFonts w:cstheme="minorHAnsi"/>
          <w:sz w:val="24"/>
          <w:szCs w:val="24"/>
        </w:rPr>
      </w:pPr>
    </w:p>
    <w:p w14:paraId="2EA0F3D1" w14:textId="77777777" w:rsidR="0099713B" w:rsidRDefault="0099713B">
      <w:pPr>
        <w:rPr>
          <w:rFonts w:cstheme="minorHAnsi"/>
          <w:sz w:val="24"/>
          <w:szCs w:val="24"/>
        </w:rPr>
      </w:pPr>
    </w:p>
    <w:p w14:paraId="40CE8F62" w14:textId="77777777" w:rsidR="0099713B" w:rsidRDefault="0099713B">
      <w:pPr>
        <w:rPr>
          <w:rFonts w:cstheme="minorHAnsi"/>
          <w:sz w:val="24"/>
          <w:szCs w:val="24"/>
        </w:rPr>
      </w:pPr>
    </w:p>
    <w:p w14:paraId="1AEB671C" w14:textId="77777777" w:rsidR="0099713B" w:rsidRDefault="0099713B">
      <w:pPr>
        <w:rPr>
          <w:rFonts w:cstheme="minorHAnsi"/>
          <w:sz w:val="24"/>
          <w:szCs w:val="24"/>
        </w:rPr>
      </w:pPr>
    </w:p>
    <w:p w14:paraId="38960872" w14:textId="77777777" w:rsidR="0099713B" w:rsidRDefault="0099713B">
      <w:pPr>
        <w:rPr>
          <w:rFonts w:cstheme="minorHAnsi"/>
          <w:sz w:val="24"/>
          <w:szCs w:val="24"/>
        </w:rPr>
      </w:pPr>
    </w:p>
    <w:p w14:paraId="0C75D4B5" w14:textId="77777777" w:rsidR="0099713B" w:rsidRDefault="0099713B">
      <w:pPr>
        <w:rPr>
          <w:rFonts w:cstheme="minorHAnsi"/>
          <w:sz w:val="24"/>
          <w:szCs w:val="24"/>
        </w:rPr>
      </w:pPr>
    </w:p>
    <w:p w14:paraId="5534351A" w14:textId="77777777" w:rsidR="0099713B" w:rsidRDefault="0099713B">
      <w:pPr>
        <w:rPr>
          <w:rFonts w:cstheme="minorHAnsi"/>
          <w:sz w:val="24"/>
          <w:szCs w:val="24"/>
        </w:rPr>
      </w:pPr>
    </w:p>
    <w:p w14:paraId="1B1D7DAD" w14:textId="77777777" w:rsidR="00903265" w:rsidRDefault="00903265">
      <w:pPr>
        <w:rPr>
          <w:rFonts w:cstheme="minorHAnsi"/>
          <w:sz w:val="24"/>
          <w:szCs w:val="24"/>
        </w:rPr>
      </w:pPr>
    </w:p>
    <w:p w14:paraId="06C76187" w14:textId="77777777" w:rsidR="00903265" w:rsidRDefault="00903265">
      <w:pPr>
        <w:rPr>
          <w:rFonts w:cstheme="minorHAnsi"/>
          <w:sz w:val="24"/>
          <w:szCs w:val="24"/>
        </w:rPr>
      </w:pPr>
    </w:p>
    <w:p w14:paraId="3B2F1A89" w14:textId="77777777" w:rsidR="00903265" w:rsidRDefault="00903265">
      <w:pPr>
        <w:rPr>
          <w:rFonts w:cstheme="minorHAnsi"/>
          <w:sz w:val="24"/>
          <w:szCs w:val="24"/>
        </w:rPr>
      </w:pPr>
    </w:p>
    <w:p w14:paraId="6BADDF45" w14:textId="77777777" w:rsidR="0099713B" w:rsidRDefault="0099713B">
      <w:pPr>
        <w:rPr>
          <w:rFonts w:cstheme="minorHAnsi"/>
          <w:sz w:val="24"/>
          <w:szCs w:val="24"/>
        </w:rPr>
      </w:pPr>
    </w:p>
    <w:p w14:paraId="538DF300" w14:textId="77777777" w:rsidR="0099713B" w:rsidRDefault="0099713B">
      <w:pPr>
        <w:rPr>
          <w:rFonts w:cstheme="minorHAnsi"/>
          <w:sz w:val="24"/>
          <w:szCs w:val="24"/>
        </w:rPr>
      </w:pPr>
    </w:p>
    <w:p w14:paraId="0973F364" w14:textId="77777777" w:rsidR="00490A23" w:rsidRDefault="00490A23">
      <w:pPr>
        <w:rPr>
          <w:rFonts w:cstheme="minorHAnsi"/>
          <w:sz w:val="24"/>
          <w:szCs w:val="24"/>
        </w:rPr>
      </w:pPr>
    </w:p>
    <w:p w14:paraId="65FDD37A" w14:textId="77777777" w:rsidR="00490A23" w:rsidRDefault="00490A23">
      <w:pPr>
        <w:rPr>
          <w:rFonts w:cstheme="minorHAnsi"/>
          <w:sz w:val="24"/>
          <w:szCs w:val="24"/>
        </w:rPr>
      </w:pPr>
    </w:p>
    <w:p w14:paraId="7D967800" w14:textId="77777777" w:rsidR="00490A23" w:rsidRDefault="00490A23">
      <w:pPr>
        <w:rPr>
          <w:rFonts w:cstheme="minorHAnsi"/>
          <w:sz w:val="24"/>
          <w:szCs w:val="24"/>
        </w:rPr>
      </w:pPr>
    </w:p>
    <w:p w14:paraId="135C592A" w14:textId="77777777" w:rsidR="00490A23" w:rsidRDefault="00490A23">
      <w:pPr>
        <w:rPr>
          <w:rFonts w:cstheme="minorHAnsi"/>
          <w:sz w:val="24"/>
          <w:szCs w:val="24"/>
        </w:rPr>
      </w:pPr>
    </w:p>
    <w:p w14:paraId="0D362B3C" w14:textId="77777777" w:rsidR="00490A23" w:rsidRDefault="00490A23">
      <w:pPr>
        <w:rPr>
          <w:rFonts w:cstheme="minorHAnsi"/>
          <w:sz w:val="24"/>
          <w:szCs w:val="24"/>
        </w:rPr>
      </w:pPr>
    </w:p>
    <w:p w14:paraId="587E7A72" w14:textId="77777777" w:rsidR="0099713B" w:rsidRDefault="0099713B">
      <w:pPr>
        <w:rPr>
          <w:rFonts w:cstheme="minorHAnsi"/>
          <w:sz w:val="24"/>
          <w:szCs w:val="24"/>
        </w:rPr>
      </w:pPr>
      <w:r w:rsidRPr="008D2BF4">
        <w:rPr>
          <w:rFonts w:cstheme="minorHAnsi"/>
          <w:noProof/>
          <w:sz w:val="24"/>
          <w:szCs w:val="24"/>
        </w:rPr>
        <w:lastRenderedPageBreak/>
        <w:drawing>
          <wp:inline distT="0" distB="0" distL="0" distR="0" wp14:anchorId="06937AD4" wp14:editId="76ADD12C">
            <wp:extent cx="2369464" cy="771525"/>
            <wp:effectExtent l="0" t="0" r="0" b="0"/>
            <wp:docPr id="886517754" name="Picture 886517754" descr="Graphical user interfac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17754" name="Picture 886517754" descr="Graphical user interface, tex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6056" cy="796464"/>
                    </a:xfrm>
                    <a:prstGeom prst="rect">
                      <a:avLst/>
                    </a:prstGeom>
                  </pic:spPr>
                </pic:pic>
              </a:graphicData>
            </a:graphic>
          </wp:inline>
        </w:drawing>
      </w:r>
    </w:p>
    <w:p w14:paraId="4777104B" w14:textId="77777777" w:rsidR="0099713B" w:rsidRDefault="0099713B">
      <w:pPr>
        <w:rPr>
          <w:rFonts w:cstheme="minorHAnsi"/>
          <w:sz w:val="24"/>
          <w:szCs w:val="24"/>
        </w:rPr>
      </w:pPr>
    </w:p>
    <w:p w14:paraId="795E9D9D" w14:textId="28AED881" w:rsidR="00C20CC3" w:rsidRDefault="00C20CC3">
      <w:pPr>
        <w:rPr>
          <w:rFonts w:cstheme="minorHAnsi"/>
          <w:sz w:val="24"/>
          <w:szCs w:val="24"/>
        </w:rPr>
      </w:pPr>
      <w:bookmarkStart w:id="4" w:name="_Hlk227821224"/>
      <w:r>
        <w:rPr>
          <w:rFonts w:cstheme="minorHAnsi"/>
          <w:sz w:val="24"/>
          <w:szCs w:val="24"/>
        </w:rPr>
        <w:t>In prepar</w:t>
      </w:r>
      <w:r w:rsidR="00014194">
        <w:rPr>
          <w:rFonts w:cstheme="minorHAnsi"/>
          <w:sz w:val="24"/>
          <w:szCs w:val="24"/>
        </w:rPr>
        <w:t>ation for Fall 2027 and Spring 2028</w:t>
      </w:r>
      <w:r w:rsidR="001906DE">
        <w:rPr>
          <w:rFonts w:cstheme="minorHAnsi"/>
          <w:sz w:val="24"/>
          <w:szCs w:val="24"/>
        </w:rPr>
        <w:t xml:space="preserve"> </w:t>
      </w:r>
      <w:r w:rsidR="00014194">
        <w:rPr>
          <w:rFonts w:cstheme="minorHAnsi"/>
          <w:sz w:val="24"/>
          <w:szCs w:val="24"/>
        </w:rPr>
        <w:t xml:space="preserve">HRL is proposing an increase in rental rates </w:t>
      </w:r>
      <w:r w:rsidR="00590FF8">
        <w:rPr>
          <w:rFonts w:cstheme="minorHAnsi"/>
          <w:sz w:val="24"/>
          <w:szCs w:val="24"/>
        </w:rPr>
        <w:t xml:space="preserve">NOT TO EXCEED </w:t>
      </w:r>
      <w:r w:rsidR="00014194">
        <w:rPr>
          <w:rFonts w:cstheme="minorHAnsi"/>
          <w:sz w:val="24"/>
          <w:szCs w:val="24"/>
        </w:rPr>
        <w:t>5%</w:t>
      </w:r>
      <w:r w:rsidR="00B001E6">
        <w:rPr>
          <w:rFonts w:cstheme="minorHAnsi"/>
          <w:sz w:val="24"/>
          <w:szCs w:val="24"/>
        </w:rPr>
        <w:t xml:space="preserve">.  This approach will allow HRL to monitor </w:t>
      </w:r>
      <w:r w:rsidR="00C975FE">
        <w:rPr>
          <w:rFonts w:cstheme="minorHAnsi"/>
          <w:sz w:val="24"/>
          <w:szCs w:val="24"/>
        </w:rPr>
        <w:t>FY27 budget performance</w:t>
      </w:r>
      <w:r w:rsidR="001B29CC">
        <w:rPr>
          <w:rFonts w:cstheme="minorHAnsi"/>
          <w:sz w:val="24"/>
          <w:szCs w:val="24"/>
        </w:rPr>
        <w:t>, including operational expenses</w:t>
      </w:r>
      <w:r w:rsidR="002F75D2">
        <w:rPr>
          <w:rFonts w:cstheme="minorHAnsi"/>
          <w:sz w:val="24"/>
          <w:szCs w:val="24"/>
        </w:rPr>
        <w:t xml:space="preserve"> and inflationary realities, while </w:t>
      </w:r>
      <w:r w:rsidR="002D6443">
        <w:rPr>
          <w:rFonts w:cstheme="minorHAnsi"/>
          <w:sz w:val="24"/>
          <w:szCs w:val="24"/>
        </w:rPr>
        <w:t>maintain</w:t>
      </w:r>
      <w:r w:rsidR="002F75D2">
        <w:rPr>
          <w:rFonts w:cstheme="minorHAnsi"/>
          <w:sz w:val="24"/>
          <w:szCs w:val="24"/>
        </w:rPr>
        <w:t>ing</w:t>
      </w:r>
      <w:r w:rsidR="002D6443">
        <w:rPr>
          <w:rFonts w:cstheme="minorHAnsi"/>
          <w:sz w:val="24"/>
          <w:szCs w:val="24"/>
        </w:rPr>
        <w:t xml:space="preserve"> an appropriate debt coverage ratio</w:t>
      </w:r>
      <w:r w:rsidR="007143D0">
        <w:rPr>
          <w:rFonts w:cstheme="minorHAnsi"/>
          <w:sz w:val="24"/>
          <w:szCs w:val="24"/>
        </w:rPr>
        <w:t xml:space="preserve">, and </w:t>
      </w:r>
      <w:r w:rsidR="00C975FE">
        <w:rPr>
          <w:rFonts w:cstheme="minorHAnsi"/>
          <w:sz w:val="24"/>
          <w:szCs w:val="24"/>
        </w:rPr>
        <w:t xml:space="preserve">update rental rates prior to FY28 </w:t>
      </w:r>
      <w:r w:rsidR="002F75D2">
        <w:rPr>
          <w:rFonts w:cstheme="minorHAnsi"/>
          <w:sz w:val="24"/>
          <w:szCs w:val="24"/>
        </w:rPr>
        <w:t>to i</w:t>
      </w:r>
      <w:r w:rsidR="00B6138F">
        <w:rPr>
          <w:rFonts w:cstheme="minorHAnsi"/>
          <w:sz w:val="24"/>
          <w:szCs w:val="24"/>
        </w:rPr>
        <w:t xml:space="preserve">deally minimize </w:t>
      </w:r>
      <w:r w:rsidR="002C0ADF">
        <w:rPr>
          <w:rFonts w:cstheme="minorHAnsi"/>
          <w:sz w:val="24"/>
          <w:szCs w:val="24"/>
        </w:rPr>
        <w:t>the rent</w:t>
      </w:r>
      <w:r w:rsidR="002D6443">
        <w:rPr>
          <w:rFonts w:cstheme="minorHAnsi"/>
          <w:sz w:val="24"/>
          <w:szCs w:val="24"/>
        </w:rPr>
        <w:t xml:space="preserve"> increase </w:t>
      </w:r>
      <w:r w:rsidR="00B6138F">
        <w:rPr>
          <w:rFonts w:cstheme="minorHAnsi"/>
          <w:sz w:val="24"/>
          <w:szCs w:val="24"/>
        </w:rPr>
        <w:t>to students</w:t>
      </w:r>
      <w:r w:rsidR="002C0ADF">
        <w:rPr>
          <w:rFonts w:cstheme="minorHAnsi"/>
          <w:sz w:val="24"/>
          <w:szCs w:val="24"/>
        </w:rPr>
        <w:t>.</w:t>
      </w:r>
    </w:p>
    <w:p w14:paraId="0776845E" w14:textId="77777777" w:rsidR="00B001E6" w:rsidRDefault="00B001E6" w:rsidP="00C1444F">
      <w:pPr>
        <w:ind w:left="-720" w:right="-720"/>
        <w:jc w:val="center"/>
        <w:rPr>
          <w:rFonts w:cstheme="minorHAnsi"/>
          <w:b/>
          <w:bCs/>
          <w:sz w:val="24"/>
          <w:szCs w:val="24"/>
        </w:rPr>
      </w:pPr>
    </w:p>
    <w:p w14:paraId="7B60C067" w14:textId="12CAC1B9" w:rsidR="00C1444F" w:rsidRPr="00862A4B" w:rsidRDefault="00C1444F" w:rsidP="00C1444F">
      <w:pPr>
        <w:ind w:left="-720" w:right="-720"/>
        <w:jc w:val="center"/>
        <w:rPr>
          <w:rFonts w:cstheme="minorHAnsi"/>
          <w:b/>
          <w:bCs/>
          <w:sz w:val="24"/>
          <w:szCs w:val="24"/>
        </w:rPr>
      </w:pPr>
      <w:r w:rsidRPr="00862A4B">
        <w:rPr>
          <w:rFonts w:cstheme="minorHAnsi"/>
          <w:b/>
          <w:bCs/>
          <w:sz w:val="24"/>
          <w:szCs w:val="24"/>
        </w:rPr>
        <w:t>Academic Year Housing Contract (Fall 202</w:t>
      </w:r>
      <w:r>
        <w:rPr>
          <w:rFonts w:cstheme="minorHAnsi"/>
          <w:b/>
          <w:bCs/>
          <w:sz w:val="24"/>
          <w:szCs w:val="24"/>
        </w:rPr>
        <w:t>7</w:t>
      </w:r>
      <w:r w:rsidRPr="00862A4B">
        <w:rPr>
          <w:rFonts w:cstheme="minorHAnsi"/>
          <w:b/>
          <w:bCs/>
          <w:sz w:val="24"/>
          <w:szCs w:val="24"/>
        </w:rPr>
        <w:t xml:space="preserve"> &amp; Spring 202</w:t>
      </w:r>
      <w:r>
        <w:rPr>
          <w:rFonts w:cstheme="minorHAnsi"/>
          <w:b/>
          <w:bCs/>
          <w:sz w:val="24"/>
          <w:szCs w:val="24"/>
        </w:rPr>
        <w:t>8</w:t>
      </w:r>
      <w:r w:rsidRPr="00862A4B">
        <w:rPr>
          <w:rFonts w:cstheme="minorHAnsi"/>
          <w:b/>
          <w:bCs/>
          <w:sz w:val="24"/>
          <w:szCs w:val="24"/>
        </w:rPr>
        <w:t xml:space="preserve">) </w:t>
      </w:r>
    </w:p>
    <w:p w14:paraId="49C23337" w14:textId="77777777" w:rsidR="00C1444F" w:rsidRPr="00862A4B" w:rsidRDefault="00C1444F" w:rsidP="00C1444F">
      <w:pPr>
        <w:ind w:left="-720" w:right="-720"/>
        <w:jc w:val="center"/>
        <w:rPr>
          <w:rFonts w:cstheme="minorHAnsi"/>
          <w:b/>
          <w:bCs/>
          <w:sz w:val="24"/>
          <w:szCs w:val="24"/>
        </w:rPr>
      </w:pPr>
      <w:r w:rsidRPr="00862A4B">
        <w:rPr>
          <w:rFonts w:cstheme="minorHAnsi"/>
          <w:b/>
          <w:bCs/>
          <w:sz w:val="24"/>
          <w:szCs w:val="24"/>
        </w:rPr>
        <w:t>PROPOSED RATES</w:t>
      </w:r>
    </w:p>
    <w:p w14:paraId="211ABE01" w14:textId="188DC62F" w:rsidR="00C20CC3" w:rsidRDefault="00C1444F" w:rsidP="007267AA">
      <w:pPr>
        <w:ind w:left="-720" w:right="-720"/>
        <w:jc w:val="center"/>
        <w:rPr>
          <w:rFonts w:cstheme="minorHAnsi"/>
          <w:b/>
          <w:bCs/>
          <w:sz w:val="24"/>
          <w:szCs w:val="24"/>
        </w:rPr>
      </w:pPr>
      <w:r w:rsidRPr="00862A4B">
        <w:rPr>
          <w:rFonts w:cstheme="minorHAnsi"/>
          <w:b/>
          <w:bCs/>
          <w:sz w:val="24"/>
          <w:szCs w:val="24"/>
        </w:rPr>
        <w:t>All rates are per student per semester and include</w:t>
      </w:r>
      <w:r w:rsidR="00C03795">
        <w:rPr>
          <w:rFonts w:cstheme="minorHAnsi"/>
          <w:b/>
          <w:bCs/>
          <w:sz w:val="24"/>
          <w:szCs w:val="24"/>
        </w:rPr>
        <w:t>s</w:t>
      </w:r>
      <w:r w:rsidRPr="00862A4B">
        <w:rPr>
          <w:rFonts w:cstheme="minorHAnsi"/>
          <w:b/>
          <w:bCs/>
          <w:sz w:val="24"/>
          <w:szCs w:val="24"/>
        </w:rPr>
        <w:t xml:space="preserve"> utilities</w:t>
      </w:r>
    </w:p>
    <w:p w14:paraId="59FED6FA" w14:textId="77777777" w:rsidR="00C20CC3" w:rsidRDefault="00C20CC3" w:rsidP="007267AA">
      <w:pPr>
        <w:ind w:left="-720" w:right="-720"/>
        <w:jc w:val="center"/>
        <w:rPr>
          <w:rFonts w:cstheme="minorHAnsi"/>
          <w:b/>
          <w:bCs/>
          <w:sz w:val="24"/>
          <w:szCs w:val="24"/>
        </w:rPr>
      </w:pPr>
    </w:p>
    <w:tbl>
      <w:tblPr>
        <w:tblW w:w="13720" w:type="dxa"/>
        <w:tblCellMar>
          <w:top w:w="15" w:type="dxa"/>
          <w:bottom w:w="15" w:type="dxa"/>
        </w:tblCellMar>
        <w:tblLook w:val="04A0" w:firstRow="1" w:lastRow="0" w:firstColumn="1" w:lastColumn="0" w:noHBand="0" w:noVBand="1"/>
      </w:tblPr>
      <w:tblGrid>
        <w:gridCol w:w="1843"/>
        <w:gridCol w:w="4086"/>
        <w:gridCol w:w="1542"/>
        <w:gridCol w:w="3765"/>
        <w:gridCol w:w="2484"/>
      </w:tblGrid>
      <w:tr w:rsidR="00C20CC3" w:rsidRPr="00C20CC3" w14:paraId="4CD41D9D" w14:textId="77777777" w:rsidTr="00C20CC3">
        <w:trPr>
          <w:trHeight w:val="315"/>
        </w:trPr>
        <w:tc>
          <w:tcPr>
            <w:tcW w:w="1843" w:type="dxa"/>
            <w:tcBorders>
              <w:top w:val="single" w:sz="4" w:space="0" w:color="auto"/>
              <w:left w:val="single" w:sz="4" w:space="0" w:color="auto"/>
              <w:bottom w:val="single" w:sz="4" w:space="0" w:color="auto"/>
              <w:right w:val="single" w:sz="4" w:space="0" w:color="auto"/>
            </w:tcBorders>
            <w:shd w:val="clear" w:color="000000" w:fill="BFBFBF"/>
            <w:noWrap/>
            <w:hideMark/>
          </w:tcPr>
          <w:bookmarkEnd w:id="4"/>
          <w:p w14:paraId="64CA0932" w14:textId="77777777" w:rsidR="00C20CC3" w:rsidRPr="00C20CC3" w:rsidRDefault="00C20CC3" w:rsidP="00C20CC3">
            <w:pPr>
              <w:rPr>
                <w:rFonts w:ascii="Calibri" w:eastAsia="Times New Roman" w:hAnsi="Calibri" w:cs="Calibri"/>
                <w:b/>
                <w:bCs/>
              </w:rPr>
            </w:pPr>
            <w:r w:rsidRPr="00C20CC3">
              <w:rPr>
                <w:rFonts w:ascii="Calibri" w:eastAsia="Times New Roman" w:hAnsi="Calibri" w:cs="Calibri"/>
                <w:b/>
                <w:bCs/>
              </w:rPr>
              <w:t>Community</w:t>
            </w:r>
          </w:p>
        </w:tc>
        <w:tc>
          <w:tcPr>
            <w:tcW w:w="4086" w:type="dxa"/>
            <w:tcBorders>
              <w:top w:val="single" w:sz="4" w:space="0" w:color="auto"/>
              <w:left w:val="single" w:sz="4" w:space="0" w:color="auto"/>
              <w:bottom w:val="single" w:sz="4" w:space="0" w:color="auto"/>
              <w:right w:val="single" w:sz="4" w:space="0" w:color="auto"/>
            </w:tcBorders>
            <w:shd w:val="clear" w:color="000000" w:fill="BFBFBF"/>
            <w:noWrap/>
            <w:hideMark/>
          </w:tcPr>
          <w:p w14:paraId="35CFACE4" w14:textId="77777777" w:rsidR="00C20CC3" w:rsidRPr="00C20CC3" w:rsidRDefault="00C20CC3" w:rsidP="00C20CC3">
            <w:pPr>
              <w:rPr>
                <w:rFonts w:ascii="Calibri" w:eastAsia="Times New Roman" w:hAnsi="Calibri" w:cs="Calibri"/>
                <w:b/>
                <w:bCs/>
              </w:rPr>
            </w:pPr>
            <w:r w:rsidRPr="00C20CC3">
              <w:rPr>
                <w:rFonts w:ascii="Calibri" w:eastAsia="Times New Roman" w:hAnsi="Calibri" w:cs="Calibri"/>
                <w:b/>
                <w:bCs/>
              </w:rPr>
              <w:t>Bed Type</w:t>
            </w:r>
          </w:p>
        </w:tc>
        <w:tc>
          <w:tcPr>
            <w:tcW w:w="1542" w:type="dxa"/>
            <w:tcBorders>
              <w:top w:val="single" w:sz="4" w:space="0" w:color="auto"/>
              <w:left w:val="single" w:sz="4" w:space="0" w:color="auto"/>
              <w:bottom w:val="single" w:sz="4" w:space="0" w:color="auto"/>
              <w:right w:val="single" w:sz="4" w:space="0" w:color="auto"/>
            </w:tcBorders>
            <w:shd w:val="clear" w:color="000000" w:fill="BFBFBF"/>
            <w:noWrap/>
            <w:hideMark/>
          </w:tcPr>
          <w:p w14:paraId="7B28659D" w14:textId="77777777" w:rsidR="00C20CC3" w:rsidRPr="00C20CC3" w:rsidRDefault="00C20CC3" w:rsidP="00C20CC3">
            <w:pPr>
              <w:rPr>
                <w:rFonts w:ascii="Calibri" w:eastAsia="Times New Roman" w:hAnsi="Calibri" w:cs="Calibri"/>
                <w:b/>
                <w:bCs/>
              </w:rPr>
            </w:pPr>
            <w:r w:rsidRPr="00C20CC3">
              <w:rPr>
                <w:rFonts w:ascii="Calibri" w:eastAsia="Times New Roman" w:hAnsi="Calibri" w:cs="Calibri"/>
                <w:b/>
                <w:bCs/>
              </w:rPr>
              <w:t>26-27 rate/sem.</w:t>
            </w:r>
          </w:p>
        </w:tc>
        <w:tc>
          <w:tcPr>
            <w:tcW w:w="3765" w:type="dxa"/>
            <w:tcBorders>
              <w:top w:val="single" w:sz="4" w:space="0" w:color="auto"/>
              <w:left w:val="single" w:sz="4" w:space="0" w:color="auto"/>
              <w:bottom w:val="single" w:sz="4" w:space="0" w:color="auto"/>
              <w:right w:val="single" w:sz="4" w:space="0" w:color="auto"/>
            </w:tcBorders>
            <w:shd w:val="clear" w:color="000000" w:fill="BFBFBF"/>
            <w:noWrap/>
            <w:hideMark/>
          </w:tcPr>
          <w:p w14:paraId="57CF407A" w14:textId="77777777" w:rsidR="00C20CC3" w:rsidRPr="00C20CC3" w:rsidRDefault="00C20CC3" w:rsidP="00C20CC3">
            <w:pPr>
              <w:rPr>
                <w:rFonts w:ascii="Calibri" w:eastAsia="Times New Roman" w:hAnsi="Calibri" w:cs="Calibri"/>
                <w:b/>
                <w:bCs/>
              </w:rPr>
            </w:pPr>
            <w:r w:rsidRPr="00C20CC3">
              <w:rPr>
                <w:rFonts w:ascii="Calibri" w:eastAsia="Times New Roman" w:hAnsi="Calibri" w:cs="Calibri"/>
                <w:b/>
                <w:bCs/>
              </w:rPr>
              <w:t>Proposed 27-28 rate/sem. Not to exceed</w:t>
            </w:r>
          </w:p>
        </w:tc>
        <w:tc>
          <w:tcPr>
            <w:tcW w:w="2484" w:type="dxa"/>
            <w:tcBorders>
              <w:top w:val="single" w:sz="4" w:space="0" w:color="auto"/>
              <w:left w:val="single" w:sz="4" w:space="0" w:color="auto"/>
              <w:bottom w:val="single" w:sz="4" w:space="0" w:color="auto"/>
              <w:right w:val="single" w:sz="4" w:space="0" w:color="auto"/>
            </w:tcBorders>
            <w:shd w:val="clear" w:color="000000" w:fill="BFBFBF"/>
            <w:noWrap/>
            <w:hideMark/>
          </w:tcPr>
          <w:p w14:paraId="44E97FAE" w14:textId="77777777" w:rsidR="00C20CC3" w:rsidRPr="00C20CC3" w:rsidRDefault="00C20CC3" w:rsidP="00C20CC3">
            <w:pPr>
              <w:rPr>
                <w:rFonts w:ascii="Calibri" w:eastAsia="Times New Roman" w:hAnsi="Calibri" w:cs="Calibri"/>
                <w:b/>
                <w:bCs/>
              </w:rPr>
            </w:pPr>
            <w:r w:rsidRPr="00C20CC3">
              <w:rPr>
                <w:rFonts w:ascii="Calibri" w:eastAsia="Times New Roman" w:hAnsi="Calibri" w:cs="Calibri"/>
                <w:b/>
                <w:bCs/>
              </w:rPr>
              <w:t>% Increase - Not to exceed</w:t>
            </w:r>
          </w:p>
        </w:tc>
      </w:tr>
      <w:tr w:rsidR="00C20CC3" w:rsidRPr="00C20CC3" w14:paraId="1A154EBF" w14:textId="77777777" w:rsidTr="00C20CC3">
        <w:trPr>
          <w:trHeight w:val="315"/>
        </w:trPr>
        <w:tc>
          <w:tcPr>
            <w:tcW w:w="1843" w:type="dxa"/>
            <w:tcBorders>
              <w:top w:val="single" w:sz="4" w:space="0" w:color="auto"/>
              <w:left w:val="single" w:sz="4" w:space="0" w:color="auto"/>
              <w:bottom w:val="single" w:sz="4" w:space="0" w:color="auto"/>
              <w:right w:val="single" w:sz="4" w:space="0" w:color="auto"/>
            </w:tcBorders>
            <w:noWrap/>
            <w:hideMark/>
          </w:tcPr>
          <w:p w14:paraId="0080DCFE"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Osprey Hall</w:t>
            </w:r>
          </w:p>
        </w:tc>
        <w:tc>
          <w:tcPr>
            <w:tcW w:w="4086" w:type="dxa"/>
            <w:tcBorders>
              <w:top w:val="single" w:sz="4" w:space="0" w:color="auto"/>
              <w:left w:val="single" w:sz="4" w:space="0" w:color="auto"/>
              <w:bottom w:val="single" w:sz="4" w:space="0" w:color="auto"/>
              <w:right w:val="single" w:sz="4" w:space="0" w:color="auto"/>
            </w:tcBorders>
            <w:noWrap/>
            <w:hideMark/>
          </w:tcPr>
          <w:p w14:paraId="6AAA9E4A"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Triple Space*</w:t>
            </w:r>
          </w:p>
        </w:tc>
        <w:tc>
          <w:tcPr>
            <w:tcW w:w="1542" w:type="dxa"/>
            <w:tcBorders>
              <w:top w:val="single" w:sz="4" w:space="0" w:color="auto"/>
              <w:left w:val="single" w:sz="4" w:space="0" w:color="auto"/>
              <w:bottom w:val="single" w:sz="4" w:space="0" w:color="auto"/>
              <w:right w:val="single" w:sz="4" w:space="0" w:color="auto"/>
            </w:tcBorders>
            <w:noWrap/>
            <w:hideMark/>
          </w:tcPr>
          <w:p w14:paraId="2E87688F"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$2,217</w:t>
            </w:r>
          </w:p>
        </w:tc>
        <w:tc>
          <w:tcPr>
            <w:tcW w:w="3765" w:type="dxa"/>
            <w:tcBorders>
              <w:top w:val="single" w:sz="4" w:space="0" w:color="auto"/>
              <w:left w:val="single" w:sz="4" w:space="0" w:color="auto"/>
              <w:bottom w:val="single" w:sz="4" w:space="0" w:color="auto"/>
              <w:right w:val="single" w:sz="4" w:space="0" w:color="auto"/>
            </w:tcBorders>
            <w:noWrap/>
            <w:vAlign w:val="bottom"/>
            <w:hideMark/>
          </w:tcPr>
          <w:p w14:paraId="1BC2F591"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$2,328</w:t>
            </w:r>
          </w:p>
        </w:tc>
        <w:tc>
          <w:tcPr>
            <w:tcW w:w="2484" w:type="dxa"/>
            <w:tcBorders>
              <w:top w:val="single" w:sz="4" w:space="0" w:color="auto"/>
              <w:left w:val="single" w:sz="4" w:space="0" w:color="auto"/>
              <w:bottom w:val="single" w:sz="4" w:space="0" w:color="auto"/>
              <w:right w:val="single" w:sz="4" w:space="0" w:color="auto"/>
            </w:tcBorders>
            <w:noWrap/>
            <w:hideMark/>
          </w:tcPr>
          <w:p w14:paraId="21537752"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5%</w:t>
            </w:r>
          </w:p>
        </w:tc>
      </w:tr>
      <w:tr w:rsidR="00C20CC3" w:rsidRPr="00C20CC3" w14:paraId="1D41F53A" w14:textId="77777777" w:rsidTr="00C20CC3">
        <w:trPr>
          <w:trHeight w:val="315"/>
        </w:trPr>
        <w:tc>
          <w:tcPr>
            <w:tcW w:w="1843" w:type="dxa"/>
            <w:tcBorders>
              <w:top w:val="single" w:sz="4" w:space="0" w:color="auto"/>
              <w:left w:val="single" w:sz="4" w:space="0" w:color="auto"/>
              <w:bottom w:val="single" w:sz="4" w:space="0" w:color="auto"/>
              <w:right w:val="single" w:sz="4" w:space="0" w:color="auto"/>
            </w:tcBorders>
            <w:noWrap/>
            <w:hideMark/>
          </w:tcPr>
          <w:p w14:paraId="3E7AB394"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Osprey Hall</w:t>
            </w:r>
          </w:p>
        </w:tc>
        <w:tc>
          <w:tcPr>
            <w:tcW w:w="4086" w:type="dxa"/>
            <w:tcBorders>
              <w:top w:val="single" w:sz="4" w:space="0" w:color="auto"/>
              <w:left w:val="single" w:sz="4" w:space="0" w:color="auto"/>
              <w:bottom w:val="single" w:sz="4" w:space="0" w:color="auto"/>
              <w:right w:val="single" w:sz="4" w:space="0" w:color="auto"/>
            </w:tcBorders>
            <w:noWrap/>
            <w:hideMark/>
          </w:tcPr>
          <w:p w14:paraId="04480578"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Double Space</w:t>
            </w:r>
          </w:p>
        </w:tc>
        <w:tc>
          <w:tcPr>
            <w:tcW w:w="1542" w:type="dxa"/>
            <w:tcBorders>
              <w:top w:val="single" w:sz="4" w:space="0" w:color="auto"/>
              <w:left w:val="single" w:sz="4" w:space="0" w:color="auto"/>
              <w:bottom w:val="single" w:sz="4" w:space="0" w:color="auto"/>
              <w:right w:val="single" w:sz="4" w:space="0" w:color="auto"/>
            </w:tcBorders>
            <w:noWrap/>
            <w:hideMark/>
          </w:tcPr>
          <w:p w14:paraId="5A0671C2"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$2,832</w:t>
            </w:r>
          </w:p>
        </w:tc>
        <w:tc>
          <w:tcPr>
            <w:tcW w:w="3765" w:type="dxa"/>
            <w:tcBorders>
              <w:top w:val="single" w:sz="4" w:space="0" w:color="auto"/>
              <w:left w:val="single" w:sz="4" w:space="0" w:color="auto"/>
              <w:bottom w:val="single" w:sz="4" w:space="0" w:color="auto"/>
              <w:right w:val="single" w:sz="4" w:space="0" w:color="auto"/>
            </w:tcBorders>
            <w:noWrap/>
            <w:vAlign w:val="bottom"/>
            <w:hideMark/>
          </w:tcPr>
          <w:p w14:paraId="4446FCEA"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$2,974</w:t>
            </w:r>
          </w:p>
        </w:tc>
        <w:tc>
          <w:tcPr>
            <w:tcW w:w="2484" w:type="dxa"/>
            <w:tcBorders>
              <w:top w:val="single" w:sz="4" w:space="0" w:color="auto"/>
              <w:left w:val="single" w:sz="4" w:space="0" w:color="auto"/>
              <w:bottom w:val="single" w:sz="4" w:space="0" w:color="auto"/>
              <w:right w:val="single" w:sz="4" w:space="0" w:color="auto"/>
            </w:tcBorders>
            <w:noWrap/>
            <w:hideMark/>
          </w:tcPr>
          <w:p w14:paraId="726163E3"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5%</w:t>
            </w:r>
          </w:p>
        </w:tc>
      </w:tr>
      <w:tr w:rsidR="00C20CC3" w:rsidRPr="00C20CC3" w14:paraId="17044192" w14:textId="77777777" w:rsidTr="00C20CC3">
        <w:trPr>
          <w:trHeight w:val="315"/>
        </w:trPr>
        <w:tc>
          <w:tcPr>
            <w:tcW w:w="1843" w:type="dxa"/>
            <w:tcBorders>
              <w:top w:val="single" w:sz="4" w:space="0" w:color="auto"/>
              <w:left w:val="single" w:sz="4" w:space="0" w:color="auto"/>
              <w:bottom w:val="single" w:sz="4" w:space="0" w:color="auto"/>
              <w:right w:val="single" w:sz="4" w:space="0" w:color="auto"/>
            </w:tcBorders>
            <w:noWrap/>
            <w:hideMark/>
          </w:tcPr>
          <w:p w14:paraId="06696BFE"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Osprey Hall</w:t>
            </w:r>
          </w:p>
        </w:tc>
        <w:tc>
          <w:tcPr>
            <w:tcW w:w="4086" w:type="dxa"/>
            <w:tcBorders>
              <w:top w:val="single" w:sz="4" w:space="0" w:color="auto"/>
              <w:left w:val="single" w:sz="4" w:space="0" w:color="auto"/>
              <w:bottom w:val="single" w:sz="4" w:space="0" w:color="auto"/>
              <w:right w:val="single" w:sz="4" w:space="0" w:color="auto"/>
            </w:tcBorders>
            <w:noWrap/>
            <w:hideMark/>
          </w:tcPr>
          <w:p w14:paraId="1560B26A"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Private Space</w:t>
            </w:r>
          </w:p>
        </w:tc>
        <w:tc>
          <w:tcPr>
            <w:tcW w:w="1542" w:type="dxa"/>
            <w:tcBorders>
              <w:top w:val="single" w:sz="4" w:space="0" w:color="auto"/>
              <w:left w:val="single" w:sz="4" w:space="0" w:color="auto"/>
              <w:bottom w:val="single" w:sz="4" w:space="0" w:color="auto"/>
              <w:right w:val="single" w:sz="4" w:space="0" w:color="auto"/>
            </w:tcBorders>
            <w:noWrap/>
            <w:hideMark/>
          </w:tcPr>
          <w:p w14:paraId="39A93665"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$4,341</w:t>
            </w:r>
          </w:p>
        </w:tc>
        <w:tc>
          <w:tcPr>
            <w:tcW w:w="3765" w:type="dxa"/>
            <w:tcBorders>
              <w:top w:val="single" w:sz="4" w:space="0" w:color="auto"/>
              <w:left w:val="single" w:sz="4" w:space="0" w:color="auto"/>
              <w:bottom w:val="single" w:sz="4" w:space="0" w:color="auto"/>
              <w:right w:val="single" w:sz="4" w:space="0" w:color="auto"/>
            </w:tcBorders>
            <w:noWrap/>
            <w:vAlign w:val="bottom"/>
            <w:hideMark/>
          </w:tcPr>
          <w:p w14:paraId="2B9888C6"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$4,558</w:t>
            </w:r>
          </w:p>
        </w:tc>
        <w:tc>
          <w:tcPr>
            <w:tcW w:w="2484" w:type="dxa"/>
            <w:tcBorders>
              <w:top w:val="single" w:sz="4" w:space="0" w:color="auto"/>
              <w:left w:val="single" w:sz="4" w:space="0" w:color="auto"/>
              <w:bottom w:val="single" w:sz="4" w:space="0" w:color="auto"/>
              <w:right w:val="single" w:sz="4" w:space="0" w:color="auto"/>
            </w:tcBorders>
            <w:noWrap/>
            <w:hideMark/>
          </w:tcPr>
          <w:p w14:paraId="15C3E3BB"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5%</w:t>
            </w:r>
          </w:p>
        </w:tc>
      </w:tr>
      <w:tr w:rsidR="00C20CC3" w:rsidRPr="00C20CC3" w14:paraId="3EADF5DF" w14:textId="77777777" w:rsidTr="00C20CC3">
        <w:trPr>
          <w:trHeight w:val="315"/>
        </w:trPr>
        <w:tc>
          <w:tcPr>
            <w:tcW w:w="1843" w:type="dxa"/>
            <w:tcBorders>
              <w:top w:val="single" w:sz="4" w:space="0" w:color="auto"/>
              <w:left w:val="single" w:sz="4" w:space="0" w:color="auto"/>
              <w:bottom w:val="single" w:sz="4" w:space="0" w:color="auto"/>
              <w:right w:val="single" w:sz="4" w:space="0" w:color="auto"/>
            </w:tcBorders>
            <w:noWrap/>
            <w:hideMark/>
          </w:tcPr>
          <w:p w14:paraId="19544034"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 xml:space="preserve">Osprey Landing </w:t>
            </w:r>
          </w:p>
        </w:tc>
        <w:tc>
          <w:tcPr>
            <w:tcW w:w="4086" w:type="dxa"/>
            <w:tcBorders>
              <w:top w:val="single" w:sz="4" w:space="0" w:color="auto"/>
              <w:left w:val="single" w:sz="4" w:space="0" w:color="auto"/>
              <w:bottom w:val="single" w:sz="4" w:space="0" w:color="auto"/>
              <w:right w:val="single" w:sz="4" w:space="0" w:color="auto"/>
            </w:tcBorders>
            <w:noWrap/>
            <w:hideMark/>
          </w:tcPr>
          <w:p w14:paraId="502FCD47"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Triple Space</w:t>
            </w:r>
          </w:p>
        </w:tc>
        <w:tc>
          <w:tcPr>
            <w:tcW w:w="1542" w:type="dxa"/>
            <w:tcBorders>
              <w:top w:val="single" w:sz="4" w:space="0" w:color="auto"/>
              <w:left w:val="single" w:sz="4" w:space="0" w:color="auto"/>
              <w:bottom w:val="single" w:sz="4" w:space="0" w:color="auto"/>
              <w:right w:val="single" w:sz="4" w:space="0" w:color="auto"/>
            </w:tcBorders>
            <w:noWrap/>
            <w:hideMark/>
          </w:tcPr>
          <w:p w14:paraId="54E2F415"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$3,145</w:t>
            </w:r>
          </w:p>
        </w:tc>
        <w:tc>
          <w:tcPr>
            <w:tcW w:w="3765" w:type="dxa"/>
            <w:tcBorders>
              <w:top w:val="single" w:sz="4" w:space="0" w:color="auto"/>
              <w:left w:val="single" w:sz="4" w:space="0" w:color="auto"/>
              <w:bottom w:val="single" w:sz="4" w:space="0" w:color="auto"/>
              <w:right w:val="single" w:sz="4" w:space="0" w:color="auto"/>
            </w:tcBorders>
            <w:noWrap/>
            <w:vAlign w:val="bottom"/>
            <w:hideMark/>
          </w:tcPr>
          <w:p w14:paraId="21BABAEC"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$3,302</w:t>
            </w:r>
          </w:p>
        </w:tc>
        <w:tc>
          <w:tcPr>
            <w:tcW w:w="2484" w:type="dxa"/>
            <w:tcBorders>
              <w:top w:val="single" w:sz="4" w:space="0" w:color="auto"/>
              <w:left w:val="single" w:sz="4" w:space="0" w:color="auto"/>
              <w:bottom w:val="single" w:sz="4" w:space="0" w:color="auto"/>
              <w:right w:val="single" w:sz="4" w:space="0" w:color="auto"/>
            </w:tcBorders>
            <w:noWrap/>
            <w:hideMark/>
          </w:tcPr>
          <w:p w14:paraId="13A1BBCA"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5%</w:t>
            </w:r>
          </w:p>
        </w:tc>
      </w:tr>
      <w:tr w:rsidR="00C20CC3" w:rsidRPr="00C20CC3" w14:paraId="44A5C99D" w14:textId="77777777" w:rsidTr="00C20CC3">
        <w:trPr>
          <w:trHeight w:val="315"/>
        </w:trPr>
        <w:tc>
          <w:tcPr>
            <w:tcW w:w="1843" w:type="dxa"/>
            <w:tcBorders>
              <w:top w:val="single" w:sz="4" w:space="0" w:color="auto"/>
              <w:left w:val="single" w:sz="4" w:space="0" w:color="auto"/>
              <w:bottom w:val="single" w:sz="4" w:space="0" w:color="auto"/>
              <w:right w:val="single" w:sz="4" w:space="0" w:color="auto"/>
            </w:tcBorders>
            <w:noWrap/>
            <w:hideMark/>
          </w:tcPr>
          <w:p w14:paraId="32BE3C69"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 xml:space="preserve">Osprey Landing </w:t>
            </w:r>
          </w:p>
        </w:tc>
        <w:tc>
          <w:tcPr>
            <w:tcW w:w="4086" w:type="dxa"/>
            <w:tcBorders>
              <w:top w:val="single" w:sz="4" w:space="0" w:color="auto"/>
              <w:left w:val="single" w:sz="4" w:space="0" w:color="auto"/>
              <w:bottom w:val="single" w:sz="4" w:space="0" w:color="auto"/>
              <w:right w:val="single" w:sz="4" w:space="0" w:color="auto"/>
            </w:tcBorders>
            <w:noWrap/>
            <w:hideMark/>
          </w:tcPr>
          <w:p w14:paraId="47205E29"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Double Space</w:t>
            </w:r>
          </w:p>
        </w:tc>
        <w:tc>
          <w:tcPr>
            <w:tcW w:w="1542" w:type="dxa"/>
            <w:tcBorders>
              <w:top w:val="single" w:sz="4" w:space="0" w:color="auto"/>
              <w:left w:val="single" w:sz="4" w:space="0" w:color="auto"/>
              <w:bottom w:val="single" w:sz="4" w:space="0" w:color="auto"/>
              <w:right w:val="single" w:sz="4" w:space="0" w:color="auto"/>
            </w:tcBorders>
            <w:noWrap/>
            <w:hideMark/>
          </w:tcPr>
          <w:p w14:paraId="3FC938D1"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$3,648</w:t>
            </w:r>
          </w:p>
        </w:tc>
        <w:tc>
          <w:tcPr>
            <w:tcW w:w="3765" w:type="dxa"/>
            <w:tcBorders>
              <w:top w:val="single" w:sz="4" w:space="0" w:color="auto"/>
              <w:left w:val="single" w:sz="4" w:space="0" w:color="auto"/>
              <w:bottom w:val="single" w:sz="4" w:space="0" w:color="auto"/>
              <w:right w:val="single" w:sz="4" w:space="0" w:color="auto"/>
            </w:tcBorders>
            <w:noWrap/>
            <w:vAlign w:val="bottom"/>
            <w:hideMark/>
          </w:tcPr>
          <w:p w14:paraId="25956F50"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$3,830</w:t>
            </w:r>
          </w:p>
        </w:tc>
        <w:tc>
          <w:tcPr>
            <w:tcW w:w="2484" w:type="dxa"/>
            <w:tcBorders>
              <w:top w:val="single" w:sz="4" w:space="0" w:color="auto"/>
              <w:left w:val="single" w:sz="4" w:space="0" w:color="auto"/>
              <w:bottom w:val="single" w:sz="4" w:space="0" w:color="auto"/>
              <w:right w:val="single" w:sz="4" w:space="0" w:color="auto"/>
            </w:tcBorders>
            <w:noWrap/>
            <w:hideMark/>
          </w:tcPr>
          <w:p w14:paraId="70DC0B2E"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5%</w:t>
            </w:r>
          </w:p>
        </w:tc>
      </w:tr>
      <w:tr w:rsidR="00C20CC3" w:rsidRPr="00C20CC3" w14:paraId="4852F3E2" w14:textId="77777777" w:rsidTr="00C20CC3">
        <w:trPr>
          <w:trHeight w:val="315"/>
        </w:trPr>
        <w:tc>
          <w:tcPr>
            <w:tcW w:w="1843" w:type="dxa"/>
            <w:tcBorders>
              <w:top w:val="single" w:sz="4" w:space="0" w:color="auto"/>
              <w:left w:val="single" w:sz="4" w:space="0" w:color="auto"/>
              <w:bottom w:val="single" w:sz="4" w:space="0" w:color="auto"/>
              <w:right w:val="single" w:sz="4" w:space="0" w:color="auto"/>
            </w:tcBorders>
            <w:noWrap/>
            <w:hideMark/>
          </w:tcPr>
          <w:p w14:paraId="27346713"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 xml:space="preserve">Osprey Landing </w:t>
            </w:r>
          </w:p>
        </w:tc>
        <w:tc>
          <w:tcPr>
            <w:tcW w:w="4086" w:type="dxa"/>
            <w:tcBorders>
              <w:top w:val="single" w:sz="4" w:space="0" w:color="auto"/>
              <w:left w:val="single" w:sz="4" w:space="0" w:color="auto"/>
              <w:bottom w:val="single" w:sz="4" w:space="0" w:color="auto"/>
              <w:right w:val="single" w:sz="4" w:space="0" w:color="auto"/>
            </w:tcBorders>
            <w:noWrap/>
            <w:hideMark/>
          </w:tcPr>
          <w:p w14:paraId="206311FB"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Private Space</w:t>
            </w:r>
          </w:p>
        </w:tc>
        <w:tc>
          <w:tcPr>
            <w:tcW w:w="1542" w:type="dxa"/>
            <w:tcBorders>
              <w:top w:val="single" w:sz="4" w:space="0" w:color="auto"/>
              <w:left w:val="single" w:sz="4" w:space="0" w:color="auto"/>
              <w:bottom w:val="single" w:sz="4" w:space="0" w:color="auto"/>
              <w:right w:val="single" w:sz="4" w:space="0" w:color="auto"/>
            </w:tcBorders>
            <w:noWrap/>
            <w:hideMark/>
          </w:tcPr>
          <w:p w14:paraId="13B58801"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$6,227</w:t>
            </w:r>
          </w:p>
        </w:tc>
        <w:tc>
          <w:tcPr>
            <w:tcW w:w="3765" w:type="dxa"/>
            <w:tcBorders>
              <w:top w:val="single" w:sz="4" w:space="0" w:color="auto"/>
              <w:left w:val="single" w:sz="4" w:space="0" w:color="auto"/>
              <w:bottom w:val="single" w:sz="4" w:space="0" w:color="auto"/>
              <w:right w:val="single" w:sz="4" w:space="0" w:color="auto"/>
            </w:tcBorders>
            <w:noWrap/>
            <w:vAlign w:val="bottom"/>
            <w:hideMark/>
          </w:tcPr>
          <w:p w14:paraId="362F3C38"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$6,538</w:t>
            </w:r>
          </w:p>
        </w:tc>
        <w:tc>
          <w:tcPr>
            <w:tcW w:w="2484" w:type="dxa"/>
            <w:tcBorders>
              <w:top w:val="single" w:sz="4" w:space="0" w:color="auto"/>
              <w:left w:val="single" w:sz="4" w:space="0" w:color="auto"/>
              <w:bottom w:val="single" w:sz="4" w:space="0" w:color="auto"/>
              <w:right w:val="single" w:sz="4" w:space="0" w:color="auto"/>
            </w:tcBorders>
            <w:noWrap/>
            <w:hideMark/>
          </w:tcPr>
          <w:p w14:paraId="4D26107A"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5%</w:t>
            </w:r>
          </w:p>
        </w:tc>
      </w:tr>
      <w:tr w:rsidR="00C20CC3" w:rsidRPr="00C20CC3" w14:paraId="2AD841CE" w14:textId="77777777" w:rsidTr="00C20CC3">
        <w:trPr>
          <w:trHeight w:val="315"/>
        </w:trPr>
        <w:tc>
          <w:tcPr>
            <w:tcW w:w="1843" w:type="dxa"/>
            <w:tcBorders>
              <w:top w:val="single" w:sz="4" w:space="0" w:color="auto"/>
              <w:left w:val="single" w:sz="4" w:space="0" w:color="auto"/>
              <w:bottom w:val="single" w:sz="4" w:space="0" w:color="auto"/>
              <w:right w:val="single" w:sz="4" w:space="0" w:color="auto"/>
            </w:tcBorders>
            <w:noWrap/>
            <w:hideMark/>
          </w:tcPr>
          <w:p w14:paraId="3162FD98"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 xml:space="preserve">Osprey Cove </w:t>
            </w:r>
          </w:p>
        </w:tc>
        <w:tc>
          <w:tcPr>
            <w:tcW w:w="4086" w:type="dxa"/>
            <w:tcBorders>
              <w:top w:val="single" w:sz="4" w:space="0" w:color="auto"/>
              <w:left w:val="single" w:sz="4" w:space="0" w:color="auto"/>
              <w:bottom w:val="single" w:sz="4" w:space="0" w:color="auto"/>
              <w:right w:val="single" w:sz="4" w:space="0" w:color="auto"/>
            </w:tcBorders>
            <w:noWrap/>
            <w:hideMark/>
          </w:tcPr>
          <w:p w14:paraId="3DA7778D"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Triple Space</w:t>
            </w:r>
          </w:p>
        </w:tc>
        <w:tc>
          <w:tcPr>
            <w:tcW w:w="1542" w:type="dxa"/>
            <w:tcBorders>
              <w:top w:val="single" w:sz="4" w:space="0" w:color="auto"/>
              <w:left w:val="single" w:sz="4" w:space="0" w:color="auto"/>
              <w:bottom w:val="single" w:sz="4" w:space="0" w:color="auto"/>
              <w:right w:val="single" w:sz="4" w:space="0" w:color="auto"/>
            </w:tcBorders>
            <w:noWrap/>
            <w:hideMark/>
          </w:tcPr>
          <w:p w14:paraId="5CA23310"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$3,145</w:t>
            </w:r>
          </w:p>
        </w:tc>
        <w:tc>
          <w:tcPr>
            <w:tcW w:w="3765" w:type="dxa"/>
            <w:tcBorders>
              <w:top w:val="single" w:sz="4" w:space="0" w:color="auto"/>
              <w:left w:val="single" w:sz="4" w:space="0" w:color="auto"/>
              <w:bottom w:val="single" w:sz="4" w:space="0" w:color="auto"/>
              <w:right w:val="single" w:sz="4" w:space="0" w:color="auto"/>
            </w:tcBorders>
            <w:noWrap/>
            <w:vAlign w:val="bottom"/>
            <w:hideMark/>
          </w:tcPr>
          <w:p w14:paraId="558DDAA8"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$3,302</w:t>
            </w:r>
          </w:p>
        </w:tc>
        <w:tc>
          <w:tcPr>
            <w:tcW w:w="2484" w:type="dxa"/>
            <w:tcBorders>
              <w:top w:val="single" w:sz="4" w:space="0" w:color="auto"/>
              <w:left w:val="single" w:sz="4" w:space="0" w:color="auto"/>
              <w:bottom w:val="single" w:sz="4" w:space="0" w:color="auto"/>
              <w:right w:val="single" w:sz="4" w:space="0" w:color="auto"/>
            </w:tcBorders>
            <w:noWrap/>
            <w:hideMark/>
          </w:tcPr>
          <w:p w14:paraId="3E0A43CF"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5%</w:t>
            </w:r>
          </w:p>
        </w:tc>
      </w:tr>
      <w:tr w:rsidR="00C20CC3" w:rsidRPr="00C20CC3" w14:paraId="0DC4477A" w14:textId="77777777" w:rsidTr="00C20CC3">
        <w:trPr>
          <w:trHeight w:val="315"/>
        </w:trPr>
        <w:tc>
          <w:tcPr>
            <w:tcW w:w="1843" w:type="dxa"/>
            <w:tcBorders>
              <w:top w:val="single" w:sz="4" w:space="0" w:color="auto"/>
              <w:left w:val="single" w:sz="4" w:space="0" w:color="auto"/>
              <w:bottom w:val="single" w:sz="4" w:space="0" w:color="auto"/>
              <w:right w:val="single" w:sz="4" w:space="0" w:color="auto"/>
            </w:tcBorders>
            <w:noWrap/>
            <w:hideMark/>
          </w:tcPr>
          <w:p w14:paraId="45613B00"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 xml:space="preserve">Osprey Cove </w:t>
            </w:r>
          </w:p>
        </w:tc>
        <w:tc>
          <w:tcPr>
            <w:tcW w:w="4086" w:type="dxa"/>
            <w:tcBorders>
              <w:top w:val="single" w:sz="4" w:space="0" w:color="auto"/>
              <w:left w:val="single" w:sz="4" w:space="0" w:color="auto"/>
              <w:bottom w:val="single" w:sz="4" w:space="0" w:color="auto"/>
              <w:right w:val="single" w:sz="4" w:space="0" w:color="auto"/>
            </w:tcBorders>
            <w:noWrap/>
            <w:hideMark/>
          </w:tcPr>
          <w:p w14:paraId="3E214D8F"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Double Space</w:t>
            </w:r>
          </w:p>
        </w:tc>
        <w:tc>
          <w:tcPr>
            <w:tcW w:w="1542" w:type="dxa"/>
            <w:tcBorders>
              <w:top w:val="single" w:sz="4" w:space="0" w:color="auto"/>
              <w:left w:val="single" w:sz="4" w:space="0" w:color="auto"/>
              <w:bottom w:val="single" w:sz="4" w:space="0" w:color="auto"/>
              <w:right w:val="single" w:sz="4" w:space="0" w:color="auto"/>
            </w:tcBorders>
            <w:noWrap/>
            <w:hideMark/>
          </w:tcPr>
          <w:p w14:paraId="1EA949A2"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$3,648</w:t>
            </w:r>
          </w:p>
        </w:tc>
        <w:tc>
          <w:tcPr>
            <w:tcW w:w="3765" w:type="dxa"/>
            <w:tcBorders>
              <w:top w:val="single" w:sz="4" w:space="0" w:color="auto"/>
              <w:left w:val="single" w:sz="4" w:space="0" w:color="auto"/>
              <w:bottom w:val="single" w:sz="4" w:space="0" w:color="auto"/>
              <w:right w:val="single" w:sz="4" w:space="0" w:color="auto"/>
            </w:tcBorders>
            <w:noWrap/>
            <w:vAlign w:val="bottom"/>
            <w:hideMark/>
          </w:tcPr>
          <w:p w14:paraId="5F7A87CB"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$3,830</w:t>
            </w:r>
          </w:p>
        </w:tc>
        <w:tc>
          <w:tcPr>
            <w:tcW w:w="2484" w:type="dxa"/>
            <w:tcBorders>
              <w:top w:val="single" w:sz="4" w:space="0" w:color="auto"/>
              <w:left w:val="single" w:sz="4" w:space="0" w:color="auto"/>
              <w:bottom w:val="single" w:sz="4" w:space="0" w:color="auto"/>
              <w:right w:val="single" w:sz="4" w:space="0" w:color="auto"/>
            </w:tcBorders>
            <w:noWrap/>
            <w:hideMark/>
          </w:tcPr>
          <w:p w14:paraId="7AB85C92"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5%</w:t>
            </w:r>
          </w:p>
        </w:tc>
      </w:tr>
      <w:tr w:rsidR="00C20CC3" w:rsidRPr="00C20CC3" w14:paraId="1785AD4C" w14:textId="77777777" w:rsidTr="00C20CC3">
        <w:trPr>
          <w:trHeight w:val="315"/>
        </w:trPr>
        <w:tc>
          <w:tcPr>
            <w:tcW w:w="1843" w:type="dxa"/>
            <w:tcBorders>
              <w:top w:val="single" w:sz="4" w:space="0" w:color="auto"/>
              <w:left w:val="single" w:sz="4" w:space="0" w:color="auto"/>
              <w:bottom w:val="single" w:sz="4" w:space="0" w:color="auto"/>
              <w:right w:val="single" w:sz="4" w:space="0" w:color="auto"/>
            </w:tcBorders>
            <w:noWrap/>
            <w:hideMark/>
          </w:tcPr>
          <w:p w14:paraId="3DF6BF4E"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 xml:space="preserve">Osprey Cove </w:t>
            </w:r>
          </w:p>
        </w:tc>
        <w:tc>
          <w:tcPr>
            <w:tcW w:w="4086" w:type="dxa"/>
            <w:tcBorders>
              <w:top w:val="single" w:sz="4" w:space="0" w:color="auto"/>
              <w:left w:val="single" w:sz="4" w:space="0" w:color="auto"/>
              <w:bottom w:val="single" w:sz="4" w:space="0" w:color="auto"/>
              <w:right w:val="single" w:sz="4" w:space="0" w:color="auto"/>
            </w:tcBorders>
            <w:noWrap/>
            <w:hideMark/>
          </w:tcPr>
          <w:p w14:paraId="3E15DEB7"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Private Space</w:t>
            </w:r>
          </w:p>
        </w:tc>
        <w:tc>
          <w:tcPr>
            <w:tcW w:w="1542" w:type="dxa"/>
            <w:tcBorders>
              <w:top w:val="single" w:sz="4" w:space="0" w:color="auto"/>
              <w:left w:val="single" w:sz="4" w:space="0" w:color="auto"/>
              <w:bottom w:val="single" w:sz="4" w:space="0" w:color="auto"/>
              <w:right w:val="single" w:sz="4" w:space="0" w:color="auto"/>
            </w:tcBorders>
            <w:noWrap/>
            <w:hideMark/>
          </w:tcPr>
          <w:p w14:paraId="680DE1FA"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$6,227</w:t>
            </w:r>
          </w:p>
        </w:tc>
        <w:tc>
          <w:tcPr>
            <w:tcW w:w="3765" w:type="dxa"/>
            <w:tcBorders>
              <w:top w:val="single" w:sz="4" w:space="0" w:color="auto"/>
              <w:left w:val="single" w:sz="4" w:space="0" w:color="auto"/>
              <w:bottom w:val="single" w:sz="4" w:space="0" w:color="auto"/>
              <w:right w:val="single" w:sz="4" w:space="0" w:color="auto"/>
            </w:tcBorders>
            <w:noWrap/>
            <w:vAlign w:val="bottom"/>
            <w:hideMark/>
          </w:tcPr>
          <w:p w14:paraId="77A3294E"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$6,538</w:t>
            </w:r>
          </w:p>
        </w:tc>
        <w:tc>
          <w:tcPr>
            <w:tcW w:w="2484" w:type="dxa"/>
            <w:tcBorders>
              <w:top w:val="single" w:sz="4" w:space="0" w:color="auto"/>
              <w:left w:val="single" w:sz="4" w:space="0" w:color="auto"/>
              <w:bottom w:val="single" w:sz="4" w:space="0" w:color="auto"/>
              <w:right w:val="single" w:sz="4" w:space="0" w:color="auto"/>
            </w:tcBorders>
            <w:noWrap/>
            <w:hideMark/>
          </w:tcPr>
          <w:p w14:paraId="49748E58"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5%</w:t>
            </w:r>
          </w:p>
        </w:tc>
      </w:tr>
      <w:tr w:rsidR="00C20CC3" w:rsidRPr="00C20CC3" w14:paraId="12263F78" w14:textId="77777777" w:rsidTr="00C20CC3">
        <w:trPr>
          <w:trHeight w:val="315"/>
        </w:trPr>
        <w:tc>
          <w:tcPr>
            <w:tcW w:w="1843" w:type="dxa"/>
            <w:tcBorders>
              <w:top w:val="single" w:sz="4" w:space="0" w:color="auto"/>
              <w:left w:val="single" w:sz="4" w:space="0" w:color="auto"/>
              <w:bottom w:val="single" w:sz="4" w:space="0" w:color="auto"/>
              <w:right w:val="single" w:sz="4" w:space="0" w:color="auto"/>
            </w:tcBorders>
            <w:noWrap/>
            <w:hideMark/>
          </w:tcPr>
          <w:p w14:paraId="7E560297"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Osprey Crossings</w:t>
            </w:r>
          </w:p>
        </w:tc>
        <w:tc>
          <w:tcPr>
            <w:tcW w:w="4086" w:type="dxa"/>
            <w:tcBorders>
              <w:top w:val="single" w:sz="4" w:space="0" w:color="auto"/>
              <w:left w:val="single" w:sz="4" w:space="0" w:color="auto"/>
              <w:bottom w:val="single" w:sz="4" w:space="0" w:color="auto"/>
              <w:right w:val="single" w:sz="4" w:space="0" w:color="auto"/>
            </w:tcBorders>
            <w:noWrap/>
            <w:hideMark/>
          </w:tcPr>
          <w:p w14:paraId="44AE4DB8"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Triple Space</w:t>
            </w:r>
          </w:p>
        </w:tc>
        <w:tc>
          <w:tcPr>
            <w:tcW w:w="1542" w:type="dxa"/>
            <w:tcBorders>
              <w:top w:val="single" w:sz="4" w:space="0" w:color="auto"/>
              <w:left w:val="single" w:sz="4" w:space="0" w:color="auto"/>
              <w:bottom w:val="single" w:sz="4" w:space="0" w:color="auto"/>
              <w:right w:val="single" w:sz="4" w:space="0" w:color="auto"/>
            </w:tcBorders>
            <w:noWrap/>
            <w:hideMark/>
          </w:tcPr>
          <w:p w14:paraId="6DE87737"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$3,145</w:t>
            </w:r>
          </w:p>
        </w:tc>
        <w:tc>
          <w:tcPr>
            <w:tcW w:w="3765" w:type="dxa"/>
            <w:tcBorders>
              <w:top w:val="single" w:sz="4" w:space="0" w:color="auto"/>
              <w:left w:val="single" w:sz="4" w:space="0" w:color="auto"/>
              <w:bottom w:val="single" w:sz="4" w:space="0" w:color="auto"/>
              <w:right w:val="single" w:sz="4" w:space="0" w:color="auto"/>
            </w:tcBorders>
            <w:noWrap/>
            <w:vAlign w:val="bottom"/>
            <w:hideMark/>
          </w:tcPr>
          <w:p w14:paraId="0A325DFD"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$3,302</w:t>
            </w:r>
          </w:p>
        </w:tc>
        <w:tc>
          <w:tcPr>
            <w:tcW w:w="2484" w:type="dxa"/>
            <w:tcBorders>
              <w:top w:val="single" w:sz="4" w:space="0" w:color="auto"/>
              <w:left w:val="single" w:sz="4" w:space="0" w:color="auto"/>
              <w:bottom w:val="single" w:sz="4" w:space="0" w:color="auto"/>
              <w:right w:val="single" w:sz="4" w:space="0" w:color="auto"/>
            </w:tcBorders>
            <w:noWrap/>
            <w:hideMark/>
          </w:tcPr>
          <w:p w14:paraId="494C60B1"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5%</w:t>
            </w:r>
          </w:p>
        </w:tc>
      </w:tr>
      <w:tr w:rsidR="00C20CC3" w:rsidRPr="00C20CC3" w14:paraId="365EEF84" w14:textId="77777777" w:rsidTr="00C20CC3">
        <w:trPr>
          <w:trHeight w:val="315"/>
        </w:trPr>
        <w:tc>
          <w:tcPr>
            <w:tcW w:w="1843" w:type="dxa"/>
            <w:tcBorders>
              <w:top w:val="single" w:sz="4" w:space="0" w:color="auto"/>
              <w:left w:val="single" w:sz="4" w:space="0" w:color="auto"/>
              <w:bottom w:val="single" w:sz="4" w:space="0" w:color="auto"/>
              <w:right w:val="single" w:sz="4" w:space="0" w:color="auto"/>
            </w:tcBorders>
            <w:noWrap/>
            <w:hideMark/>
          </w:tcPr>
          <w:p w14:paraId="605D97EA"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Osprey Crossings</w:t>
            </w:r>
          </w:p>
        </w:tc>
        <w:tc>
          <w:tcPr>
            <w:tcW w:w="4086" w:type="dxa"/>
            <w:tcBorders>
              <w:top w:val="single" w:sz="4" w:space="0" w:color="auto"/>
              <w:left w:val="single" w:sz="4" w:space="0" w:color="auto"/>
              <w:bottom w:val="single" w:sz="4" w:space="0" w:color="auto"/>
              <w:right w:val="single" w:sz="4" w:space="0" w:color="auto"/>
            </w:tcBorders>
            <w:noWrap/>
            <w:hideMark/>
          </w:tcPr>
          <w:p w14:paraId="0199C421"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Double Space</w:t>
            </w:r>
          </w:p>
        </w:tc>
        <w:tc>
          <w:tcPr>
            <w:tcW w:w="1542" w:type="dxa"/>
            <w:tcBorders>
              <w:top w:val="single" w:sz="4" w:space="0" w:color="auto"/>
              <w:left w:val="single" w:sz="4" w:space="0" w:color="auto"/>
              <w:bottom w:val="single" w:sz="4" w:space="0" w:color="auto"/>
              <w:right w:val="single" w:sz="4" w:space="0" w:color="auto"/>
            </w:tcBorders>
            <w:noWrap/>
            <w:hideMark/>
          </w:tcPr>
          <w:p w14:paraId="0305CA7B"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$3,964</w:t>
            </w:r>
          </w:p>
        </w:tc>
        <w:tc>
          <w:tcPr>
            <w:tcW w:w="3765" w:type="dxa"/>
            <w:tcBorders>
              <w:top w:val="single" w:sz="4" w:space="0" w:color="auto"/>
              <w:left w:val="single" w:sz="4" w:space="0" w:color="auto"/>
              <w:bottom w:val="single" w:sz="4" w:space="0" w:color="auto"/>
              <w:right w:val="single" w:sz="4" w:space="0" w:color="auto"/>
            </w:tcBorders>
            <w:noWrap/>
            <w:vAlign w:val="bottom"/>
            <w:hideMark/>
          </w:tcPr>
          <w:p w14:paraId="103595C6"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$4,162</w:t>
            </w:r>
          </w:p>
        </w:tc>
        <w:tc>
          <w:tcPr>
            <w:tcW w:w="2484" w:type="dxa"/>
            <w:tcBorders>
              <w:top w:val="single" w:sz="4" w:space="0" w:color="auto"/>
              <w:left w:val="single" w:sz="4" w:space="0" w:color="auto"/>
              <w:bottom w:val="single" w:sz="4" w:space="0" w:color="auto"/>
              <w:right w:val="single" w:sz="4" w:space="0" w:color="auto"/>
            </w:tcBorders>
            <w:noWrap/>
            <w:hideMark/>
          </w:tcPr>
          <w:p w14:paraId="72BF77AC"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5%</w:t>
            </w:r>
          </w:p>
        </w:tc>
      </w:tr>
      <w:tr w:rsidR="00C20CC3" w:rsidRPr="00C20CC3" w14:paraId="28F331BF" w14:textId="77777777" w:rsidTr="00C20CC3">
        <w:trPr>
          <w:trHeight w:val="315"/>
        </w:trPr>
        <w:tc>
          <w:tcPr>
            <w:tcW w:w="1843" w:type="dxa"/>
            <w:tcBorders>
              <w:top w:val="single" w:sz="4" w:space="0" w:color="auto"/>
              <w:left w:val="single" w:sz="4" w:space="0" w:color="auto"/>
              <w:bottom w:val="single" w:sz="4" w:space="0" w:color="auto"/>
              <w:right w:val="single" w:sz="4" w:space="0" w:color="auto"/>
            </w:tcBorders>
            <w:noWrap/>
            <w:hideMark/>
          </w:tcPr>
          <w:p w14:paraId="73177E15"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Osprey Crossings</w:t>
            </w:r>
          </w:p>
        </w:tc>
        <w:tc>
          <w:tcPr>
            <w:tcW w:w="4086" w:type="dxa"/>
            <w:tcBorders>
              <w:top w:val="single" w:sz="4" w:space="0" w:color="auto"/>
              <w:left w:val="single" w:sz="4" w:space="0" w:color="auto"/>
              <w:bottom w:val="single" w:sz="4" w:space="0" w:color="auto"/>
              <w:right w:val="single" w:sz="4" w:space="0" w:color="auto"/>
            </w:tcBorders>
            <w:noWrap/>
            <w:hideMark/>
          </w:tcPr>
          <w:p w14:paraId="674CD161"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Private Space</w:t>
            </w:r>
          </w:p>
        </w:tc>
        <w:tc>
          <w:tcPr>
            <w:tcW w:w="1542" w:type="dxa"/>
            <w:tcBorders>
              <w:top w:val="single" w:sz="4" w:space="0" w:color="auto"/>
              <w:left w:val="single" w:sz="4" w:space="0" w:color="auto"/>
              <w:bottom w:val="single" w:sz="4" w:space="0" w:color="auto"/>
              <w:right w:val="single" w:sz="4" w:space="0" w:color="auto"/>
            </w:tcBorders>
            <w:noWrap/>
            <w:hideMark/>
          </w:tcPr>
          <w:p w14:paraId="090969DB"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$6,668</w:t>
            </w:r>
          </w:p>
        </w:tc>
        <w:tc>
          <w:tcPr>
            <w:tcW w:w="3765" w:type="dxa"/>
            <w:tcBorders>
              <w:top w:val="single" w:sz="4" w:space="0" w:color="auto"/>
              <w:left w:val="single" w:sz="4" w:space="0" w:color="auto"/>
              <w:bottom w:val="single" w:sz="4" w:space="0" w:color="auto"/>
              <w:right w:val="single" w:sz="4" w:space="0" w:color="auto"/>
            </w:tcBorders>
            <w:noWrap/>
            <w:vAlign w:val="bottom"/>
            <w:hideMark/>
          </w:tcPr>
          <w:p w14:paraId="492EB473"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$7,001</w:t>
            </w:r>
          </w:p>
        </w:tc>
        <w:tc>
          <w:tcPr>
            <w:tcW w:w="2484" w:type="dxa"/>
            <w:tcBorders>
              <w:top w:val="single" w:sz="4" w:space="0" w:color="auto"/>
              <w:left w:val="single" w:sz="4" w:space="0" w:color="auto"/>
              <w:bottom w:val="single" w:sz="4" w:space="0" w:color="auto"/>
              <w:right w:val="single" w:sz="4" w:space="0" w:color="auto"/>
            </w:tcBorders>
            <w:noWrap/>
            <w:hideMark/>
          </w:tcPr>
          <w:p w14:paraId="1FCD7AF8"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5%</w:t>
            </w:r>
          </w:p>
        </w:tc>
      </w:tr>
      <w:tr w:rsidR="00C20CC3" w:rsidRPr="00C20CC3" w14:paraId="426D11FC" w14:textId="77777777" w:rsidTr="00C20CC3">
        <w:trPr>
          <w:trHeight w:val="315"/>
        </w:trPr>
        <w:tc>
          <w:tcPr>
            <w:tcW w:w="1843" w:type="dxa"/>
            <w:tcBorders>
              <w:top w:val="single" w:sz="4" w:space="0" w:color="auto"/>
              <w:left w:val="single" w:sz="4" w:space="0" w:color="auto"/>
              <w:bottom w:val="single" w:sz="4" w:space="0" w:color="auto"/>
              <w:right w:val="single" w:sz="4" w:space="0" w:color="auto"/>
            </w:tcBorders>
            <w:noWrap/>
            <w:hideMark/>
          </w:tcPr>
          <w:p w14:paraId="14C821F7"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Osprey Village</w:t>
            </w:r>
          </w:p>
        </w:tc>
        <w:tc>
          <w:tcPr>
            <w:tcW w:w="4086" w:type="dxa"/>
            <w:tcBorders>
              <w:top w:val="single" w:sz="4" w:space="0" w:color="auto"/>
              <w:left w:val="single" w:sz="4" w:space="0" w:color="auto"/>
              <w:bottom w:val="single" w:sz="4" w:space="0" w:color="auto"/>
              <w:right w:val="single" w:sz="4" w:space="0" w:color="auto"/>
            </w:tcBorders>
            <w:noWrap/>
            <w:hideMark/>
          </w:tcPr>
          <w:p w14:paraId="5CCBAF56"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 xml:space="preserve">One-Bedroom Double </w:t>
            </w:r>
          </w:p>
        </w:tc>
        <w:tc>
          <w:tcPr>
            <w:tcW w:w="1542" w:type="dxa"/>
            <w:tcBorders>
              <w:top w:val="single" w:sz="4" w:space="0" w:color="auto"/>
              <w:left w:val="single" w:sz="4" w:space="0" w:color="auto"/>
              <w:bottom w:val="single" w:sz="4" w:space="0" w:color="auto"/>
              <w:right w:val="single" w:sz="4" w:space="0" w:color="auto"/>
            </w:tcBorders>
            <w:noWrap/>
            <w:hideMark/>
          </w:tcPr>
          <w:p w14:paraId="0D124F56"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$4,151</w:t>
            </w:r>
          </w:p>
        </w:tc>
        <w:tc>
          <w:tcPr>
            <w:tcW w:w="3765" w:type="dxa"/>
            <w:tcBorders>
              <w:top w:val="single" w:sz="4" w:space="0" w:color="auto"/>
              <w:left w:val="single" w:sz="4" w:space="0" w:color="auto"/>
              <w:bottom w:val="single" w:sz="4" w:space="0" w:color="auto"/>
              <w:right w:val="single" w:sz="4" w:space="0" w:color="auto"/>
            </w:tcBorders>
            <w:noWrap/>
            <w:vAlign w:val="bottom"/>
            <w:hideMark/>
          </w:tcPr>
          <w:p w14:paraId="127A4899"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$4,359</w:t>
            </w:r>
          </w:p>
        </w:tc>
        <w:tc>
          <w:tcPr>
            <w:tcW w:w="2484" w:type="dxa"/>
            <w:tcBorders>
              <w:top w:val="single" w:sz="4" w:space="0" w:color="auto"/>
              <w:left w:val="single" w:sz="4" w:space="0" w:color="auto"/>
              <w:bottom w:val="single" w:sz="4" w:space="0" w:color="auto"/>
              <w:right w:val="single" w:sz="4" w:space="0" w:color="auto"/>
            </w:tcBorders>
            <w:noWrap/>
            <w:hideMark/>
          </w:tcPr>
          <w:p w14:paraId="783FCB74"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5%</w:t>
            </w:r>
          </w:p>
        </w:tc>
      </w:tr>
      <w:tr w:rsidR="00C20CC3" w:rsidRPr="00C20CC3" w14:paraId="4E121065" w14:textId="77777777" w:rsidTr="00C20CC3">
        <w:trPr>
          <w:trHeight w:val="315"/>
        </w:trPr>
        <w:tc>
          <w:tcPr>
            <w:tcW w:w="1843" w:type="dxa"/>
            <w:tcBorders>
              <w:top w:val="single" w:sz="4" w:space="0" w:color="auto"/>
              <w:left w:val="single" w:sz="4" w:space="0" w:color="auto"/>
              <w:bottom w:val="single" w:sz="4" w:space="0" w:color="auto"/>
              <w:right w:val="single" w:sz="4" w:space="0" w:color="auto"/>
            </w:tcBorders>
            <w:noWrap/>
            <w:hideMark/>
          </w:tcPr>
          <w:p w14:paraId="6D57B94D"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Osprey Village</w:t>
            </w:r>
          </w:p>
        </w:tc>
        <w:tc>
          <w:tcPr>
            <w:tcW w:w="4086" w:type="dxa"/>
            <w:tcBorders>
              <w:top w:val="single" w:sz="4" w:space="0" w:color="auto"/>
              <w:left w:val="single" w:sz="4" w:space="0" w:color="auto"/>
              <w:bottom w:val="single" w:sz="4" w:space="0" w:color="auto"/>
              <w:right w:val="single" w:sz="4" w:space="0" w:color="auto"/>
            </w:tcBorders>
            <w:noWrap/>
            <w:hideMark/>
          </w:tcPr>
          <w:p w14:paraId="596CA71F"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Two-Bedroom Double</w:t>
            </w:r>
          </w:p>
        </w:tc>
        <w:tc>
          <w:tcPr>
            <w:tcW w:w="1542" w:type="dxa"/>
            <w:tcBorders>
              <w:top w:val="single" w:sz="4" w:space="0" w:color="auto"/>
              <w:left w:val="single" w:sz="4" w:space="0" w:color="auto"/>
              <w:bottom w:val="single" w:sz="4" w:space="0" w:color="auto"/>
              <w:right w:val="single" w:sz="4" w:space="0" w:color="auto"/>
            </w:tcBorders>
            <w:noWrap/>
            <w:hideMark/>
          </w:tcPr>
          <w:p w14:paraId="38543CAF"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$3,063</w:t>
            </w:r>
          </w:p>
        </w:tc>
        <w:tc>
          <w:tcPr>
            <w:tcW w:w="3765" w:type="dxa"/>
            <w:tcBorders>
              <w:top w:val="single" w:sz="4" w:space="0" w:color="auto"/>
              <w:left w:val="single" w:sz="4" w:space="0" w:color="auto"/>
              <w:bottom w:val="single" w:sz="4" w:space="0" w:color="auto"/>
              <w:right w:val="single" w:sz="4" w:space="0" w:color="auto"/>
            </w:tcBorders>
            <w:noWrap/>
            <w:vAlign w:val="bottom"/>
            <w:hideMark/>
          </w:tcPr>
          <w:p w14:paraId="12A8D90C"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$3,216</w:t>
            </w:r>
          </w:p>
        </w:tc>
        <w:tc>
          <w:tcPr>
            <w:tcW w:w="2484" w:type="dxa"/>
            <w:tcBorders>
              <w:top w:val="single" w:sz="4" w:space="0" w:color="auto"/>
              <w:left w:val="single" w:sz="4" w:space="0" w:color="auto"/>
              <w:bottom w:val="single" w:sz="4" w:space="0" w:color="auto"/>
              <w:right w:val="single" w:sz="4" w:space="0" w:color="auto"/>
            </w:tcBorders>
            <w:noWrap/>
            <w:hideMark/>
          </w:tcPr>
          <w:p w14:paraId="729B622B"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5%</w:t>
            </w:r>
          </w:p>
        </w:tc>
      </w:tr>
      <w:tr w:rsidR="00C20CC3" w:rsidRPr="00C20CC3" w14:paraId="11C26947" w14:textId="77777777" w:rsidTr="00C20CC3">
        <w:trPr>
          <w:trHeight w:val="315"/>
        </w:trPr>
        <w:tc>
          <w:tcPr>
            <w:tcW w:w="1843" w:type="dxa"/>
            <w:tcBorders>
              <w:top w:val="single" w:sz="4" w:space="0" w:color="auto"/>
              <w:left w:val="single" w:sz="4" w:space="0" w:color="auto"/>
              <w:bottom w:val="single" w:sz="4" w:space="0" w:color="auto"/>
              <w:right w:val="single" w:sz="4" w:space="0" w:color="auto"/>
            </w:tcBorders>
            <w:noWrap/>
            <w:hideMark/>
          </w:tcPr>
          <w:p w14:paraId="260BC770"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Osprey Fountains</w:t>
            </w:r>
          </w:p>
        </w:tc>
        <w:tc>
          <w:tcPr>
            <w:tcW w:w="4086" w:type="dxa"/>
            <w:tcBorders>
              <w:top w:val="single" w:sz="4" w:space="0" w:color="auto"/>
              <w:left w:val="single" w:sz="4" w:space="0" w:color="auto"/>
              <w:bottom w:val="single" w:sz="4" w:space="0" w:color="auto"/>
              <w:right w:val="single" w:sz="4" w:space="0" w:color="auto"/>
            </w:tcBorders>
            <w:noWrap/>
            <w:hideMark/>
          </w:tcPr>
          <w:p w14:paraId="2CEED7E0"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Private bedroom  - 4 Bed Suite</w:t>
            </w:r>
          </w:p>
        </w:tc>
        <w:tc>
          <w:tcPr>
            <w:tcW w:w="1542" w:type="dxa"/>
            <w:tcBorders>
              <w:top w:val="single" w:sz="4" w:space="0" w:color="auto"/>
              <w:left w:val="single" w:sz="4" w:space="0" w:color="auto"/>
              <w:bottom w:val="single" w:sz="4" w:space="0" w:color="auto"/>
              <w:right w:val="single" w:sz="4" w:space="0" w:color="auto"/>
            </w:tcBorders>
            <w:noWrap/>
            <w:hideMark/>
          </w:tcPr>
          <w:p w14:paraId="61DC6B17"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$4,151</w:t>
            </w:r>
          </w:p>
        </w:tc>
        <w:tc>
          <w:tcPr>
            <w:tcW w:w="3765" w:type="dxa"/>
            <w:tcBorders>
              <w:top w:val="single" w:sz="4" w:space="0" w:color="auto"/>
              <w:left w:val="single" w:sz="4" w:space="0" w:color="auto"/>
              <w:bottom w:val="single" w:sz="4" w:space="0" w:color="auto"/>
              <w:right w:val="single" w:sz="4" w:space="0" w:color="auto"/>
            </w:tcBorders>
            <w:noWrap/>
            <w:vAlign w:val="bottom"/>
            <w:hideMark/>
          </w:tcPr>
          <w:p w14:paraId="60052C77"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$4,359</w:t>
            </w:r>
          </w:p>
        </w:tc>
        <w:tc>
          <w:tcPr>
            <w:tcW w:w="2484" w:type="dxa"/>
            <w:tcBorders>
              <w:top w:val="single" w:sz="4" w:space="0" w:color="auto"/>
              <w:left w:val="single" w:sz="4" w:space="0" w:color="auto"/>
              <w:bottom w:val="single" w:sz="4" w:space="0" w:color="auto"/>
              <w:right w:val="single" w:sz="4" w:space="0" w:color="auto"/>
            </w:tcBorders>
            <w:noWrap/>
            <w:hideMark/>
          </w:tcPr>
          <w:p w14:paraId="4187CCA3"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5%</w:t>
            </w:r>
          </w:p>
        </w:tc>
      </w:tr>
      <w:tr w:rsidR="00C20CC3" w:rsidRPr="00C20CC3" w14:paraId="5E4A616E" w14:textId="77777777" w:rsidTr="00C20CC3">
        <w:trPr>
          <w:trHeight w:val="315"/>
        </w:trPr>
        <w:tc>
          <w:tcPr>
            <w:tcW w:w="1843" w:type="dxa"/>
            <w:tcBorders>
              <w:top w:val="single" w:sz="4" w:space="0" w:color="auto"/>
              <w:left w:val="single" w:sz="4" w:space="0" w:color="auto"/>
              <w:bottom w:val="single" w:sz="4" w:space="0" w:color="auto"/>
              <w:right w:val="single" w:sz="4" w:space="0" w:color="auto"/>
            </w:tcBorders>
            <w:noWrap/>
            <w:hideMark/>
          </w:tcPr>
          <w:p w14:paraId="6A4D7705"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Osprey Fountains</w:t>
            </w:r>
          </w:p>
        </w:tc>
        <w:tc>
          <w:tcPr>
            <w:tcW w:w="4086" w:type="dxa"/>
            <w:tcBorders>
              <w:top w:val="single" w:sz="4" w:space="0" w:color="auto"/>
              <w:left w:val="single" w:sz="4" w:space="0" w:color="auto"/>
              <w:bottom w:val="single" w:sz="4" w:space="0" w:color="auto"/>
              <w:right w:val="single" w:sz="4" w:space="0" w:color="auto"/>
            </w:tcBorders>
            <w:noWrap/>
            <w:hideMark/>
          </w:tcPr>
          <w:p w14:paraId="38DBFDCB"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Private bedroom - 6 Bed Suite</w:t>
            </w:r>
          </w:p>
        </w:tc>
        <w:tc>
          <w:tcPr>
            <w:tcW w:w="1542" w:type="dxa"/>
            <w:tcBorders>
              <w:top w:val="single" w:sz="4" w:space="0" w:color="auto"/>
              <w:left w:val="single" w:sz="4" w:space="0" w:color="auto"/>
              <w:bottom w:val="single" w:sz="4" w:space="0" w:color="auto"/>
              <w:right w:val="single" w:sz="4" w:space="0" w:color="auto"/>
            </w:tcBorders>
            <w:noWrap/>
            <w:hideMark/>
          </w:tcPr>
          <w:p w14:paraId="6AA41BB3"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$3,882</w:t>
            </w:r>
          </w:p>
        </w:tc>
        <w:tc>
          <w:tcPr>
            <w:tcW w:w="3765" w:type="dxa"/>
            <w:tcBorders>
              <w:top w:val="single" w:sz="4" w:space="0" w:color="auto"/>
              <w:left w:val="single" w:sz="4" w:space="0" w:color="auto"/>
              <w:bottom w:val="single" w:sz="4" w:space="0" w:color="auto"/>
              <w:right w:val="single" w:sz="4" w:space="0" w:color="auto"/>
            </w:tcBorders>
            <w:noWrap/>
            <w:vAlign w:val="bottom"/>
            <w:hideMark/>
          </w:tcPr>
          <w:p w14:paraId="34C7A2C1"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$4,076</w:t>
            </w:r>
          </w:p>
        </w:tc>
        <w:tc>
          <w:tcPr>
            <w:tcW w:w="2484" w:type="dxa"/>
            <w:tcBorders>
              <w:top w:val="single" w:sz="4" w:space="0" w:color="auto"/>
              <w:left w:val="single" w:sz="4" w:space="0" w:color="auto"/>
              <w:bottom w:val="single" w:sz="4" w:space="0" w:color="auto"/>
              <w:right w:val="single" w:sz="4" w:space="0" w:color="auto"/>
            </w:tcBorders>
            <w:noWrap/>
            <w:hideMark/>
          </w:tcPr>
          <w:p w14:paraId="69BBA233"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5%</w:t>
            </w:r>
          </w:p>
        </w:tc>
      </w:tr>
      <w:tr w:rsidR="00C20CC3" w:rsidRPr="00C20CC3" w14:paraId="4686DC1D" w14:textId="77777777" w:rsidTr="00C20CC3">
        <w:trPr>
          <w:trHeight w:val="315"/>
        </w:trPr>
        <w:tc>
          <w:tcPr>
            <w:tcW w:w="1843" w:type="dxa"/>
            <w:tcBorders>
              <w:top w:val="single" w:sz="4" w:space="0" w:color="auto"/>
              <w:left w:val="single" w:sz="4" w:space="0" w:color="auto"/>
              <w:bottom w:val="single" w:sz="4" w:space="0" w:color="auto"/>
              <w:right w:val="single" w:sz="4" w:space="0" w:color="auto"/>
            </w:tcBorders>
            <w:noWrap/>
            <w:hideMark/>
          </w:tcPr>
          <w:p w14:paraId="6688B02B"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Osprey Fountains</w:t>
            </w:r>
          </w:p>
        </w:tc>
        <w:tc>
          <w:tcPr>
            <w:tcW w:w="4086" w:type="dxa"/>
            <w:tcBorders>
              <w:top w:val="single" w:sz="4" w:space="0" w:color="auto"/>
              <w:left w:val="single" w:sz="4" w:space="0" w:color="auto"/>
              <w:bottom w:val="single" w:sz="4" w:space="0" w:color="auto"/>
              <w:right w:val="single" w:sz="4" w:space="0" w:color="auto"/>
            </w:tcBorders>
            <w:noWrap/>
            <w:hideMark/>
          </w:tcPr>
          <w:p w14:paraId="24DB6173"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Double bedroom -  6 Bed Suite</w:t>
            </w:r>
          </w:p>
        </w:tc>
        <w:tc>
          <w:tcPr>
            <w:tcW w:w="1542" w:type="dxa"/>
            <w:tcBorders>
              <w:top w:val="single" w:sz="4" w:space="0" w:color="auto"/>
              <w:left w:val="single" w:sz="4" w:space="0" w:color="auto"/>
              <w:bottom w:val="single" w:sz="4" w:space="0" w:color="auto"/>
              <w:right w:val="single" w:sz="4" w:space="0" w:color="auto"/>
            </w:tcBorders>
            <w:noWrap/>
            <w:hideMark/>
          </w:tcPr>
          <w:p w14:paraId="0F364DF9"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$3,560</w:t>
            </w:r>
          </w:p>
        </w:tc>
        <w:tc>
          <w:tcPr>
            <w:tcW w:w="3765" w:type="dxa"/>
            <w:tcBorders>
              <w:top w:val="single" w:sz="4" w:space="0" w:color="auto"/>
              <w:left w:val="single" w:sz="4" w:space="0" w:color="auto"/>
              <w:bottom w:val="single" w:sz="4" w:space="0" w:color="auto"/>
              <w:right w:val="single" w:sz="4" w:space="0" w:color="auto"/>
            </w:tcBorders>
            <w:noWrap/>
            <w:vAlign w:val="bottom"/>
            <w:hideMark/>
          </w:tcPr>
          <w:p w14:paraId="315A1117"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$3,738</w:t>
            </w:r>
          </w:p>
        </w:tc>
        <w:tc>
          <w:tcPr>
            <w:tcW w:w="2484" w:type="dxa"/>
            <w:tcBorders>
              <w:top w:val="single" w:sz="4" w:space="0" w:color="auto"/>
              <w:left w:val="single" w:sz="4" w:space="0" w:color="auto"/>
              <w:bottom w:val="single" w:sz="4" w:space="0" w:color="auto"/>
              <w:right w:val="single" w:sz="4" w:space="0" w:color="auto"/>
            </w:tcBorders>
            <w:noWrap/>
            <w:hideMark/>
          </w:tcPr>
          <w:p w14:paraId="674E6BB5"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5%</w:t>
            </w:r>
          </w:p>
        </w:tc>
      </w:tr>
      <w:tr w:rsidR="00C20CC3" w:rsidRPr="00C20CC3" w14:paraId="5EC0F659" w14:textId="77777777" w:rsidTr="00C20CC3">
        <w:trPr>
          <w:trHeight w:val="315"/>
        </w:trPr>
        <w:tc>
          <w:tcPr>
            <w:tcW w:w="1843" w:type="dxa"/>
            <w:tcBorders>
              <w:top w:val="single" w:sz="4" w:space="0" w:color="auto"/>
              <w:left w:val="single" w:sz="4" w:space="0" w:color="auto"/>
              <w:bottom w:val="single" w:sz="4" w:space="0" w:color="auto"/>
              <w:right w:val="single" w:sz="4" w:space="0" w:color="auto"/>
            </w:tcBorders>
            <w:noWrap/>
            <w:hideMark/>
          </w:tcPr>
          <w:p w14:paraId="3EB72AD0"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Osprey Fountains</w:t>
            </w:r>
          </w:p>
        </w:tc>
        <w:tc>
          <w:tcPr>
            <w:tcW w:w="4086" w:type="dxa"/>
            <w:tcBorders>
              <w:top w:val="single" w:sz="4" w:space="0" w:color="auto"/>
              <w:left w:val="single" w:sz="4" w:space="0" w:color="auto"/>
              <w:bottom w:val="single" w:sz="4" w:space="0" w:color="auto"/>
              <w:right w:val="single" w:sz="4" w:space="0" w:color="auto"/>
            </w:tcBorders>
            <w:noWrap/>
            <w:hideMark/>
          </w:tcPr>
          <w:p w14:paraId="13F24515"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Private bedroom - 5 Bed Suite*</w:t>
            </w:r>
          </w:p>
        </w:tc>
        <w:tc>
          <w:tcPr>
            <w:tcW w:w="1542" w:type="dxa"/>
            <w:tcBorders>
              <w:top w:val="single" w:sz="4" w:space="0" w:color="auto"/>
              <w:left w:val="single" w:sz="4" w:space="0" w:color="auto"/>
              <w:bottom w:val="single" w:sz="4" w:space="0" w:color="auto"/>
              <w:right w:val="single" w:sz="4" w:space="0" w:color="auto"/>
            </w:tcBorders>
            <w:noWrap/>
            <w:hideMark/>
          </w:tcPr>
          <w:p w14:paraId="5050F019"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$4,492</w:t>
            </w:r>
          </w:p>
        </w:tc>
        <w:tc>
          <w:tcPr>
            <w:tcW w:w="3765" w:type="dxa"/>
            <w:tcBorders>
              <w:top w:val="single" w:sz="4" w:space="0" w:color="auto"/>
              <w:left w:val="single" w:sz="4" w:space="0" w:color="auto"/>
              <w:bottom w:val="single" w:sz="4" w:space="0" w:color="auto"/>
              <w:right w:val="single" w:sz="4" w:space="0" w:color="auto"/>
            </w:tcBorders>
            <w:noWrap/>
            <w:vAlign w:val="bottom"/>
            <w:hideMark/>
          </w:tcPr>
          <w:p w14:paraId="4C17D522"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$4,717</w:t>
            </w:r>
          </w:p>
        </w:tc>
        <w:tc>
          <w:tcPr>
            <w:tcW w:w="2484" w:type="dxa"/>
            <w:tcBorders>
              <w:top w:val="single" w:sz="4" w:space="0" w:color="auto"/>
              <w:left w:val="single" w:sz="4" w:space="0" w:color="auto"/>
              <w:bottom w:val="single" w:sz="4" w:space="0" w:color="auto"/>
              <w:right w:val="single" w:sz="4" w:space="0" w:color="auto"/>
            </w:tcBorders>
            <w:noWrap/>
            <w:hideMark/>
          </w:tcPr>
          <w:p w14:paraId="49586253"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5%</w:t>
            </w:r>
          </w:p>
        </w:tc>
      </w:tr>
      <w:tr w:rsidR="00C20CC3" w:rsidRPr="00C20CC3" w14:paraId="4BB991E4" w14:textId="77777777" w:rsidTr="00C20CC3">
        <w:trPr>
          <w:trHeight w:val="315"/>
        </w:trPr>
        <w:tc>
          <w:tcPr>
            <w:tcW w:w="1843" w:type="dxa"/>
            <w:tcBorders>
              <w:top w:val="single" w:sz="4" w:space="0" w:color="auto"/>
              <w:left w:val="single" w:sz="4" w:space="0" w:color="auto"/>
              <w:bottom w:val="single" w:sz="4" w:space="0" w:color="auto"/>
              <w:right w:val="single" w:sz="4" w:space="0" w:color="auto"/>
            </w:tcBorders>
            <w:noWrap/>
            <w:hideMark/>
          </w:tcPr>
          <w:p w14:paraId="2BB79943"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Osprey Fountains</w:t>
            </w:r>
          </w:p>
        </w:tc>
        <w:tc>
          <w:tcPr>
            <w:tcW w:w="4086" w:type="dxa"/>
            <w:tcBorders>
              <w:top w:val="single" w:sz="4" w:space="0" w:color="auto"/>
              <w:left w:val="single" w:sz="4" w:space="0" w:color="auto"/>
              <w:bottom w:val="single" w:sz="4" w:space="0" w:color="auto"/>
              <w:right w:val="single" w:sz="4" w:space="0" w:color="auto"/>
            </w:tcBorders>
            <w:noWrap/>
            <w:hideMark/>
          </w:tcPr>
          <w:p w14:paraId="3D7F6C84" w14:textId="77777777" w:rsidR="00C20CC3" w:rsidRPr="00C20CC3" w:rsidRDefault="00C20CC3" w:rsidP="00C20CC3">
            <w:pPr>
              <w:rPr>
                <w:rFonts w:ascii="Calibri" w:eastAsia="Times New Roman" w:hAnsi="Calibri" w:cs="Calibri"/>
              </w:rPr>
            </w:pPr>
            <w:r w:rsidRPr="00C20CC3">
              <w:rPr>
                <w:rFonts w:ascii="Calibri" w:eastAsia="Times New Roman" w:hAnsi="Calibri" w:cs="Calibri"/>
              </w:rPr>
              <w:t>Private bedroom - 1 Bed Suite</w:t>
            </w:r>
          </w:p>
        </w:tc>
        <w:tc>
          <w:tcPr>
            <w:tcW w:w="1542" w:type="dxa"/>
            <w:tcBorders>
              <w:top w:val="single" w:sz="4" w:space="0" w:color="auto"/>
              <w:left w:val="single" w:sz="4" w:space="0" w:color="auto"/>
              <w:bottom w:val="single" w:sz="4" w:space="0" w:color="auto"/>
              <w:right w:val="single" w:sz="4" w:space="0" w:color="auto"/>
            </w:tcBorders>
            <w:noWrap/>
            <w:hideMark/>
          </w:tcPr>
          <w:p w14:paraId="5C72E13D"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$6,292</w:t>
            </w:r>
          </w:p>
        </w:tc>
        <w:tc>
          <w:tcPr>
            <w:tcW w:w="3765" w:type="dxa"/>
            <w:tcBorders>
              <w:top w:val="single" w:sz="4" w:space="0" w:color="auto"/>
              <w:left w:val="single" w:sz="4" w:space="0" w:color="auto"/>
              <w:bottom w:val="single" w:sz="4" w:space="0" w:color="auto"/>
              <w:right w:val="single" w:sz="4" w:space="0" w:color="auto"/>
            </w:tcBorders>
            <w:noWrap/>
            <w:vAlign w:val="bottom"/>
            <w:hideMark/>
          </w:tcPr>
          <w:p w14:paraId="3E37C078"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$6,607</w:t>
            </w:r>
          </w:p>
        </w:tc>
        <w:tc>
          <w:tcPr>
            <w:tcW w:w="2484" w:type="dxa"/>
            <w:tcBorders>
              <w:top w:val="single" w:sz="4" w:space="0" w:color="auto"/>
              <w:left w:val="single" w:sz="4" w:space="0" w:color="auto"/>
              <w:bottom w:val="single" w:sz="4" w:space="0" w:color="auto"/>
              <w:right w:val="single" w:sz="4" w:space="0" w:color="auto"/>
            </w:tcBorders>
            <w:noWrap/>
            <w:hideMark/>
          </w:tcPr>
          <w:p w14:paraId="7BDF973A"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5%</w:t>
            </w:r>
          </w:p>
        </w:tc>
      </w:tr>
      <w:tr w:rsidR="00C20CC3" w:rsidRPr="00C20CC3" w14:paraId="1B296C7B" w14:textId="77777777" w:rsidTr="00C20CC3">
        <w:trPr>
          <w:trHeight w:val="315"/>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291EC18E"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Osprey Ridge</w:t>
            </w:r>
          </w:p>
        </w:tc>
        <w:tc>
          <w:tcPr>
            <w:tcW w:w="4086" w:type="dxa"/>
            <w:tcBorders>
              <w:top w:val="single" w:sz="4" w:space="0" w:color="auto"/>
              <w:left w:val="single" w:sz="4" w:space="0" w:color="auto"/>
              <w:bottom w:val="single" w:sz="4" w:space="0" w:color="auto"/>
              <w:right w:val="single" w:sz="4" w:space="0" w:color="auto"/>
            </w:tcBorders>
            <w:noWrap/>
            <w:vAlign w:val="bottom"/>
            <w:hideMark/>
          </w:tcPr>
          <w:p w14:paraId="1BF42361"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2 Bedroom Double - 1 shared bath</w:t>
            </w:r>
          </w:p>
        </w:tc>
        <w:tc>
          <w:tcPr>
            <w:tcW w:w="1542" w:type="dxa"/>
            <w:tcBorders>
              <w:top w:val="single" w:sz="4" w:space="0" w:color="auto"/>
              <w:left w:val="single" w:sz="4" w:space="0" w:color="auto"/>
              <w:bottom w:val="single" w:sz="4" w:space="0" w:color="auto"/>
              <w:right w:val="single" w:sz="4" w:space="0" w:color="auto"/>
            </w:tcBorders>
            <w:noWrap/>
            <w:vAlign w:val="bottom"/>
            <w:hideMark/>
          </w:tcPr>
          <w:p w14:paraId="7FFDFBF4"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$4,452</w:t>
            </w:r>
          </w:p>
        </w:tc>
        <w:tc>
          <w:tcPr>
            <w:tcW w:w="3765" w:type="dxa"/>
            <w:tcBorders>
              <w:top w:val="single" w:sz="4" w:space="0" w:color="auto"/>
              <w:left w:val="single" w:sz="4" w:space="0" w:color="auto"/>
              <w:bottom w:val="single" w:sz="4" w:space="0" w:color="auto"/>
              <w:right w:val="single" w:sz="4" w:space="0" w:color="auto"/>
            </w:tcBorders>
            <w:noWrap/>
            <w:vAlign w:val="bottom"/>
            <w:hideMark/>
          </w:tcPr>
          <w:p w14:paraId="4DB7B6ED"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$4,675</w:t>
            </w:r>
          </w:p>
        </w:tc>
        <w:tc>
          <w:tcPr>
            <w:tcW w:w="2484" w:type="dxa"/>
            <w:tcBorders>
              <w:top w:val="single" w:sz="4" w:space="0" w:color="auto"/>
              <w:left w:val="single" w:sz="4" w:space="0" w:color="auto"/>
              <w:bottom w:val="single" w:sz="4" w:space="0" w:color="auto"/>
              <w:right w:val="single" w:sz="4" w:space="0" w:color="auto"/>
            </w:tcBorders>
            <w:noWrap/>
            <w:hideMark/>
          </w:tcPr>
          <w:p w14:paraId="1BF18288"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5%</w:t>
            </w:r>
          </w:p>
        </w:tc>
      </w:tr>
      <w:tr w:rsidR="00C20CC3" w:rsidRPr="00C20CC3" w14:paraId="5F61D953" w14:textId="77777777" w:rsidTr="00C20CC3">
        <w:trPr>
          <w:trHeight w:val="315"/>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1F3372B1"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lastRenderedPageBreak/>
              <w:t>Osprey Ridge</w:t>
            </w:r>
          </w:p>
        </w:tc>
        <w:tc>
          <w:tcPr>
            <w:tcW w:w="4086" w:type="dxa"/>
            <w:tcBorders>
              <w:top w:val="single" w:sz="4" w:space="0" w:color="auto"/>
              <w:left w:val="single" w:sz="4" w:space="0" w:color="auto"/>
              <w:bottom w:val="single" w:sz="4" w:space="0" w:color="auto"/>
              <w:right w:val="single" w:sz="4" w:space="0" w:color="auto"/>
            </w:tcBorders>
            <w:noWrap/>
            <w:vAlign w:val="bottom"/>
            <w:hideMark/>
          </w:tcPr>
          <w:p w14:paraId="13C3B922"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2 Bedroom Private - 1 shared bath</w:t>
            </w:r>
          </w:p>
        </w:tc>
        <w:tc>
          <w:tcPr>
            <w:tcW w:w="1542" w:type="dxa"/>
            <w:tcBorders>
              <w:top w:val="single" w:sz="4" w:space="0" w:color="auto"/>
              <w:left w:val="single" w:sz="4" w:space="0" w:color="auto"/>
              <w:bottom w:val="single" w:sz="4" w:space="0" w:color="auto"/>
              <w:right w:val="single" w:sz="4" w:space="0" w:color="auto"/>
            </w:tcBorders>
            <w:noWrap/>
            <w:vAlign w:val="bottom"/>
            <w:hideMark/>
          </w:tcPr>
          <w:p w14:paraId="56A2161B"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$4,904</w:t>
            </w:r>
          </w:p>
        </w:tc>
        <w:tc>
          <w:tcPr>
            <w:tcW w:w="3765" w:type="dxa"/>
            <w:tcBorders>
              <w:top w:val="single" w:sz="4" w:space="0" w:color="auto"/>
              <w:left w:val="single" w:sz="4" w:space="0" w:color="auto"/>
              <w:bottom w:val="single" w:sz="4" w:space="0" w:color="auto"/>
              <w:right w:val="single" w:sz="4" w:space="0" w:color="auto"/>
            </w:tcBorders>
            <w:noWrap/>
            <w:vAlign w:val="bottom"/>
            <w:hideMark/>
          </w:tcPr>
          <w:p w14:paraId="2336F1F6"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$5,149</w:t>
            </w:r>
          </w:p>
        </w:tc>
        <w:tc>
          <w:tcPr>
            <w:tcW w:w="2484" w:type="dxa"/>
            <w:tcBorders>
              <w:top w:val="single" w:sz="4" w:space="0" w:color="auto"/>
              <w:left w:val="single" w:sz="4" w:space="0" w:color="auto"/>
              <w:bottom w:val="single" w:sz="4" w:space="0" w:color="auto"/>
              <w:right w:val="single" w:sz="4" w:space="0" w:color="auto"/>
            </w:tcBorders>
            <w:noWrap/>
            <w:hideMark/>
          </w:tcPr>
          <w:p w14:paraId="0DED3047"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5%</w:t>
            </w:r>
          </w:p>
        </w:tc>
      </w:tr>
      <w:tr w:rsidR="00C20CC3" w:rsidRPr="00C20CC3" w14:paraId="4FA97335" w14:textId="77777777" w:rsidTr="00C20CC3">
        <w:trPr>
          <w:trHeight w:val="315"/>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47DB3492"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Osprey Ridge</w:t>
            </w:r>
          </w:p>
        </w:tc>
        <w:tc>
          <w:tcPr>
            <w:tcW w:w="4086" w:type="dxa"/>
            <w:tcBorders>
              <w:top w:val="single" w:sz="4" w:space="0" w:color="auto"/>
              <w:left w:val="single" w:sz="4" w:space="0" w:color="auto"/>
              <w:bottom w:val="single" w:sz="4" w:space="0" w:color="auto"/>
              <w:right w:val="single" w:sz="4" w:space="0" w:color="auto"/>
            </w:tcBorders>
            <w:noWrap/>
            <w:vAlign w:val="bottom"/>
            <w:hideMark/>
          </w:tcPr>
          <w:p w14:paraId="3F7CA2B3"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4 Bedroom Suite - 1 shared bath</w:t>
            </w:r>
          </w:p>
        </w:tc>
        <w:tc>
          <w:tcPr>
            <w:tcW w:w="1542" w:type="dxa"/>
            <w:tcBorders>
              <w:top w:val="single" w:sz="4" w:space="0" w:color="auto"/>
              <w:left w:val="single" w:sz="4" w:space="0" w:color="auto"/>
              <w:bottom w:val="single" w:sz="4" w:space="0" w:color="auto"/>
              <w:right w:val="single" w:sz="4" w:space="0" w:color="auto"/>
            </w:tcBorders>
            <w:noWrap/>
            <w:vAlign w:val="bottom"/>
            <w:hideMark/>
          </w:tcPr>
          <w:p w14:paraId="2B7A88D1"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$4,636</w:t>
            </w:r>
          </w:p>
        </w:tc>
        <w:tc>
          <w:tcPr>
            <w:tcW w:w="3765" w:type="dxa"/>
            <w:tcBorders>
              <w:top w:val="single" w:sz="4" w:space="0" w:color="auto"/>
              <w:left w:val="single" w:sz="4" w:space="0" w:color="auto"/>
              <w:bottom w:val="single" w:sz="4" w:space="0" w:color="auto"/>
              <w:right w:val="single" w:sz="4" w:space="0" w:color="auto"/>
            </w:tcBorders>
            <w:noWrap/>
            <w:vAlign w:val="bottom"/>
            <w:hideMark/>
          </w:tcPr>
          <w:p w14:paraId="16DF80F6"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$4,868</w:t>
            </w:r>
          </w:p>
        </w:tc>
        <w:tc>
          <w:tcPr>
            <w:tcW w:w="2484" w:type="dxa"/>
            <w:tcBorders>
              <w:top w:val="single" w:sz="4" w:space="0" w:color="auto"/>
              <w:left w:val="single" w:sz="4" w:space="0" w:color="auto"/>
              <w:bottom w:val="single" w:sz="4" w:space="0" w:color="auto"/>
              <w:right w:val="single" w:sz="4" w:space="0" w:color="auto"/>
            </w:tcBorders>
            <w:noWrap/>
            <w:hideMark/>
          </w:tcPr>
          <w:p w14:paraId="17631857"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5%</w:t>
            </w:r>
          </w:p>
        </w:tc>
      </w:tr>
      <w:tr w:rsidR="00C20CC3" w:rsidRPr="00C20CC3" w14:paraId="1BAC0D33" w14:textId="77777777" w:rsidTr="00C20CC3">
        <w:trPr>
          <w:trHeight w:val="315"/>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32B59B89"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Osprey Ridge</w:t>
            </w:r>
          </w:p>
        </w:tc>
        <w:tc>
          <w:tcPr>
            <w:tcW w:w="4086" w:type="dxa"/>
            <w:tcBorders>
              <w:top w:val="single" w:sz="4" w:space="0" w:color="auto"/>
              <w:left w:val="single" w:sz="4" w:space="0" w:color="auto"/>
              <w:bottom w:val="single" w:sz="4" w:space="0" w:color="auto"/>
              <w:right w:val="single" w:sz="4" w:space="0" w:color="auto"/>
            </w:tcBorders>
            <w:noWrap/>
            <w:vAlign w:val="bottom"/>
            <w:hideMark/>
          </w:tcPr>
          <w:p w14:paraId="7C1CA418"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1 Bedroom Double - 1 shared bath</w:t>
            </w:r>
          </w:p>
        </w:tc>
        <w:tc>
          <w:tcPr>
            <w:tcW w:w="1542" w:type="dxa"/>
            <w:tcBorders>
              <w:top w:val="single" w:sz="4" w:space="0" w:color="auto"/>
              <w:left w:val="single" w:sz="4" w:space="0" w:color="auto"/>
              <w:bottom w:val="single" w:sz="4" w:space="0" w:color="auto"/>
              <w:right w:val="single" w:sz="4" w:space="0" w:color="auto"/>
            </w:tcBorders>
            <w:noWrap/>
            <w:vAlign w:val="bottom"/>
            <w:hideMark/>
          </w:tcPr>
          <w:p w14:paraId="71D017F0"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$4,610</w:t>
            </w:r>
          </w:p>
        </w:tc>
        <w:tc>
          <w:tcPr>
            <w:tcW w:w="3765" w:type="dxa"/>
            <w:tcBorders>
              <w:top w:val="single" w:sz="4" w:space="0" w:color="auto"/>
              <w:left w:val="single" w:sz="4" w:space="0" w:color="auto"/>
              <w:bottom w:val="single" w:sz="4" w:space="0" w:color="auto"/>
              <w:right w:val="single" w:sz="4" w:space="0" w:color="auto"/>
            </w:tcBorders>
            <w:noWrap/>
            <w:vAlign w:val="bottom"/>
            <w:hideMark/>
          </w:tcPr>
          <w:p w14:paraId="57334FB1"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$4,841</w:t>
            </w:r>
          </w:p>
        </w:tc>
        <w:tc>
          <w:tcPr>
            <w:tcW w:w="2484" w:type="dxa"/>
            <w:tcBorders>
              <w:top w:val="single" w:sz="4" w:space="0" w:color="auto"/>
              <w:left w:val="single" w:sz="4" w:space="0" w:color="auto"/>
              <w:bottom w:val="single" w:sz="4" w:space="0" w:color="auto"/>
              <w:right w:val="single" w:sz="4" w:space="0" w:color="auto"/>
            </w:tcBorders>
            <w:noWrap/>
            <w:hideMark/>
          </w:tcPr>
          <w:p w14:paraId="66851CBB"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5%</w:t>
            </w:r>
          </w:p>
        </w:tc>
      </w:tr>
      <w:tr w:rsidR="00C20CC3" w:rsidRPr="00C20CC3" w14:paraId="31995184" w14:textId="77777777" w:rsidTr="00C20CC3">
        <w:trPr>
          <w:trHeight w:val="315"/>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32831A25"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Osprey Ridge</w:t>
            </w:r>
          </w:p>
        </w:tc>
        <w:tc>
          <w:tcPr>
            <w:tcW w:w="4086" w:type="dxa"/>
            <w:tcBorders>
              <w:top w:val="single" w:sz="4" w:space="0" w:color="auto"/>
              <w:left w:val="single" w:sz="4" w:space="0" w:color="auto"/>
              <w:bottom w:val="single" w:sz="4" w:space="0" w:color="auto"/>
              <w:right w:val="single" w:sz="4" w:space="0" w:color="auto"/>
            </w:tcBorders>
            <w:noWrap/>
            <w:vAlign w:val="bottom"/>
            <w:hideMark/>
          </w:tcPr>
          <w:p w14:paraId="6A8ED541" w14:textId="6457BBD3"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2 Bedroom Special Private - 1 shared bath*</w:t>
            </w:r>
          </w:p>
        </w:tc>
        <w:tc>
          <w:tcPr>
            <w:tcW w:w="1542" w:type="dxa"/>
            <w:tcBorders>
              <w:top w:val="single" w:sz="4" w:space="0" w:color="auto"/>
              <w:left w:val="single" w:sz="4" w:space="0" w:color="auto"/>
              <w:bottom w:val="single" w:sz="4" w:space="0" w:color="auto"/>
              <w:right w:val="single" w:sz="4" w:space="0" w:color="auto"/>
            </w:tcBorders>
            <w:noWrap/>
            <w:vAlign w:val="bottom"/>
            <w:hideMark/>
          </w:tcPr>
          <w:p w14:paraId="04981A53"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$6,914</w:t>
            </w:r>
          </w:p>
        </w:tc>
        <w:tc>
          <w:tcPr>
            <w:tcW w:w="3765" w:type="dxa"/>
            <w:tcBorders>
              <w:top w:val="single" w:sz="4" w:space="0" w:color="auto"/>
              <w:left w:val="single" w:sz="4" w:space="0" w:color="auto"/>
              <w:bottom w:val="single" w:sz="4" w:space="0" w:color="auto"/>
              <w:right w:val="single" w:sz="4" w:space="0" w:color="auto"/>
            </w:tcBorders>
            <w:noWrap/>
            <w:vAlign w:val="bottom"/>
            <w:hideMark/>
          </w:tcPr>
          <w:p w14:paraId="5A36915B"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$7,260</w:t>
            </w:r>
          </w:p>
        </w:tc>
        <w:tc>
          <w:tcPr>
            <w:tcW w:w="2484" w:type="dxa"/>
            <w:tcBorders>
              <w:top w:val="single" w:sz="4" w:space="0" w:color="auto"/>
              <w:left w:val="single" w:sz="4" w:space="0" w:color="auto"/>
              <w:bottom w:val="single" w:sz="4" w:space="0" w:color="auto"/>
              <w:right w:val="single" w:sz="4" w:space="0" w:color="auto"/>
            </w:tcBorders>
            <w:noWrap/>
            <w:hideMark/>
          </w:tcPr>
          <w:p w14:paraId="7A733A87"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5%</w:t>
            </w:r>
          </w:p>
        </w:tc>
      </w:tr>
      <w:tr w:rsidR="00C20CC3" w:rsidRPr="00C20CC3" w14:paraId="4FE88C47" w14:textId="77777777" w:rsidTr="00C20CC3">
        <w:trPr>
          <w:trHeight w:val="315"/>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61D9142F"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Osprey Ridge</w:t>
            </w:r>
          </w:p>
        </w:tc>
        <w:tc>
          <w:tcPr>
            <w:tcW w:w="4086" w:type="dxa"/>
            <w:tcBorders>
              <w:top w:val="single" w:sz="4" w:space="0" w:color="auto"/>
              <w:left w:val="single" w:sz="4" w:space="0" w:color="auto"/>
              <w:bottom w:val="single" w:sz="4" w:space="0" w:color="auto"/>
              <w:right w:val="single" w:sz="4" w:space="0" w:color="auto"/>
            </w:tcBorders>
            <w:noWrap/>
            <w:vAlign w:val="bottom"/>
            <w:hideMark/>
          </w:tcPr>
          <w:p w14:paraId="5FE84A1B"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1 Bedroom Special Private - 1 shared bath*</w:t>
            </w:r>
          </w:p>
        </w:tc>
        <w:tc>
          <w:tcPr>
            <w:tcW w:w="1542" w:type="dxa"/>
            <w:tcBorders>
              <w:top w:val="single" w:sz="4" w:space="0" w:color="auto"/>
              <w:left w:val="single" w:sz="4" w:space="0" w:color="auto"/>
              <w:bottom w:val="single" w:sz="4" w:space="0" w:color="auto"/>
              <w:right w:val="single" w:sz="4" w:space="0" w:color="auto"/>
            </w:tcBorders>
            <w:noWrap/>
            <w:vAlign w:val="bottom"/>
            <w:hideMark/>
          </w:tcPr>
          <w:p w14:paraId="6D6FD163"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$6,678</w:t>
            </w:r>
          </w:p>
        </w:tc>
        <w:tc>
          <w:tcPr>
            <w:tcW w:w="3765" w:type="dxa"/>
            <w:tcBorders>
              <w:top w:val="single" w:sz="4" w:space="0" w:color="auto"/>
              <w:left w:val="single" w:sz="4" w:space="0" w:color="auto"/>
              <w:bottom w:val="single" w:sz="4" w:space="0" w:color="auto"/>
              <w:right w:val="single" w:sz="4" w:space="0" w:color="auto"/>
            </w:tcBorders>
            <w:noWrap/>
            <w:vAlign w:val="bottom"/>
            <w:hideMark/>
          </w:tcPr>
          <w:p w14:paraId="75C0AC29"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$7,012</w:t>
            </w:r>
          </w:p>
        </w:tc>
        <w:tc>
          <w:tcPr>
            <w:tcW w:w="2484" w:type="dxa"/>
            <w:tcBorders>
              <w:top w:val="single" w:sz="4" w:space="0" w:color="auto"/>
              <w:left w:val="single" w:sz="4" w:space="0" w:color="auto"/>
              <w:bottom w:val="single" w:sz="4" w:space="0" w:color="auto"/>
              <w:right w:val="single" w:sz="4" w:space="0" w:color="auto"/>
            </w:tcBorders>
            <w:noWrap/>
            <w:hideMark/>
          </w:tcPr>
          <w:p w14:paraId="7B99A1FE" w14:textId="77777777" w:rsidR="00C20CC3" w:rsidRPr="00C20CC3" w:rsidRDefault="00C20CC3" w:rsidP="00C20CC3">
            <w:pPr>
              <w:rPr>
                <w:rFonts w:ascii="Calibri" w:eastAsia="Times New Roman" w:hAnsi="Calibri" w:cs="Calibri"/>
                <w:color w:val="000000"/>
              </w:rPr>
            </w:pPr>
            <w:r w:rsidRPr="00C20CC3">
              <w:rPr>
                <w:rFonts w:ascii="Calibri" w:eastAsia="Times New Roman" w:hAnsi="Calibri" w:cs="Calibri"/>
                <w:color w:val="000000"/>
              </w:rPr>
              <w:t>5%</w:t>
            </w:r>
          </w:p>
        </w:tc>
      </w:tr>
    </w:tbl>
    <w:p w14:paraId="52DBD896" w14:textId="35E4258B" w:rsidR="007267AA" w:rsidRDefault="007267AA" w:rsidP="007267AA">
      <w:pPr>
        <w:rPr>
          <w:rFonts w:cstheme="minorHAnsi"/>
          <w:sz w:val="24"/>
          <w:szCs w:val="24"/>
        </w:rPr>
      </w:pPr>
    </w:p>
    <w:p w14:paraId="58883E2A" w14:textId="77777777" w:rsidR="00B65FF4" w:rsidRPr="00862A4B" w:rsidRDefault="00B65FF4" w:rsidP="00B65FF4">
      <w:pPr>
        <w:ind w:left="-720" w:right="-720"/>
        <w:rPr>
          <w:rFonts w:cstheme="minorHAnsi"/>
          <w:b/>
          <w:bCs/>
          <w:noProof/>
          <w:sz w:val="24"/>
          <w:szCs w:val="24"/>
          <w:u w:val="single"/>
        </w:rPr>
      </w:pPr>
      <w:r w:rsidRPr="00862A4B">
        <w:rPr>
          <w:rFonts w:cstheme="minorHAnsi"/>
          <w:b/>
          <w:bCs/>
          <w:noProof/>
          <w:sz w:val="24"/>
          <w:szCs w:val="24"/>
          <w:u w:val="single"/>
        </w:rPr>
        <w:t>THE FLATS AT UNF</w:t>
      </w:r>
    </w:p>
    <w:p w14:paraId="7DC5C192" w14:textId="77777777" w:rsidR="00B65FF4" w:rsidRPr="00862A4B" w:rsidRDefault="00B65FF4" w:rsidP="00B65FF4">
      <w:pPr>
        <w:ind w:left="-720" w:right="-720"/>
        <w:rPr>
          <w:rFonts w:cstheme="minorHAnsi"/>
          <w:b/>
          <w:bCs/>
          <w:noProof/>
          <w:sz w:val="24"/>
          <w:szCs w:val="24"/>
          <w:u w:val="single"/>
        </w:rPr>
      </w:pPr>
    </w:p>
    <w:p w14:paraId="26A008F5" w14:textId="6C0E712E" w:rsidR="00B65FF4" w:rsidRPr="00862A4B" w:rsidRDefault="00B65FF4" w:rsidP="00B65FF4">
      <w:pPr>
        <w:ind w:left="-720" w:right="-720"/>
        <w:rPr>
          <w:rFonts w:cstheme="minorHAnsi"/>
          <w:sz w:val="24"/>
          <w:szCs w:val="24"/>
        </w:rPr>
      </w:pPr>
      <w:r w:rsidRPr="00862A4B">
        <w:rPr>
          <w:rFonts w:cstheme="minorHAnsi"/>
          <w:sz w:val="24"/>
          <w:szCs w:val="24"/>
        </w:rPr>
        <w:t xml:space="preserve">Similar to the Academic Year Housing Contract, HRL is proposing an </w:t>
      </w:r>
      <w:r>
        <w:rPr>
          <w:rFonts w:cstheme="minorHAnsi"/>
          <w:sz w:val="24"/>
          <w:szCs w:val="24"/>
        </w:rPr>
        <w:t>increase NOT TO EXCEED</w:t>
      </w:r>
      <w:r w:rsidRPr="00862A4B">
        <w:rPr>
          <w:rFonts w:cstheme="minorHAnsi"/>
          <w:sz w:val="24"/>
          <w:szCs w:val="24"/>
        </w:rPr>
        <w:t xml:space="preserve"> 5% for all bed types at The Flats at UNF for Fall 202</w:t>
      </w:r>
      <w:r w:rsidR="00590FF8">
        <w:rPr>
          <w:rFonts w:cstheme="minorHAnsi"/>
          <w:sz w:val="24"/>
          <w:szCs w:val="24"/>
        </w:rPr>
        <w:t>7</w:t>
      </w:r>
      <w:r w:rsidRPr="00862A4B">
        <w:rPr>
          <w:rFonts w:cstheme="minorHAnsi"/>
          <w:sz w:val="24"/>
          <w:szCs w:val="24"/>
        </w:rPr>
        <w:t>, Spring 202</w:t>
      </w:r>
      <w:r w:rsidR="00590FF8">
        <w:rPr>
          <w:rFonts w:cstheme="minorHAnsi"/>
          <w:sz w:val="24"/>
          <w:szCs w:val="24"/>
        </w:rPr>
        <w:t>8</w:t>
      </w:r>
      <w:r w:rsidRPr="00862A4B">
        <w:rPr>
          <w:rFonts w:cstheme="minorHAnsi"/>
          <w:sz w:val="24"/>
          <w:szCs w:val="24"/>
        </w:rPr>
        <w:t xml:space="preserve"> and Summer 202</w:t>
      </w:r>
      <w:r w:rsidR="00590FF8">
        <w:rPr>
          <w:rFonts w:cstheme="minorHAnsi"/>
          <w:sz w:val="24"/>
          <w:szCs w:val="24"/>
        </w:rPr>
        <w:t>8</w:t>
      </w:r>
      <w:r w:rsidRPr="00862A4B">
        <w:rPr>
          <w:rFonts w:cstheme="minorHAnsi"/>
          <w:sz w:val="24"/>
          <w:szCs w:val="24"/>
        </w:rPr>
        <w:t>.</w:t>
      </w:r>
    </w:p>
    <w:p w14:paraId="64846FDA" w14:textId="77777777" w:rsidR="00B65FF4" w:rsidRPr="00862A4B" w:rsidRDefault="00B65FF4" w:rsidP="00B65FF4">
      <w:pPr>
        <w:ind w:left="-720" w:right="-720"/>
        <w:rPr>
          <w:rFonts w:cstheme="minorHAnsi"/>
          <w:sz w:val="24"/>
          <w:szCs w:val="24"/>
        </w:rPr>
      </w:pPr>
    </w:p>
    <w:p w14:paraId="796EBF7C" w14:textId="77777777" w:rsidR="00B65FF4" w:rsidRPr="00862A4B" w:rsidRDefault="00B65FF4" w:rsidP="00B65FF4">
      <w:pPr>
        <w:ind w:left="-720" w:right="-720"/>
        <w:rPr>
          <w:rFonts w:cstheme="minorHAnsi"/>
          <w:sz w:val="24"/>
          <w:szCs w:val="24"/>
        </w:rPr>
      </w:pPr>
      <w:r w:rsidRPr="00862A4B">
        <w:rPr>
          <w:rFonts w:cstheme="minorHAnsi"/>
          <w:sz w:val="24"/>
          <w:szCs w:val="24"/>
        </w:rPr>
        <w:t>The Flats at UNF rent is assessed to each resident in 12 equal installments.  The total contract cost of each bed type is the installment rate x 12 .</w:t>
      </w:r>
    </w:p>
    <w:p w14:paraId="28B4EAC4" w14:textId="77777777" w:rsidR="00B65FF4" w:rsidRPr="00862A4B" w:rsidRDefault="00B65FF4" w:rsidP="00B65FF4">
      <w:pPr>
        <w:ind w:left="-720" w:right="-720"/>
        <w:jc w:val="center"/>
        <w:rPr>
          <w:rFonts w:cstheme="minorHAnsi"/>
          <w:b/>
          <w:bCs/>
          <w:sz w:val="24"/>
          <w:szCs w:val="24"/>
        </w:rPr>
      </w:pPr>
    </w:p>
    <w:p w14:paraId="3F9F1847" w14:textId="4BEDF7A5" w:rsidR="00B65FF4" w:rsidRPr="00862A4B" w:rsidRDefault="00B65FF4" w:rsidP="00B65FF4">
      <w:pPr>
        <w:ind w:left="-720" w:right="-720"/>
        <w:jc w:val="center"/>
        <w:rPr>
          <w:rFonts w:cstheme="minorHAnsi"/>
          <w:b/>
          <w:bCs/>
          <w:sz w:val="24"/>
          <w:szCs w:val="24"/>
        </w:rPr>
      </w:pPr>
      <w:r w:rsidRPr="00862A4B">
        <w:rPr>
          <w:rFonts w:cstheme="minorHAnsi"/>
          <w:b/>
          <w:bCs/>
          <w:sz w:val="24"/>
          <w:szCs w:val="24"/>
        </w:rPr>
        <w:t>The Flats at UNF (Fall 202</w:t>
      </w:r>
      <w:r w:rsidR="00590FF8">
        <w:rPr>
          <w:rFonts w:cstheme="minorHAnsi"/>
          <w:b/>
          <w:bCs/>
          <w:sz w:val="24"/>
          <w:szCs w:val="24"/>
        </w:rPr>
        <w:t>7</w:t>
      </w:r>
      <w:r w:rsidRPr="00862A4B">
        <w:rPr>
          <w:rFonts w:cstheme="minorHAnsi"/>
          <w:b/>
          <w:bCs/>
          <w:sz w:val="24"/>
          <w:szCs w:val="24"/>
        </w:rPr>
        <w:t>, Spring 202</w:t>
      </w:r>
      <w:r w:rsidR="00590FF8">
        <w:rPr>
          <w:rFonts w:cstheme="minorHAnsi"/>
          <w:b/>
          <w:bCs/>
          <w:sz w:val="24"/>
          <w:szCs w:val="24"/>
        </w:rPr>
        <w:t>8</w:t>
      </w:r>
      <w:r w:rsidRPr="00862A4B">
        <w:rPr>
          <w:rFonts w:cstheme="minorHAnsi"/>
          <w:b/>
          <w:bCs/>
          <w:sz w:val="24"/>
          <w:szCs w:val="24"/>
        </w:rPr>
        <w:t xml:space="preserve"> &amp; Summer 202</w:t>
      </w:r>
      <w:r w:rsidR="00590FF8">
        <w:rPr>
          <w:rFonts w:cstheme="minorHAnsi"/>
          <w:b/>
          <w:bCs/>
          <w:sz w:val="24"/>
          <w:szCs w:val="24"/>
        </w:rPr>
        <w:t>8</w:t>
      </w:r>
      <w:r w:rsidRPr="00862A4B">
        <w:rPr>
          <w:rFonts w:cstheme="minorHAnsi"/>
          <w:b/>
          <w:bCs/>
          <w:sz w:val="24"/>
          <w:szCs w:val="24"/>
        </w:rPr>
        <w:t>)</w:t>
      </w:r>
    </w:p>
    <w:p w14:paraId="557322AD" w14:textId="77777777" w:rsidR="00B65FF4" w:rsidRPr="00862A4B" w:rsidRDefault="00B65FF4" w:rsidP="00B65FF4">
      <w:pPr>
        <w:ind w:left="-720" w:right="-720"/>
        <w:jc w:val="center"/>
        <w:rPr>
          <w:rFonts w:cstheme="minorHAnsi"/>
          <w:b/>
          <w:bCs/>
          <w:sz w:val="24"/>
          <w:szCs w:val="24"/>
        </w:rPr>
      </w:pPr>
      <w:r w:rsidRPr="00862A4B">
        <w:rPr>
          <w:rFonts w:cstheme="minorHAnsi"/>
          <w:b/>
          <w:bCs/>
          <w:sz w:val="24"/>
          <w:szCs w:val="24"/>
        </w:rPr>
        <w:t>PROPOSED RATES</w:t>
      </w:r>
    </w:p>
    <w:p w14:paraId="3D061A3E" w14:textId="789573F0" w:rsidR="00B65FF4" w:rsidRPr="00862A4B" w:rsidRDefault="00B65FF4" w:rsidP="00B65FF4">
      <w:pPr>
        <w:ind w:left="-720" w:right="-720"/>
        <w:jc w:val="center"/>
        <w:rPr>
          <w:rFonts w:cstheme="minorHAnsi"/>
          <w:b/>
          <w:bCs/>
          <w:sz w:val="24"/>
          <w:szCs w:val="24"/>
        </w:rPr>
      </w:pPr>
      <w:r w:rsidRPr="00862A4B">
        <w:rPr>
          <w:rFonts w:cstheme="minorHAnsi"/>
          <w:b/>
          <w:bCs/>
          <w:sz w:val="24"/>
          <w:szCs w:val="24"/>
        </w:rPr>
        <w:t>All rates are per student per month and include</w:t>
      </w:r>
      <w:r w:rsidR="00C03795">
        <w:rPr>
          <w:rFonts w:cstheme="minorHAnsi"/>
          <w:b/>
          <w:bCs/>
          <w:sz w:val="24"/>
          <w:szCs w:val="24"/>
        </w:rPr>
        <w:t>s</w:t>
      </w:r>
      <w:r w:rsidRPr="00862A4B">
        <w:rPr>
          <w:rFonts w:cstheme="minorHAnsi"/>
          <w:b/>
          <w:bCs/>
          <w:sz w:val="24"/>
          <w:szCs w:val="24"/>
        </w:rPr>
        <w:t xml:space="preserve"> utilities </w:t>
      </w:r>
    </w:p>
    <w:p w14:paraId="2E299CBC" w14:textId="77777777" w:rsidR="00B65FF4" w:rsidRDefault="00B65FF4" w:rsidP="00B65FF4">
      <w:pPr>
        <w:ind w:left="-720" w:right="-720"/>
        <w:jc w:val="center"/>
        <w:rPr>
          <w:rFonts w:cstheme="minorHAnsi"/>
          <w:b/>
          <w:bCs/>
        </w:rPr>
      </w:pPr>
    </w:p>
    <w:tbl>
      <w:tblPr>
        <w:tblW w:w="13900" w:type="dxa"/>
        <w:tblCellMar>
          <w:top w:w="15" w:type="dxa"/>
          <w:bottom w:w="15" w:type="dxa"/>
        </w:tblCellMar>
        <w:tblLook w:val="04A0" w:firstRow="1" w:lastRow="0" w:firstColumn="1" w:lastColumn="0" w:noHBand="0" w:noVBand="1"/>
      </w:tblPr>
      <w:tblGrid>
        <w:gridCol w:w="1720"/>
        <w:gridCol w:w="3160"/>
        <w:gridCol w:w="2300"/>
        <w:gridCol w:w="4040"/>
        <w:gridCol w:w="2680"/>
      </w:tblGrid>
      <w:tr w:rsidR="00304413" w:rsidRPr="00304413" w14:paraId="76D39815" w14:textId="77777777" w:rsidTr="00304413">
        <w:trPr>
          <w:trHeight w:val="315"/>
        </w:trPr>
        <w:tc>
          <w:tcPr>
            <w:tcW w:w="1720" w:type="dxa"/>
            <w:tcBorders>
              <w:top w:val="single" w:sz="4" w:space="0" w:color="auto"/>
              <w:left w:val="single" w:sz="4" w:space="0" w:color="auto"/>
              <w:bottom w:val="single" w:sz="4" w:space="0" w:color="auto"/>
              <w:right w:val="single" w:sz="4" w:space="0" w:color="auto"/>
            </w:tcBorders>
            <w:shd w:val="clear" w:color="000000" w:fill="BFBFBF"/>
            <w:noWrap/>
            <w:hideMark/>
          </w:tcPr>
          <w:p w14:paraId="1790D8FA" w14:textId="77777777" w:rsidR="00304413" w:rsidRPr="00304413" w:rsidRDefault="00304413" w:rsidP="00304413">
            <w:pPr>
              <w:rPr>
                <w:rFonts w:ascii="Calibri" w:eastAsia="Times New Roman" w:hAnsi="Calibri" w:cs="Calibri"/>
                <w:b/>
                <w:bCs/>
              </w:rPr>
            </w:pPr>
            <w:r w:rsidRPr="00304413">
              <w:rPr>
                <w:rFonts w:ascii="Calibri" w:eastAsia="Times New Roman" w:hAnsi="Calibri" w:cs="Calibri"/>
                <w:b/>
                <w:bCs/>
              </w:rPr>
              <w:t>Community</w:t>
            </w:r>
          </w:p>
        </w:tc>
        <w:tc>
          <w:tcPr>
            <w:tcW w:w="3160" w:type="dxa"/>
            <w:tcBorders>
              <w:top w:val="single" w:sz="4" w:space="0" w:color="auto"/>
              <w:left w:val="single" w:sz="4" w:space="0" w:color="auto"/>
              <w:bottom w:val="single" w:sz="4" w:space="0" w:color="auto"/>
              <w:right w:val="single" w:sz="4" w:space="0" w:color="auto"/>
            </w:tcBorders>
            <w:shd w:val="clear" w:color="000000" w:fill="BFBFBF"/>
            <w:noWrap/>
            <w:hideMark/>
          </w:tcPr>
          <w:p w14:paraId="2AE0AC1D" w14:textId="77777777" w:rsidR="00304413" w:rsidRPr="00304413" w:rsidRDefault="00304413" w:rsidP="00304413">
            <w:pPr>
              <w:rPr>
                <w:rFonts w:ascii="Calibri" w:eastAsia="Times New Roman" w:hAnsi="Calibri" w:cs="Calibri"/>
                <w:b/>
                <w:bCs/>
              </w:rPr>
            </w:pPr>
            <w:r w:rsidRPr="00304413">
              <w:rPr>
                <w:rFonts w:ascii="Calibri" w:eastAsia="Times New Roman" w:hAnsi="Calibri" w:cs="Calibri"/>
                <w:b/>
                <w:bCs/>
              </w:rPr>
              <w:t>Bed Type</w:t>
            </w:r>
          </w:p>
        </w:tc>
        <w:tc>
          <w:tcPr>
            <w:tcW w:w="2300" w:type="dxa"/>
            <w:tcBorders>
              <w:top w:val="single" w:sz="4" w:space="0" w:color="auto"/>
              <w:left w:val="single" w:sz="4" w:space="0" w:color="auto"/>
              <w:bottom w:val="single" w:sz="4" w:space="0" w:color="auto"/>
              <w:right w:val="single" w:sz="4" w:space="0" w:color="auto"/>
            </w:tcBorders>
            <w:shd w:val="clear" w:color="000000" w:fill="BFBFBF"/>
            <w:noWrap/>
            <w:hideMark/>
          </w:tcPr>
          <w:p w14:paraId="08379E58" w14:textId="77777777" w:rsidR="00304413" w:rsidRPr="00304413" w:rsidRDefault="00304413" w:rsidP="00304413">
            <w:pPr>
              <w:rPr>
                <w:rFonts w:ascii="Calibri" w:eastAsia="Times New Roman" w:hAnsi="Calibri" w:cs="Calibri"/>
                <w:b/>
                <w:bCs/>
              </w:rPr>
            </w:pPr>
            <w:r w:rsidRPr="00304413">
              <w:rPr>
                <w:rFonts w:ascii="Calibri" w:eastAsia="Times New Roman" w:hAnsi="Calibri" w:cs="Calibri"/>
                <w:b/>
                <w:bCs/>
              </w:rPr>
              <w:t>Current 26-27 rate/</w:t>
            </w:r>
            <w:proofErr w:type="spellStart"/>
            <w:r w:rsidRPr="00304413">
              <w:rPr>
                <w:rFonts w:ascii="Calibri" w:eastAsia="Times New Roman" w:hAnsi="Calibri" w:cs="Calibri"/>
                <w:b/>
                <w:bCs/>
              </w:rPr>
              <w:t>mth</w:t>
            </w:r>
            <w:proofErr w:type="spellEnd"/>
            <w:r w:rsidRPr="00304413">
              <w:rPr>
                <w:rFonts w:ascii="Calibri" w:eastAsia="Times New Roman" w:hAnsi="Calibri" w:cs="Calibri"/>
                <w:b/>
                <w:bCs/>
              </w:rPr>
              <w:t>.</w:t>
            </w:r>
          </w:p>
        </w:tc>
        <w:tc>
          <w:tcPr>
            <w:tcW w:w="4040" w:type="dxa"/>
            <w:tcBorders>
              <w:top w:val="single" w:sz="4" w:space="0" w:color="auto"/>
              <w:left w:val="single" w:sz="4" w:space="0" w:color="auto"/>
              <w:bottom w:val="single" w:sz="4" w:space="0" w:color="auto"/>
              <w:right w:val="single" w:sz="4" w:space="0" w:color="auto"/>
            </w:tcBorders>
            <w:shd w:val="clear" w:color="000000" w:fill="BFBFBF"/>
            <w:noWrap/>
            <w:hideMark/>
          </w:tcPr>
          <w:p w14:paraId="58C24639" w14:textId="77777777" w:rsidR="00304413" w:rsidRPr="00304413" w:rsidRDefault="00304413" w:rsidP="00304413">
            <w:pPr>
              <w:rPr>
                <w:rFonts w:ascii="Calibri" w:eastAsia="Times New Roman" w:hAnsi="Calibri" w:cs="Calibri"/>
                <w:b/>
                <w:bCs/>
              </w:rPr>
            </w:pPr>
            <w:r w:rsidRPr="00304413">
              <w:rPr>
                <w:rFonts w:ascii="Calibri" w:eastAsia="Times New Roman" w:hAnsi="Calibri" w:cs="Calibri"/>
                <w:b/>
                <w:bCs/>
              </w:rPr>
              <w:t>Proposed 27-28 rate/</w:t>
            </w:r>
            <w:proofErr w:type="spellStart"/>
            <w:r w:rsidRPr="00304413">
              <w:rPr>
                <w:rFonts w:ascii="Calibri" w:eastAsia="Times New Roman" w:hAnsi="Calibri" w:cs="Calibri"/>
                <w:b/>
                <w:bCs/>
              </w:rPr>
              <w:t>mth</w:t>
            </w:r>
            <w:proofErr w:type="spellEnd"/>
            <w:r w:rsidRPr="00304413">
              <w:rPr>
                <w:rFonts w:ascii="Calibri" w:eastAsia="Times New Roman" w:hAnsi="Calibri" w:cs="Calibri"/>
                <w:b/>
                <w:bCs/>
              </w:rPr>
              <w:t xml:space="preserve">. - NOT TO EXCEED </w:t>
            </w:r>
          </w:p>
        </w:tc>
        <w:tc>
          <w:tcPr>
            <w:tcW w:w="2680" w:type="dxa"/>
            <w:tcBorders>
              <w:top w:val="single" w:sz="4" w:space="0" w:color="auto"/>
              <w:left w:val="single" w:sz="4" w:space="0" w:color="auto"/>
              <w:bottom w:val="single" w:sz="4" w:space="0" w:color="auto"/>
              <w:right w:val="single" w:sz="4" w:space="0" w:color="auto"/>
            </w:tcBorders>
            <w:shd w:val="clear" w:color="000000" w:fill="BFBFBF"/>
            <w:noWrap/>
            <w:hideMark/>
          </w:tcPr>
          <w:p w14:paraId="300CD1A6" w14:textId="77777777" w:rsidR="00304413" w:rsidRPr="00304413" w:rsidRDefault="00304413" w:rsidP="00304413">
            <w:pPr>
              <w:rPr>
                <w:rFonts w:ascii="Calibri" w:eastAsia="Times New Roman" w:hAnsi="Calibri" w:cs="Calibri"/>
                <w:b/>
                <w:bCs/>
              </w:rPr>
            </w:pPr>
            <w:r w:rsidRPr="00304413">
              <w:rPr>
                <w:rFonts w:ascii="Calibri" w:eastAsia="Times New Roman" w:hAnsi="Calibri" w:cs="Calibri"/>
                <w:b/>
                <w:bCs/>
              </w:rPr>
              <w:t>% Increase - NOT TO EXCEED</w:t>
            </w:r>
          </w:p>
        </w:tc>
      </w:tr>
      <w:tr w:rsidR="00304413" w:rsidRPr="00304413" w14:paraId="73DE4320" w14:textId="77777777" w:rsidTr="00304413">
        <w:trPr>
          <w:trHeight w:val="315"/>
        </w:trPr>
        <w:tc>
          <w:tcPr>
            <w:tcW w:w="1720" w:type="dxa"/>
            <w:tcBorders>
              <w:top w:val="single" w:sz="4" w:space="0" w:color="auto"/>
              <w:left w:val="single" w:sz="4" w:space="0" w:color="auto"/>
              <w:bottom w:val="single" w:sz="4" w:space="0" w:color="auto"/>
              <w:right w:val="single" w:sz="4" w:space="0" w:color="auto"/>
            </w:tcBorders>
            <w:noWrap/>
            <w:hideMark/>
          </w:tcPr>
          <w:p w14:paraId="2E7E421C" w14:textId="77777777" w:rsidR="00304413" w:rsidRPr="00304413" w:rsidRDefault="00304413" w:rsidP="00304413">
            <w:pPr>
              <w:rPr>
                <w:rFonts w:ascii="Calibri" w:eastAsia="Times New Roman" w:hAnsi="Calibri" w:cs="Calibri"/>
              </w:rPr>
            </w:pPr>
            <w:r w:rsidRPr="00304413">
              <w:rPr>
                <w:rFonts w:ascii="Calibri" w:eastAsia="Times New Roman" w:hAnsi="Calibri" w:cs="Calibri"/>
              </w:rPr>
              <w:t>The Flats at UNF</w:t>
            </w:r>
          </w:p>
        </w:tc>
        <w:tc>
          <w:tcPr>
            <w:tcW w:w="3160" w:type="dxa"/>
            <w:tcBorders>
              <w:top w:val="single" w:sz="4" w:space="0" w:color="auto"/>
              <w:left w:val="single" w:sz="4" w:space="0" w:color="auto"/>
              <w:bottom w:val="single" w:sz="4" w:space="0" w:color="auto"/>
              <w:right w:val="single" w:sz="4" w:space="0" w:color="auto"/>
            </w:tcBorders>
            <w:noWrap/>
            <w:hideMark/>
          </w:tcPr>
          <w:p w14:paraId="3CBAF5FA" w14:textId="77777777" w:rsidR="00304413" w:rsidRPr="00304413" w:rsidRDefault="00304413" w:rsidP="00304413">
            <w:pPr>
              <w:rPr>
                <w:rFonts w:ascii="Calibri" w:eastAsia="Times New Roman" w:hAnsi="Calibri" w:cs="Calibri"/>
              </w:rPr>
            </w:pPr>
            <w:r w:rsidRPr="00304413">
              <w:rPr>
                <w:rFonts w:ascii="Calibri" w:eastAsia="Times New Roman" w:hAnsi="Calibri" w:cs="Calibri"/>
              </w:rPr>
              <w:t xml:space="preserve">Two Bedroom Unfurnished </w:t>
            </w:r>
          </w:p>
        </w:tc>
        <w:tc>
          <w:tcPr>
            <w:tcW w:w="2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7B4E6F" w14:textId="77777777" w:rsidR="00304413" w:rsidRPr="00304413" w:rsidRDefault="00304413" w:rsidP="00304413">
            <w:pPr>
              <w:rPr>
                <w:rFonts w:ascii="Calibri" w:eastAsia="Times New Roman" w:hAnsi="Calibri" w:cs="Calibri"/>
                <w:color w:val="000000"/>
              </w:rPr>
            </w:pPr>
            <w:r w:rsidRPr="00304413">
              <w:rPr>
                <w:rFonts w:ascii="Calibri" w:eastAsia="Times New Roman" w:hAnsi="Calibri" w:cs="Calibri"/>
                <w:color w:val="000000"/>
              </w:rPr>
              <w:t>$880</w:t>
            </w:r>
          </w:p>
        </w:tc>
        <w:tc>
          <w:tcPr>
            <w:tcW w:w="40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7CF7A0" w14:textId="77777777" w:rsidR="00304413" w:rsidRPr="00304413" w:rsidRDefault="00304413" w:rsidP="00304413">
            <w:pPr>
              <w:rPr>
                <w:rFonts w:ascii="Calibri" w:eastAsia="Times New Roman" w:hAnsi="Calibri" w:cs="Calibri"/>
                <w:color w:val="000000"/>
              </w:rPr>
            </w:pPr>
            <w:r w:rsidRPr="00304413">
              <w:rPr>
                <w:rFonts w:ascii="Calibri" w:eastAsia="Times New Roman" w:hAnsi="Calibri" w:cs="Calibri"/>
                <w:color w:val="000000"/>
              </w:rPr>
              <w:t>$924</w:t>
            </w:r>
          </w:p>
        </w:tc>
        <w:tc>
          <w:tcPr>
            <w:tcW w:w="2680" w:type="dxa"/>
            <w:tcBorders>
              <w:top w:val="single" w:sz="4" w:space="0" w:color="auto"/>
              <w:left w:val="single" w:sz="4" w:space="0" w:color="auto"/>
              <w:bottom w:val="single" w:sz="4" w:space="0" w:color="auto"/>
              <w:right w:val="single" w:sz="4" w:space="0" w:color="auto"/>
            </w:tcBorders>
            <w:noWrap/>
            <w:hideMark/>
          </w:tcPr>
          <w:p w14:paraId="7934A657" w14:textId="77777777" w:rsidR="00304413" w:rsidRPr="00304413" w:rsidRDefault="00304413" w:rsidP="00304413">
            <w:pPr>
              <w:rPr>
                <w:rFonts w:ascii="Calibri" w:eastAsia="Times New Roman" w:hAnsi="Calibri" w:cs="Calibri"/>
                <w:color w:val="000000"/>
              </w:rPr>
            </w:pPr>
            <w:r w:rsidRPr="00304413">
              <w:rPr>
                <w:rFonts w:ascii="Calibri" w:eastAsia="Times New Roman" w:hAnsi="Calibri" w:cs="Calibri"/>
                <w:color w:val="000000"/>
              </w:rPr>
              <w:t>5%</w:t>
            </w:r>
          </w:p>
        </w:tc>
      </w:tr>
      <w:tr w:rsidR="00304413" w:rsidRPr="00304413" w14:paraId="5314BB1B" w14:textId="77777777" w:rsidTr="00304413">
        <w:trPr>
          <w:trHeight w:val="315"/>
        </w:trPr>
        <w:tc>
          <w:tcPr>
            <w:tcW w:w="1720" w:type="dxa"/>
            <w:tcBorders>
              <w:top w:val="single" w:sz="4" w:space="0" w:color="auto"/>
              <w:left w:val="single" w:sz="4" w:space="0" w:color="auto"/>
              <w:bottom w:val="single" w:sz="4" w:space="0" w:color="auto"/>
              <w:right w:val="single" w:sz="4" w:space="0" w:color="auto"/>
            </w:tcBorders>
            <w:noWrap/>
            <w:hideMark/>
          </w:tcPr>
          <w:p w14:paraId="30C215A4" w14:textId="77777777" w:rsidR="00304413" w:rsidRPr="00304413" w:rsidRDefault="00304413" w:rsidP="00304413">
            <w:pPr>
              <w:rPr>
                <w:rFonts w:ascii="Calibri" w:eastAsia="Times New Roman" w:hAnsi="Calibri" w:cs="Calibri"/>
              </w:rPr>
            </w:pPr>
            <w:r w:rsidRPr="00304413">
              <w:rPr>
                <w:rFonts w:ascii="Calibri" w:eastAsia="Times New Roman" w:hAnsi="Calibri" w:cs="Calibri"/>
              </w:rPr>
              <w:t>The Flats at UNF</w:t>
            </w:r>
          </w:p>
        </w:tc>
        <w:tc>
          <w:tcPr>
            <w:tcW w:w="3160" w:type="dxa"/>
            <w:tcBorders>
              <w:top w:val="single" w:sz="4" w:space="0" w:color="auto"/>
              <w:left w:val="single" w:sz="4" w:space="0" w:color="auto"/>
              <w:bottom w:val="single" w:sz="4" w:space="0" w:color="auto"/>
              <w:right w:val="single" w:sz="4" w:space="0" w:color="auto"/>
            </w:tcBorders>
            <w:noWrap/>
            <w:hideMark/>
          </w:tcPr>
          <w:p w14:paraId="20C50787" w14:textId="77777777" w:rsidR="00304413" w:rsidRPr="00304413" w:rsidRDefault="00304413" w:rsidP="00304413">
            <w:pPr>
              <w:rPr>
                <w:rFonts w:ascii="Calibri" w:eastAsia="Times New Roman" w:hAnsi="Calibri" w:cs="Calibri"/>
              </w:rPr>
            </w:pPr>
            <w:r w:rsidRPr="00304413">
              <w:rPr>
                <w:rFonts w:ascii="Calibri" w:eastAsia="Times New Roman" w:hAnsi="Calibri" w:cs="Calibri"/>
              </w:rPr>
              <w:t xml:space="preserve">Two Bedroom Furnished </w:t>
            </w:r>
          </w:p>
        </w:tc>
        <w:tc>
          <w:tcPr>
            <w:tcW w:w="2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BE7C71" w14:textId="77777777" w:rsidR="00304413" w:rsidRPr="00304413" w:rsidRDefault="00304413" w:rsidP="00304413">
            <w:pPr>
              <w:rPr>
                <w:rFonts w:ascii="Calibri" w:eastAsia="Times New Roman" w:hAnsi="Calibri" w:cs="Calibri"/>
                <w:color w:val="000000"/>
              </w:rPr>
            </w:pPr>
            <w:r w:rsidRPr="00304413">
              <w:rPr>
                <w:rFonts w:ascii="Calibri" w:eastAsia="Times New Roman" w:hAnsi="Calibri" w:cs="Calibri"/>
                <w:color w:val="000000"/>
              </w:rPr>
              <w:t>$948</w:t>
            </w:r>
          </w:p>
        </w:tc>
        <w:tc>
          <w:tcPr>
            <w:tcW w:w="40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B8CFF2" w14:textId="77777777" w:rsidR="00304413" w:rsidRPr="00304413" w:rsidRDefault="00304413" w:rsidP="00304413">
            <w:pPr>
              <w:rPr>
                <w:rFonts w:ascii="Calibri" w:eastAsia="Times New Roman" w:hAnsi="Calibri" w:cs="Calibri"/>
                <w:color w:val="000000"/>
              </w:rPr>
            </w:pPr>
            <w:r w:rsidRPr="00304413">
              <w:rPr>
                <w:rFonts w:ascii="Calibri" w:eastAsia="Times New Roman" w:hAnsi="Calibri" w:cs="Calibri"/>
                <w:color w:val="000000"/>
              </w:rPr>
              <w:t>$995</w:t>
            </w:r>
          </w:p>
        </w:tc>
        <w:tc>
          <w:tcPr>
            <w:tcW w:w="2680" w:type="dxa"/>
            <w:tcBorders>
              <w:top w:val="single" w:sz="4" w:space="0" w:color="auto"/>
              <w:left w:val="single" w:sz="4" w:space="0" w:color="auto"/>
              <w:bottom w:val="single" w:sz="4" w:space="0" w:color="auto"/>
              <w:right w:val="single" w:sz="4" w:space="0" w:color="auto"/>
            </w:tcBorders>
            <w:noWrap/>
            <w:hideMark/>
          </w:tcPr>
          <w:p w14:paraId="240E490A" w14:textId="77777777" w:rsidR="00304413" w:rsidRPr="00304413" w:rsidRDefault="00304413" w:rsidP="00304413">
            <w:pPr>
              <w:rPr>
                <w:rFonts w:ascii="Calibri" w:eastAsia="Times New Roman" w:hAnsi="Calibri" w:cs="Calibri"/>
                <w:color w:val="000000"/>
              </w:rPr>
            </w:pPr>
            <w:r w:rsidRPr="00304413">
              <w:rPr>
                <w:rFonts w:ascii="Calibri" w:eastAsia="Times New Roman" w:hAnsi="Calibri" w:cs="Calibri"/>
                <w:color w:val="000000"/>
              </w:rPr>
              <w:t>5%</w:t>
            </w:r>
          </w:p>
        </w:tc>
      </w:tr>
      <w:tr w:rsidR="00304413" w:rsidRPr="00304413" w14:paraId="51F1955F" w14:textId="77777777" w:rsidTr="00304413">
        <w:trPr>
          <w:trHeight w:val="315"/>
        </w:trPr>
        <w:tc>
          <w:tcPr>
            <w:tcW w:w="1720" w:type="dxa"/>
            <w:tcBorders>
              <w:top w:val="single" w:sz="4" w:space="0" w:color="auto"/>
              <w:left w:val="single" w:sz="4" w:space="0" w:color="auto"/>
              <w:bottom w:val="single" w:sz="4" w:space="0" w:color="auto"/>
              <w:right w:val="single" w:sz="4" w:space="0" w:color="auto"/>
            </w:tcBorders>
            <w:noWrap/>
            <w:hideMark/>
          </w:tcPr>
          <w:p w14:paraId="5D5AD6AB" w14:textId="77777777" w:rsidR="00304413" w:rsidRPr="00304413" w:rsidRDefault="00304413" w:rsidP="00304413">
            <w:pPr>
              <w:rPr>
                <w:rFonts w:ascii="Calibri" w:eastAsia="Times New Roman" w:hAnsi="Calibri" w:cs="Calibri"/>
              </w:rPr>
            </w:pPr>
            <w:r w:rsidRPr="00304413">
              <w:rPr>
                <w:rFonts w:ascii="Calibri" w:eastAsia="Times New Roman" w:hAnsi="Calibri" w:cs="Calibri"/>
              </w:rPr>
              <w:t>The Flats at UNF</w:t>
            </w:r>
          </w:p>
        </w:tc>
        <w:tc>
          <w:tcPr>
            <w:tcW w:w="3160" w:type="dxa"/>
            <w:tcBorders>
              <w:top w:val="single" w:sz="4" w:space="0" w:color="auto"/>
              <w:left w:val="single" w:sz="4" w:space="0" w:color="auto"/>
              <w:bottom w:val="single" w:sz="4" w:space="0" w:color="auto"/>
              <w:right w:val="single" w:sz="4" w:space="0" w:color="auto"/>
            </w:tcBorders>
            <w:noWrap/>
            <w:hideMark/>
          </w:tcPr>
          <w:p w14:paraId="00EA527D" w14:textId="77777777" w:rsidR="00304413" w:rsidRPr="00304413" w:rsidRDefault="00304413" w:rsidP="00304413">
            <w:pPr>
              <w:rPr>
                <w:rFonts w:ascii="Calibri" w:eastAsia="Times New Roman" w:hAnsi="Calibri" w:cs="Calibri"/>
              </w:rPr>
            </w:pPr>
            <w:r w:rsidRPr="00304413">
              <w:rPr>
                <w:rFonts w:ascii="Calibri" w:eastAsia="Times New Roman" w:hAnsi="Calibri" w:cs="Calibri"/>
              </w:rPr>
              <w:t>Two Bedroom Unfurnished Lake</w:t>
            </w:r>
          </w:p>
        </w:tc>
        <w:tc>
          <w:tcPr>
            <w:tcW w:w="2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6B3C42" w14:textId="77777777" w:rsidR="00304413" w:rsidRPr="00304413" w:rsidRDefault="00304413" w:rsidP="00304413">
            <w:pPr>
              <w:rPr>
                <w:rFonts w:ascii="Calibri" w:eastAsia="Times New Roman" w:hAnsi="Calibri" w:cs="Calibri"/>
                <w:color w:val="000000"/>
              </w:rPr>
            </w:pPr>
            <w:r w:rsidRPr="00304413">
              <w:rPr>
                <w:rFonts w:ascii="Calibri" w:eastAsia="Times New Roman" w:hAnsi="Calibri" w:cs="Calibri"/>
                <w:color w:val="000000"/>
              </w:rPr>
              <w:t>$891</w:t>
            </w:r>
          </w:p>
        </w:tc>
        <w:tc>
          <w:tcPr>
            <w:tcW w:w="40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F38852" w14:textId="77777777" w:rsidR="00304413" w:rsidRPr="00304413" w:rsidRDefault="00304413" w:rsidP="00304413">
            <w:pPr>
              <w:rPr>
                <w:rFonts w:ascii="Calibri" w:eastAsia="Times New Roman" w:hAnsi="Calibri" w:cs="Calibri"/>
                <w:color w:val="000000"/>
              </w:rPr>
            </w:pPr>
            <w:r w:rsidRPr="00304413">
              <w:rPr>
                <w:rFonts w:ascii="Calibri" w:eastAsia="Times New Roman" w:hAnsi="Calibri" w:cs="Calibri"/>
                <w:color w:val="000000"/>
              </w:rPr>
              <w:t>$936</w:t>
            </w:r>
          </w:p>
        </w:tc>
        <w:tc>
          <w:tcPr>
            <w:tcW w:w="2680" w:type="dxa"/>
            <w:tcBorders>
              <w:top w:val="single" w:sz="4" w:space="0" w:color="auto"/>
              <w:left w:val="single" w:sz="4" w:space="0" w:color="auto"/>
              <w:bottom w:val="single" w:sz="4" w:space="0" w:color="auto"/>
              <w:right w:val="single" w:sz="4" w:space="0" w:color="auto"/>
            </w:tcBorders>
            <w:noWrap/>
            <w:hideMark/>
          </w:tcPr>
          <w:p w14:paraId="0DC176A7" w14:textId="77777777" w:rsidR="00304413" w:rsidRPr="00304413" w:rsidRDefault="00304413" w:rsidP="00304413">
            <w:pPr>
              <w:rPr>
                <w:rFonts w:ascii="Calibri" w:eastAsia="Times New Roman" w:hAnsi="Calibri" w:cs="Calibri"/>
                <w:color w:val="000000"/>
              </w:rPr>
            </w:pPr>
            <w:r w:rsidRPr="00304413">
              <w:rPr>
                <w:rFonts w:ascii="Calibri" w:eastAsia="Times New Roman" w:hAnsi="Calibri" w:cs="Calibri"/>
                <w:color w:val="000000"/>
              </w:rPr>
              <w:t>5%</w:t>
            </w:r>
          </w:p>
        </w:tc>
      </w:tr>
      <w:tr w:rsidR="00304413" w:rsidRPr="00304413" w14:paraId="35422E25" w14:textId="77777777" w:rsidTr="00304413">
        <w:trPr>
          <w:trHeight w:val="315"/>
        </w:trPr>
        <w:tc>
          <w:tcPr>
            <w:tcW w:w="1720" w:type="dxa"/>
            <w:tcBorders>
              <w:top w:val="single" w:sz="4" w:space="0" w:color="auto"/>
              <w:left w:val="single" w:sz="4" w:space="0" w:color="auto"/>
              <w:bottom w:val="single" w:sz="4" w:space="0" w:color="auto"/>
              <w:right w:val="single" w:sz="4" w:space="0" w:color="auto"/>
            </w:tcBorders>
            <w:noWrap/>
            <w:hideMark/>
          </w:tcPr>
          <w:p w14:paraId="3BFC39E6" w14:textId="77777777" w:rsidR="00304413" w:rsidRPr="00304413" w:rsidRDefault="00304413" w:rsidP="00304413">
            <w:pPr>
              <w:rPr>
                <w:rFonts w:ascii="Calibri" w:eastAsia="Times New Roman" w:hAnsi="Calibri" w:cs="Calibri"/>
              </w:rPr>
            </w:pPr>
            <w:r w:rsidRPr="00304413">
              <w:rPr>
                <w:rFonts w:ascii="Calibri" w:eastAsia="Times New Roman" w:hAnsi="Calibri" w:cs="Calibri"/>
              </w:rPr>
              <w:t>The Flats at UNF</w:t>
            </w:r>
          </w:p>
        </w:tc>
        <w:tc>
          <w:tcPr>
            <w:tcW w:w="3160" w:type="dxa"/>
            <w:tcBorders>
              <w:top w:val="single" w:sz="4" w:space="0" w:color="auto"/>
              <w:left w:val="single" w:sz="4" w:space="0" w:color="auto"/>
              <w:bottom w:val="single" w:sz="4" w:space="0" w:color="auto"/>
              <w:right w:val="single" w:sz="4" w:space="0" w:color="auto"/>
            </w:tcBorders>
            <w:noWrap/>
            <w:hideMark/>
          </w:tcPr>
          <w:p w14:paraId="564604F8" w14:textId="77777777" w:rsidR="00304413" w:rsidRPr="00304413" w:rsidRDefault="00304413" w:rsidP="00304413">
            <w:pPr>
              <w:rPr>
                <w:rFonts w:ascii="Calibri" w:eastAsia="Times New Roman" w:hAnsi="Calibri" w:cs="Calibri"/>
              </w:rPr>
            </w:pPr>
            <w:r w:rsidRPr="00304413">
              <w:rPr>
                <w:rFonts w:ascii="Calibri" w:eastAsia="Times New Roman" w:hAnsi="Calibri" w:cs="Calibri"/>
              </w:rPr>
              <w:t xml:space="preserve">Two Bedroom Furnished Lake </w:t>
            </w:r>
          </w:p>
        </w:tc>
        <w:tc>
          <w:tcPr>
            <w:tcW w:w="2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3984D2" w14:textId="77777777" w:rsidR="00304413" w:rsidRPr="00304413" w:rsidRDefault="00304413" w:rsidP="00304413">
            <w:pPr>
              <w:rPr>
                <w:rFonts w:ascii="Calibri" w:eastAsia="Times New Roman" w:hAnsi="Calibri" w:cs="Calibri"/>
                <w:color w:val="000000"/>
              </w:rPr>
            </w:pPr>
            <w:r w:rsidRPr="00304413">
              <w:rPr>
                <w:rFonts w:ascii="Calibri" w:eastAsia="Times New Roman" w:hAnsi="Calibri" w:cs="Calibri"/>
                <w:color w:val="000000"/>
              </w:rPr>
              <w:t>$961</w:t>
            </w:r>
          </w:p>
        </w:tc>
        <w:tc>
          <w:tcPr>
            <w:tcW w:w="40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A94740" w14:textId="77777777" w:rsidR="00304413" w:rsidRPr="00304413" w:rsidRDefault="00304413" w:rsidP="00304413">
            <w:pPr>
              <w:rPr>
                <w:rFonts w:ascii="Calibri" w:eastAsia="Times New Roman" w:hAnsi="Calibri" w:cs="Calibri"/>
                <w:color w:val="000000"/>
              </w:rPr>
            </w:pPr>
            <w:r w:rsidRPr="00304413">
              <w:rPr>
                <w:rFonts w:ascii="Calibri" w:eastAsia="Times New Roman" w:hAnsi="Calibri" w:cs="Calibri"/>
                <w:color w:val="000000"/>
              </w:rPr>
              <w:t>$1,009</w:t>
            </w:r>
          </w:p>
        </w:tc>
        <w:tc>
          <w:tcPr>
            <w:tcW w:w="2680" w:type="dxa"/>
            <w:tcBorders>
              <w:top w:val="single" w:sz="4" w:space="0" w:color="auto"/>
              <w:left w:val="single" w:sz="4" w:space="0" w:color="auto"/>
              <w:bottom w:val="single" w:sz="4" w:space="0" w:color="auto"/>
              <w:right w:val="single" w:sz="4" w:space="0" w:color="auto"/>
            </w:tcBorders>
            <w:noWrap/>
            <w:hideMark/>
          </w:tcPr>
          <w:p w14:paraId="7D1F4FB8" w14:textId="77777777" w:rsidR="00304413" w:rsidRPr="00304413" w:rsidRDefault="00304413" w:rsidP="00304413">
            <w:pPr>
              <w:rPr>
                <w:rFonts w:ascii="Calibri" w:eastAsia="Times New Roman" w:hAnsi="Calibri" w:cs="Calibri"/>
                <w:color w:val="000000"/>
              </w:rPr>
            </w:pPr>
            <w:r w:rsidRPr="00304413">
              <w:rPr>
                <w:rFonts w:ascii="Calibri" w:eastAsia="Times New Roman" w:hAnsi="Calibri" w:cs="Calibri"/>
                <w:color w:val="000000"/>
              </w:rPr>
              <w:t>5%</w:t>
            </w:r>
          </w:p>
        </w:tc>
      </w:tr>
      <w:tr w:rsidR="00304413" w:rsidRPr="00304413" w14:paraId="4D962E25" w14:textId="77777777" w:rsidTr="00304413">
        <w:trPr>
          <w:trHeight w:val="315"/>
        </w:trPr>
        <w:tc>
          <w:tcPr>
            <w:tcW w:w="1720" w:type="dxa"/>
            <w:tcBorders>
              <w:top w:val="single" w:sz="4" w:space="0" w:color="auto"/>
              <w:left w:val="single" w:sz="4" w:space="0" w:color="auto"/>
              <w:bottom w:val="single" w:sz="4" w:space="0" w:color="auto"/>
              <w:right w:val="single" w:sz="4" w:space="0" w:color="auto"/>
            </w:tcBorders>
            <w:noWrap/>
            <w:hideMark/>
          </w:tcPr>
          <w:p w14:paraId="46F11549" w14:textId="77777777" w:rsidR="00304413" w:rsidRPr="00304413" w:rsidRDefault="00304413" w:rsidP="00304413">
            <w:pPr>
              <w:rPr>
                <w:rFonts w:ascii="Calibri" w:eastAsia="Times New Roman" w:hAnsi="Calibri" w:cs="Calibri"/>
              </w:rPr>
            </w:pPr>
            <w:r w:rsidRPr="00304413">
              <w:rPr>
                <w:rFonts w:ascii="Calibri" w:eastAsia="Times New Roman" w:hAnsi="Calibri" w:cs="Calibri"/>
              </w:rPr>
              <w:t>The Flats at UNF</w:t>
            </w:r>
          </w:p>
        </w:tc>
        <w:tc>
          <w:tcPr>
            <w:tcW w:w="3160" w:type="dxa"/>
            <w:tcBorders>
              <w:top w:val="single" w:sz="4" w:space="0" w:color="auto"/>
              <w:left w:val="single" w:sz="4" w:space="0" w:color="auto"/>
              <w:bottom w:val="single" w:sz="4" w:space="0" w:color="auto"/>
              <w:right w:val="single" w:sz="4" w:space="0" w:color="auto"/>
            </w:tcBorders>
            <w:noWrap/>
            <w:hideMark/>
          </w:tcPr>
          <w:p w14:paraId="29CA752D" w14:textId="77777777" w:rsidR="00304413" w:rsidRPr="00304413" w:rsidRDefault="00304413" w:rsidP="00304413">
            <w:pPr>
              <w:rPr>
                <w:rFonts w:ascii="Calibri" w:eastAsia="Times New Roman" w:hAnsi="Calibri" w:cs="Calibri"/>
              </w:rPr>
            </w:pPr>
            <w:r w:rsidRPr="00304413">
              <w:rPr>
                <w:rFonts w:ascii="Calibri" w:eastAsia="Times New Roman" w:hAnsi="Calibri" w:cs="Calibri"/>
              </w:rPr>
              <w:t xml:space="preserve">Three Bedroom Unfurnished </w:t>
            </w:r>
          </w:p>
        </w:tc>
        <w:tc>
          <w:tcPr>
            <w:tcW w:w="2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FE0927" w14:textId="77777777" w:rsidR="00304413" w:rsidRPr="00304413" w:rsidRDefault="00304413" w:rsidP="00304413">
            <w:pPr>
              <w:rPr>
                <w:rFonts w:ascii="Calibri" w:eastAsia="Times New Roman" w:hAnsi="Calibri" w:cs="Calibri"/>
                <w:color w:val="000000"/>
              </w:rPr>
            </w:pPr>
            <w:r w:rsidRPr="00304413">
              <w:rPr>
                <w:rFonts w:ascii="Calibri" w:eastAsia="Times New Roman" w:hAnsi="Calibri" w:cs="Calibri"/>
                <w:color w:val="000000"/>
              </w:rPr>
              <w:t>$817</w:t>
            </w:r>
          </w:p>
        </w:tc>
        <w:tc>
          <w:tcPr>
            <w:tcW w:w="40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B1F3C8" w14:textId="77777777" w:rsidR="00304413" w:rsidRPr="00304413" w:rsidRDefault="00304413" w:rsidP="00304413">
            <w:pPr>
              <w:rPr>
                <w:rFonts w:ascii="Calibri" w:eastAsia="Times New Roman" w:hAnsi="Calibri" w:cs="Calibri"/>
                <w:color w:val="000000"/>
              </w:rPr>
            </w:pPr>
            <w:r w:rsidRPr="00304413">
              <w:rPr>
                <w:rFonts w:ascii="Calibri" w:eastAsia="Times New Roman" w:hAnsi="Calibri" w:cs="Calibri"/>
                <w:color w:val="000000"/>
              </w:rPr>
              <w:t>$858</w:t>
            </w:r>
          </w:p>
        </w:tc>
        <w:tc>
          <w:tcPr>
            <w:tcW w:w="2680" w:type="dxa"/>
            <w:tcBorders>
              <w:top w:val="single" w:sz="4" w:space="0" w:color="auto"/>
              <w:left w:val="single" w:sz="4" w:space="0" w:color="auto"/>
              <w:bottom w:val="single" w:sz="4" w:space="0" w:color="auto"/>
              <w:right w:val="single" w:sz="4" w:space="0" w:color="auto"/>
            </w:tcBorders>
            <w:noWrap/>
            <w:hideMark/>
          </w:tcPr>
          <w:p w14:paraId="47E23EF6" w14:textId="77777777" w:rsidR="00304413" w:rsidRPr="00304413" w:rsidRDefault="00304413" w:rsidP="00304413">
            <w:pPr>
              <w:rPr>
                <w:rFonts w:ascii="Calibri" w:eastAsia="Times New Roman" w:hAnsi="Calibri" w:cs="Calibri"/>
                <w:color w:val="000000"/>
              </w:rPr>
            </w:pPr>
            <w:r w:rsidRPr="00304413">
              <w:rPr>
                <w:rFonts w:ascii="Calibri" w:eastAsia="Times New Roman" w:hAnsi="Calibri" w:cs="Calibri"/>
                <w:color w:val="000000"/>
              </w:rPr>
              <w:t>5%</w:t>
            </w:r>
          </w:p>
        </w:tc>
      </w:tr>
      <w:tr w:rsidR="00304413" w:rsidRPr="00304413" w14:paraId="36783374" w14:textId="77777777" w:rsidTr="00304413">
        <w:trPr>
          <w:trHeight w:val="315"/>
        </w:trPr>
        <w:tc>
          <w:tcPr>
            <w:tcW w:w="1720" w:type="dxa"/>
            <w:tcBorders>
              <w:top w:val="single" w:sz="4" w:space="0" w:color="auto"/>
              <w:left w:val="single" w:sz="4" w:space="0" w:color="auto"/>
              <w:bottom w:val="single" w:sz="4" w:space="0" w:color="auto"/>
              <w:right w:val="single" w:sz="4" w:space="0" w:color="auto"/>
            </w:tcBorders>
            <w:noWrap/>
            <w:hideMark/>
          </w:tcPr>
          <w:p w14:paraId="157525EC" w14:textId="77777777" w:rsidR="00304413" w:rsidRPr="00304413" w:rsidRDefault="00304413" w:rsidP="00304413">
            <w:pPr>
              <w:rPr>
                <w:rFonts w:ascii="Calibri" w:eastAsia="Times New Roman" w:hAnsi="Calibri" w:cs="Calibri"/>
              </w:rPr>
            </w:pPr>
            <w:r w:rsidRPr="00304413">
              <w:rPr>
                <w:rFonts w:ascii="Calibri" w:eastAsia="Times New Roman" w:hAnsi="Calibri" w:cs="Calibri"/>
              </w:rPr>
              <w:t>The Flats at UNF</w:t>
            </w:r>
          </w:p>
        </w:tc>
        <w:tc>
          <w:tcPr>
            <w:tcW w:w="3160" w:type="dxa"/>
            <w:tcBorders>
              <w:top w:val="single" w:sz="4" w:space="0" w:color="auto"/>
              <w:left w:val="single" w:sz="4" w:space="0" w:color="auto"/>
              <w:bottom w:val="single" w:sz="4" w:space="0" w:color="auto"/>
              <w:right w:val="single" w:sz="4" w:space="0" w:color="auto"/>
            </w:tcBorders>
            <w:noWrap/>
            <w:hideMark/>
          </w:tcPr>
          <w:p w14:paraId="4A3C9877" w14:textId="77777777" w:rsidR="00304413" w:rsidRPr="00304413" w:rsidRDefault="00304413" w:rsidP="00304413">
            <w:pPr>
              <w:rPr>
                <w:rFonts w:ascii="Calibri" w:eastAsia="Times New Roman" w:hAnsi="Calibri" w:cs="Calibri"/>
              </w:rPr>
            </w:pPr>
            <w:r w:rsidRPr="00304413">
              <w:rPr>
                <w:rFonts w:ascii="Calibri" w:eastAsia="Times New Roman" w:hAnsi="Calibri" w:cs="Calibri"/>
              </w:rPr>
              <w:t xml:space="preserve">Three Bedroom Furnished </w:t>
            </w:r>
          </w:p>
        </w:tc>
        <w:tc>
          <w:tcPr>
            <w:tcW w:w="2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B1DCE2" w14:textId="77777777" w:rsidR="00304413" w:rsidRPr="00304413" w:rsidRDefault="00304413" w:rsidP="00304413">
            <w:pPr>
              <w:rPr>
                <w:rFonts w:ascii="Calibri" w:eastAsia="Times New Roman" w:hAnsi="Calibri" w:cs="Calibri"/>
                <w:color w:val="000000"/>
              </w:rPr>
            </w:pPr>
            <w:r w:rsidRPr="00304413">
              <w:rPr>
                <w:rFonts w:ascii="Calibri" w:eastAsia="Times New Roman" w:hAnsi="Calibri" w:cs="Calibri"/>
                <w:color w:val="000000"/>
              </w:rPr>
              <w:t>$886</w:t>
            </w:r>
          </w:p>
        </w:tc>
        <w:tc>
          <w:tcPr>
            <w:tcW w:w="40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7380CC" w14:textId="77777777" w:rsidR="00304413" w:rsidRPr="00304413" w:rsidRDefault="00304413" w:rsidP="00304413">
            <w:pPr>
              <w:rPr>
                <w:rFonts w:ascii="Calibri" w:eastAsia="Times New Roman" w:hAnsi="Calibri" w:cs="Calibri"/>
                <w:color w:val="000000"/>
              </w:rPr>
            </w:pPr>
            <w:r w:rsidRPr="00304413">
              <w:rPr>
                <w:rFonts w:ascii="Calibri" w:eastAsia="Times New Roman" w:hAnsi="Calibri" w:cs="Calibri"/>
                <w:color w:val="000000"/>
              </w:rPr>
              <w:t>$930</w:t>
            </w:r>
          </w:p>
        </w:tc>
        <w:tc>
          <w:tcPr>
            <w:tcW w:w="2680" w:type="dxa"/>
            <w:tcBorders>
              <w:top w:val="single" w:sz="4" w:space="0" w:color="auto"/>
              <w:left w:val="single" w:sz="4" w:space="0" w:color="auto"/>
              <w:bottom w:val="single" w:sz="4" w:space="0" w:color="auto"/>
              <w:right w:val="single" w:sz="4" w:space="0" w:color="auto"/>
            </w:tcBorders>
            <w:noWrap/>
            <w:hideMark/>
          </w:tcPr>
          <w:p w14:paraId="3D2102E1" w14:textId="77777777" w:rsidR="00304413" w:rsidRPr="00304413" w:rsidRDefault="00304413" w:rsidP="00304413">
            <w:pPr>
              <w:rPr>
                <w:rFonts w:ascii="Calibri" w:eastAsia="Times New Roman" w:hAnsi="Calibri" w:cs="Calibri"/>
                <w:color w:val="000000"/>
              </w:rPr>
            </w:pPr>
            <w:r w:rsidRPr="00304413">
              <w:rPr>
                <w:rFonts w:ascii="Calibri" w:eastAsia="Times New Roman" w:hAnsi="Calibri" w:cs="Calibri"/>
                <w:color w:val="000000"/>
              </w:rPr>
              <w:t>5%</w:t>
            </w:r>
          </w:p>
        </w:tc>
      </w:tr>
      <w:tr w:rsidR="00304413" w:rsidRPr="00304413" w14:paraId="7B54AB9D" w14:textId="77777777" w:rsidTr="00304413">
        <w:trPr>
          <w:trHeight w:val="315"/>
        </w:trPr>
        <w:tc>
          <w:tcPr>
            <w:tcW w:w="1720" w:type="dxa"/>
            <w:tcBorders>
              <w:top w:val="single" w:sz="4" w:space="0" w:color="auto"/>
              <w:left w:val="single" w:sz="4" w:space="0" w:color="auto"/>
              <w:bottom w:val="single" w:sz="4" w:space="0" w:color="auto"/>
              <w:right w:val="single" w:sz="4" w:space="0" w:color="auto"/>
            </w:tcBorders>
            <w:noWrap/>
            <w:hideMark/>
          </w:tcPr>
          <w:p w14:paraId="3C5AA815" w14:textId="77777777" w:rsidR="00304413" w:rsidRPr="00304413" w:rsidRDefault="00304413" w:rsidP="00304413">
            <w:pPr>
              <w:rPr>
                <w:rFonts w:ascii="Calibri" w:eastAsia="Times New Roman" w:hAnsi="Calibri" w:cs="Calibri"/>
              </w:rPr>
            </w:pPr>
            <w:r w:rsidRPr="00304413">
              <w:rPr>
                <w:rFonts w:ascii="Calibri" w:eastAsia="Times New Roman" w:hAnsi="Calibri" w:cs="Calibri"/>
              </w:rPr>
              <w:t>The Flats at UNF</w:t>
            </w:r>
          </w:p>
        </w:tc>
        <w:tc>
          <w:tcPr>
            <w:tcW w:w="3160" w:type="dxa"/>
            <w:tcBorders>
              <w:top w:val="single" w:sz="4" w:space="0" w:color="auto"/>
              <w:left w:val="single" w:sz="4" w:space="0" w:color="auto"/>
              <w:bottom w:val="single" w:sz="4" w:space="0" w:color="auto"/>
              <w:right w:val="single" w:sz="4" w:space="0" w:color="auto"/>
            </w:tcBorders>
            <w:noWrap/>
            <w:hideMark/>
          </w:tcPr>
          <w:p w14:paraId="7CEEF748" w14:textId="77777777" w:rsidR="00304413" w:rsidRPr="00304413" w:rsidRDefault="00304413" w:rsidP="00304413">
            <w:pPr>
              <w:rPr>
                <w:rFonts w:ascii="Calibri" w:eastAsia="Times New Roman" w:hAnsi="Calibri" w:cs="Calibri"/>
              </w:rPr>
            </w:pPr>
            <w:r w:rsidRPr="00304413">
              <w:rPr>
                <w:rFonts w:ascii="Calibri" w:eastAsia="Times New Roman" w:hAnsi="Calibri" w:cs="Calibri"/>
              </w:rPr>
              <w:t>Three Bedroom Unfurnished Lake</w:t>
            </w:r>
          </w:p>
        </w:tc>
        <w:tc>
          <w:tcPr>
            <w:tcW w:w="2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917432" w14:textId="77777777" w:rsidR="00304413" w:rsidRPr="00304413" w:rsidRDefault="00304413" w:rsidP="00304413">
            <w:pPr>
              <w:rPr>
                <w:rFonts w:ascii="Calibri" w:eastAsia="Times New Roman" w:hAnsi="Calibri" w:cs="Calibri"/>
                <w:color w:val="000000"/>
              </w:rPr>
            </w:pPr>
            <w:r w:rsidRPr="00304413">
              <w:rPr>
                <w:rFonts w:ascii="Calibri" w:eastAsia="Times New Roman" w:hAnsi="Calibri" w:cs="Calibri"/>
                <w:color w:val="000000"/>
              </w:rPr>
              <w:t>$828</w:t>
            </w:r>
          </w:p>
        </w:tc>
        <w:tc>
          <w:tcPr>
            <w:tcW w:w="40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23A9DC" w14:textId="77777777" w:rsidR="00304413" w:rsidRPr="00304413" w:rsidRDefault="00304413" w:rsidP="00304413">
            <w:pPr>
              <w:rPr>
                <w:rFonts w:ascii="Calibri" w:eastAsia="Times New Roman" w:hAnsi="Calibri" w:cs="Calibri"/>
                <w:color w:val="000000"/>
              </w:rPr>
            </w:pPr>
            <w:r w:rsidRPr="00304413">
              <w:rPr>
                <w:rFonts w:ascii="Calibri" w:eastAsia="Times New Roman" w:hAnsi="Calibri" w:cs="Calibri"/>
                <w:color w:val="000000"/>
              </w:rPr>
              <w:t>$869</w:t>
            </w:r>
          </w:p>
        </w:tc>
        <w:tc>
          <w:tcPr>
            <w:tcW w:w="2680" w:type="dxa"/>
            <w:tcBorders>
              <w:top w:val="single" w:sz="4" w:space="0" w:color="auto"/>
              <w:left w:val="single" w:sz="4" w:space="0" w:color="auto"/>
              <w:bottom w:val="single" w:sz="4" w:space="0" w:color="auto"/>
              <w:right w:val="single" w:sz="4" w:space="0" w:color="auto"/>
            </w:tcBorders>
            <w:noWrap/>
            <w:hideMark/>
          </w:tcPr>
          <w:p w14:paraId="043834F7" w14:textId="77777777" w:rsidR="00304413" w:rsidRPr="00304413" w:rsidRDefault="00304413" w:rsidP="00304413">
            <w:pPr>
              <w:rPr>
                <w:rFonts w:ascii="Calibri" w:eastAsia="Times New Roman" w:hAnsi="Calibri" w:cs="Calibri"/>
                <w:color w:val="000000"/>
              </w:rPr>
            </w:pPr>
            <w:r w:rsidRPr="00304413">
              <w:rPr>
                <w:rFonts w:ascii="Calibri" w:eastAsia="Times New Roman" w:hAnsi="Calibri" w:cs="Calibri"/>
                <w:color w:val="000000"/>
              </w:rPr>
              <w:t>5%</w:t>
            </w:r>
          </w:p>
        </w:tc>
      </w:tr>
      <w:tr w:rsidR="00304413" w:rsidRPr="00304413" w14:paraId="2867C9E5" w14:textId="77777777" w:rsidTr="00304413">
        <w:trPr>
          <w:trHeight w:val="315"/>
        </w:trPr>
        <w:tc>
          <w:tcPr>
            <w:tcW w:w="1720" w:type="dxa"/>
            <w:tcBorders>
              <w:top w:val="single" w:sz="4" w:space="0" w:color="auto"/>
              <w:left w:val="single" w:sz="4" w:space="0" w:color="auto"/>
              <w:bottom w:val="single" w:sz="4" w:space="0" w:color="auto"/>
              <w:right w:val="single" w:sz="4" w:space="0" w:color="auto"/>
            </w:tcBorders>
            <w:noWrap/>
            <w:hideMark/>
          </w:tcPr>
          <w:p w14:paraId="7A48959A" w14:textId="77777777" w:rsidR="00304413" w:rsidRPr="00304413" w:rsidRDefault="00304413" w:rsidP="00304413">
            <w:pPr>
              <w:rPr>
                <w:rFonts w:ascii="Calibri" w:eastAsia="Times New Roman" w:hAnsi="Calibri" w:cs="Calibri"/>
              </w:rPr>
            </w:pPr>
            <w:r w:rsidRPr="00304413">
              <w:rPr>
                <w:rFonts w:ascii="Calibri" w:eastAsia="Times New Roman" w:hAnsi="Calibri" w:cs="Calibri"/>
              </w:rPr>
              <w:t>The Flats at UNF</w:t>
            </w:r>
          </w:p>
        </w:tc>
        <w:tc>
          <w:tcPr>
            <w:tcW w:w="3160" w:type="dxa"/>
            <w:tcBorders>
              <w:top w:val="single" w:sz="4" w:space="0" w:color="auto"/>
              <w:left w:val="single" w:sz="4" w:space="0" w:color="auto"/>
              <w:bottom w:val="single" w:sz="4" w:space="0" w:color="auto"/>
              <w:right w:val="single" w:sz="4" w:space="0" w:color="auto"/>
            </w:tcBorders>
            <w:noWrap/>
            <w:hideMark/>
          </w:tcPr>
          <w:p w14:paraId="4DA0209E" w14:textId="77777777" w:rsidR="00304413" w:rsidRPr="00304413" w:rsidRDefault="00304413" w:rsidP="00304413">
            <w:pPr>
              <w:rPr>
                <w:rFonts w:ascii="Calibri" w:eastAsia="Times New Roman" w:hAnsi="Calibri" w:cs="Calibri"/>
              </w:rPr>
            </w:pPr>
            <w:r w:rsidRPr="00304413">
              <w:rPr>
                <w:rFonts w:ascii="Calibri" w:eastAsia="Times New Roman" w:hAnsi="Calibri" w:cs="Calibri"/>
              </w:rPr>
              <w:t xml:space="preserve">Three Bedroom Furnished Lake </w:t>
            </w:r>
          </w:p>
        </w:tc>
        <w:tc>
          <w:tcPr>
            <w:tcW w:w="2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1027FD" w14:textId="77777777" w:rsidR="00304413" w:rsidRPr="00304413" w:rsidRDefault="00304413" w:rsidP="00304413">
            <w:pPr>
              <w:rPr>
                <w:rFonts w:ascii="Calibri" w:eastAsia="Times New Roman" w:hAnsi="Calibri" w:cs="Calibri"/>
                <w:color w:val="000000"/>
              </w:rPr>
            </w:pPr>
            <w:r w:rsidRPr="00304413">
              <w:rPr>
                <w:rFonts w:ascii="Calibri" w:eastAsia="Times New Roman" w:hAnsi="Calibri" w:cs="Calibri"/>
                <w:color w:val="000000"/>
              </w:rPr>
              <w:t>$899</w:t>
            </w:r>
          </w:p>
        </w:tc>
        <w:tc>
          <w:tcPr>
            <w:tcW w:w="40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DADF89" w14:textId="77777777" w:rsidR="00304413" w:rsidRPr="00304413" w:rsidRDefault="00304413" w:rsidP="00304413">
            <w:pPr>
              <w:rPr>
                <w:rFonts w:ascii="Calibri" w:eastAsia="Times New Roman" w:hAnsi="Calibri" w:cs="Calibri"/>
                <w:color w:val="000000"/>
              </w:rPr>
            </w:pPr>
            <w:r w:rsidRPr="00304413">
              <w:rPr>
                <w:rFonts w:ascii="Calibri" w:eastAsia="Times New Roman" w:hAnsi="Calibri" w:cs="Calibri"/>
                <w:color w:val="000000"/>
              </w:rPr>
              <w:t>$944</w:t>
            </w:r>
          </w:p>
        </w:tc>
        <w:tc>
          <w:tcPr>
            <w:tcW w:w="2680" w:type="dxa"/>
            <w:tcBorders>
              <w:top w:val="single" w:sz="4" w:space="0" w:color="auto"/>
              <w:left w:val="single" w:sz="4" w:space="0" w:color="auto"/>
              <w:bottom w:val="single" w:sz="4" w:space="0" w:color="auto"/>
              <w:right w:val="single" w:sz="4" w:space="0" w:color="auto"/>
            </w:tcBorders>
            <w:noWrap/>
            <w:hideMark/>
          </w:tcPr>
          <w:p w14:paraId="00BE87AE" w14:textId="77777777" w:rsidR="00304413" w:rsidRPr="00304413" w:rsidRDefault="00304413" w:rsidP="00304413">
            <w:pPr>
              <w:rPr>
                <w:rFonts w:ascii="Calibri" w:eastAsia="Times New Roman" w:hAnsi="Calibri" w:cs="Calibri"/>
                <w:color w:val="000000"/>
              </w:rPr>
            </w:pPr>
            <w:r w:rsidRPr="00304413">
              <w:rPr>
                <w:rFonts w:ascii="Calibri" w:eastAsia="Times New Roman" w:hAnsi="Calibri" w:cs="Calibri"/>
                <w:color w:val="000000"/>
              </w:rPr>
              <w:t>5%</w:t>
            </w:r>
          </w:p>
        </w:tc>
      </w:tr>
    </w:tbl>
    <w:p w14:paraId="2364AE5B" w14:textId="77777777" w:rsidR="00590FF8" w:rsidRPr="00862A4B" w:rsidRDefault="00590FF8" w:rsidP="00B65FF4">
      <w:pPr>
        <w:ind w:left="-720" w:right="-720"/>
        <w:jc w:val="center"/>
        <w:rPr>
          <w:rFonts w:cstheme="minorHAnsi"/>
          <w:b/>
          <w:bCs/>
        </w:rPr>
      </w:pPr>
    </w:p>
    <w:p w14:paraId="2339E6B0" w14:textId="77777777" w:rsidR="00304413" w:rsidRDefault="00304413" w:rsidP="00B65FF4">
      <w:pPr>
        <w:rPr>
          <w:rFonts w:cstheme="minorHAnsi"/>
          <w:b/>
          <w:bCs/>
          <w:sz w:val="24"/>
          <w:szCs w:val="24"/>
          <w:u w:val="single"/>
        </w:rPr>
      </w:pPr>
    </w:p>
    <w:p w14:paraId="6057E644" w14:textId="77777777" w:rsidR="003F039A" w:rsidRDefault="003F039A" w:rsidP="00B65FF4">
      <w:pPr>
        <w:rPr>
          <w:rFonts w:cstheme="minorHAnsi"/>
          <w:b/>
          <w:bCs/>
          <w:sz w:val="24"/>
          <w:szCs w:val="24"/>
          <w:u w:val="single"/>
        </w:rPr>
      </w:pPr>
    </w:p>
    <w:p w14:paraId="01B6DF35" w14:textId="77777777" w:rsidR="003F039A" w:rsidRDefault="003F039A" w:rsidP="00B65FF4">
      <w:pPr>
        <w:rPr>
          <w:rFonts w:cstheme="minorHAnsi"/>
          <w:b/>
          <w:bCs/>
          <w:sz w:val="24"/>
          <w:szCs w:val="24"/>
          <w:u w:val="single"/>
        </w:rPr>
      </w:pPr>
    </w:p>
    <w:p w14:paraId="3D584CB2" w14:textId="77777777" w:rsidR="003F039A" w:rsidRDefault="003F039A" w:rsidP="00B65FF4">
      <w:pPr>
        <w:rPr>
          <w:rFonts w:cstheme="minorHAnsi"/>
          <w:b/>
          <w:bCs/>
          <w:sz w:val="24"/>
          <w:szCs w:val="24"/>
          <w:u w:val="single"/>
        </w:rPr>
      </w:pPr>
    </w:p>
    <w:p w14:paraId="649EA2BB" w14:textId="77777777" w:rsidR="003F039A" w:rsidRDefault="003F039A" w:rsidP="00B65FF4">
      <w:pPr>
        <w:rPr>
          <w:rFonts w:cstheme="minorHAnsi"/>
          <w:b/>
          <w:bCs/>
          <w:sz w:val="24"/>
          <w:szCs w:val="24"/>
          <w:u w:val="single"/>
        </w:rPr>
      </w:pPr>
    </w:p>
    <w:p w14:paraId="0AF63C8C" w14:textId="77777777" w:rsidR="003F039A" w:rsidRDefault="003F039A" w:rsidP="00B65FF4">
      <w:pPr>
        <w:rPr>
          <w:rFonts w:cstheme="minorHAnsi"/>
          <w:b/>
          <w:bCs/>
          <w:sz w:val="24"/>
          <w:szCs w:val="24"/>
          <w:u w:val="single"/>
        </w:rPr>
      </w:pPr>
    </w:p>
    <w:p w14:paraId="2A673AE8" w14:textId="77777777" w:rsidR="002F0EB0" w:rsidRDefault="002F0EB0" w:rsidP="00B65FF4">
      <w:pPr>
        <w:rPr>
          <w:rFonts w:cstheme="minorHAnsi"/>
          <w:b/>
          <w:bCs/>
          <w:sz w:val="24"/>
          <w:szCs w:val="24"/>
          <w:u w:val="single"/>
        </w:rPr>
      </w:pPr>
    </w:p>
    <w:p w14:paraId="4F693835" w14:textId="77777777" w:rsidR="002F0EB0" w:rsidRDefault="002F0EB0" w:rsidP="00B65FF4">
      <w:pPr>
        <w:rPr>
          <w:rFonts w:cstheme="minorHAnsi"/>
          <w:b/>
          <w:bCs/>
          <w:sz w:val="24"/>
          <w:szCs w:val="24"/>
          <w:u w:val="single"/>
        </w:rPr>
      </w:pPr>
    </w:p>
    <w:p w14:paraId="4BCB5731" w14:textId="16B119DD" w:rsidR="00B65FF4" w:rsidRPr="00EB54D7" w:rsidRDefault="00B65FF4" w:rsidP="00B65FF4">
      <w:pPr>
        <w:rPr>
          <w:rFonts w:cstheme="minorHAnsi"/>
          <w:b/>
          <w:bCs/>
          <w:sz w:val="24"/>
          <w:szCs w:val="24"/>
          <w:u w:val="single"/>
        </w:rPr>
      </w:pPr>
      <w:r w:rsidRPr="00EB54D7">
        <w:rPr>
          <w:rFonts w:cstheme="minorHAnsi"/>
          <w:b/>
          <w:bCs/>
          <w:sz w:val="24"/>
          <w:szCs w:val="24"/>
          <w:u w:val="single"/>
        </w:rPr>
        <w:lastRenderedPageBreak/>
        <w:t xml:space="preserve">SUMMER </w:t>
      </w:r>
      <w:r>
        <w:rPr>
          <w:rFonts w:cstheme="minorHAnsi"/>
          <w:b/>
          <w:bCs/>
          <w:sz w:val="24"/>
          <w:szCs w:val="24"/>
          <w:u w:val="single"/>
        </w:rPr>
        <w:t xml:space="preserve">2028 </w:t>
      </w:r>
      <w:r w:rsidRPr="00EB54D7">
        <w:rPr>
          <w:rFonts w:cstheme="minorHAnsi"/>
          <w:b/>
          <w:bCs/>
          <w:sz w:val="24"/>
          <w:szCs w:val="24"/>
          <w:u w:val="single"/>
        </w:rPr>
        <w:t>HOUSING</w:t>
      </w:r>
    </w:p>
    <w:p w14:paraId="52DCC48C" w14:textId="77777777" w:rsidR="00B65FF4" w:rsidRPr="00EB54D7" w:rsidRDefault="00B65FF4" w:rsidP="00B65FF4">
      <w:pPr>
        <w:rPr>
          <w:rFonts w:cstheme="minorHAnsi"/>
          <w:b/>
          <w:bCs/>
          <w:sz w:val="24"/>
          <w:szCs w:val="24"/>
        </w:rPr>
      </w:pPr>
    </w:p>
    <w:p w14:paraId="7A6D0F37" w14:textId="7216520C" w:rsidR="00B65FF4" w:rsidRPr="00EB54D7" w:rsidRDefault="00B65FF4" w:rsidP="00B65FF4">
      <w:pPr>
        <w:rPr>
          <w:rFonts w:cstheme="minorHAnsi"/>
          <w:sz w:val="24"/>
          <w:szCs w:val="24"/>
        </w:rPr>
      </w:pPr>
      <w:r>
        <w:rPr>
          <w:rFonts w:cstheme="minorHAnsi"/>
          <w:sz w:val="24"/>
          <w:szCs w:val="24"/>
        </w:rPr>
        <w:t xml:space="preserve">In preparation for Summer 2028 HRL is proposing an increase in rental rates NOT TO EXCEED 5%.  </w:t>
      </w:r>
      <w:r w:rsidRPr="00EB54D7">
        <w:rPr>
          <w:rFonts w:cstheme="minorHAnsi"/>
          <w:sz w:val="24"/>
          <w:szCs w:val="24"/>
        </w:rPr>
        <w:t xml:space="preserve">The Summer Housing Contract can be for Summer A (typically 42 nights) or Summer B (typically 42 nights) individually or can be combined.  </w:t>
      </w:r>
    </w:p>
    <w:p w14:paraId="44EDA173" w14:textId="77777777" w:rsidR="00B65FF4" w:rsidRPr="00EB54D7" w:rsidRDefault="00B65FF4" w:rsidP="00B65FF4">
      <w:pPr>
        <w:rPr>
          <w:rFonts w:cstheme="minorHAnsi"/>
          <w:sz w:val="24"/>
          <w:szCs w:val="24"/>
        </w:rPr>
      </w:pPr>
    </w:p>
    <w:p w14:paraId="6B5784FA" w14:textId="5D3FAB0B" w:rsidR="00B65FF4" w:rsidRPr="00EB54D7" w:rsidRDefault="00B65FF4" w:rsidP="00B65FF4">
      <w:pPr>
        <w:jc w:val="center"/>
        <w:rPr>
          <w:rFonts w:cstheme="minorHAnsi"/>
          <w:b/>
          <w:bCs/>
          <w:sz w:val="24"/>
          <w:szCs w:val="24"/>
        </w:rPr>
      </w:pPr>
      <w:r w:rsidRPr="00EB54D7">
        <w:rPr>
          <w:rFonts w:cstheme="minorHAnsi"/>
          <w:b/>
          <w:bCs/>
          <w:sz w:val="24"/>
          <w:szCs w:val="24"/>
        </w:rPr>
        <w:t>Summer Term Housing Contract (Summer 202</w:t>
      </w:r>
      <w:r>
        <w:rPr>
          <w:rFonts w:cstheme="minorHAnsi"/>
          <w:b/>
          <w:bCs/>
          <w:sz w:val="24"/>
          <w:szCs w:val="24"/>
        </w:rPr>
        <w:t>8</w:t>
      </w:r>
      <w:r w:rsidRPr="00EB54D7">
        <w:rPr>
          <w:rFonts w:cstheme="minorHAnsi"/>
          <w:b/>
          <w:bCs/>
          <w:sz w:val="24"/>
          <w:szCs w:val="24"/>
        </w:rPr>
        <w:t>) - Summer A or Summer B</w:t>
      </w:r>
    </w:p>
    <w:p w14:paraId="1795609C" w14:textId="77777777" w:rsidR="00B65FF4" w:rsidRPr="00EB54D7" w:rsidRDefault="00B65FF4" w:rsidP="00B65FF4">
      <w:pPr>
        <w:jc w:val="center"/>
        <w:rPr>
          <w:rFonts w:cstheme="minorHAnsi"/>
          <w:b/>
          <w:bCs/>
          <w:sz w:val="24"/>
          <w:szCs w:val="24"/>
        </w:rPr>
      </w:pPr>
      <w:r w:rsidRPr="00EB54D7">
        <w:rPr>
          <w:rFonts w:cstheme="minorHAnsi"/>
          <w:b/>
          <w:bCs/>
          <w:sz w:val="24"/>
          <w:szCs w:val="24"/>
        </w:rPr>
        <w:t>PROPOSED RATES</w:t>
      </w:r>
    </w:p>
    <w:p w14:paraId="58A808D4" w14:textId="118363B9" w:rsidR="00B65FF4" w:rsidRDefault="00B65FF4" w:rsidP="00B65FF4">
      <w:pPr>
        <w:jc w:val="center"/>
        <w:rPr>
          <w:rFonts w:cstheme="minorHAnsi"/>
          <w:b/>
          <w:bCs/>
          <w:sz w:val="24"/>
          <w:szCs w:val="24"/>
        </w:rPr>
      </w:pPr>
      <w:r w:rsidRPr="00EB54D7">
        <w:rPr>
          <w:rFonts w:cstheme="minorHAnsi"/>
          <w:b/>
          <w:bCs/>
          <w:sz w:val="24"/>
          <w:szCs w:val="24"/>
        </w:rPr>
        <w:t>All rates are per student per summer term and include</w:t>
      </w:r>
      <w:r w:rsidR="00C03795">
        <w:rPr>
          <w:rFonts w:cstheme="minorHAnsi"/>
          <w:b/>
          <w:bCs/>
          <w:sz w:val="24"/>
          <w:szCs w:val="24"/>
        </w:rPr>
        <w:t>s</w:t>
      </w:r>
      <w:r w:rsidRPr="00EB54D7">
        <w:rPr>
          <w:rFonts w:cstheme="minorHAnsi"/>
          <w:b/>
          <w:bCs/>
          <w:sz w:val="24"/>
          <w:szCs w:val="24"/>
        </w:rPr>
        <w:t xml:space="preserve"> utilities</w:t>
      </w:r>
    </w:p>
    <w:p w14:paraId="02E4A6B9" w14:textId="77777777" w:rsidR="00304413" w:rsidRDefault="00304413" w:rsidP="00B65FF4">
      <w:pPr>
        <w:jc w:val="center"/>
        <w:rPr>
          <w:rFonts w:cstheme="minorHAnsi"/>
          <w:b/>
          <w:bCs/>
          <w:sz w:val="24"/>
          <w:szCs w:val="24"/>
        </w:rPr>
      </w:pPr>
    </w:p>
    <w:tbl>
      <w:tblPr>
        <w:tblW w:w="15120" w:type="dxa"/>
        <w:tblInd w:w="-1085" w:type="dxa"/>
        <w:tblCellMar>
          <w:top w:w="15" w:type="dxa"/>
          <w:bottom w:w="15" w:type="dxa"/>
        </w:tblCellMar>
        <w:tblLook w:val="04A0" w:firstRow="1" w:lastRow="0" w:firstColumn="1" w:lastColumn="0" w:noHBand="0" w:noVBand="1"/>
      </w:tblPr>
      <w:tblGrid>
        <w:gridCol w:w="2540"/>
        <w:gridCol w:w="3500"/>
        <w:gridCol w:w="2620"/>
        <w:gridCol w:w="4140"/>
        <w:gridCol w:w="2320"/>
      </w:tblGrid>
      <w:tr w:rsidR="004C7337" w:rsidRPr="004C7337" w14:paraId="6A43FE33" w14:textId="77777777" w:rsidTr="004C7337">
        <w:trPr>
          <w:trHeight w:val="315"/>
        </w:trPr>
        <w:tc>
          <w:tcPr>
            <w:tcW w:w="254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597C78F5" w14:textId="77777777" w:rsidR="004C7337" w:rsidRPr="004C7337" w:rsidRDefault="004C7337" w:rsidP="004C7337">
            <w:pPr>
              <w:rPr>
                <w:rFonts w:ascii="Calibri" w:eastAsia="Times New Roman" w:hAnsi="Calibri" w:cs="Calibri"/>
                <w:b/>
                <w:bCs/>
                <w:sz w:val="19"/>
                <w:szCs w:val="19"/>
              </w:rPr>
            </w:pPr>
            <w:r w:rsidRPr="004C7337">
              <w:rPr>
                <w:rFonts w:ascii="Calibri" w:eastAsia="Times New Roman" w:hAnsi="Calibri" w:cs="Calibri"/>
                <w:b/>
                <w:bCs/>
                <w:sz w:val="19"/>
                <w:szCs w:val="19"/>
              </w:rPr>
              <w:t>Community</w:t>
            </w:r>
          </w:p>
        </w:tc>
        <w:tc>
          <w:tcPr>
            <w:tcW w:w="350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1739447F" w14:textId="77777777" w:rsidR="004C7337" w:rsidRPr="004C7337" w:rsidRDefault="004C7337" w:rsidP="004C7337">
            <w:pPr>
              <w:rPr>
                <w:rFonts w:ascii="Calibri" w:eastAsia="Times New Roman" w:hAnsi="Calibri" w:cs="Calibri"/>
                <w:b/>
                <w:bCs/>
                <w:sz w:val="19"/>
                <w:szCs w:val="19"/>
              </w:rPr>
            </w:pPr>
            <w:r w:rsidRPr="004C7337">
              <w:rPr>
                <w:rFonts w:ascii="Calibri" w:eastAsia="Times New Roman" w:hAnsi="Calibri" w:cs="Calibri"/>
                <w:b/>
                <w:bCs/>
                <w:sz w:val="19"/>
                <w:szCs w:val="19"/>
              </w:rPr>
              <w:t>Bed Type</w:t>
            </w:r>
          </w:p>
        </w:tc>
        <w:tc>
          <w:tcPr>
            <w:tcW w:w="262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0B05686C" w14:textId="77777777" w:rsidR="004C7337" w:rsidRPr="004C7337" w:rsidRDefault="004C7337" w:rsidP="004C7337">
            <w:pPr>
              <w:rPr>
                <w:rFonts w:ascii="Calibri" w:eastAsia="Times New Roman" w:hAnsi="Calibri" w:cs="Calibri"/>
                <w:b/>
                <w:bCs/>
                <w:sz w:val="19"/>
                <w:szCs w:val="19"/>
              </w:rPr>
            </w:pPr>
            <w:r w:rsidRPr="004C7337">
              <w:rPr>
                <w:rFonts w:ascii="Calibri" w:eastAsia="Times New Roman" w:hAnsi="Calibri" w:cs="Calibri"/>
                <w:b/>
                <w:bCs/>
                <w:sz w:val="19"/>
                <w:szCs w:val="19"/>
              </w:rPr>
              <w:t>Current '27 rate/sem. (42 nights)</w:t>
            </w:r>
          </w:p>
        </w:tc>
        <w:tc>
          <w:tcPr>
            <w:tcW w:w="414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6983B81F" w14:textId="77777777" w:rsidR="004C7337" w:rsidRPr="004C7337" w:rsidRDefault="004C7337" w:rsidP="004C7337">
            <w:pPr>
              <w:rPr>
                <w:rFonts w:ascii="Calibri" w:eastAsia="Times New Roman" w:hAnsi="Calibri" w:cs="Calibri"/>
                <w:b/>
                <w:bCs/>
                <w:color w:val="000000"/>
                <w:sz w:val="19"/>
                <w:szCs w:val="19"/>
              </w:rPr>
            </w:pPr>
            <w:r w:rsidRPr="004C7337">
              <w:rPr>
                <w:rFonts w:ascii="Calibri" w:eastAsia="Times New Roman" w:hAnsi="Calibri" w:cs="Calibri"/>
                <w:b/>
                <w:bCs/>
                <w:color w:val="000000"/>
                <w:sz w:val="19"/>
                <w:szCs w:val="19"/>
              </w:rPr>
              <w:t>Proposed '28 rate/sem. (42 nights) - NOT TO EXCEED</w:t>
            </w:r>
          </w:p>
        </w:tc>
        <w:tc>
          <w:tcPr>
            <w:tcW w:w="232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7D3B62A3" w14:textId="77777777" w:rsidR="004C7337" w:rsidRPr="004C7337" w:rsidRDefault="004C7337" w:rsidP="004C7337">
            <w:pPr>
              <w:rPr>
                <w:rFonts w:ascii="Calibri" w:eastAsia="Times New Roman" w:hAnsi="Calibri" w:cs="Calibri"/>
                <w:b/>
                <w:bCs/>
                <w:color w:val="000000"/>
                <w:sz w:val="19"/>
                <w:szCs w:val="19"/>
              </w:rPr>
            </w:pPr>
            <w:r w:rsidRPr="004C7337">
              <w:rPr>
                <w:rFonts w:ascii="Calibri" w:eastAsia="Times New Roman" w:hAnsi="Calibri" w:cs="Calibri"/>
                <w:b/>
                <w:bCs/>
                <w:color w:val="000000"/>
                <w:sz w:val="19"/>
                <w:szCs w:val="19"/>
              </w:rPr>
              <w:t>% increase - NOT TO EXCEED</w:t>
            </w:r>
          </w:p>
        </w:tc>
      </w:tr>
      <w:tr w:rsidR="004C7337" w:rsidRPr="004C7337" w14:paraId="4E1D5EB2" w14:textId="77777777" w:rsidTr="004C7337">
        <w:trPr>
          <w:trHeight w:val="315"/>
        </w:trPr>
        <w:tc>
          <w:tcPr>
            <w:tcW w:w="2540" w:type="dxa"/>
            <w:tcBorders>
              <w:top w:val="single" w:sz="4" w:space="0" w:color="auto"/>
              <w:left w:val="single" w:sz="4" w:space="0" w:color="auto"/>
              <w:bottom w:val="single" w:sz="4" w:space="0" w:color="auto"/>
              <w:right w:val="single" w:sz="4" w:space="0" w:color="auto"/>
            </w:tcBorders>
            <w:noWrap/>
            <w:vAlign w:val="bottom"/>
            <w:hideMark/>
          </w:tcPr>
          <w:p w14:paraId="4D7BD573" w14:textId="77777777" w:rsidR="004C7337" w:rsidRPr="004C7337" w:rsidRDefault="004C7337" w:rsidP="004C7337">
            <w:pPr>
              <w:rPr>
                <w:rFonts w:ascii="Calibri" w:eastAsia="Times New Roman" w:hAnsi="Calibri" w:cs="Calibri"/>
                <w:sz w:val="19"/>
                <w:szCs w:val="19"/>
              </w:rPr>
            </w:pPr>
            <w:r w:rsidRPr="004C7337">
              <w:rPr>
                <w:rFonts w:ascii="Calibri" w:eastAsia="Times New Roman" w:hAnsi="Calibri" w:cs="Calibri"/>
                <w:sz w:val="19"/>
                <w:szCs w:val="19"/>
              </w:rPr>
              <w:t>Osprey Landing/Cove/Crossings</w:t>
            </w:r>
          </w:p>
        </w:tc>
        <w:tc>
          <w:tcPr>
            <w:tcW w:w="3500" w:type="dxa"/>
            <w:tcBorders>
              <w:top w:val="single" w:sz="4" w:space="0" w:color="auto"/>
              <w:left w:val="single" w:sz="4" w:space="0" w:color="auto"/>
              <w:bottom w:val="single" w:sz="4" w:space="0" w:color="auto"/>
              <w:right w:val="single" w:sz="4" w:space="0" w:color="auto"/>
            </w:tcBorders>
            <w:noWrap/>
            <w:vAlign w:val="bottom"/>
            <w:hideMark/>
          </w:tcPr>
          <w:p w14:paraId="22B87E56" w14:textId="77777777" w:rsidR="004C7337" w:rsidRPr="004C7337" w:rsidRDefault="004C7337" w:rsidP="004C7337">
            <w:pPr>
              <w:rPr>
                <w:rFonts w:ascii="Calibri" w:eastAsia="Times New Roman" w:hAnsi="Calibri" w:cs="Calibri"/>
                <w:sz w:val="19"/>
                <w:szCs w:val="19"/>
              </w:rPr>
            </w:pPr>
            <w:r w:rsidRPr="004C7337">
              <w:rPr>
                <w:rFonts w:ascii="Calibri" w:eastAsia="Times New Roman" w:hAnsi="Calibri" w:cs="Calibri"/>
                <w:sz w:val="19"/>
                <w:szCs w:val="19"/>
              </w:rPr>
              <w:t>Triple Space</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1AD36FC1" w14:textId="77777777" w:rsidR="004C7337" w:rsidRPr="004C7337" w:rsidRDefault="004C7337" w:rsidP="004C7337">
            <w:pPr>
              <w:rPr>
                <w:rFonts w:ascii="Calibri" w:eastAsia="Times New Roman" w:hAnsi="Calibri" w:cs="Calibri"/>
                <w:sz w:val="19"/>
                <w:szCs w:val="19"/>
              </w:rPr>
            </w:pPr>
            <w:r w:rsidRPr="004C7337">
              <w:rPr>
                <w:rFonts w:ascii="Calibri" w:eastAsia="Times New Roman" w:hAnsi="Calibri" w:cs="Calibri"/>
                <w:sz w:val="19"/>
                <w:szCs w:val="19"/>
              </w:rPr>
              <w:t>$1,368</w:t>
            </w:r>
          </w:p>
        </w:tc>
        <w:tc>
          <w:tcPr>
            <w:tcW w:w="4140" w:type="dxa"/>
            <w:tcBorders>
              <w:top w:val="single" w:sz="4" w:space="0" w:color="auto"/>
              <w:left w:val="single" w:sz="4" w:space="0" w:color="auto"/>
              <w:bottom w:val="single" w:sz="4" w:space="0" w:color="auto"/>
              <w:right w:val="single" w:sz="4" w:space="0" w:color="auto"/>
            </w:tcBorders>
            <w:noWrap/>
            <w:vAlign w:val="bottom"/>
            <w:hideMark/>
          </w:tcPr>
          <w:p w14:paraId="3C72EFAB"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$1,436</w:t>
            </w:r>
          </w:p>
        </w:tc>
        <w:tc>
          <w:tcPr>
            <w:tcW w:w="2320" w:type="dxa"/>
            <w:tcBorders>
              <w:top w:val="single" w:sz="4" w:space="0" w:color="auto"/>
              <w:left w:val="single" w:sz="4" w:space="0" w:color="auto"/>
              <w:bottom w:val="single" w:sz="4" w:space="0" w:color="auto"/>
              <w:right w:val="single" w:sz="4" w:space="0" w:color="auto"/>
            </w:tcBorders>
            <w:noWrap/>
            <w:vAlign w:val="bottom"/>
            <w:hideMark/>
          </w:tcPr>
          <w:p w14:paraId="20614193"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5%</w:t>
            </w:r>
          </w:p>
        </w:tc>
      </w:tr>
      <w:tr w:rsidR="004C7337" w:rsidRPr="004C7337" w14:paraId="46A60509" w14:textId="77777777" w:rsidTr="004C7337">
        <w:trPr>
          <w:trHeight w:val="315"/>
        </w:trPr>
        <w:tc>
          <w:tcPr>
            <w:tcW w:w="2540" w:type="dxa"/>
            <w:tcBorders>
              <w:top w:val="single" w:sz="4" w:space="0" w:color="auto"/>
              <w:left w:val="single" w:sz="4" w:space="0" w:color="auto"/>
              <w:bottom w:val="single" w:sz="4" w:space="0" w:color="auto"/>
              <w:right w:val="single" w:sz="4" w:space="0" w:color="auto"/>
            </w:tcBorders>
            <w:noWrap/>
            <w:vAlign w:val="bottom"/>
            <w:hideMark/>
          </w:tcPr>
          <w:p w14:paraId="57C6B8A4" w14:textId="77777777" w:rsidR="004C7337" w:rsidRPr="004C7337" w:rsidRDefault="004C7337" w:rsidP="004C7337">
            <w:pPr>
              <w:rPr>
                <w:rFonts w:ascii="Calibri" w:eastAsia="Times New Roman" w:hAnsi="Calibri" w:cs="Calibri"/>
                <w:sz w:val="19"/>
                <w:szCs w:val="19"/>
              </w:rPr>
            </w:pPr>
            <w:r w:rsidRPr="004C7337">
              <w:rPr>
                <w:rFonts w:ascii="Calibri" w:eastAsia="Times New Roman" w:hAnsi="Calibri" w:cs="Calibri"/>
                <w:sz w:val="19"/>
                <w:szCs w:val="19"/>
              </w:rPr>
              <w:t>Osprey Landing/Cove/Crossings</w:t>
            </w:r>
          </w:p>
        </w:tc>
        <w:tc>
          <w:tcPr>
            <w:tcW w:w="3500" w:type="dxa"/>
            <w:tcBorders>
              <w:top w:val="single" w:sz="4" w:space="0" w:color="auto"/>
              <w:left w:val="single" w:sz="4" w:space="0" w:color="auto"/>
              <w:bottom w:val="single" w:sz="4" w:space="0" w:color="auto"/>
              <w:right w:val="single" w:sz="4" w:space="0" w:color="auto"/>
            </w:tcBorders>
            <w:noWrap/>
            <w:vAlign w:val="bottom"/>
            <w:hideMark/>
          </w:tcPr>
          <w:p w14:paraId="7DA64D95" w14:textId="77777777" w:rsidR="004C7337" w:rsidRPr="004C7337" w:rsidRDefault="004C7337" w:rsidP="004C7337">
            <w:pPr>
              <w:rPr>
                <w:rFonts w:ascii="Calibri" w:eastAsia="Times New Roman" w:hAnsi="Calibri" w:cs="Calibri"/>
                <w:sz w:val="19"/>
                <w:szCs w:val="19"/>
              </w:rPr>
            </w:pPr>
            <w:r w:rsidRPr="004C7337">
              <w:rPr>
                <w:rFonts w:ascii="Calibri" w:eastAsia="Times New Roman" w:hAnsi="Calibri" w:cs="Calibri"/>
                <w:sz w:val="19"/>
                <w:szCs w:val="19"/>
              </w:rPr>
              <w:t>Double Space</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6FFB3D72" w14:textId="77777777" w:rsidR="004C7337" w:rsidRPr="004C7337" w:rsidRDefault="004C7337" w:rsidP="004C7337">
            <w:pPr>
              <w:rPr>
                <w:rFonts w:ascii="Calibri" w:eastAsia="Times New Roman" w:hAnsi="Calibri" w:cs="Calibri"/>
                <w:sz w:val="19"/>
                <w:szCs w:val="19"/>
              </w:rPr>
            </w:pPr>
            <w:r w:rsidRPr="004C7337">
              <w:rPr>
                <w:rFonts w:ascii="Calibri" w:eastAsia="Times New Roman" w:hAnsi="Calibri" w:cs="Calibri"/>
                <w:sz w:val="19"/>
                <w:szCs w:val="19"/>
              </w:rPr>
              <w:t>$1,521</w:t>
            </w:r>
          </w:p>
        </w:tc>
        <w:tc>
          <w:tcPr>
            <w:tcW w:w="4140" w:type="dxa"/>
            <w:tcBorders>
              <w:top w:val="single" w:sz="4" w:space="0" w:color="auto"/>
              <w:left w:val="single" w:sz="4" w:space="0" w:color="auto"/>
              <w:bottom w:val="single" w:sz="4" w:space="0" w:color="auto"/>
              <w:right w:val="single" w:sz="4" w:space="0" w:color="auto"/>
            </w:tcBorders>
            <w:noWrap/>
            <w:vAlign w:val="bottom"/>
            <w:hideMark/>
          </w:tcPr>
          <w:p w14:paraId="1471230C"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$1,597</w:t>
            </w:r>
          </w:p>
        </w:tc>
        <w:tc>
          <w:tcPr>
            <w:tcW w:w="2320" w:type="dxa"/>
            <w:tcBorders>
              <w:top w:val="single" w:sz="4" w:space="0" w:color="auto"/>
              <w:left w:val="single" w:sz="4" w:space="0" w:color="auto"/>
              <w:bottom w:val="single" w:sz="4" w:space="0" w:color="auto"/>
              <w:right w:val="single" w:sz="4" w:space="0" w:color="auto"/>
            </w:tcBorders>
            <w:noWrap/>
            <w:vAlign w:val="bottom"/>
            <w:hideMark/>
          </w:tcPr>
          <w:p w14:paraId="535A34BC"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5%</w:t>
            </w:r>
          </w:p>
        </w:tc>
      </w:tr>
      <w:tr w:rsidR="004C7337" w:rsidRPr="004C7337" w14:paraId="028BCD31" w14:textId="77777777" w:rsidTr="004C7337">
        <w:trPr>
          <w:trHeight w:val="315"/>
        </w:trPr>
        <w:tc>
          <w:tcPr>
            <w:tcW w:w="2540" w:type="dxa"/>
            <w:tcBorders>
              <w:top w:val="single" w:sz="4" w:space="0" w:color="auto"/>
              <w:left w:val="single" w:sz="4" w:space="0" w:color="auto"/>
              <w:bottom w:val="single" w:sz="4" w:space="0" w:color="auto"/>
              <w:right w:val="single" w:sz="4" w:space="0" w:color="auto"/>
            </w:tcBorders>
            <w:noWrap/>
            <w:vAlign w:val="bottom"/>
            <w:hideMark/>
          </w:tcPr>
          <w:p w14:paraId="6A1C03F5" w14:textId="77777777" w:rsidR="004C7337" w:rsidRPr="004C7337" w:rsidRDefault="004C7337" w:rsidP="004C7337">
            <w:pPr>
              <w:rPr>
                <w:rFonts w:ascii="Calibri" w:eastAsia="Times New Roman" w:hAnsi="Calibri" w:cs="Calibri"/>
                <w:sz w:val="19"/>
                <w:szCs w:val="19"/>
              </w:rPr>
            </w:pPr>
            <w:r w:rsidRPr="004C7337">
              <w:rPr>
                <w:rFonts w:ascii="Calibri" w:eastAsia="Times New Roman" w:hAnsi="Calibri" w:cs="Calibri"/>
                <w:sz w:val="19"/>
                <w:szCs w:val="19"/>
              </w:rPr>
              <w:t>Osprey Landing/Cove/Crossings</w:t>
            </w:r>
          </w:p>
        </w:tc>
        <w:tc>
          <w:tcPr>
            <w:tcW w:w="3500" w:type="dxa"/>
            <w:tcBorders>
              <w:top w:val="single" w:sz="4" w:space="0" w:color="auto"/>
              <w:left w:val="single" w:sz="4" w:space="0" w:color="auto"/>
              <w:bottom w:val="single" w:sz="4" w:space="0" w:color="auto"/>
              <w:right w:val="single" w:sz="4" w:space="0" w:color="auto"/>
            </w:tcBorders>
            <w:noWrap/>
            <w:vAlign w:val="bottom"/>
            <w:hideMark/>
          </w:tcPr>
          <w:p w14:paraId="4FD0B81A" w14:textId="77777777" w:rsidR="004C7337" w:rsidRPr="004C7337" w:rsidRDefault="004C7337" w:rsidP="004C7337">
            <w:pPr>
              <w:rPr>
                <w:rFonts w:ascii="Calibri" w:eastAsia="Times New Roman" w:hAnsi="Calibri" w:cs="Calibri"/>
                <w:sz w:val="19"/>
                <w:szCs w:val="19"/>
              </w:rPr>
            </w:pPr>
            <w:r w:rsidRPr="004C7337">
              <w:rPr>
                <w:rFonts w:ascii="Calibri" w:eastAsia="Times New Roman" w:hAnsi="Calibri" w:cs="Calibri"/>
                <w:sz w:val="19"/>
                <w:szCs w:val="19"/>
              </w:rPr>
              <w:t>Private Space</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15339F14" w14:textId="77777777" w:rsidR="004C7337" w:rsidRPr="004C7337" w:rsidRDefault="004C7337" w:rsidP="004C7337">
            <w:pPr>
              <w:rPr>
                <w:rFonts w:ascii="Calibri" w:eastAsia="Times New Roman" w:hAnsi="Calibri" w:cs="Calibri"/>
                <w:sz w:val="19"/>
                <w:szCs w:val="19"/>
              </w:rPr>
            </w:pPr>
            <w:r w:rsidRPr="004C7337">
              <w:rPr>
                <w:rFonts w:ascii="Calibri" w:eastAsia="Times New Roman" w:hAnsi="Calibri" w:cs="Calibri"/>
                <w:sz w:val="19"/>
                <w:szCs w:val="19"/>
              </w:rPr>
              <w:t>$2,534</w:t>
            </w:r>
          </w:p>
        </w:tc>
        <w:tc>
          <w:tcPr>
            <w:tcW w:w="4140" w:type="dxa"/>
            <w:tcBorders>
              <w:top w:val="single" w:sz="4" w:space="0" w:color="auto"/>
              <w:left w:val="single" w:sz="4" w:space="0" w:color="auto"/>
              <w:bottom w:val="single" w:sz="4" w:space="0" w:color="auto"/>
              <w:right w:val="single" w:sz="4" w:space="0" w:color="auto"/>
            </w:tcBorders>
            <w:noWrap/>
            <w:vAlign w:val="bottom"/>
            <w:hideMark/>
          </w:tcPr>
          <w:p w14:paraId="786A8FBD"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$2,661</w:t>
            </w:r>
          </w:p>
        </w:tc>
        <w:tc>
          <w:tcPr>
            <w:tcW w:w="2320" w:type="dxa"/>
            <w:tcBorders>
              <w:top w:val="single" w:sz="4" w:space="0" w:color="auto"/>
              <w:left w:val="single" w:sz="4" w:space="0" w:color="auto"/>
              <w:bottom w:val="single" w:sz="4" w:space="0" w:color="auto"/>
              <w:right w:val="single" w:sz="4" w:space="0" w:color="auto"/>
            </w:tcBorders>
            <w:noWrap/>
            <w:vAlign w:val="bottom"/>
            <w:hideMark/>
          </w:tcPr>
          <w:p w14:paraId="2B193ED2"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5%</w:t>
            </w:r>
          </w:p>
        </w:tc>
      </w:tr>
      <w:tr w:rsidR="004C7337" w:rsidRPr="004C7337" w14:paraId="62E98B2A" w14:textId="77777777" w:rsidTr="004C7337">
        <w:trPr>
          <w:trHeight w:val="315"/>
        </w:trPr>
        <w:tc>
          <w:tcPr>
            <w:tcW w:w="2540" w:type="dxa"/>
            <w:tcBorders>
              <w:top w:val="single" w:sz="4" w:space="0" w:color="auto"/>
              <w:left w:val="single" w:sz="4" w:space="0" w:color="auto"/>
              <w:bottom w:val="single" w:sz="4" w:space="0" w:color="auto"/>
              <w:right w:val="single" w:sz="4" w:space="0" w:color="auto"/>
            </w:tcBorders>
            <w:noWrap/>
            <w:hideMark/>
          </w:tcPr>
          <w:p w14:paraId="484B8E8B" w14:textId="77777777" w:rsidR="004C7337" w:rsidRPr="004C7337" w:rsidRDefault="004C7337" w:rsidP="004C7337">
            <w:pPr>
              <w:rPr>
                <w:rFonts w:ascii="Calibri" w:eastAsia="Times New Roman" w:hAnsi="Calibri" w:cs="Calibri"/>
                <w:sz w:val="19"/>
                <w:szCs w:val="19"/>
              </w:rPr>
            </w:pPr>
            <w:r w:rsidRPr="004C7337">
              <w:rPr>
                <w:rFonts w:ascii="Calibri" w:eastAsia="Times New Roman" w:hAnsi="Calibri" w:cs="Calibri"/>
                <w:sz w:val="19"/>
                <w:szCs w:val="19"/>
              </w:rPr>
              <w:t>Osprey Fountains</w:t>
            </w:r>
          </w:p>
        </w:tc>
        <w:tc>
          <w:tcPr>
            <w:tcW w:w="3500" w:type="dxa"/>
            <w:tcBorders>
              <w:top w:val="single" w:sz="4" w:space="0" w:color="auto"/>
              <w:left w:val="single" w:sz="4" w:space="0" w:color="auto"/>
              <w:bottom w:val="single" w:sz="4" w:space="0" w:color="auto"/>
              <w:right w:val="single" w:sz="4" w:space="0" w:color="auto"/>
            </w:tcBorders>
            <w:noWrap/>
            <w:hideMark/>
          </w:tcPr>
          <w:p w14:paraId="15A837C1" w14:textId="77777777" w:rsidR="004C7337" w:rsidRPr="004C7337" w:rsidRDefault="004C7337" w:rsidP="004C7337">
            <w:pPr>
              <w:rPr>
                <w:rFonts w:ascii="Calibri" w:eastAsia="Times New Roman" w:hAnsi="Calibri" w:cs="Calibri"/>
                <w:sz w:val="19"/>
                <w:szCs w:val="19"/>
              </w:rPr>
            </w:pPr>
            <w:r w:rsidRPr="004C7337">
              <w:rPr>
                <w:rFonts w:ascii="Calibri" w:eastAsia="Times New Roman" w:hAnsi="Calibri" w:cs="Calibri"/>
                <w:sz w:val="19"/>
                <w:szCs w:val="19"/>
              </w:rPr>
              <w:t>Private bedroom  - 4 Bed Suite</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716F95A4" w14:textId="77777777" w:rsidR="004C7337" w:rsidRPr="004C7337" w:rsidRDefault="004C7337" w:rsidP="004C7337">
            <w:pPr>
              <w:rPr>
                <w:rFonts w:ascii="Calibri" w:eastAsia="Times New Roman" w:hAnsi="Calibri" w:cs="Calibri"/>
                <w:sz w:val="19"/>
                <w:szCs w:val="19"/>
              </w:rPr>
            </w:pPr>
            <w:r w:rsidRPr="004C7337">
              <w:rPr>
                <w:rFonts w:ascii="Calibri" w:eastAsia="Times New Roman" w:hAnsi="Calibri" w:cs="Calibri"/>
                <w:sz w:val="19"/>
                <w:szCs w:val="19"/>
              </w:rPr>
              <w:t>$1,723</w:t>
            </w:r>
          </w:p>
        </w:tc>
        <w:tc>
          <w:tcPr>
            <w:tcW w:w="4140" w:type="dxa"/>
            <w:tcBorders>
              <w:top w:val="single" w:sz="4" w:space="0" w:color="auto"/>
              <w:left w:val="single" w:sz="4" w:space="0" w:color="auto"/>
              <w:bottom w:val="single" w:sz="4" w:space="0" w:color="auto"/>
              <w:right w:val="single" w:sz="4" w:space="0" w:color="auto"/>
            </w:tcBorders>
            <w:noWrap/>
            <w:vAlign w:val="bottom"/>
            <w:hideMark/>
          </w:tcPr>
          <w:p w14:paraId="60CCAD10"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$1,809</w:t>
            </w:r>
          </w:p>
        </w:tc>
        <w:tc>
          <w:tcPr>
            <w:tcW w:w="2320" w:type="dxa"/>
            <w:tcBorders>
              <w:top w:val="single" w:sz="4" w:space="0" w:color="auto"/>
              <w:left w:val="single" w:sz="4" w:space="0" w:color="auto"/>
              <w:bottom w:val="single" w:sz="4" w:space="0" w:color="auto"/>
              <w:right w:val="single" w:sz="4" w:space="0" w:color="auto"/>
            </w:tcBorders>
            <w:noWrap/>
            <w:vAlign w:val="bottom"/>
            <w:hideMark/>
          </w:tcPr>
          <w:p w14:paraId="27181BA7"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5%</w:t>
            </w:r>
          </w:p>
        </w:tc>
      </w:tr>
      <w:tr w:rsidR="004C7337" w:rsidRPr="004C7337" w14:paraId="4B78C107" w14:textId="77777777" w:rsidTr="004C7337">
        <w:trPr>
          <w:trHeight w:val="315"/>
        </w:trPr>
        <w:tc>
          <w:tcPr>
            <w:tcW w:w="2540" w:type="dxa"/>
            <w:tcBorders>
              <w:top w:val="single" w:sz="4" w:space="0" w:color="auto"/>
              <w:left w:val="single" w:sz="4" w:space="0" w:color="auto"/>
              <w:bottom w:val="single" w:sz="4" w:space="0" w:color="auto"/>
              <w:right w:val="single" w:sz="4" w:space="0" w:color="auto"/>
            </w:tcBorders>
            <w:noWrap/>
            <w:hideMark/>
          </w:tcPr>
          <w:p w14:paraId="348CBE9F" w14:textId="77777777" w:rsidR="004C7337" w:rsidRPr="004C7337" w:rsidRDefault="004C7337" w:rsidP="004C7337">
            <w:pPr>
              <w:rPr>
                <w:rFonts w:ascii="Calibri" w:eastAsia="Times New Roman" w:hAnsi="Calibri" w:cs="Calibri"/>
                <w:sz w:val="19"/>
                <w:szCs w:val="19"/>
              </w:rPr>
            </w:pPr>
            <w:r w:rsidRPr="004C7337">
              <w:rPr>
                <w:rFonts w:ascii="Calibri" w:eastAsia="Times New Roman" w:hAnsi="Calibri" w:cs="Calibri"/>
                <w:sz w:val="19"/>
                <w:szCs w:val="19"/>
              </w:rPr>
              <w:t>Osprey Fountains</w:t>
            </w:r>
          </w:p>
        </w:tc>
        <w:tc>
          <w:tcPr>
            <w:tcW w:w="3500" w:type="dxa"/>
            <w:tcBorders>
              <w:top w:val="single" w:sz="4" w:space="0" w:color="auto"/>
              <w:left w:val="single" w:sz="4" w:space="0" w:color="auto"/>
              <w:bottom w:val="single" w:sz="4" w:space="0" w:color="auto"/>
              <w:right w:val="single" w:sz="4" w:space="0" w:color="auto"/>
            </w:tcBorders>
            <w:noWrap/>
            <w:hideMark/>
          </w:tcPr>
          <w:p w14:paraId="1679B6FA" w14:textId="77777777" w:rsidR="004C7337" w:rsidRPr="004C7337" w:rsidRDefault="004C7337" w:rsidP="004C7337">
            <w:pPr>
              <w:rPr>
                <w:rFonts w:ascii="Calibri" w:eastAsia="Times New Roman" w:hAnsi="Calibri" w:cs="Calibri"/>
                <w:sz w:val="19"/>
                <w:szCs w:val="19"/>
              </w:rPr>
            </w:pPr>
            <w:r w:rsidRPr="004C7337">
              <w:rPr>
                <w:rFonts w:ascii="Calibri" w:eastAsia="Times New Roman" w:hAnsi="Calibri" w:cs="Calibri"/>
                <w:sz w:val="19"/>
                <w:szCs w:val="19"/>
              </w:rPr>
              <w:t>Private bedroom - 6 Bed Suite</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566D46CC" w14:textId="77777777" w:rsidR="004C7337" w:rsidRPr="004C7337" w:rsidRDefault="004C7337" w:rsidP="004C7337">
            <w:pPr>
              <w:rPr>
                <w:rFonts w:ascii="Calibri" w:eastAsia="Times New Roman" w:hAnsi="Calibri" w:cs="Calibri"/>
                <w:sz w:val="19"/>
                <w:szCs w:val="19"/>
              </w:rPr>
            </w:pPr>
            <w:r w:rsidRPr="004C7337">
              <w:rPr>
                <w:rFonts w:ascii="Calibri" w:eastAsia="Times New Roman" w:hAnsi="Calibri" w:cs="Calibri"/>
                <w:sz w:val="19"/>
                <w:szCs w:val="19"/>
              </w:rPr>
              <w:t>$1,673</w:t>
            </w:r>
          </w:p>
        </w:tc>
        <w:tc>
          <w:tcPr>
            <w:tcW w:w="4140" w:type="dxa"/>
            <w:tcBorders>
              <w:top w:val="single" w:sz="4" w:space="0" w:color="auto"/>
              <w:left w:val="single" w:sz="4" w:space="0" w:color="auto"/>
              <w:bottom w:val="single" w:sz="4" w:space="0" w:color="auto"/>
              <w:right w:val="single" w:sz="4" w:space="0" w:color="auto"/>
            </w:tcBorders>
            <w:noWrap/>
            <w:vAlign w:val="bottom"/>
            <w:hideMark/>
          </w:tcPr>
          <w:p w14:paraId="3941DFDE"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$1,757</w:t>
            </w:r>
          </w:p>
        </w:tc>
        <w:tc>
          <w:tcPr>
            <w:tcW w:w="2320" w:type="dxa"/>
            <w:tcBorders>
              <w:top w:val="single" w:sz="4" w:space="0" w:color="auto"/>
              <w:left w:val="single" w:sz="4" w:space="0" w:color="auto"/>
              <w:bottom w:val="single" w:sz="4" w:space="0" w:color="auto"/>
              <w:right w:val="single" w:sz="4" w:space="0" w:color="auto"/>
            </w:tcBorders>
            <w:noWrap/>
            <w:vAlign w:val="bottom"/>
            <w:hideMark/>
          </w:tcPr>
          <w:p w14:paraId="2F3626BC"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5%</w:t>
            </w:r>
          </w:p>
        </w:tc>
      </w:tr>
      <w:tr w:rsidR="004C7337" w:rsidRPr="004C7337" w14:paraId="3E1868AF" w14:textId="77777777" w:rsidTr="004C7337">
        <w:trPr>
          <w:trHeight w:val="315"/>
        </w:trPr>
        <w:tc>
          <w:tcPr>
            <w:tcW w:w="2540" w:type="dxa"/>
            <w:tcBorders>
              <w:top w:val="single" w:sz="4" w:space="0" w:color="auto"/>
              <w:left w:val="single" w:sz="4" w:space="0" w:color="auto"/>
              <w:bottom w:val="single" w:sz="4" w:space="0" w:color="auto"/>
              <w:right w:val="single" w:sz="4" w:space="0" w:color="auto"/>
            </w:tcBorders>
            <w:noWrap/>
            <w:hideMark/>
          </w:tcPr>
          <w:p w14:paraId="7292155D" w14:textId="77777777" w:rsidR="004C7337" w:rsidRPr="004C7337" w:rsidRDefault="004C7337" w:rsidP="004C7337">
            <w:pPr>
              <w:rPr>
                <w:rFonts w:ascii="Calibri" w:eastAsia="Times New Roman" w:hAnsi="Calibri" w:cs="Calibri"/>
                <w:sz w:val="19"/>
                <w:szCs w:val="19"/>
              </w:rPr>
            </w:pPr>
            <w:r w:rsidRPr="004C7337">
              <w:rPr>
                <w:rFonts w:ascii="Calibri" w:eastAsia="Times New Roman" w:hAnsi="Calibri" w:cs="Calibri"/>
                <w:sz w:val="19"/>
                <w:szCs w:val="19"/>
              </w:rPr>
              <w:t>Osprey Fountains</w:t>
            </w:r>
          </w:p>
        </w:tc>
        <w:tc>
          <w:tcPr>
            <w:tcW w:w="3500" w:type="dxa"/>
            <w:tcBorders>
              <w:top w:val="single" w:sz="4" w:space="0" w:color="auto"/>
              <w:left w:val="single" w:sz="4" w:space="0" w:color="auto"/>
              <w:bottom w:val="single" w:sz="4" w:space="0" w:color="auto"/>
              <w:right w:val="single" w:sz="4" w:space="0" w:color="auto"/>
            </w:tcBorders>
            <w:noWrap/>
            <w:hideMark/>
          </w:tcPr>
          <w:p w14:paraId="694A793C" w14:textId="77777777" w:rsidR="004C7337" w:rsidRPr="004C7337" w:rsidRDefault="004C7337" w:rsidP="004C7337">
            <w:pPr>
              <w:rPr>
                <w:rFonts w:ascii="Calibri" w:eastAsia="Times New Roman" w:hAnsi="Calibri" w:cs="Calibri"/>
                <w:sz w:val="19"/>
                <w:szCs w:val="19"/>
              </w:rPr>
            </w:pPr>
            <w:r w:rsidRPr="004C7337">
              <w:rPr>
                <w:rFonts w:ascii="Calibri" w:eastAsia="Times New Roman" w:hAnsi="Calibri" w:cs="Calibri"/>
                <w:sz w:val="19"/>
                <w:szCs w:val="19"/>
              </w:rPr>
              <w:t>Double bedroom -  6 Bed Suite</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6919D4BA" w14:textId="77777777" w:rsidR="004C7337" w:rsidRPr="004C7337" w:rsidRDefault="004C7337" w:rsidP="004C7337">
            <w:pPr>
              <w:rPr>
                <w:rFonts w:ascii="Calibri" w:eastAsia="Times New Roman" w:hAnsi="Calibri" w:cs="Calibri"/>
                <w:sz w:val="19"/>
                <w:szCs w:val="19"/>
              </w:rPr>
            </w:pPr>
            <w:r w:rsidRPr="004C7337">
              <w:rPr>
                <w:rFonts w:ascii="Calibri" w:eastAsia="Times New Roman" w:hAnsi="Calibri" w:cs="Calibri"/>
                <w:sz w:val="19"/>
                <w:szCs w:val="19"/>
              </w:rPr>
              <w:t>$1,521</w:t>
            </w:r>
          </w:p>
        </w:tc>
        <w:tc>
          <w:tcPr>
            <w:tcW w:w="4140" w:type="dxa"/>
            <w:tcBorders>
              <w:top w:val="single" w:sz="4" w:space="0" w:color="auto"/>
              <w:left w:val="single" w:sz="4" w:space="0" w:color="auto"/>
              <w:bottom w:val="single" w:sz="4" w:space="0" w:color="auto"/>
              <w:right w:val="single" w:sz="4" w:space="0" w:color="auto"/>
            </w:tcBorders>
            <w:noWrap/>
            <w:vAlign w:val="bottom"/>
            <w:hideMark/>
          </w:tcPr>
          <w:p w14:paraId="1F02CCEC"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$1,597</w:t>
            </w:r>
          </w:p>
        </w:tc>
        <w:tc>
          <w:tcPr>
            <w:tcW w:w="2320" w:type="dxa"/>
            <w:tcBorders>
              <w:top w:val="single" w:sz="4" w:space="0" w:color="auto"/>
              <w:left w:val="single" w:sz="4" w:space="0" w:color="auto"/>
              <w:bottom w:val="single" w:sz="4" w:space="0" w:color="auto"/>
              <w:right w:val="single" w:sz="4" w:space="0" w:color="auto"/>
            </w:tcBorders>
            <w:noWrap/>
            <w:vAlign w:val="bottom"/>
            <w:hideMark/>
          </w:tcPr>
          <w:p w14:paraId="497C3C0C"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5%</w:t>
            </w:r>
          </w:p>
        </w:tc>
      </w:tr>
      <w:tr w:rsidR="004C7337" w:rsidRPr="004C7337" w14:paraId="02334B9D" w14:textId="77777777" w:rsidTr="004C7337">
        <w:trPr>
          <w:trHeight w:val="315"/>
        </w:trPr>
        <w:tc>
          <w:tcPr>
            <w:tcW w:w="2540" w:type="dxa"/>
            <w:tcBorders>
              <w:top w:val="single" w:sz="4" w:space="0" w:color="auto"/>
              <w:left w:val="single" w:sz="4" w:space="0" w:color="auto"/>
              <w:bottom w:val="single" w:sz="4" w:space="0" w:color="auto"/>
              <w:right w:val="single" w:sz="4" w:space="0" w:color="auto"/>
            </w:tcBorders>
            <w:noWrap/>
            <w:hideMark/>
          </w:tcPr>
          <w:p w14:paraId="4974D0A0" w14:textId="77777777" w:rsidR="004C7337" w:rsidRPr="004C7337" w:rsidRDefault="004C7337" w:rsidP="004C7337">
            <w:pPr>
              <w:rPr>
                <w:rFonts w:ascii="Calibri" w:eastAsia="Times New Roman" w:hAnsi="Calibri" w:cs="Calibri"/>
                <w:sz w:val="19"/>
                <w:szCs w:val="19"/>
              </w:rPr>
            </w:pPr>
            <w:r w:rsidRPr="004C7337">
              <w:rPr>
                <w:rFonts w:ascii="Calibri" w:eastAsia="Times New Roman" w:hAnsi="Calibri" w:cs="Calibri"/>
                <w:sz w:val="19"/>
                <w:szCs w:val="19"/>
              </w:rPr>
              <w:t>Osprey Fountains</w:t>
            </w:r>
          </w:p>
        </w:tc>
        <w:tc>
          <w:tcPr>
            <w:tcW w:w="3500" w:type="dxa"/>
            <w:tcBorders>
              <w:top w:val="single" w:sz="4" w:space="0" w:color="auto"/>
              <w:left w:val="single" w:sz="4" w:space="0" w:color="auto"/>
              <w:bottom w:val="single" w:sz="4" w:space="0" w:color="auto"/>
              <w:right w:val="single" w:sz="4" w:space="0" w:color="auto"/>
            </w:tcBorders>
            <w:noWrap/>
            <w:hideMark/>
          </w:tcPr>
          <w:p w14:paraId="217455CE" w14:textId="77777777" w:rsidR="004C7337" w:rsidRPr="004C7337" w:rsidRDefault="004C7337" w:rsidP="004C7337">
            <w:pPr>
              <w:rPr>
                <w:rFonts w:ascii="Calibri" w:eastAsia="Times New Roman" w:hAnsi="Calibri" w:cs="Calibri"/>
                <w:sz w:val="19"/>
                <w:szCs w:val="19"/>
              </w:rPr>
            </w:pPr>
            <w:r w:rsidRPr="004C7337">
              <w:rPr>
                <w:rFonts w:ascii="Calibri" w:eastAsia="Times New Roman" w:hAnsi="Calibri" w:cs="Calibri"/>
                <w:sz w:val="19"/>
                <w:szCs w:val="19"/>
              </w:rPr>
              <w:t>Private bedroom - 5 Bed Suite*</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070C84D9" w14:textId="77777777" w:rsidR="004C7337" w:rsidRPr="004C7337" w:rsidRDefault="004C7337" w:rsidP="004C7337">
            <w:pPr>
              <w:rPr>
                <w:rFonts w:ascii="Calibri" w:eastAsia="Times New Roman" w:hAnsi="Calibri" w:cs="Calibri"/>
                <w:sz w:val="19"/>
                <w:szCs w:val="19"/>
              </w:rPr>
            </w:pPr>
            <w:r w:rsidRPr="004C7337">
              <w:rPr>
                <w:rFonts w:ascii="Calibri" w:eastAsia="Times New Roman" w:hAnsi="Calibri" w:cs="Calibri"/>
                <w:sz w:val="19"/>
                <w:szCs w:val="19"/>
              </w:rPr>
              <w:t>$1,584</w:t>
            </w:r>
          </w:p>
        </w:tc>
        <w:tc>
          <w:tcPr>
            <w:tcW w:w="4140" w:type="dxa"/>
            <w:tcBorders>
              <w:top w:val="single" w:sz="4" w:space="0" w:color="auto"/>
              <w:left w:val="single" w:sz="4" w:space="0" w:color="auto"/>
              <w:bottom w:val="single" w:sz="4" w:space="0" w:color="auto"/>
              <w:right w:val="single" w:sz="4" w:space="0" w:color="auto"/>
            </w:tcBorders>
            <w:noWrap/>
            <w:vAlign w:val="bottom"/>
            <w:hideMark/>
          </w:tcPr>
          <w:p w14:paraId="0651377A"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$1,663</w:t>
            </w:r>
          </w:p>
        </w:tc>
        <w:tc>
          <w:tcPr>
            <w:tcW w:w="2320" w:type="dxa"/>
            <w:tcBorders>
              <w:top w:val="single" w:sz="4" w:space="0" w:color="auto"/>
              <w:left w:val="single" w:sz="4" w:space="0" w:color="auto"/>
              <w:bottom w:val="single" w:sz="4" w:space="0" w:color="auto"/>
              <w:right w:val="single" w:sz="4" w:space="0" w:color="auto"/>
            </w:tcBorders>
            <w:noWrap/>
            <w:vAlign w:val="bottom"/>
            <w:hideMark/>
          </w:tcPr>
          <w:p w14:paraId="74C9F119"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5%</w:t>
            </w:r>
          </w:p>
        </w:tc>
      </w:tr>
      <w:tr w:rsidR="004C7337" w:rsidRPr="004C7337" w14:paraId="1692AC30" w14:textId="77777777" w:rsidTr="004C7337">
        <w:trPr>
          <w:trHeight w:val="315"/>
        </w:trPr>
        <w:tc>
          <w:tcPr>
            <w:tcW w:w="2540" w:type="dxa"/>
            <w:tcBorders>
              <w:top w:val="single" w:sz="4" w:space="0" w:color="auto"/>
              <w:left w:val="single" w:sz="4" w:space="0" w:color="auto"/>
              <w:bottom w:val="single" w:sz="4" w:space="0" w:color="auto"/>
              <w:right w:val="single" w:sz="4" w:space="0" w:color="auto"/>
            </w:tcBorders>
            <w:noWrap/>
            <w:hideMark/>
          </w:tcPr>
          <w:p w14:paraId="04E87F82" w14:textId="77777777" w:rsidR="004C7337" w:rsidRPr="004C7337" w:rsidRDefault="004C7337" w:rsidP="004C7337">
            <w:pPr>
              <w:rPr>
                <w:rFonts w:ascii="Calibri" w:eastAsia="Times New Roman" w:hAnsi="Calibri" w:cs="Calibri"/>
                <w:sz w:val="19"/>
                <w:szCs w:val="19"/>
              </w:rPr>
            </w:pPr>
            <w:r w:rsidRPr="004C7337">
              <w:rPr>
                <w:rFonts w:ascii="Calibri" w:eastAsia="Times New Roman" w:hAnsi="Calibri" w:cs="Calibri"/>
                <w:sz w:val="19"/>
                <w:szCs w:val="19"/>
              </w:rPr>
              <w:t>Osprey Fountains</w:t>
            </w:r>
          </w:p>
        </w:tc>
        <w:tc>
          <w:tcPr>
            <w:tcW w:w="3500" w:type="dxa"/>
            <w:tcBorders>
              <w:top w:val="single" w:sz="4" w:space="0" w:color="auto"/>
              <w:left w:val="single" w:sz="4" w:space="0" w:color="auto"/>
              <w:bottom w:val="single" w:sz="4" w:space="0" w:color="auto"/>
              <w:right w:val="single" w:sz="4" w:space="0" w:color="auto"/>
            </w:tcBorders>
            <w:noWrap/>
            <w:hideMark/>
          </w:tcPr>
          <w:p w14:paraId="66705DEA" w14:textId="77777777" w:rsidR="004C7337" w:rsidRPr="004C7337" w:rsidRDefault="004C7337" w:rsidP="004C7337">
            <w:pPr>
              <w:rPr>
                <w:rFonts w:ascii="Calibri" w:eastAsia="Times New Roman" w:hAnsi="Calibri" w:cs="Calibri"/>
                <w:sz w:val="19"/>
                <w:szCs w:val="19"/>
              </w:rPr>
            </w:pPr>
            <w:r w:rsidRPr="004C7337">
              <w:rPr>
                <w:rFonts w:ascii="Calibri" w:eastAsia="Times New Roman" w:hAnsi="Calibri" w:cs="Calibri"/>
                <w:sz w:val="19"/>
                <w:szCs w:val="19"/>
              </w:rPr>
              <w:t>Private bedroom - 1 Bed Suite</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7FCFD9F9"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$2,687</w:t>
            </w:r>
          </w:p>
        </w:tc>
        <w:tc>
          <w:tcPr>
            <w:tcW w:w="4140" w:type="dxa"/>
            <w:tcBorders>
              <w:top w:val="single" w:sz="4" w:space="0" w:color="auto"/>
              <w:left w:val="single" w:sz="4" w:space="0" w:color="auto"/>
              <w:bottom w:val="single" w:sz="4" w:space="0" w:color="auto"/>
              <w:right w:val="single" w:sz="4" w:space="0" w:color="auto"/>
            </w:tcBorders>
            <w:noWrap/>
            <w:vAlign w:val="bottom"/>
            <w:hideMark/>
          </w:tcPr>
          <w:p w14:paraId="63EA1FAA"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$2,821</w:t>
            </w:r>
          </w:p>
        </w:tc>
        <w:tc>
          <w:tcPr>
            <w:tcW w:w="2320" w:type="dxa"/>
            <w:tcBorders>
              <w:top w:val="single" w:sz="4" w:space="0" w:color="auto"/>
              <w:left w:val="single" w:sz="4" w:space="0" w:color="auto"/>
              <w:bottom w:val="single" w:sz="4" w:space="0" w:color="auto"/>
              <w:right w:val="single" w:sz="4" w:space="0" w:color="auto"/>
            </w:tcBorders>
            <w:noWrap/>
            <w:vAlign w:val="bottom"/>
            <w:hideMark/>
          </w:tcPr>
          <w:p w14:paraId="27CDA07D"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5%</w:t>
            </w:r>
          </w:p>
        </w:tc>
      </w:tr>
      <w:tr w:rsidR="004C7337" w:rsidRPr="004C7337" w14:paraId="10DBE8CF" w14:textId="77777777" w:rsidTr="004C7337">
        <w:trPr>
          <w:trHeight w:val="315"/>
        </w:trPr>
        <w:tc>
          <w:tcPr>
            <w:tcW w:w="2540" w:type="dxa"/>
            <w:tcBorders>
              <w:top w:val="single" w:sz="4" w:space="0" w:color="auto"/>
              <w:left w:val="single" w:sz="4" w:space="0" w:color="auto"/>
              <w:bottom w:val="single" w:sz="4" w:space="0" w:color="auto"/>
              <w:right w:val="single" w:sz="4" w:space="0" w:color="auto"/>
            </w:tcBorders>
            <w:noWrap/>
            <w:vAlign w:val="bottom"/>
            <w:hideMark/>
          </w:tcPr>
          <w:p w14:paraId="13E45993"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Osprey Ridge</w:t>
            </w:r>
          </w:p>
        </w:tc>
        <w:tc>
          <w:tcPr>
            <w:tcW w:w="3500" w:type="dxa"/>
            <w:tcBorders>
              <w:top w:val="single" w:sz="4" w:space="0" w:color="auto"/>
              <w:left w:val="single" w:sz="4" w:space="0" w:color="auto"/>
              <w:bottom w:val="single" w:sz="4" w:space="0" w:color="auto"/>
              <w:right w:val="single" w:sz="4" w:space="0" w:color="auto"/>
            </w:tcBorders>
            <w:noWrap/>
            <w:vAlign w:val="bottom"/>
            <w:hideMark/>
          </w:tcPr>
          <w:p w14:paraId="3A4D0F5B"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2 Bedroom Double - 1 shared bath</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3952DD51"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$1,571</w:t>
            </w:r>
          </w:p>
        </w:tc>
        <w:tc>
          <w:tcPr>
            <w:tcW w:w="4140" w:type="dxa"/>
            <w:tcBorders>
              <w:top w:val="single" w:sz="4" w:space="0" w:color="auto"/>
              <w:left w:val="single" w:sz="4" w:space="0" w:color="auto"/>
              <w:bottom w:val="single" w:sz="4" w:space="0" w:color="auto"/>
              <w:right w:val="single" w:sz="4" w:space="0" w:color="auto"/>
            </w:tcBorders>
            <w:noWrap/>
            <w:vAlign w:val="bottom"/>
            <w:hideMark/>
          </w:tcPr>
          <w:p w14:paraId="3B013C4D"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$1,650</w:t>
            </w:r>
          </w:p>
        </w:tc>
        <w:tc>
          <w:tcPr>
            <w:tcW w:w="2320" w:type="dxa"/>
            <w:tcBorders>
              <w:top w:val="single" w:sz="4" w:space="0" w:color="auto"/>
              <w:left w:val="single" w:sz="4" w:space="0" w:color="auto"/>
              <w:bottom w:val="single" w:sz="4" w:space="0" w:color="auto"/>
              <w:right w:val="single" w:sz="4" w:space="0" w:color="auto"/>
            </w:tcBorders>
            <w:noWrap/>
            <w:vAlign w:val="bottom"/>
            <w:hideMark/>
          </w:tcPr>
          <w:p w14:paraId="39732193"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5%</w:t>
            </w:r>
          </w:p>
        </w:tc>
      </w:tr>
      <w:tr w:rsidR="004C7337" w:rsidRPr="004C7337" w14:paraId="1E81F215" w14:textId="77777777" w:rsidTr="004C7337">
        <w:trPr>
          <w:trHeight w:val="315"/>
        </w:trPr>
        <w:tc>
          <w:tcPr>
            <w:tcW w:w="2540" w:type="dxa"/>
            <w:tcBorders>
              <w:top w:val="single" w:sz="4" w:space="0" w:color="auto"/>
              <w:left w:val="single" w:sz="4" w:space="0" w:color="auto"/>
              <w:bottom w:val="single" w:sz="4" w:space="0" w:color="auto"/>
              <w:right w:val="single" w:sz="4" w:space="0" w:color="auto"/>
            </w:tcBorders>
            <w:noWrap/>
            <w:vAlign w:val="bottom"/>
            <w:hideMark/>
          </w:tcPr>
          <w:p w14:paraId="5F7F0FF5"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Osprey Ridge</w:t>
            </w:r>
          </w:p>
        </w:tc>
        <w:tc>
          <w:tcPr>
            <w:tcW w:w="3500" w:type="dxa"/>
            <w:tcBorders>
              <w:top w:val="single" w:sz="4" w:space="0" w:color="auto"/>
              <w:left w:val="single" w:sz="4" w:space="0" w:color="auto"/>
              <w:bottom w:val="single" w:sz="4" w:space="0" w:color="auto"/>
              <w:right w:val="single" w:sz="4" w:space="0" w:color="auto"/>
            </w:tcBorders>
            <w:noWrap/>
            <w:vAlign w:val="bottom"/>
            <w:hideMark/>
          </w:tcPr>
          <w:p w14:paraId="28942424"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2 Bedroom Private - 1 shared bath</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563B2F66"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$1,730</w:t>
            </w:r>
          </w:p>
        </w:tc>
        <w:tc>
          <w:tcPr>
            <w:tcW w:w="4140" w:type="dxa"/>
            <w:tcBorders>
              <w:top w:val="single" w:sz="4" w:space="0" w:color="auto"/>
              <w:left w:val="single" w:sz="4" w:space="0" w:color="auto"/>
              <w:bottom w:val="single" w:sz="4" w:space="0" w:color="auto"/>
              <w:right w:val="single" w:sz="4" w:space="0" w:color="auto"/>
            </w:tcBorders>
            <w:noWrap/>
            <w:vAlign w:val="bottom"/>
            <w:hideMark/>
          </w:tcPr>
          <w:p w14:paraId="37965058"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$1,817</w:t>
            </w:r>
          </w:p>
        </w:tc>
        <w:tc>
          <w:tcPr>
            <w:tcW w:w="2320" w:type="dxa"/>
            <w:tcBorders>
              <w:top w:val="single" w:sz="4" w:space="0" w:color="auto"/>
              <w:left w:val="single" w:sz="4" w:space="0" w:color="auto"/>
              <w:bottom w:val="single" w:sz="4" w:space="0" w:color="auto"/>
              <w:right w:val="single" w:sz="4" w:space="0" w:color="auto"/>
            </w:tcBorders>
            <w:noWrap/>
            <w:vAlign w:val="bottom"/>
            <w:hideMark/>
          </w:tcPr>
          <w:p w14:paraId="1C951637"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5%</w:t>
            </w:r>
          </w:p>
        </w:tc>
      </w:tr>
      <w:tr w:rsidR="004C7337" w:rsidRPr="004C7337" w14:paraId="30B1C014" w14:textId="77777777" w:rsidTr="004C7337">
        <w:trPr>
          <w:trHeight w:val="315"/>
        </w:trPr>
        <w:tc>
          <w:tcPr>
            <w:tcW w:w="2540" w:type="dxa"/>
            <w:tcBorders>
              <w:top w:val="single" w:sz="4" w:space="0" w:color="auto"/>
              <w:left w:val="single" w:sz="4" w:space="0" w:color="auto"/>
              <w:bottom w:val="single" w:sz="4" w:space="0" w:color="auto"/>
              <w:right w:val="single" w:sz="4" w:space="0" w:color="auto"/>
            </w:tcBorders>
            <w:noWrap/>
            <w:vAlign w:val="bottom"/>
            <w:hideMark/>
          </w:tcPr>
          <w:p w14:paraId="7A30C8A5"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Osprey Ridge</w:t>
            </w:r>
          </w:p>
        </w:tc>
        <w:tc>
          <w:tcPr>
            <w:tcW w:w="3500" w:type="dxa"/>
            <w:tcBorders>
              <w:top w:val="single" w:sz="4" w:space="0" w:color="auto"/>
              <w:left w:val="single" w:sz="4" w:space="0" w:color="auto"/>
              <w:bottom w:val="single" w:sz="4" w:space="0" w:color="auto"/>
              <w:right w:val="single" w:sz="4" w:space="0" w:color="auto"/>
            </w:tcBorders>
            <w:noWrap/>
            <w:vAlign w:val="bottom"/>
            <w:hideMark/>
          </w:tcPr>
          <w:p w14:paraId="3C8E6AE9"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4 Bedroom Suite - 1 shared bath</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3EA847FC"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$1,636</w:t>
            </w:r>
          </w:p>
        </w:tc>
        <w:tc>
          <w:tcPr>
            <w:tcW w:w="4140" w:type="dxa"/>
            <w:tcBorders>
              <w:top w:val="single" w:sz="4" w:space="0" w:color="auto"/>
              <w:left w:val="single" w:sz="4" w:space="0" w:color="auto"/>
              <w:bottom w:val="single" w:sz="4" w:space="0" w:color="auto"/>
              <w:right w:val="single" w:sz="4" w:space="0" w:color="auto"/>
            </w:tcBorders>
            <w:noWrap/>
            <w:vAlign w:val="bottom"/>
            <w:hideMark/>
          </w:tcPr>
          <w:p w14:paraId="58DE5222"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$1,718</w:t>
            </w:r>
          </w:p>
        </w:tc>
        <w:tc>
          <w:tcPr>
            <w:tcW w:w="2320" w:type="dxa"/>
            <w:tcBorders>
              <w:top w:val="single" w:sz="4" w:space="0" w:color="auto"/>
              <w:left w:val="single" w:sz="4" w:space="0" w:color="auto"/>
              <w:bottom w:val="single" w:sz="4" w:space="0" w:color="auto"/>
              <w:right w:val="single" w:sz="4" w:space="0" w:color="auto"/>
            </w:tcBorders>
            <w:noWrap/>
            <w:vAlign w:val="bottom"/>
            <w:hideMark/>
          </w:tcPr>
          <w:p w14:paraId="6401B60B"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5%</w:t>
            </w:r>
          </w:p>
        </w:tc>
      </w:tr>
      <w:tr w:rsidR="004C7337" w:rsidRPr="004C7337" w14:paraId="6BE8C29F" w14:textId="77777777" w:rsidTr="004C7337">
        <w:trPr>
          <w:trHeight w:val="315"/>
        </w:trPr>
        <w:tc>
          <w:tcPr>
            <w:tcW w:w="2540" w:type="dxa"/>
            <w:tcBorders>
              <w:top w:val="single" w:sz="4" w:space="0" w:color="auto"/>
              <w:left w:val="single" w:sz="4" w:space="0" w:color="auto"/>
              <w:bottom w:val="single" w:sz="4" w:space="0" w:color="auto"/>
              <w:right w:val="single" w:sz="4" w:space="0" w:color="auto"/>
            </w:tcBorders>
            <w:noWrap/>
            <w:vAlign w:val="bottom"/>
            <w:hideMark/>
          </w:tcPr>
          <w:p w14:paraId="2E229150"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Osprey Ridge</w:t>
            </w:r>
          </w:p>
        </w:tc>
        <w:tc>
          <w:tcPr>
            <w:tcW w:w="3500" w:type="dxa"/>
            <w:tcBorders>
              <w:top w:val="single" w:sz="4" w:space="0" w:color="auto"/>
              <w:left w:val="single" w:sz="4" w:space="0" w:color="auto"/>
              <w:bottom w:val="single" w:sz="4" w:space="0" w:color="auto"/>
              <w:right w:val="single" w:sz="4" w:space="0" w:color="auto"/>
            </w:tcBorders>
            <w:noWrap/>
            <w:vAlign w:val="bottom"/>
            <w:hideMark/>
          </w:tcPr>
          <w:p w14:paraId="7F2D7FED"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1 Bedroom Double - 1 shared bath</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0F91AD73"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$1,626</w:t>
            </w:r>
          </w:p>
        </w:tc>
        <w:tc>
          <w:tcPr>
            <w:tcW w:w="4140" w:type="dxa"/>
            <w:tcBorders>
              <w:top w:val="single" w:sz="4" w:space="0" w:color="auto"/>
              <w:left w:val="single" w:sz="4" w:space="0" w:color="auto"/>
              <w:bottom w:val="single" w:sz="4" w:space="0" w:color="auto"/>
              <w:right w:val="single" w:sz="4" w:space="0" w:color="auto"/>
            </w:tcBorders>
            <w:noWrap/>
            <w:vAlign w:val="bottom"/>
            <w:hideMark/>
          </w:tcPr>
          <w:p w14:paraId="62B7BC1D"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$1,707</w:t>
            </w:r>
          </w:p>
        </w:tc>
        <w:tc>
          <w:tcPr>
            <w:tcW w:w="2320" w:type="dxa"/>
            <w:tcBorders>
              <w:top w:val="single" w:sz="4" w:space="0" w:color="auto"/>
              <w:left w:val="single" w:sz="4" w:space="0" w:color="auto"/>
              <w:bottom w:val="single" w:sz="4" w:space="0" w:color="auto"/>
              <w:right w:val="single" w:sz="4" w:space="0" w:color="auto"/>
            </w:tcBorders>
            <w:noWrap/>
            <w:vAlign w:val="bottom"/>
            <w:hideMark/>
          </w:tcPr>
          <w:p w14:paraId="3DB88C3D"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5%</w:t>
            </w:r>
          </w:p>
        </w:tc>
      </w:tr>
      <w:tr w:rsidR="004C7337" w:rsidRPr="004C7337" w14:paraId="34A7D0CB" w14:textId="77777777" w:rsidTr="004C7337">
        <w:trPr>
          <w:trHeight w:val="315"/>
        </w:trPr>
        <w:tc>
          <w:tcPr>
            <w:tcW w:w="2540" w:type="dxa"/>
            <w:tcBorders>
              <w:top w:val="single" w:sz="4" w:space="0" w:color="auto"/>
              <w:left w:val="single" w:sz="4" w:space="0" w:color="auto"/>
              <w:bottom w:val="single" w:sz="4" w:space="0" w:color="auto"/>
              <w:right w:val="single" w:sz="4" w:space="0" w:color="auto"/>
            </w:tcBorders>
            <w:noWrap/>
            <w:vAlign w:val="bottom"/>
            <w:hideMark/>
          </w:tcPr>
          <w:p w14:paraId="5B7F2C05"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Osprey Ridge</w:t>
            </w:r>
          </w:p>
        </w:tc>
        <w:tc>
          <w:tcPr>
            <w:tcW w:w="3500" w:type="dxa"/>
            <w:tcBorders>
              <w:top w:val="single" w:sz="4" w:space="0" w:color="auto"/>
              <w:left w:val="single" w:sz="4" w:space="0" w:color="auto"/>
              <w:bottom w:val="single" w:sz="4" w:space="0" w:color="auto"/>
              <w:right w:val="single" w:sz="4" w:space="0" w:color="auto"/>
            </w:tcBorders>
            <w:noWrap/>
            <w:vAlign w:val="bottom"/>
            <w:hideMark/>
          </w:tcPr>
          <w:p w14:paraId="38C8A923"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 xml:space="preserve">2 Bedroom </w:t>
            </w:r>
            <w:proofErr w:type="spellStart"/>
            <w:r w:rsidRPr="004C7337">
              <w:rPr>
                <w:rFonts w:ascii="Calibri" w:eastAsia="Times New Roman" w:hAnsi="Calibri" w:cs="Calibri"/>
                <w:color w:val="000000"/>
                <w:sz w:val="19"/>
                <w:szCs w:val="19"/>
              </w:rPr>
              <w:t>Sprecial</w:t>
            </w:r>
            <w:proofErr w:type="spellEnd"/>
            <w:r w:rsidRPr="004C7337">
              <w:rPr>
                <w:rFonts w:ascii="Calibri" w:eastAsia="Times New Roman" w:hAnsi="Calibri" w:cs="Calibri"/>
                <w:color w:val="000000"/>
                <w:sz w:val="19"/>
                <w:szCs w:val="19"/>
              </w:rPr>
              <w:t xml:space="preserve"> Private - 1 shared bath*</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050D7E15"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$2,368</w:t>
            </w:r>
          </w:p>
        </w:tc>
        <w:tc>
          <w:tcPr>
            <w:tcW w:w="4140" w:type="dxa"/>
            <w:tcBorders>
              <w:top w:val="single" w:sz="4" w:space="0" w:color="auto"/>
              <w:left w:val="single" w:sz="4" w:space="0" w:color="auto"/>
              <w:bottom w:val="single" w:sz="4" w:space="0" w:color="auto"/>
              <w:right w:val="single" w:sz="4" w:space="0" w:color="auto"/>
            </w:tcBorders>
            <w:noWrap/>
            <w:vAlign w:val="bottom"/>
            <w:hideMark/>
          </w:tcPr>
          <w:p w14:paraId="71AAA15A"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$2,486</w:t>
            </w:r>
          </w:p>
        </w:tc>
        <w:tc>
          <w:tcPr>
            <w:tcW w:w="2320" w:type="dxa"/>
            <w:tcBorders>
              <w:top w:val="single" w:sz="4" w:space="0" w:color="auto"/>
              <w:left w:val="single" w:sz="4" w:space="0" w:color="auto"/>
              <w:bottom w:val="single" w:sz="4" w:space="0" w:color="auto"/>
              <w:right w:val="single" w:sz="4" w:space="0" w:color="auto"/>
            </w:tcBorders>
            <w:noWrap/>
            <w:vAlign w:val="bottom"/>
            <w:hideMark/>
          </w:tcPr>
          <w:p w14:paraId="39FCDC9A"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5%</w:t>
            </w:r>
          </w:p>
        </w:tc>
      </w:tr>
      <w:tr w:rsidR="004C7337" w:rsidRPr="004C7337" w14:paraId="50DD8A57" w14:textId="77777777" w:rsidTr="004C7337">
        <w:trPr>
          <w:trHeight w:val="315"/>
        </w:trPr>
        <w:tc>
          <w:tcPr>
            <w:tcW w:w="2540" w:type="dxa"/>
            <w:tcBorders>
              <w:top w:val="single" w:sz="4" w:space="0" w:color="auto"/>
              <w:left w:val="single" w:sz="4" w:space="0" w:color="auto"/>
              <w:bottom w:val="single" w:sz="4" w:space="0" w:color="auto"/>
              <w:right w:val="single" w:sz="4" w:space="0" w:color="auto"/>
            </w:tcBorders>
            <w:noWrap/>
            <w:vAlign w:val="bottom"/>
            <w:hideMark/>
          </w:tcPr>
          <w:p w14:paraId="2501D536"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Osprey Ridge</w:t>
            </w:r>
          </w:p>
        </w:tc>
        <w:tc>
          <w:tcPr>
            <w:tcW w:w="3500" w:type="dxa"/>
            <w:tcBorders>
              <w:top w:val="single" w:sz="4" w:space="0" w:color="auto"/>
              <w:left w:val="single" w:sz="4" w:space="0" w:color="auto"/>
              <w:bottom w:val="single" w:sz="4" w:space="0" w:color="auto"/>
              <w:right w:val="single" w:sz="4" w:space="0" w:color="auto"/>
            </w:tcBorders>
            <w:noWrap/>
            <w:vAlign w:val="bottom"/>
            <w:hideMark/>
          </w:tcPr>
          <w:p w14:paraId="525D4DCF"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1 Bedroom Special Private - 1 shared bath*</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607EEC31"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$2,440</w:t>
            </w:r>
          </w:p>
        </w:tc>
        <w:tc>
          <w:tcPr>
            <w:tcW w:w="4140" w:type="dxa"/>
            <w:tcBorders>
              <w:top w:val="single" w:sz="4" w:space="0" w:color="auto"/>
              <w:left w:val="single" w:sz="4" w:space="0" w:color="auto"/>
              <w:bottom w:val="single" w:sz="4" w:space="0" w:color="auto"/>
              <w:right w:val="single" w:sz="4" w:space="0" w:color="auto"/>
            </w:tcBorders>
            <w:noWrap/>
            <w:vAlign w:val="bottom"/>
            <w:hideMark/>
          </w:tcPr>
          <w:p w14:paraId="00380685"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$2,562</w:t>
            </w:r>
          </w:p>
        </w:tc>
        <w:tc>
          <w:tcPr>
            <w:tcW w:w="2320" w:type="dxa"/>
            <w:tcBorders>
              <w:top w:val="single" w:sz="4" w:space="0" w:color="auto"/>
              <w:left w:val="single" w:sz="4" w:space="0" w:color="auto"/>
              <w:bottom w:val="single" w:sz="4" w:space="0" w:color="auto"/>
              <w:right w:val="single" w:sz="4" w:space="0" w:color="auto"/>
            </w:tcBorders>
            <w:noWrap/>
            <w:vAlign w:val="bottom"/>
            <w:hideMark/>
          </w:tcPr>
          <w:p w14:paraId="005ED351" w14:textId="77777777" w:rsidR="004C7337" w:rsidRPr="004C7337" w:rsidRDefault="004C7337" w:rsidP="004C7337">
            <w:pPr>
              <w:rPr>
                <w:rFonts w:ascii="Calibri" w:eastAsia="Times New Roman" w:hAnsi="Calibri" w:cs="Calibri"/>
                <w:color w:val="000000"/>
                <w:sz w:val="19"/>
                <w:szCs w:val="19"/>
              </w:rPr>
            </w:pPr>
            <w:r w:rsidRPr="004C7337">
              <w:rPr>
                <w:rFonts w:ascii="Calibri" w:eastAsia="Times New Roman" w:hAnsi="Calibri" w:cs="Calibri"/>
                <w:color w:val="000000"/>
                <w:sz w:val="19"/>
                <w:szCs w:val="19"/>
              </w:rPr>
              <w:t>5%</w:t>
            </w:r>
          </w:p>
        </w:tc>
      </w:tr>
    </w:tbl>
    <w:p w14:paraId="71F60907" w14:textId="77777777" w:rsidR="004C7337" w:rsidRPr="00EB54D7" w:rsidRDefault="004C7337" w:rsidP="00B65FF4">
      <w:pPr>
        <w:jc w:val="center"/>
        <w:rPr>
          <w:rFonts w:cstheme="minorHAnsi"/>
          <w:b/>
          <w:bCs/>
          <w:sz w:val="24"/>
          <w:szCs w:val="24"/>
        </w:rPr>
      </w:pPr>
    </w:p>
    <w:p w14:paraId="03A487EA" w14:textId="77777777" w:rsidR="004C7337" w:rsidRDefault="004C7337" w:rsidP="00A20176">
      <w:pPr>
        <w:ind w:left="-720" w:right="-720"/>
        <w:rPr>
          <w:rFonts w:cstheme="minorHAnsi"/>
          <w:sz w:val="24"/>
          <w:szCs w:val="24"/>
        </w:rPr>
      </w:pPr>
    </w:p>
    <w:p w14:paraId="210E46D7" w14:textId="77777777" w:rsidR="004C7337" w:rsidRDefault="004C7337" w:rsidP="00A20176">
      <w:pPr>
        <w:ind w:left="-720" w:right="-720"/>
        <w:rPr>
          <w:rFonts w:cstheme="minorHAnsi"/>
          <w:sz w:val="24"/>
          <w:szCs w:val="24"/>
        </w:rPr>
      </w:pPr>
    </w:p>
    <w:p w14:paraId="5EF9E6A0" w14:textId="77777777" w:rsidR="004C7337" w:rsidRDefault="004C7337" w:rsidP="00A20176">
      <w:pPr>
        <w:ind w:left="-720" w:right="-720"/>
        <w:rPr>
          <w:rFonts w:cstheme="minorHAnsi"/>
          <w:sz w:val="24"/>
          <w:szCs w:val="24"/>
        </w:rPr>
      </w:pPr>
    </w:p>
    <w:p w14:paraId="1B3B4325" w14:textId="77777777" w:rsidR="004C7337" w:rsidRDefault="004C7337" w:rsidP="00A20176">
      <w:pPr>
        <w:ind w:left="-720" w:right="-720"/>
        <w:rPr>
          <w:rFonts w:cstheme="minorHAnsi"/>
          <w:sz w:val="24"/>
          <w:szCs w:val="24"/>
        </w:rPr>
      </w:pPr>
    </w:p>
    <w:p w14:paraId="6B18BCD0" w14:textId="77777777" w:rsidR="001E4741" w:rsidRDefault="001E4741" w:rsidP="00A20176">
      <w:pPr>
        <w:ind w:left="-720" w:right="-720"/>
        <w:rPr>
          <w:rFonts w:cstheme="minorHAnsi"/>
          <w:sz w:val="24"/>
          <w:szCs w:val="24"/>
        </w:rPr>
      </w:pPr>
    </w:p>
    <w:p w14:paraId="20A8073D" w14:textId="77777777" w:rsidR="001E4741" w:rsidRDefault="001E4741" w:rsidP="00A20176">
      <w:pPr>
        <w:ind w:left="-720" w:right="-720"/>
        <w:rPr>
          <w:rFonts w:cstheme="minorHAnsi"/>
          <w:sz w:val="24"/>
          <w:szCs w:val="24"/>
        </w:rPr>
      </w:pPr>
    </w:p>
    <w:p w14:paraId="461AFA4E" w14:textId="77777777" w:rsidR="0099713B" w:rsidRDefault="0099713B" w:rsidP="00A20176">
      <w:pPr>
        <w:ind w:left="-720" w:right="-720"/>
        <w:rPr>
          <w:rFonts w:cstheme="minorHAnsi"/>
          <w:sz w:val="24"/>
          <w:szCs w:val="24"/>
        </w:rPr>
      </w:pPr>
    </w:p>
    <w:p w14:paraId="1595A0DD" w14:textId="77777777" w:rsidR="0099713B" w:rsidRDefault="0099713B" w:rsidP="00A20176">
      <w:pPr>
        <w:ind w:left="-720" w:right="-720"/>
        <w:rPr>
          <w:rFonts w:cstheme="minorHAnsi"/>
          <w:sz w:val="24"/>
          <w:szCs w:val="24"/>
        </w:rPr>
      </w:pPr>
    </w:p>
    <w:p w14:paraId="13E7FB10" w14:textId="1136449F" w:rsidR="0099713B" w:rsidRDefault="0099713B" w:rsidP="00A20176">
      <w:pPr>
        <w:ind w:left="-720" w:right="-720"/>
        <w:rPr>
          <w:rFonts w:cstheme="minorHAnsi"/>
          <w:sz w:val="24"/>
          <w:szCs w:val="24"/>
        </w:rPr>
      </w:pPr>
      <w:r w:rsidRPr="008D2BF4">
        <w:rPr>
          <w:rFonts w:cstheme="minorHAnsi"/>
          <w:noProof/>
          <w:sz w:val="24"/>
          <w:szCs w:val="24"/>
        </w:rPr>
        <w:lastRenderedPageBreak/>
        <w:drawing>
          <wp:inline distT="0" distB="0" distL="0" distR="0" wp14:anchorId="69F34F3E" wp14:editId="4063EA26">
            <wp:extent cx="2281710" cy="742950"/>
            <wp:effectExtent l="0" t="0" r="4445" b="0"/>
            <wp:docPr id="689054988" name="Picture 689054988" descr="Graphical user interfac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54988" name="Picture 689054988" descr="Graphical user interface, tex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99824" cy="748848"/>
                    </a:xfrm>
                    <a:prstGeom prst="rect">
                      <a:avLst/>
                    </a:prstGeom>
                  </pic:spPr>
                </pic:pic>
              </a:graphicData>
            </a:graphic>
          </wp:inline>
        </w:drawing>
      </w:r>
    </w:p>
    <w:p w14:paraId="4DE456CD" w14:textId="77777777" w:rsidR="0099713B" w:rsidRDefault="0099713B" w:rsidP="00A20176">
      <w:pPr>
        <w:ind w:left="-720" w:right="-720"/>
        <w:rPr>
          <w:rFonts w:cstheme="minorHAnsi"/>
          <w:sz w:val="24"/>
          <w:szCs w:val="24"/>
        </w:rPr>
      </w:pPr>
    </w:p>
    <w:p w14:paraId="37109650" w14:textId="605D737D" w:rsidR="00543979" w:rsidRDefault="00543979" w:rsidP="00543979">
      <w:pPr>
        <w:rPr>
          <w:rFonts w:cstheme="minorHAnsi"/>
          <w:sz w:val="24"/>
          <w:szCs w:val="24"/>
        </w:rPr>
      </w:pPr>
      <w:r>
        <w:rPr>
          <w:rFonts w:cstheme="minorHAnsi"/>
          <w:sz w:val="24"/>
          <w:szCs w:val="24"/>
        </w:rPr>
        <w:t>In preparation for Fall 2028 and Spring 2029 HRL is proposing an increase in rental rates NOT TO EXCEED 5%.  This approach will allow HRL to monitor FY28 budget performance, including operational expenses and inflationary realities, while maintaining an appropriate debt coverage ratio, and update rental rates prior to FY29 to ideally minimize the rent increase to students.</w:t>
      </w:r>
    </w:p>
    <w:p w14:paraId="12634133" w14:textId="77777777" w:rsidR="00543979" w:rsidRDefault="00543979" w:rsidP="00543979">
      <w:pPr>
        <w:ind w:left="-720" w:right="-720"/>
        <w:jc w:val="center"/>
        <w:rPr>
          <w:rFonts w:cstheme="minorHAnsi"/>
          <w:b/>
          <w:bCs/>
          <w:sz w:val="24"/>
          <w:szCs w:val="24"/>
        </w:rPr>
      </w:pPr>
    </w:p>
    <w:p w14:paraId="04C8F59B" w14:textId="77777777" w:rsidR="00543979" w:rsidRPr="00862A4B" w:rsidRDefault="00543979" w:rsidP="00543979">
      <w:pPr>
        <w:ind w:left="-720" w:right="-720"/>
        <w:jc w:val="center"/>
        <w:rPr>
          <w:rFonts w:cstheme="minorHAnsi"/>
          <w:b/>
          <w:bCs/>
          <w:sz w:val="24"/>
          <w:szCs w:val="24"/>
        </w:rPr>
      </w:pPr>
      <w:r w:rsidRPr="00862A4B">
        <w:rPr>
          <w:rFonts w:cstheme="minorHAnsi"/>
          <w:b/>
          <w:bCs/>
          <w:sz w:val="24"/>
          <w:szCs w:val="24"/>
        </w:rPr>
        <w:t>Academic Year Housing Contract (Fall 202</w:t>
      </w:r>
      <w:r>
        <w:rPr>
          <w:rFonts w:cstheme="minorHAnsi"/>
          <w:b/>
          <w:bCs/>
          <w:sz w:val="24"/>
          <w:szCs w:val="24"/>
        </w:rPr>
        <w:t>8</w:t>
      </w:r>
      <w:r w:rsidRPr="00862A4B">
        <w:rPr>
          <w:rFonts w:cstheme="minorHAnsi"/>
          <w:b/>
          <w:bCs/>
          <w:sz w:val="24"/>
          <w:szCs w:val="24"/>
        </w:rPr>
        <w:t xml:space="preserve"> &amp; Spring 202</w:t>
      </w:r>
      <w:r>
        <w:rPr>
          <w:rFonts w:cstheme="minorHAnsi"/>
          <w:b/>
          <w:bCs/>
          <w:sz w:val="24"/>
          <w:szCs w:val="24"/>
        </w:rPr>
        <w:t>9</w:t>
      </w:r>
      <w:r w:rsidRPr="00862A4B">
        <w:rPr>
          <w:rFonts w:cstheme="minorHAnsi"/>
          <w:b/>
          <w:bCs/>
          <w:sz w:val="24"/>
          <w:szCs w:val="24"/>
        </w:rPr>
        <w:t xml:space="preserve">) </w:t>
      </w:r>
    </w:p>
    <w:p w14:paraId="2C82F801" w14:textId="77777777" w:rsidR="00543979" w:rsidRPr="00862A4B" w:rsidRDefault="00543979" w:rsidP="00543979">
      <w:pPr>
        <w:ind w:left="-720" w:right="-720"/>
        <w:jc w:val="center"/>
        <w:rPr>
          <w:rFonts w:cstheme="minorHAnsi"/>
          <w:b/>
          <w:bCs/>
          <w:sz w:val="24"/>
          <w:szCs w:val="24"/>
        </w:rPr>
      </w:pPr>
      <w:r w:rsidRPr="00862A4B">
        <w:rPr>
          <w:rFonts w:cstheme="minorHAnsi"/>
          <w:b/>
          <w:bCs/>
          <w:sz w:val="24"/>
          <w:szCs w:val="24"/>
        </w:rPr>
        <w:t>PROPOSED RATES</w:t>
      </w:r>
    </w:p>
    <w:p w14:paraId="4365E50A" w14:textId="1DA301A9" w:rsidR="00543979" w:rsidRDefault="00543979" w:rsidP="00543979">
      <w:pPr>
        <w:ind w:left="-720" w:right="-720"/>
        <w:jc w:val="center"/>
        <w:rPr>
          <w:rFonts w:cstheme="minorHAnsi"/>
          <w:sz w:val="24"/>
          <w:szCs w:val="24"/>
        </w:rPr>
      </w:pPr>
      <w:r w:rsidRPr="00862A4B">
        <w:rPr>
          <w:rFonts w:cstheme="minorHAnsi"/>
          <w:b/>
          <w:bCs/>
          <w:sz w:val="24"/>
          <w:szCs w:val="24"/>
        </w:rPr>
        <w:t>All rates are per student per semester and include</w:t>
      </w:r>
      <w:r w:rsidR="00C03795">
        <w:rPr>
          <w:rFonts w:cstheme="minorHAnsi"/>
          <w:b/>
          <w:bCs/>
          <w:sz w:val="24"/>
          <w:szCs w:val="24"/>
        </w:rPr>
        <w:t>s</w:t>
      </w:r>
      <w:r w:rsidRPr="00862A4B">
        <w:rPr>
          <w:rFonts w:cstheme="minorHAnsi"/>
          <w:b/>
          <w:bCs/>
          <w:sz w:val="24"/>
          <w:szCs w:val="24"/>
        </w:rPr>
        <w:t xml:space="preserve"> utilities</w:t>
      </w:r>
    </w:p>
    <w:tbl>
      <w:tblPr>
        <w:tblpPr w:leftFromText="180" w:rightFromText="180" w:vertAnchor="text" w:horzAnchor="margin" w:tblpXSpec="center" w:tblpY="652"/>
        <w:tblW w:w="14240" w:type="dxa"/>
        <w:tblCellMar>
          <w:top w:w="15" w:type="dxa"/>
          <w:bottom w:w="15" w:type="dxa"/>
        </w:tblCellMar>
        <w:tblLook w:val="04A0" w:firstRow="1" w:lastRow="0" w:firstColumn="1" w:lastColumn="0" w:noHBand="0" w:noVBand="1"/>
      </w:tblPr>
      <w:tblGrid>
        <w:gridCol w:w="1840"/>
        <w:gridCol w:w="4120"/>
        <w:gridCol w:w="1540"/>
        <w:gridCol w:w="4000"/>
        <w:gridCol w:w="2740"/>
      </w:tblGrid>
      <w:tr w:rsidR="00543979" w:rsidRPr="00543979" w14:paraId="71E8F0AF" w14:textId="77777777" w:rsidTr="00543979">
        <w:trPr>
          <w:trHeight w:val="315"/>
        </w:trPr>
        <w:tc>
          <w:tcPr>
            <w:tcW w:w="1840" w:type="dxa"/>
            <w:tcBorders>
              <w:top w:val="single" w:sz="4" w:space="0" w:color="auto"/>
              <w:left w:val="single" w:sz="4" w:space="0" w:color="auto"/>
              <w:bottom w:val="single" w:sz="4" w:space="0" w:color="auto"/>
              <w:right w:val="single" w:sz="4" w:space="0" w:color="auto"/>
            </w:tcBorders>
            <w:shd w:val="clear" w:color="000000" w:fill="BFBFBF"/>
            <w:noWrap/>
            <w:hideMark/>
          </w:tcPr>
          <w:p w14:paraId="24854F09" w14:textId="77777777" w:rsidR="00543979" w:rsidRPr="00543979" w:rsidRDefault="00543979" w:rsidP="00543979">
            <w:pPr>
              <w:rPr>
                <w:rFonts w:ascii="Calibri" w:eastAsia="Times New Roman" w:hAnsi="Calibri" w:cs="Calibri"/>
                <w:b/>
                <w:bCs/>
              </w:rPr>
            </w:pPr>
            <w:r w:rsidRPr="00543979">
              <w:rPr>
                <w:rFonts w:ascii="Calibri" w:eastAsia="Times New Roman" w:hAnsi="Calibri" w:cs="Calibri"/>
                <w:b/>
                <w:bCs/>
              </w:rPr>
              <w:t>Community</w:t>
            </w:r>
          </w:p>
        </w:tc>
        <w:tc>
          <w:tcPr>
            <w:tcW w:w="4120" w:type="dxa"/>
            <w:tcBorders>
              <w:top w:val="single" w:sz="4" w:space="0" w:color="auto"/>
              <w:left w:val="single" w:sz="4" w:space="0" w:color="auto"/>
              <w:bottom w:val="single" w:sz="4" w:space="0" w:color="auto"/>
              <w:right w:val="single" w:sz="4" w:space="0" w:color="auto"/>
            </w:tcBorders>
            <w:shd w:val="clear" w:color="000000" w:fill="BFBFBF"/>
            <w:noWrap/>
            <w:hideMark/>
          </w:tcPr>
          <w:p w14:paraId="2935D4E0" w14:textId="77777777" w:rsidR="00543979" w:rsidRPr="00543979" w:rsidRDefault="00543979" w:rsidP="00543979">
            <w:pPr>
              <w:rPr>
                <w:rFonts w:ascii="Calibri" w:eastAsia="Times New Roman" w:hAnsi="Calibri" w:cs="Calibri"/>
                <w:b/>
                <w:bCs/>
              </w:rPr>
            </w:pPr>
            <w:r w:rsidRPr="00543979">
              <w:rPr>
                <w:rFonts w:ascii="Calibri" w:eastAsia="Times New Roman" w:hAnsi="Calibri" w:cs="Calibri"/>
                <w:b/>
                <w:bCs/>
              </w:rPr>
              <w:t>Bed Type</w:t>
            </w:r>
          </w:p>
        </w:tc>
        <w:tc>
          <w:tcPr>
            <w:tcW w:w="1540" w:type="dxa"/>
            <w:tcBorders>
              <w:top w:val="single" w:sz="4" w:space="0" w:color="auto"/>
              <w:left w:val="single" w:sz="4" w:space="0" w:color="auto"/>
              <w:bottom w:val="single" w:sz="4" w:space="0" w:color="auto"/>
              <w:right w:val="single" w:sz="4" w:space="0" w:color="auto"/>
            </w:tcBorders>
            <w:shd w:val="clear" w:color="000000" w:fill="BFBFBF"/>
            <w:noWrap/>
            <w:hideMark/>
          </w:tcPr>
          <w:p w14:paraId="11346F98" w14:textId="77777777" w:rsidR="00543979" w:rsidRPr="00543979" w:rsidRDefault="00543979" w:rsidP="00543979">
            <w:pPr>
              <w:rPr>
                <w:rFonts w:ascii="Calibri" w:eastAsia="Times New Roman" w:hAnsi="Calibri" w:cs="Calibri"/>
                <w:b/>
                <w:bCs/>
              </w:rPr>
            </w:pPr>
            <w:r w:rsidRPr="00543979">
              <w:rPr>
                <w:rFonts w:ascii="Calibri" w:eastAsia="Times New Roman" w:hAnsi="Calibri" w:cs="Calibri"/>
                <w:b/>
                <w:bCs/>
              </w:rPr>
              <w:t>27-28 rate/sem.</w:t>
            </w:r>
          </w:p>
        </w:tc>
        <w:tc>
          <w:tcPr>
            <w:tcW w:w="4000" w:type="dxa"/>
            <w:tcBorders>
              <w:top w:val="single" w:sz="4" w:space="0" w:color="auto"/>
              <w:left w:val="single" w:sz="4" w:space="0" w:color="auto"/>
              <w:bottom w:val="single" w:sz="4" w:space="0" w:color="auto"/>
              <w:right w:val="single" w:sz="4" w:space="0" w:color="auto"/>
            </w:tcBorders>
            <w:shd w:val="clear" w:color="000000" w:fill="BFBFBF"/>
            <w:noWrap/>
            <w:hideMark/>
          </w:tcPr>
          <w:p w14:paraId="23A9C202" w14:textId="77777777" w:rsidR="00543979" w:rsidRPr="00543979" w:rsidRDefault="00543979" w:rsidP="00543979">
            <w:pPr>
              <w:rPr>
                <w:rFonts w:ascii="Calibri" w:eastAsia="Times New Roman" w:hAnsi="Calibri" w:cs="Calibri"/>
                <w:b/>
                <w:bCs/>
              </w:rPr>
            </w:pPr>
            <w:r w:rsidRPr="00543979">
              <w:rPr>
                <w:rFonts w:ascii="Calibri" w:eastAsia="Times New Roman" w:hAnsi="Calibri" w:cs="Calibri"/>
                <w:b/>
                <w:bCs/>
              </w:rPr>
              <w:t xml:space="preserve">Proposed 28-29 rate/sem. - NOT TO EXCEED </w:t>
            </w:r>
          </w:p>
        </w:tc>
        <w:tc>
          <w:tcPr>
            <w:tcW w:w="2740" w:type="dxa"/>
            <w:tcBorders>
              <w:top w:val="single" w:sz="4" w:space="0" w:color="auto"/>
              <w:left w:val="single" w:sz="4" w:space="0" w:color="auto"/>
              <w:bottom w:val="single" w:sz="4" w:space="0" w:color="auto"/>
              <w:right w:val="single" w:sz="4" w:space="0" w:color="auto"/>
            </w:tcBorders>
            <w:shd w:val="clear" w:color="000000" w:fill="BFBFBF"/>
            <w:noWrap/>
            <w:hideMark/>
          </w:tcPr>
          <w:p w14:paraId="42848B83" w14:textId="77777777" w:rsidR="00543979" w:rsidRPr="00543979" w:rsidRDefault="00543979" w:rsidP="00543979">
            <w:pPr>
              <w:rPr>
                <w:rFonts w:ascii="Calibri" w:eastAsia="Times New Roman" w:hAnsi="Calibri" w:cs="Calibri"/>
                <w:b/>
                <w:bCs/>
              </w:rPr>
            </w:pPr>
            <w:r w:rsidRPr="00543979">
              <w:rPr>
                <w:rFonts w:ascii="Calibri" w:eastAsia="Times New Roman" w:hAnsi="Calibri" w:cs="Calibri"/>
                <w:b/>
                <w:bCs/>
              </w:rPr>
              <w:t xml:space="preserve">% Increase - NOT TO EXCEED </w:t>
            </w:r>
          </w:p>
        </w:tc>
      </w:tr>
      <w:tr w:rsidR="00543979" w:rsidRPr="00543979" w14:paraId="59AC28C7" w14:textId="77777777" w:rsidTr="00543979">
        <w:trPr>
          <w:trHeight w:val="315"/>
        </w:trPr>
        <w:tc>
          <w:tcPr>
            <w:tcW w:w="1840" w:type="dxa"/>
            <w:tcBorders>
              <w:top w:val="single" w:sz="4" w:space="0" w:color="auto"/>
              <w:left w:val="single" w:sz="4" w:space="0" w:color="auto"/>
              <w:bottom w:val="single" w:sz="4" w:space="0" w:color="auto"/>
              <w:right w:val="single" w:sz="4" w:space="0" w:color="auto"/>
            </w:tcBorders>
            <w:noWrap/>
            <w:hideMark/>
          </w:tcPr>
          <w:p w14:paraId="10667073"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Osprey Hall</w:t>
            </w:r>
          </w:p>
        </w:tc>
        <w:tc>
          <w:tcPr>
            <w:tcW w:w="4120" w:type="dxa"/>
            <w:tcBorders>
              <w:top w:val="single" w:sz="4" w:space="0" w:color="auto"/>
              <w:left w:val="single" w:sz="4" w:space="0" w:color="auto"/>
              <w:bottom w:val="single" w:sz="4" w:space="0" w:color="auto"/>
              <w:right w:val="single" w:sz="4" w:space="0" w:color="auto"/>
            </w:tcBorders>
            <w:noWrap/>
            <w:hideMark/>
          </w:tcPr>
          <w:p w14:paraId="44F49D74"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Triple Space*</w:t>
            </w:r>
          </w:p>
        </w:tc>
        <w:tc>
          <w:tcPr>
            <w:tcW w:w="1540" w:type="dxa"/>
            <w:tcBorders>
              <w:top w:val="single" w:sz="4" w:space="0" w:color="auto"/>
              <w:left w:val="single" w:sz="4" w:space="0" w:color="auto"/>
              <w:bottom w:val="single" w:sz="4" w:space="0" w:color="auto"/>
              <w:right w:val="single" w:sz="4" w:space="0" w:color="auto"/>
            </w:tcBorders>
            <w:noWrap/>
            <w:hideMark/>
          </w:tcPr>
          <w:p w14:paraId="77495563"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$2,328</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535DA688"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$2,444</w:t>
            </w:r>
          </w:p>
        </w:tc>
        <w:tc>
          <w:tcPr>
            <w:tcW w:w="2740" w:type="dxa"/>
            <w:tcBorders>
              <w:top w:val="single" w:sz="4" w:space="0" w:color="auto"/>
              <w:left w:val="single" w:sz="4" w:space="0" w:color="auto"/>
              <w:bottom w:val="single" w:sz="4" w:space="0" w:color="auto"/>
              <w:right w:val="single" w:sz="4" w:space="0" w:color="auto"/>
            </w:tcBorders>
            <w:noWrap/>
            <w:hideMark/>
          </w:tcPr>
          <w:p w14:paraId="4ACA9B14"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5%</w:t>
            </w:r>
          </w:p>
        </w:tc>
      </w:tr>
      <w:tr w:rsidR="00543979" w:rsidRPr="00543979" w14:paraId="7BFAA458" w14:textId="77777777" w:rsidTr="00543979">
        <w:trPr>
          <w:trHeight w:val="315"/>
        </w:trPr>
        <w:tc>
          <w:tcPr>
            <w:tcW w:w="1840" w:type="dxa"/>
            <w:tcBorders>
              <w:top w:val="single" w:sz="4" w:space="0" w:color="auto"/>
              <w:left w:val="single" w:sz="4" w:space="0" w:color="auto"/>
              <w:bottom w:val="single" w:sz="4" w:space="0" w:color="auto"/>
              <w:right w:val="single" w:sz="4" w:space="0" w:color="auto"/>
            </w:tcBorders>
            <w:noWrap/>
            <w:hideMark/>
          </w:tcPr>
          <w:p w14:paraId="3CA54451"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Osprey Hall</w:t>
            </w:r>
          </w:p>
        </w:tc>
        <w:tc>
          <w:tcPr>
            <w:tcW w:w="4120" w:type="dxa"/>
            <w:tcBorders>
              <w:top w:val="single" w:sz="4" w:space="0" w:color="auto"/>
              <w:left w:val="single" w:sz="4" w:space="0" w:color="auto"/>
              <w:bottom w:val="single" w:sz="4" w:space="0" w:color="auto"/>
              <w:right w:val="single" w:sz="4" w:space="0" w:color="auto"/>
            </w:tcBorders>
            <w:noWrap/>
            <w:hideMark/>
          </w:tcPr>
          <w:p w14:paraId="2B3AB217"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Double Space</w:t>
            </w:r>
          </w:p>
        </w:tc>
        <w:tc>
          <w:tcPr>
            <w:tcW w:w="1540" w:type="dxa"/>
            <w:tcBorders>
              <w:top w:val="single" w:sz="4" w:space="0" w:color="auto"/>
              <w:left w:val="single" w:sz="4" w:space="0" w:color="auto"/>
              <w:bottom w:val="single" w:sz="4" w:space="0" w:color="auto"/>
              <w:right w:val="single" w:sz="4" w:space="0" w:color="auto"/>
            </w:tcBorders>
            <w:noWrap/>
            <w:hideMark/>
          </w:tcPr>
          <w:p w14:paraId="05CEEDF5"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$2,974</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E8B7C0F"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$3,122</w:t>
            </w:r>
          </w:p>
        </w:tc>
        <w:tc>
          <w:tcPr>
            <w:tcW w:w="2740" w:type="dxa"/>
            <w:tcBorders>
              <w:top w:val="single" w:sz="4" w:space="0" w:color="auto"/>
              <w:left w:val="single" w:sz="4" w:space="0" w:color="auto"/>
              <w:bottom w:val="single" w:sz="4" w:space="0" w:color="auto"/>
              <w:right w:val="single" w:sz="4" w:space="0" w:color="auto"/>
            </w:tcBorders>
            <w:noWrap/>
            <w:hideMark/>
          </w:tcPr>
          <w:p w14:paraId="78234428"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5%</w:t>
            </w:r>
          </w:p>
        </w:tc>
      </w:tr>
      <w:tr w:rsidR="00543979" w:rsidRPr="00543979" w14:paraId="23AA393A" w14:textId="77777777" w:rsidTr="00543979">
        <w:trPr>
          <w:trHeight w:val="315"/>
        </w:trPr>
        <w:tc>
          <w:tcPr>
            <w:tcW w:w="1840" w:type="dxa"/>
            <w:tcBorders>
              <w:top w:val="single" w:sz="4" w:space="0" w:color="auto"/>
              <w:left w:val="single" w:sz="4" w:space="0" w:color="auto"/>
              <w:bottom w:val="single" w:sz="4" w:space="0" w:color="auto"/>
              <w:right w:val="single" w:sz="4" w:space="0" w:color="auto"/>
            </w:tcBorders>
            <w:noWrap/>
            <w:hideMark/>
          </w:tcPr>
          <w:p w14:paraId="597FC0DF"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Osprey Hall</w:t>
            </w:r>
          </w:p>
        </w:tc>
        <w:tc>
          <w:tcPr>
            <w:tcW w:w="4120" w:type="dxa"/>
            <w:tcBorders>
              <w:top w:val="single" w:sz="4" w:space="0" w:color="auto"/>
              <w:left w:val="single" w:sz="4" w:space="0" w:color="auto"/>
              <w:bottom w:val="single" w:sz="4" w:space="0" w:color="auto"/>
              <w:right w:val="single" w:sz="4" w:space="0" w:color="auto"/>
            </w:tcBorders>
            <w:noWrap/>
            <w:hideMark/>
          </w:tcPr>
          <w:p w14:paraId="1517236D"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Private Space</w:t>
            </w:r>
          </w:p>
        </w:tc>
        <w:tc>
          <w:tcPr>
            <w:tcW w:w="1540" w:type="dxa"/>
            <w:tcBorders>
              <w:top w:val="single" w:sz="4" w:space="0" w:color="auto"/>
              <w:left w:val="single" w:sz="4" w:space="0" w:color="auto"/>
              <w:bottom w:val="single" w:sz="4" w:space="0" w:color="auto"/>
              <w:right w:val="single" w:sz="4" w:space="0" w:color="auto"/>
            </w:tcBorders>
            <w:noWrap/>
            <w:hideMark/>
          </w:tcPr>
          <w:p w14:paraId="33B6BC1A"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$4,558</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045B116F"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$4,786</w:t>
            </w:r>
          </w:p>
        </w:tc>
        <w:tc>
          <w:tcPr>
            <w:tcW w:w="2740" w:type="dxa"/>
            <w:tcBorders>
              <w:top w:val="single" w:sz="4" w:space="0" w:color="auto"/>
              <w:left w:val="single" w:sz="4" w:space="0" w:color="auto"/>
              <w:bottom w:val="single" w:sz="4" w:space="0" w:color="auto"/>
              <w:right w:val="single" w:sz="4" w:space="0" w:color="auto"/>
            </w:tcBorders>
            <w:noWrap/>
            <w:hideMark/>
          </w:tcPr>
          <w:p w14:paraId="34B87696"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5%</w:t>
            </w:r>
          </w:p>
        </w:tc>
      </w:tr>
      <w:tr w:rsidR="00543979" w:rsidRPr="00543979" w14:paraId="0DF510C3" w14:textId="77777777" w:rsidTr="00543979">
        <w:trPr>
          <w:trHeight w:val="315"/>
        </w:trPr>
        <w:tc>
          <w:tcPr>
            <w:tcW w:w="1840" w:type="dxa"/>
            <w:tcBorders>
              <w:top w:val="single" w:sz="4" w:space="0" w:color="auto"/>
              <w:left w:val="single" w:sz="4" w:space="0" w:color="auto"/>
              <w:bottom w:val="single" w:sz="4" w:space="0" w:color="auto"/>
              <w:right w:val="single" w:sz="4" w:space="0" w:color="auto"/>
            </w:tcBorders>
            <w:noWrap/>
            <w:hideMark/>
          </w:tcPr>
          <w:p w14:paraId="54622CA7"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 xml:space="preserve">Osprey Landing </w:t>
            </w:r>
          </w:p>
        </w:tc>
        <w:tc>
          <w:tcPr>
            <w:tcW w:w="4120" w:type="dxa"/>
            <w:tcBorders>
              <w:top w:val="single" w:sz="4" w:space="0" w:color="auto"/>
              <w:left w:val="single" w:sz="4" w:space="0" w:color="auto"/>
              <w:bottom w:val="single" w:sz="4" w:space="0" w:color="auto"/>
              <w:right w:val="single" w:sz="4" w:space="0" w:color="auto"/>
            </w:tcBorders>
            <w:noWrap/>
            <w:hideMark/>
          </w:tcPr>
          <w:p w14:paraId="5557E08D"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Triple Space</w:t>
            </w:r>
          </w:p>
        </w:tc>
        <w:tc>
          <w:tcPr>
            <w:tcW w:w="1540" w:type="dxa"/>
            <w:tcBorders>
              <w:top w:val="single" w:sz="4" w:space="0" w:color="auto"/>
              <w:left w:val="single" w:sz="4" w:space="0" w:color="auto"/>
              <w:bottom w:val="single" w:sz="4" w:space="0" w:color="auto"/>
              <w:right w:val="single" w:sz="4" w:space="0" w:color="auto"/>
            </w:tcBorders>
            <w:noWrap/>
            <w:hideMark/>
          </w:tcPr>
          <w:p w14:paraId="274E71EB"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$3,302</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0774FF0B"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$3,467</w:t>
            </w:r>
          </w:p>
        </w:tc>
        <w:tc>
          <w:tcPr>
            <w:tcW w:w="2740" w:type="dxa"/>
            <w:tcBorders>
              <w:top w:val="single" w:sz="4" w:space="0" w:color="auto"/>
              <w:left w:val="single" w:sz="4" w:space="0" w:color="auto"/>
              <w:bottom w:val="single" w:sz="4" w:space="0" w:color="auto"/>
              <w:right w:val="single" w:sz="4" w:space="0" w:color="auto"/>
            </w:tcBorders>
            <w:noWrap/>
            <w:hideMark/>
          </w:tcPr>
          <w:p w14:paraId="2E690517"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5%</w:t>
            </w:r>
          </w:p>
        </w:tc>
      </w:tr>
      <w:tr w:rsidR="00543979" w:rsidRPr="00543979" w14:paraId="677360C9" w14:textId="77777777" w:rsidTr="00543979">
        <w:trPr>
          <w:trHeight w:val="315"/>
        </w:trPr>
        <w:tc>
          <w:tcPr>
            <w:tcW w:w="1840" w:type="dxa"/>
            <w:tcBorders>
              <w:top w:val="single" w:sz="4" w:space="0" w:color="auto"/>
              <w:left w:val="single" w:sz="4" w:space="0" w:color="auto"/>
              <w:bottom w:val="single" w:sz="4" w:space="0" w:color="auto"/>
              <w:right w:val="single" w:sz="4" w:space="0" w:color="auto"/>
            </w:tcBorders>
            <w:noWrap/>
            <w:hideMark/>
          </w:tcPr>
          <w:p w14:paraId="0D90AE4F"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 xml:space="preserve">Osprey Landing </w:t>
            </w:r>
          </w:p>
        </w:tc>
        <w:tc>
          <w:tcPr>
            <w:tcW w:w="4120" w:type="dxa"/>
            <w:tcBorders>
              <w:top w:val="single" w:sz="4" w:space="0" w:color="auto"/>
              <w:left w:val="single" w:sz="4" w:space="0" w:color="auto"/>
              <w:bottom w:val="single" w:sz="4" w:space="0" w:color="auto"/>
              <w:right w:val="single" w:sz="4" w:space="0" w:color="auto"/>
            </w:tcBorders>
            <w:noWrap/>
            <w:hideMark/>
          </w:tcPr>
          <w:p w14:paraId="027BB949"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Double Space</w:t>
            </w:r>
          </w:p>
        </w:tc>
        <w:tc>
          <w:tcPr>
            <w:tcW w:w="1540" w:type="dxa"/>
            <w:tcBorders>
              <w:top w:val="single" w:sz="4" w:space="0" w:color="auto"/>
              <w:left w:val="single" w:sz="4" w:space="0" w:color="auto"/>
              <w:bottom w:val="single" w:sz="4" w:space="0" w:color="auto"/>
              <w:right w:val="single" w:sz="4" w:space="0" w:color="auto"/>
            </w:tcBorders>
            <w:noWrap/>
            <w:hideMark/>
          </w:tcPr>
          <w:p w14:paraId="5F7FDBEA"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$3,830</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47249B44"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$4,022</w:t>
            </w:r>
          </w:p>
        </w:tc>
        <w:tc>
          <w:tcPr>
            <w:tcW w:w="2740" w:type="dxa"/>
            <w:tcBorders>
              <w:top w:val="single" w:sz="4" w:space="0" w:color="auto"/>
              <w:left w:val="single" w:sz="4" w:space="0" w:color="auto"/>
              <w:bottom w:val="single" w:sz="4" w:space="0" w:color="auto"/>
              <w:right w:val="single" w:sz="4" w:space="0" w:color="auto"/>
            </w:tcBorders>
            <w:noWrap/>
            <w:hideMark/>
          </w:tcPr>
          <w:p w14:paraId="626568D3"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5%</w:t>
            </w:r>
          </w:p>
        </w:tc>
      </w:tr>
      <w:tr w:rsidR="00543979" w:rsidRPr="00543979" w14:paraId="0BE04E21" w14:textId="77777777" w:rsidTr="00543979">
        <w:trPr>
          <w:trHeight w:val="315"/>
        </w:trPr>
        <w:tc>
          <w:tcPr>
            <w:tcW w:w="1840" w:type="dxa"/>
            <w:tcBorders>
              <w:top w:val="single" w:sz="4" w:space="0" w:color="auto"/>
              <w:left w:val="single" w:sz="4" w:space="0" w:color="auto"/>
              <w:bottom w:val="single" w:sz="4" w:space="0" w:color="auto"/>
              <w:right w:val="single" w:sz="4" w:space="0" w:color="auto"/>
            </w:tcBorders>
            <w:noWrap/>
            <w:hideMark/>
          </w:tcPr>
          <w:p w14:paraId="5054DBB5"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 xml:space="preserve">Osprey Landing </w:t>
            </w:r>
          </w:p>
        </w:tc>
        <w:tc>
          <w:tcPr>
            <w:tcW w:w="4120" w:type="dxa"/>
            <w:tcBorders>
              <w:top w:val="single" w:sz="4" w:space="0" w:color="auto"/>
              <w:left w:val="single" w:sz="4" w:space="0" w:color="auto"/>
              <w:bottom w:val="single" w:sz="4" w:space="0" w:color="auto"/>
              <w:right w:val="single" w:sz="4" w:space="0" w:color="auto"/>
            </w:tcBorders>
            <w:noWrap/>
            <w:hideMark/>
          </w:tcPr>
          <w:p w14:paraId="627D7CAD"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Private Space</w:t>
            </w:r>
          </w:p>
        </w:tc>
        <w:tc>
          <w:tcPr>
            <w:tcW w:w="1540" w:type="dxa"/>
            <w:tcBorders>
              <w:top w:val="single" w:sz="4" w:space="0" w:color="auto"/>
              <w:left w:val="single" w:sz="4" w:space="0" w:color="auto"/>
              <w:bottom w:val="single" w:sz="4" w:space="0" w:color="auto"/>
              <w:right w:val="single" w:sz="4" w:space="0" w:color="auto"/>
            </w:tcBorders>
            <w:noWrap/>
            <w:hideMark/>
          </w:tcPr>
          <w:p w14:paraId="0324F575"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$6,538</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3BE93F9A"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$6,865</w:t>
            </w:r>
          </w:p>
        </w:tc>
        <w:tc>
          <w:tcPr>
            <w:tcW w:w="2740" w:type="dxa"/>
            <w:tcBorders>
              <w:top w:val="single" w:sz="4" w:space="0" w:color="auto"/>
              <w:left w:val="single" w:sz="4" w:space="0" w:color="auto"/>
              <w:bottom w:val="single" w:sz="4" w:space="0" w:color="auto"/>
              <w:right w:val="single" w:sz="4" w:space="0" w:color="auto"/>
            </w:tcBorders>
            <w:noWrap/>
            <w:hideMark/>
          </w:tcPr>
          <w:p w14:paraId="7E39D654"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5%</w:t>
            </w:r>
          </w:p>
        </w:tc>
      </w:tr>
      <w:tr w:rsidR="00543979" w:rsidRPr="00543979" w14:paraId="366D0388" w14:textId="77777777" w:rsidTr="00543979">
        <w:trPr>
          <w:trHeight w:val="315"/>
        </w:trPr>
        <w:tc>
          <w:tcPr>
            <w:tcW w:w="1840" w:type="dxa"/>
            <w:tcBorders>
              <w:top w:val="single" w:sz="4" w:space="0" w:color="auto"/>
              <w:left w:val="single" w:sz="4" w:space="0" w:color="auto"/>
              <w:bottom w:val="single" w:sz="4" w:space="0" w:color="auto"/>
              <w:right w:val="single" w:sz="4" w:space="0" w:color="auto"/>
            </w:tcBorders>
            <w:noWrap/>
            <w:hideMark/>
          </w:tcPr>
          <w:p w14:paraId="3721F3F9"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 xml:space="preserve">Osprey Cove </w:t>
            </w:r>
          </w:p>
        </w:tc>
        <w:tc>
          <w:tcPr>
            <w:tcW w:w="4120" w:type="dxa"/>
            <w:tcBorders>
              <w:top w:val="single" w:sz="4" w:space="0" w:color="auto"/>
              <w:left w:val="single" w:sz="4" w:space="0" w:color="auto"/>
              <w:bottom w:val="single" w:sz="4" w:space="0" w:color="auto"/>
              <w:right w:val="single" w:sz="4" w:space="0" w:color="auto"/>
            </w:tcBorders>
            <w:noWrap/>
            <w:hideMark/>
          </w:tcPr>
          <w:p w14:paraId="2C9962D6"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Triple Space</w:t>
            </w:r>
          </w:p>
        </w:tc>
        <w:tc>
          <w:tcPr>
            <w:tcW w:w="1540" w:type="dxa"/>
            <w:tcBorders>
              <w:top w:val="single" w:sz="4" w:space="0" w:color="auto"/>
              <w:left w:val="single" w:sz="4" w:space="0" w:color="auto"/>
              <w:bottom w:val="single" w:sz="4" w:space="0" w:color="auto"/>
              <w:right w:val="single" w:sz="4" w:space="0" w:color="auto"/>
            </w:tcBorders>
            <w:noWrap/>
            <w:hideMark/>
          </w:tcPr>
          <w:p w14:paraId="13717B3F"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$3,302</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0391C8A7"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$3,467</w:t>
            </w:r>
          </w:p>
        </w:tc>
        <w:tc>
          <w:tcPr>
            <w:tcW w:w="2740" w:type="dxa"/>
            <w:tcBorders>
              <w:top w:val="single" w:sz="4" w:space="0" w:color="auto"/>
              <w:left w:val="single" w:sz="4" w:space="0" w:color="auto"/>
              <w:bottom w:val="single" w:sz="4" w:space="0" w:color="auto"/>
              <w:right w:val="single" w:sz="4" w:space="0" w:color="auto"/>
            </w:tcBorders>
            <w:noWrap/>
            <w:hideMark/>
          </w:tcPr>
          <w:p w14:paraId="0ACB5AF4"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5%</w:t>
            </w:r>
          </w:p>
        </w:tc>
      </w:tr>
      <w:tr w:rsidR="00543979" w:rsidRPr="00543979" w14:paraId="5987CCD2" w14:textId="77777777" w:rsidTr="00543979">
        <w:trPr>
          <w:trHeight w:val="315"/>
        </w:trPr>
        <w:tc>
          <w:tcPr>
            <w:tcW w:w="1840" w:type="dxa"/>
            <w:tcBorders>
              <w:top w:val="single" w:sz="4" w:space="0" w:color="auto"/>
              <w:left w:val="single" w:sz="4" w:space="0" w:color="auto"/>
              <w:bottom w:val="single" w:sz="4" w:space="0" w:color="auto"/>
              <w:right w:val="single" w:sz="4" w:space="0" w:color="auto"/>
            </w:tcBorders>
            <w:noWrap/>
            <w:hideMark/>
          </w:tcPr>
          <w:p w14:paraId="0F2D376D"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 xml:space="preserve">Osprey Cove </w:t>
            </w:r>
          </w:p>
        </w:tc>
        <w:tc>
          <w:tcPr>
            <w:tcW w:w="4120" w:type="dxa"/>
            <w:tcBorders>
              <w:top w:val="single" w:sz="4" w:space="0" w:color="auto"/>
              <w:left w:val="single" w:sz="4" w:space="0" w:color="auto"/>
              <w:bottom w:val="single" w:sz="4" w:space="0" w:color="auto"/>
              <w:right w:val="single" w:sz="4" w:space="0" w:color="auto"/>
            </w:tcBorders>
            <w:noWrap/>
            <w:hideMark/>
          </w:tcPr>
          <w:p w14:paraId="54B3FADB"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Double Space</w:t>
            </w:r>
          </w:p>
        </w:tc>
        <w:tc>
          <w:tcPr>
            <w:tcW w:w="1540" w:type="dxa"/>
            <w:tcBorders>
              <w:top w:val="single" w:sz="4" w:space="0" w:color="auto"/>
              <w:left w:val="single" w:sz="4" w:space="0" w:color="auto"/>
              <w:bottom w:val="single" w:sz="4" w:space="0" w:color="auto"/>
              <w:right w:val="single" w:sz="4" w:space="0" w:color="auto"/>
            </w:tcBorders>
            <w:noWrap/>
            <w:hideMark/>
          </w:tcPr>
          <w:p w14:paraId="17AB8E7C"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$3,830</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2B85E63E"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$4,022</w:t>
            </w:r>
          </w:p>
        </w:tc>
        <w:tc>
          <w:tcPr>
            <w:tcW w:w="2740" w:type="dxa"/>
            <w:tcBorders>
              <w:top w:val="single" w:sz="4" w:space="0" w:color="auto"/>
              <w:left w:val="single" w:sz="4" w:space="0" w:color="auto"/>
              <w:bottom w:val="single" w:sz="4" w:space="0" w:color="auto"/>
              <w:right w:val="single" w:sz="4" w:space="0" w:color="auto"/>
            </w:tcBorders>
            <w:noWrap/>
            <w:hideMark/>
          </w:tcPr>
          <w:p w14:paraId="4ADE9F08"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5%</w:t>
            </w:r>
          </w:p>
        </w:tc>
      </w:tr>
      <w:tr w:rsidR="00543979" w:rsidRPr="00543979" w14:paraId="24F33BE0" w14:textId="77777777" w:rsidTr="00543979">
        <w:trPr>
          <w:trHeight w:val="315"/>
        </w:trPr>
        <w:tc>
          <w:tcPr>
            <w:tcW w:w="1840" w:type="dxa"/>
            <w:tcBorders>
              <w:top w:val="single" w:sz="4" w:space="0" w:color="auto"/>
              <w:left w:val="single" w:sz="4" w:space="0" w:color="auto"/>
              <w:bottom w:val="single" w:sz="4" w:space="0" w:color="auto"/>
              <w:right w:val="single" w:sz="4" w:space="0" w:color="auto"/>
            </w:tcBorders>
            <w:noWrap/>
            <w:hideMark/>
          </w:tcPr>
          <w:p w14:paraId="49C9891A"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 xml:space="preserve">Osprey Cove </w:t>
            </w:r>
          </w:p>
        </w:tc>
        <w:tc>
          <w:tcPr>
            <w:tcW w:w="4120" w:type="dxa"/>
            <w:tcBorders>
              <w:top w:val="single" w:sz="4" w:space="0" w:color="auto"/>
              <w:left w:val="single" w:sz="4" w:space="0" w:color="auto"/>
              <w:bottom w:val="single" w:sz="4" w:space="0" w:color="auto"/>
              <w:right w:val="single" w:sz="4" w:space="0" w:color="auto"/>
            </w:tcBorders>
            <w:noWrap/>
            <w:hideMark/>
          </w:tcPr>
          <w:p w14:paraId="539D8B1A"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Private Space</w:t>
            </w:r>
          </w:p>
        </w:tc>
        <w:tc>
          <w:tcPr>
            <w:tcW w:w="1540" w:type="dxa"/>
            <w:tcBorders>
              <w:top w:val="single" w:sz="4" w:space="0" w:color="auto"/>
              <w:left w:val="single" w:sz="4" w:space="0" w:color="auto"/>
              <w:bottom w:val="single" w:sz="4" w:space="0" w:color="auto"/>
              <w:right w:val="single" w:sz="4" w:space="0" w:color="auto"/>
            </w:tcBorders>
            <w:noWrap/>
            <w:hideMark/>
          </w:tcPr>
          <w:p w14:paraId="5DEE4A6C"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$6,538</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19A9F33E"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$6,865</w:t>
            </w:r>
          </w:p>
        </w:tc>
        <w:tc>
          <w:tcPr>
            <w:tcW w:w="2740" w:type="dxa"/>
            <w:tcBorders>
              <w:top w:val="single" w:sz="4" w:space="0" w:color="auto"/>
              <w:left w:val="single" w:sz="4" w:space="0" w:color="auto"/>
              <w:bottom w:val="single" w:sz="4" w:space="0" w:color="auto"/>
              <w:right w:val="single" w:sz="4" w:space="0" w:color="auto"/>
            </w:tcBorders>
            <w:noWrap/>
            <w:hideMark/>
          </w:tcPr>
          <w:p w14:paraId="27E55B7B"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5%</w:t>
            </w:r>
          </w:p>
        </w:tc>
      </w:tr>
      <w:tr w:rsidR="00543979" w:rsidRPr="00543979" w14:paraId="44AEE53A" w14:textId="77777777" w:rsidTr="00543979">
        <w:trPr>
          <w:trHeight w:val="315"/>
        </w:trPr>
        <w:tc>
          <w:tcPr>
            <w:tcW w:w="1840" w:type="dxa"/>
            <w:tcBorders>
              <w:top w:val="single" w:sz="4" w:space="0" w:color="auto"/>
              <w:left w:val="single" w:sz="4" w:space="0" w:color="auto"/>
              <w:bottom w:val="single" w:sz="4" w:space="0" w:color="auto"/>
              <w:right w:val="single" w:sz="4" w:space="0" w:color="auto"/>
            </w:tcBorders>
            <w:noWrap/>
            <w:hideMark/>
          </w:tcPr>
          <w:p w14:paraId="224CD113"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Osprey Crossings</w:t>
            </w:r>
          </w:p>
        </w:tc>
        <w:tc>
          <w:tcPr>
            <w:tcW w:w="4120" w:type="dxa"/>
            <w:tcBorders>
              <w:top w:val="single" w:sz="4" w:space="0" w:color="auto"/>
              <w:left w:val="single" w:sz="4" w:space="0" w:color="auto"/>
              <w:bottom w:val="single" w:sz="4" w:space="0" w:color="auto"/>
              <w:right w:val="single" w:sz="4" w:space="0" w:color="auto"/>
            </w:tcBorders>
            <w:noWrap/>
            <w:hideMark/>
          </w:tcPr>
          <w:p w14:paraId="77FD916D"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Triple Space</w:t>
            </w:r>
          </w:p>
        </w:tc>
        <w:tc>
          <w:tcPr>
            <w:tcW w:w="1540" w:type="dxa"/>
            <w:tcBorders>
              <w:top w:val="single" w:sz="4" w:space="0" w:color="auto"/>
              <w:left w:val="single" w:sz="4" w:space="0" w:color="auto"/>
              <w:bottom w:val="single" w:sz="4" w:space="0" w:color="auto"/>
              <w:right w:val="single" w:sz="4" w:space="0" w:color="auto"/>
            </w:tcBorders>
            <w:noWrap/>
            <w:hideMark/>
          </w:tcPr>
          <w:p w14:paraId="55C10665"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$3,302</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691F3E02"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$3,467</w:t>
            </w:r>
          </w:p>
        </w:tc>
        <w:tc>
          <w:tcPr>
            <w:tcW w:w="2740" w:type="dxa"/>
            <w:tcBorders>
              <w:top w:val="single" w:sz="4" w:space="0" w:color="auto"/>
              <w:left w:val="single" w:sz="4" w:space="0" w:color="auto"/>
              <w:bottom w:val="single" w:sz="4" w:space="0" w:color="auto"/>
              <w:right w:val="single" w:sz="4" w:space="0" w:color="auto"/>
            </w:tcBorders>
            <w:noWrap/>
            <w:hideMark/>
          </w:tcPr>
          <w:p w14:paraId="6E9AD373"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5%</w:t>
            </w:r>
          </w:p>
        </w:tc>
      </w:tr>
      <w:tr w:rsidR="00543979" w:rsidRPr="00543979" w14:paraId="1E94AA0B" w14:textId="77777777" w:rsidTr="00543979">
        <w:trPr>
          <w:trHeight w:val="315"/>
        </w:trPr>
        <w:tc>
          <w:tcPr>
            <w:tcW w:w="1840" w:type="dxa"/>
            <w:tcBorders>
              <w:top w:val="single" w:sz="4" w:space="0" w:color="auto"/>
              <w:left w:val="single" w:sz="4" w:space="0" w:color="auto"/>
              <w:bottom w:val="single" w:sz="4" w:space="0" w:color="auto"/>
              <w:right w:val="single" w:sz="4" w:space="0" w:color="auto"/>
            </w:tcBorders>
            <w:noWrap/>
            <w:hideMark/>
          </w:tcPr>
          <w:p w14:paraId="049CC50E"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Osprey Crossings</w:t>
            </w:r>
          </w:p>
        </w:tc>
        <w:tc>
          <w:tcPr>
            <w:tcW w:w="4120" w:type="dxa"/>
            <w:tcBorders>
              <w:top w:val="single" w:sz="4" w:space="0" w:color="auto"/>
              <w:left w:val="single" w:sz="4" w:space="0" w:color="auto"/>
              <w:bottom w:val="single" w:sz="4" w:space="0" w:color="auto"/>
              <w:right w:val="single" w:sz="4" w:space="0" w:color="auto"/>
            </w:tcBorders>
            <w:noWrap/>
            <w:hideMark/>
          </w:tcPr>
          <w:p w14:paraId="0D405B8B"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Double Space</w:t>
            </w:r>
          </w:p>
        </w:tc>
        <w:tc>
          <w:tcPr>
            <w:tcW w:w="1540" w:type="dxa"/>
            <w:tcBorders>
              <w:top w:val="single" w:sz="4" w:space="0" w:color="auto"/>
              <w:left w:val="single" w:sz="4" w:space="0" w:color="auto"/>
              <w:bottom w:val="single" w:sz="4" w:space="0" w:color="auto"/>
              <w:right w:val="single" w:sz="4" w:space="0" w:color="auto"/>
            </w:tcBorders>
            <w:noWrap/>
            <w:hideMark/>
          </w:tcPr>
          <w:p w14:paraId="79049279"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$4,162</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3F7427E4"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$4,370</w:t>
            </w:r>
          </w:p>
        </w:tc>
        <w:tc>
          <w:tcPr>
            <w:tcW w:w="2740" w:type="dxa"/>
            <w:tcBorders>
              <w:top w:val="single" w:sz="4" w:space="0" w:color="auto"/>
              <w:left w:val="single" w:sz="4" w:space="0" w:color="auto"/>
              <w:bottom w:val="single" w:sz="4" w:space="0" w:color="auto"/>
              <w:right w:val="single" w:sz="4" w:space="0" w:color="auto"/>
            </w:tcBorders>
            <w:noWrap/>
            <w:hideMark/>
          </w:tcPr>
          <w:p w14:paraId="662B1A16"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5%</w:t>
            </w:r>
          </w:p>
        </w:tc>
      </w:tr>
      <w:tr w:rsidR="00543979" w:rsidRPr="00543979" w14:paraId="560E5194" w14:textId="77777777" w:rsidTr="00543979">
        <w:trPr>
          <w:trHeight w:val="315"/>
        </w:trPr>
        <w:tc>
          <w:tcPr>
            <w:tcW w:w="1840" w:type="dxa"/>
            <w:tcBorders>
              <w:top w:val="single" w:sz="4" w:space="0" w:color="auto"/>
              <w:left w:val="single" w:sz="4" w:space="0" w:color="auto"/>
              <w:bottom w:val="single" w:sz="4" w:space="0" w:color="auto"/>
              <w:right w:val="single" w:sz="4" w:space="0" w:color="auto"/>
            </w:tcBorders>
            <w:noWrap/>
            <w:hideMark/>
          </w:tcPr>
          <w:p w14:paraId="484C18A0"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Osprey Crossings</w:t>
            </w:r>
          </w:p>
        </w:tc>
        <w:tc>
          <w:tcPr>
            <w:tcW w:w="4120" w:type="dxa"/>
            <w:tcBorders>
              <w:top w:val="single" w:sz="4" w:space="0" w:color="auto"/>
              <w:left w:val="single" w:sz="4" w:space="0" w:color="auto"/>
              <w:bottom w:val="single" w:sz="4" w:space="0" w:color="auto"/>
              <w:right w:val="single" w:sz="4" w:space="0" w:color="auto"/>
            </w:tcBorders>
            <w:noWrap/>
            <w:hideMark/>
          </w:tcPr>
          <w:p w14:paraId="2A59878B"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Private Space</w:t>
            </w:r>
          </w:p>
        </w:tc>
        <w:tc>
          <w:tcPr>
            <w:tcW w:w="1540" w:type="dxa"/>
            <w:tcBorders>
              <w:top w:val="single" w:sz="4" w:space="0" w:color="auto"/>
              <w:left w:val="single" w:sz="4" w:space="0" w:color="auto"/>
              <w:bottom w:val="single" w:sz="4" w:space="0" w:color="auto"/>
              <w:right w:val="single" w:sz="4" w:space="0" w:color="auto"/>
            </w:tcBorders>
            <w:noWrap/>
            <w:hideMark/>
          </w:tcPr>
          <w:p w14:paraId="47B1BC08"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$7,001</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08876543"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$7,351</w:t>
            </w:r>
          </w:p>
        </w:tc>
        <w:tc>
          <w:tcPr>
            <w:tcW w:w="2740" w:type="dxa"/>
            <w:tcBorders>
              <w:top w:val="single" w:sz="4" w:space="0" w:color="auto"/>
              <w:left w:val="single" w:sz="4" w:space="0" w:color="auto"/>
              <w:bottom w:val="single" w:sz="4" w:space="0" w:color="auto"/>
              <w:right w:val="single" w:sz="4" w:space="0" w:color="auto"/>
            </w:tcBorders>
            <w:noWrap/>
            <w:hideMark/>
          </w:tcPr>
          <w:p w14:paraId="4D447376"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5%</w:t>
            </w:r>
          </w:p>
        </w:tc>
      </w:tr>
      <w:tr w:rsidR="00543979" w:rsidRPr="00543979" w14:paraId="64A44530" w14:textId="77777777" w:rsidTr="00543979">
        <w:trPr>
          <w:trHeight w:val="315"/>
        </w:trPr>
        <w:tc>
          <w:tcPr>
            <w:tcW w:w="1840" w:type="dxa"/>
            <w:tcBorders>
              <w:top w:val="single" w:sz="4" w:space="0" w:color="auto"/>
              <w:left w:val="single" w:sz="4" w:space="0" w:color="auto"/>
              <w:bottom w:val="single" w:sz="4" w:space="0" w:color="auto"/>
              <w:right w:val="single" w:sz="4" w:space="0" w:color="auto"/>
            </w:tcBorders>
            <w:noWrap/>
            <w:hideMark/>
          </w:tcPr>
          <w:p w14:paraId="7E5C8130"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Osprey Village</w:t>
            </w:r>
          </w:p>
        </w:tc>
        <w:tc>
          <w:tcPr>
            <w:tcW w:w="4120" w:type="dxa"/>
            <w:tcBorders>
              <w:top w:val="single" w:sz="4" w:space="0" w:color="auto"/>
              <w:left w:val="single" w:sz="4" w:space="0" w:color="auto"/>
              <w:bottom w:val="single" w:sz="4" w:space="0" w:color="auto"/>
              <w:right w:val="single" w:sz="4" w:space="0" w:color="auto"/>
            </w:tcBorders>
            <w:noWrap/>
            <w:hideMark/>
          </w:tcPr>
          <w:p w14:paraId="3DD51A41"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 xml:space="preserve">One-Bedroom Double </w:t>
            </w:r>
          </w:p>
        </w:tc>
        <w:tc>
          <w:tcPr>
            <w:tcW w:w="1540" w:type="dxa"/>
            <w:tcBorders>
              <w:top w:val="single" w:sz="4" w:space="0" w:color="auto"/>
              <w:left w:val="single" w:sz="4" w:space="0" w:color="auto"/>
              <w:bottom w:val="single" w:sz="4" w:space="0" w:color="auto"/>
              <w:right w:val="single" w:sz="4" w:space="0" w:color="auto"/>
            </w:tcBorders>
            <w:noWrap/>
            <w:hideMark/>
          </w:tcPr>
          <w:p w14:paraId="335D075B"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$4,359</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12EFFC70"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$4,576</w:t>
            </w:r>
          </w:p>
        </w:tc>
        <w:tc>
          <w:tcPr>
            <w:tcW w:w="2740" w:type="dxa"/>
            <w:tcBorders>
              <w:top w:val="single" w:sz="4" w:space="0" w:color="auto"/>
              <w:left w:val="single" w:sz="4" w:space="0" w:color="auto"/>
              <w:bottom w:val="single" w:sz="4" w:space="0" w:color="auto"/>
              <w:right w:val="single" w:sz="4" w:space="0" w:color="auto"/>
            </w:tcBorders>
            <w:noWrap/>
            <w:hideMark/>
          </w:tcPr>
          <w:p w14:paraId="1BB40804"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5%</w:t>
            </w:r>
          </w:p>
        </w:tc>
      </w:tr>
      <w:tr w:rsidR="00543979" w:rsidRPr="00543979" w14:paraId="671A7501" w14:textId="77777777" w:rsidTr="00543979">
        <w:trPr>
          <w:trHeight w:val="315"/>
        </w:trPr>
        <w:tc>
          <w:tcPr>
            <w:tcW w:w="1840" w:type="dxa"/>
            <w:tcBorders>
              <w:top w:val="single" w:sz="4" w:space="0" w:color="auto"/>
              <w:left w:val="single" w:sz="4" w:space="0" w:color="auto"/>
              <w:bottom w:val="single" w:sz="4" w:space="0" w:color="auto"/>
              <w:right w:val="single" w:sz="4" w:space="0" w:color="auto"/>
            </w:tcBorders>
            <w:noWrap/>
            <w:hideMark/>
          </w:tcPr>
          <w:p w14:paraId="0CFF2413"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Osprey Village</w:t>
            </w:r>
          </w:p>
        </w:tc>
        <w:tc>
          <w:tcPr>
            <w:tcW w:w="4120" w:type="dxa"/>
            <w:tcBorders>
              <w:top w:val="single" w:sz="4" w:space="0" w:color="auto"/>
              <w:left w:val="single" w:sz="4" w:space="0" w:color="auto"/>
              <w:bottom w:val="single" w:sz="4" w:space="0" w:color="auto"/>
              <w:right w:val="single" w:sz="4" w:space="0" w:color="auto"/>
            </w:tcBorders>
            <w:noWrap/>
            <w:hideMark/>
          </w:tcPr>
          <w:p w14:paraId="33179404"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Two-Bedroom Double</w:t>
            </w:r>
          </w:p>
        </w:tc>
        <w:tc>
          <w:tcPr>
            <w:tcW w:w="1540" w:type="dxa"/>
            <w:tcBorders>
              <w:top w:val="single" w:sz="4" w:space="0" w:color="auto"/>
              <w:left w:val="single" w:sz="4" w:space="0" w:color="auto"/>
              <w:bottom w:val="single" w:sz="4" w:space="0" w:color="auto"/>
              <w:right w:val="single" w:sz="4" w:space="0" w:color="auto"/>
            </w:tcBorders>
            <w:noWrap/>
            <w:hideMark/>
          </w:tcPr>
          <w:p w14:paraId="2A963040"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$3,216</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5EC5D613"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$3,377</w:t>
            </w:r>
          </w:p>
        </w:tc>
        <w:tc>
          <w:tcPr>
            <w:tcW w:w="2740" w:type="dxa"/>
            <w:tcBorders>
              <w:top w:val="single" w:sz="4" w:space="0" w:color="auto"/>
              <w:left w:val="single" w:sz="4" w:space="0" w:color="auto"/>
              <w:bottom w:val="single" w:sz="4" w:space="0" w:color="auto"/>
              <w:right w:val="single" w:sz="4" w:space="0" w:color="auto"/>
            </w:tcBorders>
            <w:noWrap/>
            <w:hideMark/>
          </w:tcPr>
          <w:p w14:paraId="66B27409"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5%</w:t>
            </w:r>
          </w:p>
        </w:tc>
      </w:tr>
      <w:tr w:rsidR="00543979" w:rsidRPr="00543979" w14:paraId="0B0FC79D" w14:textId="77777777" w:rsidTr="00543979">
        <w:trPr>
          <w:trHeight w:val="315"/>
        </w:trPr>
        <w:tc>
          <w:tcPr>
            <w:tcW w:w="1840" w:type="dxa"/>
            <w:tcBorders>
              <w:top w:val="single" w:sz="4" w:space="0" w:color="auto"/>
              <w:left w:val="single" w:sz="4" w:space="0" w:color="auto"/>
              <w:bottom w:val="single" w:sz="4" w:space="0" w:color="auto"/>
              <w:right w:val="single" w:sz="4" w:space="0" w:color="auto"/>
            </w:tcBorders>
            <w:noWrap/>
            <w:hideMark/>
          </w:tcPr>
          <w:p w14:paraId="7D078B3D"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Osprey Fountains</w:t>
            </w:r>
          </w:p>
        </w:tc>
        <w:tc>
          <w:tcPr>
            <w:tcW w:w="4120" w:type="dxa"/>
            <w:tcBorders>
              <w:top w:val="single" w:sz="4" w:space="0" w:color="auto"/>
              <w:left w:val="single" w:sz="4" w:space="0" w:color="auto"/>
              <w:bottom w:val="single" w:sz="4" w:space="0" w:color="auto"/>
              <w:right w:val="single" w:sz="4" w:space="0" w:color="auto"/>
            </w:tcBorders>
            <w:noWrap/>
            <w:hideMark/>
          </w:tcPr>
          <w:p w14:paraId="2575A83C"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Private bedroom  - 4 Bed Suite</w:t>
            </w:r>
          </w:p>
        </w:tc>
        <w:tc>
          <w:tcPr>
            <w:tcW w:w="1540" w:type="dxa"/>
            <w:tcBorders>
              <w:top w:val="single" w:sz="4" w:space="0" w:color="auto"/>
              <w:left w:val="single" w:sz="4" w:space="0" w:color="auto"/>
              <w:bottom w:val="single" w:sz="4" w:space="0" w:color="auto"/>
              <w:right w:val="single" w:sz="4" w:space="0" w:color="auto"/>
            </w:tcBorders>
            <w:noWrap/>
            <w:hideMark/>
          </w:tcPr>
          <w:p w14:paraId="2DC3D00D"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$4,359</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4C115CC9"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$4,576</w:t>
            </w:r>
          </w:p>
        </w:tc>
        <w:tc>
          <w:tcPr>
            <w:tcW w:w="2740" w:type="dxa"/>
            <w:tcBorders>
              <w:top w:val="single" w:sz="4" w:space="0" w:color="auto"/>
              <w:left w:val="single" w:sz="4" w:space="0" w:color="auto"/>
              <w:bottom w:val="single" w:sz="4" w:space="0" w:color="auto"/>
              <w:right w:val="single" w:sz="4" w:space="0" w:color="auto"/>
            </w:tcBorders>
            <w:noWrap/>
            <w:hideMark/>
          </w:tcPr>
          <w:p w14:paraId="51217198"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5%</w:t>
            </w:r>
          </w:p>
        </w:tc>
      </w:tr>
      <w:tr w:rsidR="00543979" w:rsidRPr="00543979" w14:paraId="58CECCDC" w14:textId="77777777" w:rsidTr="00543979">
        <w:trPr>
          <w:trHeight w:val="315"/>
        </w:trPr>
        <w:tc>
          <w:tcPr>
            <w:tcW w:w="1840" w:type="dxa"/>
            <w:tcBorders>
              <w:top w:val="single" w:sz="4" w:space="0" w:color="auto"/>
              <w:left w:val="single" w:sz="4" w:space="0" w:color="auto"/>
              <w:bottom w:val="single" w:sz="4" w:space="0" w:color="auto"/>
              <w:right w:val="single" w:sz="4" w:space="0" w:color="auto"/>
            </w:tcBorders>
            <w:noWrap/>
            <w:hideMark/>
          </w:tcPr>
          <w:p w14:paraId="77697B05"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Osprey Fountains</w:t>
            </w:r>
          </w:p>
        </w:tc>
        <w:tc>
          <w:tcPr>
            <w:tcW w:w="4120" w:type="dxa"/>
            <w:tcBorders>
              <w:top w:val="single" w:sz="4" w:space="0" w:color="auto"/>
              <w:left w:val="single" w:sz="4" w:space="0" w:color="auto"/>
              <w:bottom w:val="single" w:sz="4" w:space="0" w:color="auto"/>
              <w:right w:val="single" w:sz="4" w:space="0" w:color="auto"/>
            </w:tcBorders>
            <w:noWrap/>
            <w:hideMark/>
          </w:tcPr>
          <w:p w14:paraId="24A1565F"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Private bedroom - 6 Bed Suite</w:t>
            </w:r>
          </w:p>
        </w:tc>
        <w:tc>
          <w:tcPr>
            <w:tcW w:w="1540" w:type="dxa"/>
            <w:tcBorders>
              <w:top w:val="single" w:sz="4" w:space="0" w:color="auto"/>
              <w:left w:val="single" w:sz="4" w:space="0" w:color="auto"/>
              <w:bottom w:val="single" w:sz="4" w:space="0" w:color="auto"/>
              <w:right w:val="single" w:sz="4" w:space="0" w:color="auto"/>
            </w:tcBorders>
            <w:noWrap/>
            <w:hideMark/>
          </w:tcPr>
          <w:p w14:paraId="5C7B2F2F"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$4,076</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7CCE1282"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$4,280</w:t>
            </w:r>
          </w:p>
        </w:tc>
        <w:tc>
          <w:tcPr>
            <w:tcW w:w="2740" w:type="dxa"/>
            <w:tcBorders>
              <w:top w:val="single" w:sz="4" w:space="0" w:color="auto"/>
              <w:left w:val="single" w:sz="4" w:space="0" w:color="auto"/>
              <w:bottom w:val="single" w:sz="4" w:space="0" w:color="auto"/>
              <w:right w:val="single" w:sz="4" w:space="0" w:color="auto"/>
            </w:tcBorders>
            <w:noWrap/>
            <w:hideMark/>
          </w:tcPr>
          <w:p w14:paraId="08A90FC6"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5%</w:t>
            </w:r>
          </w:p>
        </w:tc>
      </w:tr>
      <w:tr w:rsidR="00543979" w:rsidRPr="00543979" w14:paraId="7F0568D7" w14:textId="77777777" w:rsidTr="00543979">
        <w:trPr>
          <w:trHeight w:val="315"/>
        </w:trPr>
        <w:tc>
          <w:tcPr>
            <w:tcW w:w="1840" w:type="dxa"/>
            <w:tcBorders>
              <w:top w:val="single" w:sz="4" w:space="0" w:color="auto"/>
              <w:left w:val="single" w:sz="4" w:space="0" w:color="auto"/>
              <w:bottom w:val="single" w:sz="4" w:space="0" w:color="auto"/>
              <w:right w:val="single" w:sz="4" w:space="0" w:color="auto"/>
            </w:tcBorders>
            <w:noWrap/>
            <w:hideMark/>
          </w:tcPr>
          <w:p w14:paraId="1095FB07"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Osprey Fountains</w:t>
            </w:r>
          </w:p>
        </w:tc>
        <w:tc>
          <w:tcPr>
            <w:tcW w:w="4120" w:type="dxa"/>
            <w:tcBorders>
              <w:top w:val="single" w:sz="4" w:space="0" w:color="auto"/>
              <w:left w:val="single" w:sz="4" w:space="0" w:color="auto"/>
              <w:bottom w:val="single" w:sz="4" w:space="0" w:color="auto"/>
              <w:right w:val="single" w:sz="4" w:space="0" w:color="auto"/>
            </w:tcBorders>
            <w:noWrap/>
            <w:hideMark/>
          </w:tcPr>
          <w:p w14:paraId="64CBEC9E"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Double bedroom -  6 Bed Suite</w:t>
            </w:r>
          </w:p>
        </w:tc>
        <w:tc>
          <w:tcPr>
            <w:tcW w:w="1540" w:type="dxa"/>
            <w:tcBorders>
              <w:top w:val="single" w:sz="4" w:space="0" w:color="auto"/>
              <w:left w:val="single" w:sz="4" w:space="0" w:color="auto"/>
              <w:bottom w:val="single" w:sz="4" w:space="0" w:color="auto"/>
              <w:right w:val="single" w:sz="4" w:space="0" w:color="auto"/>
            </w:tcBorders>
            <w:noWrap/>
            <w:hideMark/>
          </w:tcPr>
          <w:p w14:paraId="7E4168A0"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$3,738</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2E57AC4D"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$3,925</w:t>
            </w:r>
          </w:p>
        </w:tc>
        <w:tc>
          <w:tcPr>
            <w:tcW w:w="2740" w:type="dxa"/>
            <w:tcBorders>
              <w:top w:val="single" w:sz="4" w:space="0" w:color="auto"/>
              <w:left w:val="single" w:sz="4" w:space="0" w:color="auto"/>
              <w:bottom w:val="single" w:sz="4" w:space="0" w:color="auto"/>
              <w:right w:val="single" w:sz="4" w:space="0" w:color="auto"/>
            </w:tcBorders>
            <w:noWrap/>
            <w:hideMark/>
          </w:tcPr>
          <w:p w14:paraId="7479C848"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5%</w:t>
            </w:r>
          </w:p>
        </w:tc>
      </w:tr>
      <w:tr w:rsidR="00543979" w:rsidRPr="00543979" w14:paraId="338EDFAD" w14:textId="77777777" w:rsidTr="00543979">
        <w:trPr>
          <w:trHeight w:val="315"/>
        </w:trPr>
        <w:tc>
          <w:tcPr>
            <w:tcW w:w="1840" w:type="dxa"/>
            <w:tcBorders>
              <w:top w:val="single" w:sz="4" w:space="0" w:color="auto"/>
              <w:left w:val="single" w:sz="4" w:space="0" w:color="auto"/>
              <w:bottom w:val="single" w:sz="4" w:space="0" w:color="auto"/>
              <w:right w:val="single" w:sz="4" w:space="0" w:color="auto"/>
            </w:tcBorders>
            <w:noWrap/>
            <w:hideMark/>
          </w:tcPr>
          <w:p w14:paraId="0D93F586"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Osprey Fountains</w:t>
            </w:r>
          </w:p>
        </w:tc>
        <w:tc>
          <w:tcPr>
            <w:tcW w:w="4120" w:type="dxa"/>
            <w:tcBorders>
              <w:top w:val="single" w:sz="4" w:space="0" w:color="auto"/>
              <w:left w:val="single" w:sz="4" w:space="0" w:color="auto"/>
              <w:bottom w:val="single" w:sz="4" w:space="0" w:color="auto"/>
              <w:right w:val="single" w:sz="4" w:space="0" w:color="auto"/>
            </w:tcBorders>
            <w:noWrap/>
            <w:hideMark/>
          </w:tcPr>
          <w:p w14:paraId="003EBB13"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Private bedroom - 5 Bed Suite*</w:t>
            </w:r>
          </w:p>
        </w:tc>
        <w:tc>
          <w:tcPr>
            <w:tcW w:w="1540" w:type="dxa"/>
            <w:tcBorders>
              <w:top w:val="single" w:sz="4" w:space="0" w:color="auto"/>
              <w:left w:val="single" w:sz="4" w:space="0" w:color="auto"/>
              <w:bottom w:val="single" w:sz="4" w:space="0" w:color="auto"/>
              <w:right w:val="single" w:sz="4" w:space="0" w:color="auto"/>
            </w:tcBorders>
            <w:noWrap/>
            <w:hideMark/>
          </w:tcPr>
          <w:p w14:paraId="019B6D85"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$4,717</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42C541D6"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$4,952</w:t>
            </w:r>
          </w:p>
        </w:tc>
        <w:tc>
          <w:tcPr>
            <w:tcW w:w="2740" w:type="dxa"/>
            <w:tcBorders>
              <w:top w:val="single" w:sz="4" w:space="0" w:color="auto"/>
              <w:left w:val="single" w:sz="4" w:space="0" w:color="auto"/>
              <w:bottom w:val="single" w:sz="4" w:space="0" w:color="auto"/>
              <w:right w:val="single" w:sz="4" w:space="0" w:color="auto"/>
            </w:tcBorders>
            <w:noWrap/>
            <w:hideMark/>
          </w:tcPr>
          <w:p w14:paraId="247B91A3"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5%</w:t>
            </w:r>
          </w:p>
        </w:tc>
      </w:tr>
      <w:tr w:rsidR="00543979" w:rsidRPr="00543979" w14:paraId="084E139B" w14:textId="77777777" w:rsidTr="00543979">
        <w:trPr>
          <w:trHeight w:val="315"/>
        </w:trPr>
        <w:tc>
          <w:tcPr>
            <w:tcW w:w="1840" w:type="dxa"/>
            <w:tcBorders>
              <w:top w:val="single" w:sz="4" w:space="0" w:color="auto"/>
              <w:left w:val="single" w:sz="4" w:space="0" w:color="auto"/>
              <w:bottom w:val="single" w:sz="4" w:space="0" w:color="auto"/>
              <w:right w:val="single" w:sz="4" w:space="0" w:color="auto"/>
            </w:tcBorders>
            <w:noWrap/>
            <w:hideMark/>
          </w:tcPr>
          <w:p w14:paraId="0B27B1F0"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Osprey Fountains</w:t>
            </w:r>
          </w:p>
        </w:tc>
        <w:tc>
          <w:tcPr>
            <w:tcW w:w="4120" w:type="dxa"/>
            <w:tcBorders>
              <w:top w:val="single" w:sz="4" w:space="0" w:color="auto"/>
              <w:left w:val="single" w:sz="4" w:space="0" w:color="auto"/>
              <w:bottom w:val="single" w:sz="4" w:space="0" w:color="auto"/>
              <w:right w:val="single" w:sz="4" w:space="0" w:color="auto"/>
            </w:tcBorders>
            <w:noWrap/>
            <w:hideMark/>
          </w:tcPr>
          <w:p w14:paraId="0CE1FF9C" w14:textId="77777777" w:rsidR="00543979" w:rsidRPr="00543979" w:rsidRDefault="00543979" w:rsidP="00543979">
            <w:pPr>
              <w:rPr>
                <w:rFonts w:ascii="Calibri" w:eastAsia="Times New Roman" w:hAnsi="Calibri" w:cs="Calibri"/>
              </w:rPr>
            </w:pPr>
            <w:r w:rsidRPr="00543979">
              <w:rPr>
                <w:rFonts w:ascii="Calibri" w:eastAsia="Times New Roman" w:hAnsi="Calibri" w:cs="Calibri"/>
              </w:rPr>
              <w:t>Private bedroom - 1 Bed Suite</w:t>
            </w:r>
          </w:p>
        </w:tc>
        <w:tc>
          <w:tcPr>
            <w:tcW w:w="1540" w:type="dxa"/>
            <w:tcBorders>
              <w:top w:val="single" w:sz="4" w:space="0" w:color="auto"/>
              <w:left w:val="single" w:sz="4" w:space="0" w:color="auto"/>
              <w:bottom w:val="single" w:sz="4" w:space="0" w:color="auto"/>
              <w:right w:val="single" w:sz="4" w:space="0" w:color="auto"/>
            </w:tcBorders>
            <w:noWrap/>
            <w:hideMark/>
          </w:tcPr>
          <w:p w14:paraId="5517B8B8"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$6,607</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0A165BC4"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$6,937</w:t>
            </w:r>
          </w:p>
        </w:tc>
        <w:tc>
          <w:tcPr>
            <w:tcW w:w="2740" w:type="dxa"/>
            <w:tcBorders>
              <w:top w:val="single" w:sz="4" w:space="0" w:color="auto"/>
              <w:left w:val="single" w:sz="4" w:space="0" w:color="auto"/>
              <w:bottom w:val="single" w:sz="4" w:space="0" w:color="auto"/>
              <w:right w:val="single" w:sz="4" w:space="0" w:color="auto"/>
            </w:tcBorders>
            <w:noWrap/>
            <w:hideMark/>
          </w:tcPr>
          <w:p w14:paraId="16CB176B"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5%</w:t>
            </w:r>
          </w:p>
        </w:tc>
      </w:tr>
      <w:tr w:rsidR="00543979" w:rsidRPr="00543979" w14:paraId="719B1836" w14:textId="77777777" w:rsidTr="00543979">
        <w:trPr>
          <w:trHeight w:val="315"/>
        </w:trPr>
        <w:tc>
          <w:tcPr>
            <w:tcW w:w="1840" w:type="dxa"/>
            <w:tcBorders>
              <w:top w:val="single" w:sz="4" w:space="0" w:color="auto"/>
              <w:left w:val="single" w:sz="4" w:space="0" w:color="auto"/>
              <w:bottom w:val="single" w:sz="4" w:space="0" w:color="auto"/>
              <w:right w:val="single" w:sz="4" w:space="0" w:color="auto"/>
            </w:tcBorders>
            <w:noWrap/>
            <w:vAlign w:val="bottom"/>
            <w:hideMark/>
          </w:tcPr>
          <w:p w14:paraId="3652C979"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lastRenderedPageBreak/>
              <w:t>Osprey Ridge</w:t>
            </w:r>
          </w:p>
        </w:tc>
        <w:tc>
          <w:tcPr>
            <w:tcW w:w="4120" w:type="dxa"/>
            <w:tcBorders>
              <w:top w:val="single" w:sz="4" w:space="0" w:color="auto"/>
              <w:left w:val="single" w:sz="4" w:space="0" w:color="auto"/>
              <w:bottom w:val="single" w:sz="4" w:space="0" w:color="auto"/>
              <w:right w:val="single" w:sz="4" w:space="0" w:color="auto"/>
            </w:tcBorders>
            <w:noWrap/>
            <w:vAlign w:val="bottom"/>
            <w:hideMark/>
          </w:tcPr>
          <w:p w14:paraId="2107E839"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2 Bedroom Double - 1 shared bath</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47648E33"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$4,675</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77B01CE8"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$4,908</w:t>
            </w:r>
          </w:p>
        </w:tc>
        <w:tc>
          <w:tcPr>
            <w:tcW w:w="2740" w:type="dxa"/>
            <w:tcBorders>
              <w:top w:val="single" w:sz="4" w:space="0" w:color="auto"/>
              <w:left w:val="single" w:sz="4" w:space="0" w:color="auto"/>
              <w:bottom w:val="single" w:sz="4" w:space="0" w:color="auto"/>
              <w:right w:val="single" w:sz="4" w:space="0" w:color="auto"/>
            </w:tcBorders>
            <w:noWrap/>
            <w:hideMark/>
          </w:tcPr>
          <w:p w14:paraId="3A51DD14"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5%</w:t>
            </w:r>
          </w:p>
        </w:tc>
      </w:tr>
      <w:tr w:rsidR="00543979" w:rsidRPr="00543979" w14:paraId="2247C71B" w14:textId="77777777" w:rsidTr="00543979">
        <w:trPr>
          <w:trHeight w:val="315"/>
        </w:trPr>
        <w:tc>
          <w:tcPr>
            <w:tcW w:w="1840" w:type="dxa"/>
            <w:tcBorders>
              <w:top w:val="single" w:sz="4" w:space="0" w:color="auto"/>
              <w:left w:val="single" w:sz="4" w:space="0" w:color="auto"/>
              <w:bottom w:val="single" w:sz="4" w:space="0" w:color="auto"/>
              <w:right w:val="single" w:sz="4" w:space="0" w:color="auto"/>
            </w:tcBorders>
            <w:noWrap/>
            <w:vAlign w:val="bottom"/>
            <w:hideMark/>
          </w:tcPr>
          <w:p w14:paraId="65FCC88D"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Osprey Ridge</w:t>
            </w:r>
          </w:p>
        </w:tc>
        <w:tc>
          <w:tcPr>
            <w:tcW w:w="4120" w:type="dxa"/>
            <w:tcBorders>
              <w:top w:val="single" w:sz="4" w:space="0" w:color="auto"/>
              <w:left w:val="single" w:sz="4" w:space="0" w:color="auto"/>
              <w:bottom w:val="single" w:sz="4" w:space="0" w:color="auto"/>
              <w:right w:val="single" w:sz="4" w:space="0" w:color="auto"/>
            </w:tcBorders>
            <w:noWrap/>
            <w:vAlign w:val="bottom"/>
            <w:hideMark/>
          </w:tcPr>
          <w:p w14:paraId="2DA6A9A8"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2 Bedroom Private - 1 shared bath</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6DC7631A"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$5,149</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1531CAD1"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$5,407</w:t>
            </w:r>
          </w:p>
        </w:tc>
        <w:tc>
          <w:tcPr>
            <w:tcW w:w="2740" w:type="dxa"/>
            <w:tcBorders>
              <w:top w:val="single" w:sz="4" w:space="0" w:color="auto"/>
              <w:left w:val="single" w:sz="4" w:space="0" w:color="auto"/>
              <w:bottom w:val="single" w:sz="4" w:space="0" w:color="auto"/>
              <w:right w:val="single" w:sz="4" w:space="0" w:color="auto"/>
            </w:tcBorders>
            <w:noWrap/>
            <w:hideMark/>
          </w:tcPr>
          <w:p w14:paraId="323E7CD5"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5%</w:t>
            </w:r>
          </w:p>
        </w:tc>
      </w:tr>
      <w:tr w:rsidR="00543979" w:rsidRPr="00543979" w14:paraId="48FAA1DD" w14:textId="77777777" w:rsidTr="00543979">
        <w:trPr>
          <w:trHeight w:val="315"/>
        </w:trPr>
        <w:tc>
          <w:tcPr>
            <w:tcW w:w="1840" w:type="dxa"/>
            <w:tcBorders>
              <w:top w:val="single" w:sz="4" w:space="0" w:color="auto"/>
              <w:left w:val="single" w:sz="4" w:space="0" w:color="auto"/>
              <w:bottom w:val="single" w:sz="4" w:space="0" w:color="auto"/>
              <w:right w:val="single" w:sz="4" w:space="0" w:color="auto"/>
            </w:tcBorders>
            <w:noWrap/>
            <w:vAlign w:val="bottom"/>
            <w:hideMark/>
          </w:tcPr>
          <w:p w14:paraId="36AE147A"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Osprey Ridge</w:t>
            </w:r>
          </w:p>
        </w:tc>
        <w:tc>
          <w:tcPr>
            <w:tcW w:w="4120" w:type="dxa"/>
            <w:tcBorders>
              <w:top w:val="single" w:sz="4" w:space="0" w:color="auto"/>
              <w:left w:val="single" w:sz="4" w:space="0" w:color="auto"/>
              <w:bottom w:val="single" w:sz="4" w:space="0" w:color="auto"/>
              <w:right w:val="single" w:sz="4" w:space="0" w:color="auto"/>
            </w:tcBorders>
            <w:noWrap/>
            <w:vAlign w:val="bottom"/>
            <w:hideMark/>
          </w:tcPr>
          <w:p w14:paraId="4F54529A"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4 Bedroom Suite - 1 shared bath</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70F1C651"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$4,868</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0652129B"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$5,111</w:t>
            </w:r>
          </w:p>
        </w:tc>
        <w:tc>
          <w:tcPr>
            <w:tcW w:w="2740" w:type="dxa"/>
            <w:tcBorders>
              <w:top w:val="single" w:sz="4" w:space="0" w:color="auto"/>
              <w:left w:val="single" w:sz="4" w:space="0" w:color="auto"/>
              <w:bottom w:val="single" w:sz="4" w:space="0" w:color="auto"/>
              <w:right w:val="single" w:sz="4" w:space="0" w:color="auto"/>
            </w:tcBorders>
            <w:noWrap/>
            <w:hideMark/>
          </w:tcPr>
          <w:p w14:paraId="15A07D7B"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5%</w:t>
            </w:r>
          </w:p>
        </w:tc>
      </w:tr>
      <w:tr w:rsidR="00543979" w:rsidRPr="00543979" w14:paraId="03385E0E" w14:textId="77777777" w:rsidTr="00543979">
        <w:trPr>
          <w:trHeight w:val="315"/>
        </w:trPr>
        <w:tc>
          <w:tcPr>
            <w:tcW w:w="1840" w:type="dxa"/>
            <w:tcBorders>
              <w:top w:val="single" w:sz="4" w:space="0" w:color="auto"/>
              <w:left w:val="single" w:sz="4" w:space="0" w:color="auto"/>
              <w:bottom w:val="single" w:sz="4" w:space="0" w:color="auto"/>
              <w:right w:val="single" w:sz="4" w:space="0" w:color="auto"/>
            </w:tcBorders>
            <w:noWrap/>
            <w:vAlign w:val="bottom"/>
            <w:hideMark/>
          </w:tcPr>
          <w:p w14:paraId="52206E61"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Osprey Ridge</w:t>
            </w:r>
          </w:p>
        </w:tc>
        <w:tc>
          <w:tcPr>
            <w:tcW w:w="4120" w:type="dxa"/>
            <w:tcBorders>
              <w:top w:val="single" w:sz="4" w:space="0" w:color="auto"/>
              <w:left w:val="single" w:sz="4" w:space="0" w:color="auto"/>
              <w:bottom w:val="single" w:sz="4" w:space="0" w:color="auto"/>
              <w:right w:val="single" w:sz="4" w:space="0" w:color="auto"/>
            </w:tcBorders>
            <w:noWrap/>
            <w:vAlign w:val="bottom"/>
            <w:hideMark/>
          </w:tcPr>
          <w:p w14:paraId="413769F0"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1 Bedroom Double - 1 shared bath</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05E7E8D8"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$4,841</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2CDC52FA"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$5,083</w:t>
            </w:r>
          </w:p>
        </w:tc>
        <w:tc>
          <w:tcPr>
            <w:tcW w:w="2740" w:type="dxa"/>
            <w:tcBorders>
              <w:top w:val="single" w:sz="4" w:space="0" w:color="auto"/>
              <w:left w:val="single" w:sz="4" w:space="0" w:color="auto"/>
              <w:bottom w:val="single" w:sz="4" w:space="0" w:color="auto"/>
              <w:right w:val="single" w:sz="4" w:space="0" w:color="auto"/>
            </w:tcBorders>
            <w:noWrap/>
            <w:hideMark/>
          </w:tcPr>
          <w:p w14:paraId="1B68169E"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5%</w:t>
            </w:r>
          </w:p>
        </w:tc>
      </w:tr>
      <w:tr w:rsidR="00543979" w:rsidRPr="00543979" w14:paraId="3E6D189E" w14:textId="77777777" w:rsidTr="00543979">
        <w:trPr>
          <w:trHeight w:val="315"/>
        </w:trPr>
        <w:tc>
          <w:tcPr>
            <w:tcW w:w="1840" w:type="dxa"/>
            <w:tcBorders>
              <w:top w:val="single" w:sz="4" w:space="0" w:color="auto"/>
              <w:left w:val="single" w:sz="4" w:space="0" w:color="auto"/>
              <w:bottom w:val="single" w:sz="4" w:space="0" w:color="auto"/>
              <w:right w:val="single" w:sz="4" w:space="0" w:color="auto"/>
            </w:tcBorders>
            <w:noWrap/>
            <w:vAlign w:val="bottom"/>
            <w:hideMark/>
          </w:tcPr>
          <w:p w14:paraId="247CEA79"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Osprey Ridge</w:t>
            </w:r>
          </w:p>
        </w:tc>
        <w:tc>
          <w:tcPr>
            <w:tcW w:w="4120" w:type="dxa"/>
            <w:tcBorders>
              <w:top w:val="single" w:sz="4" w:space="0" w:color="auto"/>
              <w:left w:val="single" w:sz="4" w:space="0" w:color="auto"/>
              <w:bottom w:val="single" w:sz="4" w:space="0" w:color="auto"/>
              <w:right w:val="single" w:sz="4" w:space="0" w:color="auto"/>
            </w:tcBorders>
            <w:noWrap/>
            <w:vAlign w:val="bottom"/>
            <w:hideMark/>
          </w:tcPr>
          <w:p w14:paraId="673BDDF4"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 xml:space="preserve">2 Bedroom </w:t>
            </w:r>
            <w:proofErr w:type="spellStart"/>
            <w:r w:rsidRPr="00543979">
              <w:rPr>
                <w:rFonts w:ascii="Calibri" w:eastAsia="Times New Roman" w:hAnsi="Calibri" w:cs="Calibri"/>
                <w:color w:val="000000"/>
              </w:rPr>
              <w:t>Sprecial</w:t>
            </w:r>
            <w:proofErr w:type="spellEnd"/>
            <w:r w:rsidRPr="00543979">
              <w:rPr>
                <w:rFonts w:ascii="Calibri" w:eastAsia="Times New Roman" w:hAnsi="Calibri" w:cs="Calibri"/>
                <w:color w:val="000000"/>
              </w:rPr>
              <w:t xml:space="preserve"> Private - 1 shared bath*</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7EBEBABF"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$7,260</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760F1ACF"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$7,623</w:t>
            </w:r>
          </w:p>
        </w:tc>
        <w:tc>
          <w:tcPr>
            <w:tcW w:w="2740" w:type="dxa"/>
            <w:tcBorders>
              <w:top w:val="single" w:sz="4" w:space="0" w:color="auto"/>
              <w:left w:val="single" w:sz="4" w:space="0" w:color="auto"/>
              <w:bottom w:val="single" w:sz="4" w:space="0" w:color="auto"/>
              <w:right w:val="single" w:sz="4" w:space="0" w:color="auto"/>
            </w:tcBorders>
            <w:noWrap/>
            <w:hideMark/>
          </w:tcPr>
          <w:p w14:paraId="3C8466EB"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5%</w:t>
            </w:r>
          </w:p>
        </w:tc>
      </w:tr>
      <w:tr w:rsidR="00543979" w:rsidRPr="00543979" w14:paraId="610F3721" w14:textId="77777777" w:rsidTr="00543979">
        <w:trPr>
          <w:trHeight w:val="315"/>
        </w:trPr>
        <w:tc>
          <w:tcPr>
            <w:tcW w:w="1840" w:type="dxa"/>
            <w:tcBorders>
              <w:top w:val="single" w:sz="4" w:space="0" w:color="auto"/>
              <w:left w:val="single" w:sz="4" w:space="0" w:color="auto"/>
              <w:bottom w:val="single" w:sz="4" w:space="0" w:color="auto"/>
              <w:right w:val="single" w:sz="4" w:space="0" w:color="auto"/>
            </w:tcBorders>
            <w:noWrap/>
            <w:vAlign w:val="bottom"/>
            <w:hideMark/>
          </w:tcPr>
          <w:p w14:paraId="7A5637AB"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Osprey Ridge</w:t>
            </w:r>
          </w:p>
        </w:tc>
        <w:tc>
          <w:tcPr>
            <w:tcW w:w="4120" w:type="dxa"/>
            <w:tcBorders>
              <w:top w:val="single" w:sz="4" w:space="0" w:color="auto"/>
              <w:left w:val="single" w:sz="4" w:space="0" w:color="auto"/>
              <w:bottom w:val="single" w:sz="4" w:space="0" w:color="auto"/>
              <w:right w:val="single" w:sz="4" w:space="0" w:color="auto"/>
            </w:tcBorders>
            <w:noWrap/>
            <w:vAlign w:val="bottom"/>
            <w:hideMark/>
          </w:tcPr>
          <w:p w14:paraId="58A285E5"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1 Bedroom Special Private - 1 shared bath*</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6DF775E2"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$7,012</w:t>
            </w:r>
          </w:p>
        </w:tc>
        <w:tc>
          <w:tcPr>
            <w:tcW w:w="4000" w:type="dxa"/>
            <w:tcBorders>
              <w:top w:val="single" w:sz="4" w:space="0" w:color="auto"/>
              <w:left w:val="single" w:sz="4" w:space="0" w:color="auto"/>
              <w:bottom w:val="single" w:sz="4" w:space="0" w:color="auto"/>
              <w:right w:val="single" w:sz="4" w:space="0" w:color="auto"/>
            </w:tcBorders>
            <w:noWrap/>
            <w:vAlign w:val="bottom"/>
            <w:hideMark/>
          </w:tcPr>
          <w:p w14:paraId="49725B2F"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$7,362</w:t>
            </w:r>
          </w:p>
        </w:tc>
        <w:tc>
          <w:tcPr>
            <w:tcW w:w="2740" w:type="dxa"/>
            <w:tcBorders>
              <w:top w:val="single" w:sz="4" w:space="0" w:color="auto"/>
              <w:left w:val="single" w:sz="4" w:space="0" w:color="auto"/>
              <w:bottom w:val="single" w:sz="4" w:space="0" w:color="auto"/>
              <w:right w:val="single" w:sz="4" w:space="0" w:color="auto"/>
            </w:tcBorders>
            <w:noWrap/>
            <w:hideMark/>
          </w:tcPr>
          <w:p w14:paraId="4320EC1F" w14:textId="77777777" w:rsidR="00543979" w:rsidRPr="00543979" w:rsidRDefault="00543979" w:rsidP="00543979">
            <w:pPr>
              <w:rPr>
                <w:rFonts w:ascii="Calibri" w:eastAsia="Times New Roman" w:hAnsi="Calibri" w:cs="Calibri"/>
                <w:color w:val="000000"/>
              </w:rPr>
            </w:pPr>
            <w:r w:rsidRPr="00543979">
              <w:rPr>
                <w:rFonts w:ascii="Calibri" w:eastAsia="Times New Roman" w:hAnsi="Calibri" w:cs="Calibri"/>
                <w:color w:val="000000"/>
              </w:rPr>
              <w:t>5%</w:t>
            </w:r>
          </w:p>
        </w:tc>
      </w:tr>
    </w:tbl>
    <w:p w14:paraId="3A6B4FB6" w14:textId="77777777" w:rsidR="0099713B" w:rsidRDefault="0099713B" w:rsidP="0099713B">
      <w:pPr>
        <w:ind w:left="-720" w:right="-720"/>
        <w:jc w:val="center"/>
        <w:rPr>
          <w:rFonts w:cstheme="minorHAnsi"/>
          <w:b/>
          <w:bCs/>
          <w:sz w:val="24"/>
          <w:szCs w:val="24"/>
        </w:rPr>
      </w:pPr>
    </w:p>
    <w:p w14:paraId="4B178BB1" w14:textId="77777777" w:rsidR="0099713B" w:rsidRDefault="0099713B" w:rsidP="00543979">
      <w:pPr>
        <w:ind w:left="-720" w:right="-720"/>
        <w:rPr>
          <w:rFonts w:cstheme="minorHAnsi"/>
          <w:b/>
          <w:bCs/>
          <w:sz w:val="24"/>
          <w:szCs w:val="24"/>
        </w:rPr>
      </w:pPr>
    </w:p>
    <w:p w14:paraId="2A5F4032" w14:textId="77777777" w:rsidR="00543979" w:rsidRPr="00862A4B" w:rsidRDefault="00543979" w:rsidP="00543979">
      <w:pPr>
        <w:ind w:left="-720" w:right="-720"/>
        <w:rPr>
          <w:rFonts w:cstheme="minorHAnsi"/>
          <w:b/>
          <w:bCs/>
          <w:noProof/>
          <w:sz w:val="24"/>
          <w:szCs w:val="24"/>
          <w:u w:val="single"/>
        </w:rPr>
      </w:pPr>
      <w:r w:rsidRPr="00862A4B">
        <w:rPr>
          <w:rFonts w:cstheme="minorHAnsi"/>
          <w:b/>
          <w:bCs/>
          <w:noProof/>
          <w:sz w:val="24"/>
          <w:szCs w:val="24"/>
          <w:u w:val="single"/>
        </w:rPr>
        <w:t>THE FLATS AT UNF</w:t>
      </w:r>
    </w:p>
    <w:p w14:paraId="232E87AC" w14:textId="77777777" w:rsidR="00543979" w:rsidRPr="00862A4B" w:rsidRDefault="00543979" w:rsidP="00543979">
      <w:pPr>
        <w:ind w:left="-720" w:right="-720"/>
        <w:rPr>
          <w:rFonts w:cstheme="minorHAnsi"/>
          <w:b/>
          <w:bCs/>
          <w:noProof/>
          <w:sz w:val="24"/>
          <w:szCs w:val="24"/>
          <w:u w:val="single"/>
        </w:rPr>
      </w:pPr>
    </w:p>
    <w:p w14:paraId="4B178C3A" w14:textId="3E046F1C" w:rsidR="00543979" w:rsidRPr="00862A4B" w:rsidRDefault="00543979" w:rsidP="00543979">
      <w:pPr>
        <w:ind w:left="-720" w:right="-720"/>
        <w:rPr>
          <w:rFonts w:cstheme="minorHAnsi"/>
          <w:sz w:val="24"/>
          <w:szCs w:val="24"/>
        </w:rPr>
      </w:pPr>
      <w:r w:rsidRPr="00862A4B">
        <w:rPr>
          <w:rFonts w:cstheme="minorHAnsi"/>
          <w:sz w:val="24"/>
          <w:szCs w:val="24"/>
        </w:rPr>
        <w:t xml:space="preserve">Similar to the Academic Year Housing Contract, HRL is proposing an </w:t>
      </w:r>
      <w:r>
        <w:rPr>
          <w:rFonts w:cstheme="minorHAnsi"/>
          <w:sz w:val="24"/>
          <w:szCs w:val="24"/>
        </w:rPr>
        <w:t>increase NOT TO EXCEED</w:t>
      </w:r>
      <w:r w:rsidRPr="00862A4B">
        <w:rPr>
          <w:rFonts w:cstheme="minorHAnsi"/>
          <w:sz w:val="24"/>
          <w:szCs w:val="24"/>
        </w:rPr>
        <w:t xml:space="preserve"> 5% for all bed types at The Flats at UNF for Fall 202</w:t>
      </w:r>
      <w:r>
        <w:rPr>
          <w:rFonts w:cstheme="minorHAnsi"/>
          <w:sz w:val="24"/>
          <w:szCs w:val="24"/>
        </w:rPr>
        <w:t>8</w:t>
      </w:r>
      <w:r w:rsidRPr="00862A4B">
        <w:rPr>
          <w:rFonts w:cstheme="minorHAnsi"/>
          <w:sz w:val="24"/>
          <w:szCs w:val="24"/>
        </w:rPr>
        <w:t>, Spring 202</w:t>
      </w:r>
      <w:r>
        <w:rPr>
          <w:rFonts w:cstheme="minorHAnsi"/>
          <w:sz w:val="24"/>
          <w:szCs w:val="24"/>
        </w:rPr>
        <w:t>9</w:t>
      </w:r>
      <w:r w:rsidRPr="00862A4B">
        <w:rPr>
          <w:rFonts w:cstheme="minorHAnsi"/>
          <w:sz w:val="24"/>
          <w:szCs w:val="24"/>
        </w:rPr>
        <w:t xml:space="preserve"> and Summer 202</w:t>
      </w:r>
      <w:r>
        <w:rPr>
          <w:rFonts w:cstheme="minorHAnsi"/>
          <w:sz w:val="24"/>
          <w:szCs w:val="24"/>
        </w:rPr>
        <w:t>9</w:t>
      </w:r>
      <w:r w:rsidRPr="00862A4B">
        <w:rPr>
          <w:rFonts w:cstheme="minorHAnsi"/>
          <w:sz w:val="24"/>
          <w:szCs w:val="24"/>
        </w:rPr>
        <w:t>.</w:t>
      </w:r>
    </w:p>
    <w:p w14:paraId="616B767E" w14:textId="77777777" w:rsidR="00543979" w:rsidRPr="00862A4B" w:rsidRDefault="00543979" w:rsidP="00543979">
      <w:pPr>
        <w:ind w:left="-720" w:right="-720"/>
        <w:rPr>
          <w:rFonts w:cstheme="minorHAnsi"/>
          <w:sz w:val="24"/>
          <w:szCs w:val="24"/>
        </w:rPr>
      </w:pPr>
    </w:p>
    <w:p w14:paraId="11B87068" w14:textId="77777777" w:rsidR="00543979" w:rsidRPr="00862A4B" w:rsidRDefault="00543979" w:rsidP="00543979">
      <w:pPr>
        <w:ind w:left="-720" w:right="-720"/>
        <w:rPr>
          <w:rFonts w:cstheme="minorHAnsi"/>
          <w:sz w:val="24"/>
          <w:szCs w:val="24"/>
        </w:rPr>
      </w:pPr>
      <w:r w:rsidRPr="00862A4B">
        <w:rPr>
          <w:rFonts w:cstheme="minorHAnsi"/>
          <w:sz w:val="24"/>
          <w:szCs w:val="24"/>
        </w:rPr>
        <w:t>The Flats at UNF rent is assessed to each resident in 12 equal installments.  The total contract cost of each bed type is the installment rate x 12 .</w:t>
      </w:r>
    </w:p>
    <w:p w14:paraId="6BBCEE8A" w14:textId="77777777" w:rsidR="00543979" w:rsidRPr="00862A4B" w:rsidRDefault="00543979" w:rsidP="00543979">
      <w:pPr>
        <w:ind w:left="-720" w:right="-720"/>
        <w:jc w:val="center"/>
        <w:rPr>
          <w:rFonts w:cstheme="minorHAnsi"/>
          <w:b/>
          <w:bCs/>
          <w:sz w:val="24"/>
          <w:szCs w:val="24"/>
        </w:rPr>
      </w:pPr>
    </w:p>
    <w:p w14:paraId="4A181D24" w14:textId="128A873B" w:rsidR="00543979" w:rsidRPr="00862A4B" w:rsidRDefault="00543979" w:rsidP="00543979">
      <w:pPr>
        <w:ind w:left="-720" w:right="-720"/>
        <w:jc w:val="center"/>
        <w:rPr>
          <w:rFonts w:cstheme="minorHAnsi"/>
          <w:b/>
          <w:bCs/>
          <w:sz w:val="24"/>
          <w:szCs w:val="24"/>
        </w:rPr>
      </w:pPr>
      <w:r w:rsidRPr="00862A4B">
        <w:rPr>
          <w:rFonts w:cstheme="minorHAnsi"/>
          <w:b/>
          <w:bCs/>
          <w:sz w:val="24"/>
          <w:szCs w:val="24"/>
        </w:rPr>
        <w:t>The Flats at UNF (Fall 202</w:t>
      </w:r>
      <w:r>
        <w:rPr>
          <w:rFonts w:cstheme="minorHAnsi"/>
          <w:b/>
          <w:bCs/>
          <w:sz w:val="24"/>
          <w:szCs w:val="24"/>
        </w:rPr>
        <w:t>8</w:t>
      </w:r>
      <w:r w:rsidRPr="00862A4B">
        <w:rPr>
          <w:rFonts w:cstheme="minorHAnsi"/>
          <w:b/>
          <w:bCs/>
          <w:sz w:val="24"/>
          <w:szCs w:val="24"/>
        </w:rPr>
        <w:t>, Spring 202</w:t>
      </w:r>
      <w:r>
        <w:rPr>
          <w:rFonts w:cstheme="minorHAnsi"/>
          <w:b/>
          <w:bCs/>
          <w:sz w:val="24"/>
          <w:szCs w:val="24"/>
        </w:rPr>
        <w:t>9</w:t>
      </w:r>
      <w:r w:rsidRPr="00862A4B">
        <w:rPr>
          <w:rFonts w:cstheme="minorHAnsi"/>
          <w:b/>
          <w:bCs/>
          <w:sz w:val="24"/>
          <w:szCs w:val="24"/>
        </w:rPr>
        <w:t xml:space="preserve"> &amp; Summer 202</w:t>
      </w:r>
      <w:r>
        <w:rPr>
          <w:rFonts w:cstheme="minorHAnsi"/>
          <w:b/>
          <w:bCs/>
          <w:sz w:val="24"/>
          <w:szCs w:val="24"/>
        </w:rPr>
        <w:t>9</w:t>
      </w:r>
      <w:r w:rsidRPr="00862A4B">
        <w:rPr>
          <w:rFonts w:cstheme="minorHAnsi"/>
          <w:b/>
          <w:bCs/>
          <w:sz w:val="24"/>
          <w:szCs w:val="24"/>
        </w:rPr>
        <w:t>)</w:t>
      </w:r>
    </w:p>
    <w:p w14:paraId="1A22D568" w14:textId="77777777" w:rsidR="00543979" w:rsidRPr="00862A4B" w:rsidRDefault="00543979" w:rsidP="00543979">
      <w:pPr>
        <w:ind w:left="-720" w:right="-720"/>
        <w:jc w:val="center"/>
        <w:rPr>
          <w:rFonts w:cstheme="minorHAnsi"/>
          <w:b/>
          <w:bCs/>
          <w:sz w:val="24"/>
          <w:szCs w:val="24"/>
        </w:rPr>
      </w:pPr>
      <w:r w:rsidRPr="00862A4B">
        <w:rPr>
          <w:rFonts w:cstheme="minorHAnsi"/>
          <w:b/>
          <w:bCs/>
          <w:sz w:val="24"/>
          <w:szCs w:val="24"/>
        </w:rPr>
        <w:t>PROPOSED RATES</w:t>
      </w:r>
    </w:p>
    <w:p w14:paraId="4561BCC4" w14:textId="6B224AF8" w:rsidR="00543979" w:rsidRPr="00862A4B" w:rsidRDefault="00543979" w:rsidP="00543979">
      <w:pPr>
        <w:ind w:left="-720" w:right="-720"/>
        <w:jc w:val="center"/>
        <w:rPr>
          <w:rFonts w:cstheme="minorHAnsi"/>
          <w:b/>
          <w:bCs/>
          <w:sz w:val="24"/>
          <w:szCs w:val="24"/>
        </w:rPr>
      </w:pPr>
      <w:r w:rsidRPr="00862A4B">
        <w:rPr>
          <w:rFonts w:cstheme="minorHAnsi"/>
          <w:b/>
          <w:bCs/>
          <w:sz w:val="24"/>
          <w:szCs w:val="24"/>
        </w:rPr>
        <w:t>All rates are per student per month and include</w:t>
      </w:r>
      <w:r w:rsidR="00C03795">
        <w:rPr>
          <w:rFonts w:cstheme="minorHAnsi"/>
          <w:b/>
          <w:bCs/>
          <w:sz w:val="24"/>
          <w:szCs w:val="24"/>
        </w:rPr>
        <w:t>s</w:t>
      </w:r>
      <w:r w:rsidRPr="00862A4B">
        <w:rPr>
          <w:rFonts w:cstheme="minorHAnsi"/>
          <w:b/>
          <w:bCs/>
          <w:sz w:val="24"/>
          <w:szCs w:val="24"/>
        </w:rPr>
        <w:t xml:space="preserve"> utilities </w:t>
      </w:r>
    </w:p>
    <w:p w14:paraId="59C83904" w14:textId="77777777" w:rsidR="0099713B" w:rsidRDefault="0099713B" w:rsidP="00A20176">
      <w:pPr>
        <w:ind w:left="-720" w:right="-720"/>
        <w:rPr>
          <w:rFonts w:cstheme="minorHAnsi"/>
          <w:sz w:val="24"/>
          <w:szCs w:val="24"/>
        </w:rPr>
      </w:pPr>
    </w:p>
    <w:tbl>
      <w:tblPr>
        <w:tblW w:w="13940" w:type="dxa"/>
        <w:tblInd w:w="-500" w:type="dxa"/>
        <w:tblCellMar>
          <w:top w:w="15" w:type="dxa"/>
          <w:bottom w:w="15" w:type="dxa"/>
        </w:tblCellMar>
        <w:tblLook w:val="04A0" w:firstRow="1" w:lastRow="0" w:firstColumn="1" w:lastColumn="0" w:noHBand="0" w:noVBand="1"/>
      </w:tblPr>
      <w:tblGrid>
        <w:gridCol w:w="1720"/>
        <w:gridCol w:w="3180"/>
        <w:gridCol w:w="2260"/>
        <w:gridCol w:w="4060"/>
        <w:gridCol w:w="2720"/>
      </w:tblGrid>
      <w:tr w:rsidR="00342D96" w:rsidRPr="00342D96" w14:paraId="7A2003D3" w14:textId="77777777" w:rsidTr="00342D96">
        <w:trPr>
          <w:trHeight w:val="315"/>
        </w:trPr>
        <w:tc>
          <w:tcPr>
            <w:tcW w:w="1720" w:type="dxa"/>
            <w:tcBorders>
              <w:top w:val="single" w:sz="4" w:space="0" w:color="auto"/>
              <w:left w:val="single" w:sz="4" w:space="0" w:color="auto"/>
              <w:bottom w:val="single" w:sz="4" w:space="0" w:color="auto"/>
              <w:right w:val="single" w:sz="4" w:space="0" w:color="auto"/>
            </w:tcBorders>
            <w:shd w:val="clear" w:color="000000" w:fill="BFBFBF"/>
            <w:noWrap/>
            <w:hideMark/>
          </w:tcPr>
          <w:p w14:paraId="3850DB09" w14:textId="77777777" w:rsidR="00342D96" w:rsidRPr="00342D96" w:rsidRDefault="00342D96" w:rsidP="00342D96">
            <w:pPr>
              <w:rPr>
                <w:rFonts w:ascii="Calibri" w:eastAsia="Times New Roman" w:hAnsi="Calibri" w:cs="Calibri"/>
                <w:b/>
                <w:bCs/>
              </w:rPr>
            </w:pPr>
            <w:r w:rsidRPr="00342D96">
              <w:rPr>
                <w:rFonts w:ascii="Calibri" w:eastAsia="Times New Roman" w:hAnsi="Calibri" w:cs="Calibri"/>
                <w:b/>
                <w:bCs/>
              </w:rPr>
              <w:t>Community</w:t>
            </w:r>
          </w:p>
        </w:tc>
        <w:tc>
          <w:tcPr>
            <w:tcW w:w="3180" w:type="dxa"/>
            <w:tcBorders>
              <w:top w:val="single" w:sz="4" w:space="0" w:color="auto"/>
              <w:left w:val="single" w:sz="4" w:space="0" w:color="auto"/>
              <w:bottom w:val="single" w:sz="4" w:space="0" w:color="auto"/>
              <w:right w:val="single" w:sz="4" w:space="0" w:color="auto"/>
            </w:tcBorders>
            <w:shd w:val="clear" w:color="000000" w:fill="BFBFBF"/>
            <w:noWrap/>
            <w:hideMark/>
          </w:tcPr>
          <w:p w14:paraId="10EFC9AE" w14:textId="77777777" w:rsidR="00342D96" w:rsidRPr="00342D96" w:rsidRDefault="00342D96" w:rsidP="00342D96">
            <w:pPr>
              <w:rPr>
                <w:rFonts w:ascii="Calibri" w:eastAsia="Times New Roman" w:hAnsi="Calibri" w:cs="Calibri"/>
                <w:b/>
                <w:bCs/>
              </w:rPr>
            </w:pPr>
            <w:r w:rsidRPr="00342D96">
              <w:rPr>
                <w:rFonts w:ascii="Calibri" w:eastAsia="Times New Roman" w:hAnsi="Calibri" w:cs="Calibri"/>
                <w:b/>
                <w:bCs/>
              </w:rPr>
              <w:t>Bed Type</w:t>
            </w:r>
          </w:p>
        </w:tc>
        <w:tc>
          <w:tcPr>
            <w:tcW w:w="2260" w:type="dxa"/>
            <w:tcBorders>
              <w:top w:val="single" w:sz="4" w:space="0" w:color="auto"/>
              <w:left w:val="single" w:sz="4" w:space="0" w:color="auto"/>
              <w:bottom w:val="single" w:sz="4" w:space="0" w:color="auto"/>
              <w:right w:val="single" w:sz="4" w:space="0" w:color="auto"/>
            </w:tcBorders>
            <w:shd w:val="clear" w:color="000000" w:fill="BFBFBF"/>
            <w:noWrap/>
            <w:hideMark/>
          </w:tcPr>
          <w:p w14:paraId="5A18D0C8" w14:textId="77777777" w:rsidR="00342D96" w:rsidRPr="00342D96" w:rsidRDefault="00342D96" w:rsidP="00342D96">
            <w:pPr>
              <w:rPr>
                <w:rFonts w:ascii="Calibri" w:eastAsia="Times New Roman" w:hAnsi="Calibri" w:cs="Calibri"/>
                <w:b/>
                <w:bCs/>
              </w:rPr>
            </w:pPr>
            <w:r w:rsidRPr="00342D96">
              <w:rPr>
                <w:rFonts w:ascii="Calibri" w:eastAsia="Times New Roman" w:hAnsi="Calibri" w:cs="Calibri"/>
                <w:b/>
                <w:bCs/>
              </w:rPr>
              <w:t>Current 27-28 rate/</w:t>
            </w:r>
            <w:proofErr w:type="spellStart"/>
            <w:r w:rsidRPr="00342D96">
              <w:rPr>
                <w:rFonts w:ascii="Calibri" w:eastAsia="Times New Roman" w:hAnsi="Calibri" w:cs="Calibri"/>
                <w:b/>
                <w:bCs/>
              </w:rPr>
              <w:t>mth</w:t>
            </w:r>
            <w:proofErr w:type="spellEnd"/>
            <w:r w:rsidRPr="00342D96">
              <w:rPr>
                <w:rFonts w:ascii="Calibri" w:eastAsia="Times New Roman" w:hAnsi="Calibri" w:cs="Calibri"/>
                <w:b/>
                <w:bCs/>
              </w:rPr>
              <w:t>.</w:t>
            </w:r>
          </w:p>
        </w:tc>
        <w:tc>
          <w:tcPr>
            <w:tcW w:w="4060" w:type="dxa"/>
            <w:tcBorders>
              <w:top w:val="single" w:sz="4" w:space="0" w:color="auto"/>
              <w:left w:val="single" w:sz="4" w:space="0" w:color="auto"/>
              <w:bottom w:val="single" w:sz="4" w:space="0" w:color="auto"/>
              <w:right w:val="single" w:sz="4" w:space="0" w:color="auto"/>
            </w:tcBorders>
            <w:shd w:val="clear" w:color="000000" w:fill="BFBFBF"/>
            <w:noWrap/>
            <w:hideMark/>
          </w:tcPr>
          <w:p w14:paraId="050E67D2" w14:textId="77777777" w:rsidR="00342D96" w:rsidRPr="00342D96" w:rsidRDefault="00342D96" w:rsidP="00342D96">
            <w:pPr>
              <w:rPr>
                <w:rFonts w:ascii="Calibri" w:eastAsia="Times New Roman" w:hAnsi="Calibri" w:cs="Calibri"/>
                <w:b/>
                <w:bCs/>
              </w:rPr>
            </w:pPr>
            <w:r w:rsidRPr="00342D96">
              <w:rPr>
                <w:rFonts w:ascii="Calibri" w:eastAsia="Times New Roman" w:hAnsi="Calibri" w:cs="Calibri"/>
                <w:b/>
                <w:bCs/>
              </w:rPr>
              <w:t>Proposed 28-29 rate/</w:t>
            </w:r>
            <w:proofErr w:type="spellStart"/>
            <w:r w:rsidRPr="00342D96">
              <w:rPr>
                <w:rFonts w:ascii="Calibri" w:eastAsia="Times New Roman" w:hAnsi="Calibri" w:cs="Calibri"/>
                <w:b/>
                <w:bCs/>
              </w:rPr>
              <w:t>mth</w:t>
            </w:r>
            <w:proofErr w:type="spellEnd"/>
            <w:r w:rsidRPr="00342D96">
              <w:rPr>
                <w:rFonts w:ascii="Calibri" w:eastAsia="Times New Roman" w:hAnsi="Calibri" w:cs="Calibri"/>
                <w:b/>
                <w:bCs/>
              </w:rPr>
              <w:t xml:space="preserve">. - NOT TO EXCEED </w:t>
            </w:r>
          </w:p>
        </w:tc>
        <w:tc>
          <w:tcPr>
            <w:tcW w:w="2720" w:type="dxa"/>
            <w:tcBorders>
              <w:top w:val="single" w:sz="4" w:space="0" w:color="auto"/>
              <w:left w:val="single" w:sz="4" w:space="0" w:color="auto"/>
              <w:bottom w:val="single" w:sz="4" w:space="0" w:color="auto"/>
              <w:right w:val="single" w:sz="4" w:space="0" w:color="auto"/>
            </w:tcBorders>
            <w:shd w:val="clear" w:color="000000" w:fill="BFBFBF"/>
            <w:noWrap/>
            <w:hideMark/>
          </w:tcPr>
          <w:p w14:paraId="14B18AA1" w14:textId="77777777" w:rsidR="00342D96" w:rsidRPr="00342D96" w:rsidRDefault="00342D96" w:rsidP="00342D96">
            <w:pPr>
              <w:rPr>
                <w:rFonts w:ascii="Calibri" w:eastAsia="Times New Roman" w:hAnsi="Calibri" w:cs="Calibri"/>
                <w:b/>
                <w:bCs/>
              </w:rPr>
            </w:pPr>
            <w:r w:rsidRPr="00342D96">
              <w:rPr>
                <w:rFonts w:ascii="Calibri" w:eastAsia="Times New Roman" w:hAnsi="Calibri" w:cs="Calibri"/>
                <w:b/>
                <w:bCs/>
              </w:rPr>
              <w:t xml:space="preserve">% Increase - NOT TO EXCEED </w:t>
            </w:r>
          </w:p>
        </w:tc>
      </w:tr>
      <w:tr w:rsidR="00342D96" w:rsidRPr="00342D96" w14:paraId="26BD7150" w14:textId="77777777" w:rsidTr="00342D96">
        <w:trPr>
          <w:trHeight w:val="315"/>
        </w:trPr>
        <w:tc>
          <w:tcPr>
            <w:tcW w:w="1720" w:type="dxa"/>
            <w:tcBorders>
              <w:top w:val="single" w:sz="4" w:space="0" w:color="auto"/>
              <w:left w:val="single" w:sz="4" w:space="0" w:color="auto"/>
              <w:bottom w:val="single" w:sz="4" w:space="0" w:color="auto"/>
              <w:right w:val="single" w:sz="4" w:space="0" w:color="auto"/>
            </w:tcBorders>
            <w:noWrap/>
            <w:hideMark/>
          </w:tcPr>
          <w:p w14:paraId="393F9E7A" w14:textId="77777777" w:rsidR="00342D96" w:rsidRPr="00342D96" w:rsidRDefault="00342D96" w:rsidP="00342D96">
            <w:pPr>
              <w:rPr>
                <w:rFonts w:ascii="Calibri" w:eastAsia="Times New Roman" w:hAnsi="Calibri" w:cs="Calibri"/>
              </w:rPr>
            </w:pPr>
            <w:r w:rsidRPr="00342D96">
              <w:rPr>
                <w:rFonts w:ascii="Calibri" w:eastAsia="Times New Roman" w:hAnsi="Calibri" w:cs="Calibri"/>
              </w:rPr>
              <w:t>The Flats at UNF</w:t>
            </w:r>
          </w:p>
        </w:tc>
        <w:tc>
          <w:tcPr>
            <w:tcW w:w="3180" w:type="dxa"/>
            <w:tcBorders>
              <w:top w:val="single" w:sz="4" w:space="0" w:color="auto"/>
              <w:left w:val="single" w:sz="4" w:space="0" w:color="auto"/>
              <w:bottom w:val="single" w:sz="4" w:space="0" w:color="auto"/>
              <w:right w:val="single" w:sz="4" w:space="0" w:color="auto"/>
            </w:tcBorders>
            <w:noWrap/>
            <w:hideMark/>
          </w:tcPr>
          <w:p w14:paraId="58AF8CA7" w14:textId="77777777" w:rsidR="00342D96" w:rsidRPr="00342D96" w:rsidRDefault="00342D96" w:rsidP="00342D96">
            <w:pPr>
              <w:rPr>
                <w:rFonts w:ascii="Calibri" w:eastAsia="Times New Roman" w:hAnsi="Calibri" w:cs="Calibri"/>
              </w:rPr>
            </w:pPr>
            <w:r w:rsidRPr="00342D96">
              <w:rPr>
                <w:rFonts w:ascii="Calibri" w:eastAsia="Times New Roman" w:hAnsi="Calibri" w:cs="Calibri"/>
              </w:rPr>
              <w:t xml:space="preserve">Two Bedroom Unfurnished </w:t>
            </w:r>
          </w:p>
        </w:tc>
        <w:tc>
          <w:tcPr>
            <w:tcW w:w="2260" w:type="dxa"/>
            <w:tcBorders>
              <w:top w:val="single" w:sz="4" w:space="0" w:color="auto"/>
              <w:left w:val="single" w:sz="4" w:space="0" w:color="auto"/>
              <w:bottom w:val="single" w:sz="4" w:space="0" w:color="auto"/>
              <w:right w:val="single" w:sz="4" w:space="0" w:color="auto"/>
            </w:tcBorders>
            <w:noWrap/>
            <w:vAlign w:val="bottom"/>
            <w:hideMark/>
          </w:tcPr>
          <w:p w14:paraId="61B3D6CE" w14:textId="77777777" w:rsidR="00342D96" w:rsidRPr="00342D96" w:rsidRDefault="00342D96" w:rsidP="00342D96">
            <w:pPr>
              <w:rPr>
                <w:rFonts w:ascii="Calibri" w:eastAsia="Times New Roman" w:hAnsi="Calibri" w:cs="Calibri"/>
                <w:color w:val="000000"/>
              </w:rPr>
            </w:pPr>
            <w:r w:rsidRPr="00342D96">
              <w:rPr>
                <w:rFonts w:ascii="Calibri" w:eastAsia="Times New Roman" w:hAnsi="Calibri" w:cs="Calibri"/>
                <w:color w:val="000000"/>
              </w:rPr>
              <w:t>$924</w:t>
            </w:r>
          </w:p>
        </w:tc>
        <w:tc>
          <w:tcPr>
            <w:tcW w:w="4060" w:type="dxa"/>
            <w:tcBorders>
              <w:top w:val="single" w:sz="4" w:space="0" w:color="auto"/>
              <w:left w:val="single" w:sz="4" w:space="0" w:color="auto"/>
              <w:bottom w:val="single" w:sz="4" w:space="0" w:color="auto"/>
              <w:right w:val="single" w:sz="4" w:space="0" w:color="auto"/>
            </w:tcBorders>
            <w:noWrap/>
            <w:vAlign w:val="bottom"/>
            <w:hideMark/>
          </w:tcPr>
          <w:p w14:paraId="4B448B81" w14:textId="77777777" w:rsidR="00342D96" w:rsidRPr="00342D96" w:rsidRDefault="00342D96" w:rsidP="00342D96">
            <w:pPr>
              <w:rPr>
                <w:rFonts w:ascii="Calibri" w:eastAsia="Times New Roman" w:hAnsi="Calibri" w:cs="Calibri"/>
                <w:color w:val="000000"/>
              </w:rPr>
            </w:pPr>
            <w:r w:rsidRPr="00342D96">
              <w:rPr>
                <w:rFonts w:ascii="Calibri" w:eastAsia="Times New Roman" w:hAnsi="Calibri" w:cs="Calibri"/>
                <w:color w:val="000000"/>
              </w:rPr>
              <w:t>$970</w:t>
            </w:r>
          </w:p>
        </w:tc>
        <w:tc>
          <w:tcPr>
            <w:tcW w:w="2720" w:type="dxa"/>
            <w:tcBorders>
              <w:top w:val="single" w:sz="4" w:space="0" w:color="auto"/>
              <w:left w:val="single" w:sz="4" w:space="0" w:color="auto"/>
              <w:bottom w:val="single" w:sz="4" w:space="0" w:color="auto"/>
              <w:right w:val="single" w:sz="4" w:space="0" w:color="auto"/>
            </w:tcBorders>
            <w:noWrap/>
            <w:hideMark/>
          </w:tcPr>
          <w:p w14:paraId="1FA8B892" w14:textId="77777777" w:rsidR="00342D96" w:rsidRPr="00342D96" w:rsidRDefault="00342D96" w:rsidP="00342D96">
            <w:pPr>
              <w:rPr>
                <w:rFonts w:ascii="Calibri" w:eastAsia="Times New Roman" w:hAnsi="Calibri" w:cs="Calibri"/>
                <w:color w:val="000000"/>
              </w:rPr>
            </w:pPr>
            <w:r w:rsidRPr="00342D96">
              <w:rPr>
                <w:rFonts w:ascii="Calibri" w:eastAsia="Times New Roman" w:hAnsi="Calibri" w:cs="Calibri"/>
                <w:color w:val="000000"/>
              </w:rPr>
              <w:t>5%</w:t>
            </w:r>
          </w:p>
        </w:tc>
      </w:tr>
      <w:tr w:rsidR="00342D96" w:rsidRPr="00342D96" w14:paraId="3241EB06" w14:textId="77777777" w:rsidTr="00342D96">
        <w:trPr>
          <w:trHeight w:val="315"/>
        </w:trPr>
        <w:tc>
          <w:tcPr>
            <w:tcW w:w="1720" w:type="dxa"/>
            <w:tcBorders>
              <w:top w:val="single" w:sz="4" w:space="0" w:color="auto"/>
              <w:left w:val="single" w:sz="4" w:space="0" w:color="auto"/>
              <w:bottom w:val="single" w:sz="4" w:space="0" w:color="auto"/>
              <w:right w:val="single" w:sz="4" w:space="0" w:color="auto"/>
            </w:tcBorders>
            <w:noWrap/>
            <w:hideMark/>
          </w:tcPr>
          <w:p w14:paraId="4CB0CD59" w14:textId="77777777" w:rsidR="00342D96" w:rsidRPr="00342D96" w:rsidRDefault="00342D96" w:rsidP="00342D96">
            <w:pPr>
              <w:rPr>
                <w:rFonts w:ascii="Calibri" w:eastAsia="Times New Roman" w:hAnsi="Calibri" w:cs="Calibri"/>
              </w:rPr>
            </w:pPr>
            <w:r w:rsidRPr="00342D96">
              <w:rPr>
                <w:rFonts w:ascii="Calibri" w:eastAsia="Times New Roman" w:hAnsi="Calibri" w:cs="Calibri"/>
              </w:rPr>
              <w:t>The Flats at UNF</w:t>
            </w:r>
          </w:p>
        </w:tc>
        <w:tc>
          <w:tcPr>
            <w:tcW w:w="3180" w:type="dxa"/>
            <w:tcBorders>
              <w:top w:val="single" w:sz="4" w:space="0" w:color="auto"/>
              <w:left w:val="single" w:sz="4" w:space="0" w:color="auto"/>
              <w:bottom w:val="single" w:sz="4" w:space="0" w:color="auto"/>
              <w:right w:val="single" w:sz="4" w:space="0" w:color="auto"/>
            </w:tcBorders>
            <w:noWrap/>
            <w:hideMark/>
          </w:tcPr>
          <w:p w14:paraId="35C2AD85" w14:textId="77777777" w:rsidR="00342D96" w:rsidRPr="00342D96" w:rsidRDefault="00342D96" w:rsidP="00342D96">
            <w:pPr>
              <w:rPr>
                <w:rFonts w:ascii="Calibri" w:eastAsia="Times New Roman" w:hAnsi="Calibri" w:cs="Calibri"/>
              </w:rPr>
            </w:pPr>
            <w:r w:rsidRPr="00342D96">
              <w:rPr>
                <w:rFonts w:ascii="Calibri" w:eastAsia="Times New Roman" w:hAnsi="Calibri" w:cs="Calibri"/>
              </w:rPr>
              <w:t xml:space="preserve">Two Bedroom Furnished </w:t>
            </w:r>
          </w:p>
        </w:tc>
        <w:tc>
          <w:tcPr>
            <w:tcW w:w="2260" w:type="dxa"/>
            <w:tcBorders>
              <w:top w:val="single" w:sz="4" w:space="0" w:color="auto"/>
              <w:left w:val="single" w:sz="4" w:space="0" w:color="auto"/>
              <w:bottom w:val="single" w:sz="4" w:space="0" w:color="auto"/>
              <w:right w:val="single" w:sz="4" w:space="0" w:color="auto"/>
            </w:tcBorders>
            <w:noWrap/>
            <w:vAlign w:val="bottom"/>
            <w:hideMark/>
          </w:tcPr>
          <w:p w14:paraId="08878729" w14:textId="77777777" w:rsidR="00342D96" w:rsidRPr="00342D96" w:rsidRDefault="00342D96" w:rsidP="00342D96">
            <w:pPr>
              <w:rPr>
                <w:rFonts w:ascii="Calibri" w:eastAsia="Times New Roman" w:hAnsi="Calibri" w:cs="Calibri"/>
                <w:color w:val="000000"/>
              </w:rPr>
            </w:pPr>
            <w:r w:rsidRPr="00342D96">
              <w:rPr>
                <w:rFonts w:ascii="Calibri" w:eastAsia="Times New Roman" w:hAnsi="Calibri" w:cs="Calibri"/>
                <w:color w:val="000000"/>
              </w:rPr>
              <w:t>$995</w:t>
            </w:r>
          </w:p>
        </w:tc>
        <w:tc>
          <w:tcPr>
            <w:tcW w:w="4060" w:type="dxa"/>
            <w:tcBorders>
              <w:top w:val="single" w:sz="4" w:space="0" w:color="auto"/>
              <w:left w:val="single" w:sz="4" w:space="0" w:color="auto"/>
              <w:bottom w:val="single" w:sz="4" w:space="0" w:color="auto"/>
              <w:right w:val="single" w:sz="4" w:space="0" w:color="auto"/>
            </w:tcBorders>
            <w:noWrap/>
            <w:vAlign w:val="bottom"/>
            <w:hideMark/>
          </w:tcPr>
          <w:p w14:paraId="5258DA14" w14:textId="77777777" w:rsidR="00342D96" w:rsidRPr="00342D96" w:rsidRDefault="00342D96" w:rsidP="00342D96">
            <w:pPr>
              <w:rPr>
                <w:rFonts w:ascii="Calibri" w:eastAsia="Times New Roman" w:hAnsi="Calibri" w:cs="Calibri"/>
                <w:color w:val="000000"/>
              </w:rPr>
            </w:pPr>
            <w:r w:rsidRPr="00342D96">
              <w:rPr>
                <w:rFonts w:ascii="Calibri" w:eastAsia="Times New Roman" w:hAnsi="Calibri" w:cs="Calibri"/>
                <w:color w:val="000000"/>
              </w:rPr>
              <w:t>$1,045</w:t>
            </w:r>
          </w:p>
        </w:tc>
        <w:tc>
          <w:tcPr>
            <w:tcW w:w="2720" w:type="dxa"/>
            <w:tcBorders>
              <w:top w:val="single" w:sz="4" w:space="0" w:color="auto"/>
              <w:left w:val="single" w:sz="4" w:space="0" w:color="auto"/>
              <w:bottom w:val="single" w:sz="4" w:space="0" w:color="auto"/>
              <w:right w:val="single" w:sz="4" w:space="0" w:color="auto"/>
            </w:tcBorders>
            <w:noWrap/>
            <w:hideMark/>
          </w:tcPr>
          <w:p w14:paraId="35B31539" w14:textId="77777777" w:rsidR="00342D96" w:rsidRPr="00342D96" w:rsidRDefault="00342D96" w:rsidP="00342D96">
            <w:pPr>
              <w:rPr>
                <w:rFonts w:ascii="Calibri" w:eastAsia="Times New Roman" w:hAnsi="Calibri" w:cs="Calibri"/>
                <w:color w:val="000000"/>
              </w:rPr>
            </w:pPr>
            <w:r w:rsidRPr="00342D96">
              <w:rPr>
                <w:rFonts w:ascii="Calibri" w:eastAsia="Times New Roman" w:hAnsi="Calibri" w:cs="Calibri"/>
                <w:color w:val="000000"/>
              </w:rPr>
              <w:t>5%</w:t>
            </w:r>
          </w:p>
        </w:tc>
      </w:tr>
      <w:tr w:rsidR="00342D96" w:rsidRPr="00342D96" w14:paraId="54614FE4" w14:textId="77777777" w:rsidTr="00342D96">
        <w:trPr>
          <w:trHeight w:val="315"/>
        </w:trPr>
        <w:tc>
          <w:tcPr>
            <w:tcW w:w="1720" w:type="dxa"/>
            <w:tcBorders>
              <w:top w:val="single" w:sz="4" w:space="0" w:color="auto"/>
              <w:left w:val="single" w:sz="4" w:space="0" w:color="auto"/>
              <w:bottom w:val="single" w:sz="4" w:space="0" w:color="auto"/>
              <w:right w:val="single" w:sz="4" w:space="0" w:color="auto"/>
            </w:tcBorders>
            <w:noWrap/>
            <w:hideMark/>
          </w:tcPr>
          <w:p w14:paraId="25E20B51" w14:textId="77777777" w:rsidR="00342D96" w:rsidRPr="00342D96" w:rsidRDefault="00342D96" w:rsidP="00342D96">
            <w:pPr>
              <w:rPr>
                <w:rFonts w:ascii="Calibri" w:eastAsia="Times New Roman" w:hAnsi="Calibri" w:cs="Calibri"/>
              </w:rPr>
            </w:pPr>
            <w:r w:rsidRPr="00342D96">
              <w:rPr>
                <w:rFonts w:ascii="Calibri" w:eastAsia="Times New Roman" w:hAnsi="Calibri" w:cs="Calibri"/>
              </w:rPr>
              <w:t>The Flats at UNF</w:t>
            </w:r>
          </w:p>
        </w:tc>
        <w:tc>
          <w:tcPr>
            <w:tcW w:w="3180" w:type="dxa"/>
            <w:tcBorders>
              <w:top w:val="single" w:sz="4" w:space="0" w:color="auto"/>
              <w:left w:val="single" w:sz="4" w:space="0" w:color="auto"/>
              <w:bottom w:val="single" w:sz="4" w:space="0" w:color="auto"/>
              <w:right w:val="single" w:sz="4" w:space="0" w:color="auto"/>
            </w:tcBorders>
            <w:noWrap/>
            <w:hideMark/>
          </w:tcPr>
          <w:p w14:paraId="6BD8D680" w14:textId="77777777" w:rsidR="00342D96" w:rsidRPr="00342D96" w:rsidRDefault="00342D96" w:rsidP="00342D96">
            <w:pPr>
              <w:rPr>
                <w:rFonts w:ascii="Calibri" w:eastAsia="Times New Roman" w:hAnsi="Calibri" w:cs="Calibri"/>
              </w:rPr>
            </w:pPr>
            <w:r w:rsidRPr="00342D96">
              <w:rPr>
                <w:rFonts w:ascii="Calibri" w:eastAsia="Times New Roman" w:hAnsi="Calibri" w:cs="Calibri"/>
              </w:rPr>
              <w:t>Two Bedroom Unfurnished Lake</w:t>
            </w:r>
          </w:p>
        </w:tc>
        <w:tc>
          <w:tcPr>
            <w:tcW w:w="2260" w:type="dxa"/>
            <w:tcBorders>
              <w:top w:val="single" w:sz="4" w:space="0" w:color="auto"/>
              <w:left w:val="single" w:sz="4" w:space="0" w:color="auto"/>
              <w:bottom w:val="single" w:sz="4" w:space="0" w:color="auto"/>
              <w:right w:val="single" w:sz="4" w:space="0" w:color="auto"/>
            </w:tcBorders>
            <w:noWrap/>
            <w:vAlign w:val="bottom"/>
            <w:hideMark/>
          </w:tcPr>
          <w:p w14:paraId="78A9CF8D" w14:textId="77777777" w:rsidR="00342D96" w:rsidRPr="00342D96" w:rsidRDefault="00342D96" w:rsidP="00342D96">
            <w:pPr>
              <w:rPr>
                <w:rFonts w:ascii="Calibri" w:eastAsia="Times New Roman" w:hAnsi="Calibri" w:cs="Calibri"/>
                <w:color w:val="000000"/>
              </w:rPr>
            </w:pPr>
            <w:r w:rsidRPr="00342D96">
              <w:rPr>
                <w:rFonts w:ascii="Calibri" w:eastAsia="Times New Roman" w:hAnsi="Calibri" w:cs="Calibri"/>
                <w:color w:val="000000"/>
              </w:rPr>
              <w:t>$936</w:t>
            </w:r>
          </w:p>
        </w:tc>
        <w:tc>
          <w:tcPr>
            <w:tcW w:w="4060" w:type="dxa"/>
            <w:tcBorders>
              <w:top w:val="single" w:sz="4" w:space="0" w:color="auto"/>
              <w:left w:val="single" w:sz="4" w:space="0" w:color="auto"/>
              <w:bottom w:val="single" w:sz="4" w:space="0" w:color="auto"/>
              <w:right w:val="single" w:sz="4" w:space="0" w:color="auto"/>
            </w:tcBorders>
            <w:noWrap/>
            <w:vAlign w:val="bottom"/>
            <w:hideMark/>
          </w:tcPr>
          <w:p w14:paraId="258C5986" w14:textId="77777777" w:rsidR="00342D96" w:rsidRPr="00342D96" w:rsidRDefault="00342D96" w:rsidP="00342D96">
            <w:pPr>
              <w:rPr>
                <w:rFonts w:ascii="Calibri" w:eastAsia="Times New Roman" w:hAnsi="Calibri" w:cs="Calibri"/>
                <w:color w:val="000000"/>
              </w:rPr>
            </w:pPr>
            <w:r w:rsidRPr="00342D96">
              <w:rPr>
                <w:rFonts w:ascii="Calibri" w:eastAsia="Times New Roman" w:hAnsi="Calibri" w:cs="Calibri"/>
                <w:color w:val="000000"/>
              </w:rPr>
              <w:t>$982</w:t>
            </w:r>
          </w:p>
        </w:tc>
        <w:tc>
          <w:tcPr>
            <w:tcW w:w="2720" w:type="dxa"/>
            <w:tcBorders>
              <w:top w:val="single" w:sz="4" w:space="0" w:color="auto"/>
              <w:left w:val="single" w:sz="4" w:space="0" w:color="auto"/>
              <w:bottom w:val="single" w:sz="4" w:space="0" w:color="auto"/>
              <w:right w:val="single" w:sz="4" w:space="0" w:color="auto"/>
            </w:tcBorders>
            <w:noWrap/>
            <w:hideMark/>
          </w:tcPr>
          <w:p w14:paraId="1453228E" w14:textId="77777777" w:rsidR="00342D96" w:rsidRPr="00342D96" w:rsidRDefault="00342D96" w:rsidP="00342D96">
            <w:pPr>
              <w:rPr>
                <w:rFonts w:ascii="Calibri" w:eastAsia="Times New Roman" w:hAnsi="Calibri" w:cs="Calibri"/>
                <w:color w:val="000000"/>
              </w:rPr>
            </w:pPr>
            <w:r w:rsidRPr="00342D96">
              <w:rPr>
                <w:rFonts w:ascii="Calibri" w:eastAsia="Times New Roman" w:hAnsi="Calibri" w:cs="Calibri"/>
                <w:color w:val="000000"/>
              </w:rPr>
              <w:t>5%</w:t>
            </w:r>
          </w:p>
        </w:tc>
      </w:tr>
      <w:tr w:rsidR="00342D96" w:rsidRPr="00342D96" w14:paraId="45403419" w14:textId="77777777" w:rsidTr="00342D96">
        <w:trPr>
          <w:trHeight w:val="315"/>
        </w:trPr>
        <w:tc>
          <w:tcPr>
            <w:tcW w:w="1720" w:type="dxa"/>
            <w:tcBorders>
              <w:top w:val="single" w:sz="4" w:space="0" w:color="auto"/>
              <w:left w:val="single" w:sz="4" w:space="0" w:color="auto"/>
              <w:bottom w:val="single" w:sz="4" w:space="0" w:color="auto"/>
              <w:right w:val="single" w:sz="4" w:space="0" w:color="auto"/>
            </w:tcBorders>
            <w:noWrap/>
            <w:hideMark/>
          </w:tcPr>
          <w:p w14:paraId="3442C169" w14:textId="77777777" w:rsidR="00342D96" w:rsidRPr="00342D96" w:rsidRDefault="00342D96" w:rsidP="00342D96">
            <w:pPr>
              <w:rPr>
                <w:rFonts w:ascii="Calibri" w:eastAsia="Times New Roman" w:hAnsi="Calibri" w:cs="Calibri"/>
              </w:rPr>
            </w:pPr>
            <w:r w:rsidRPr="00342D96">
              <w:rPr>
                <w:rFonts w:ascii="Calibri" w:eastAsia="Times New Roman" w:hAnsi="Calibri" w:cs="Calibri"/>
              </w:rPr>
              <w:t>The Flats at UNF</w:t>
            </w:r>
          </w:p>
        </w:tc>
        <w:tc>
          <w:tcPr>
            <w:tcW w:w="3180" w:type="dxa"/>
            <w:tcBorders>
              <w:top w:val="single" w:sz="4" w:space="0" w:color="auto"/>
              <w:left w:val="single" w:sz="4" w:space="0" w:color="auto"/>
              <w:bottom w:val="single" w:sz="4" w:space="0" w:color="auto"/>
              <w:right w:val="single" w:sz="4" w:space="0" w:color="auto"/>
            </w:tcBorders>
            <w:noWrap/>
            <w:hideMark/>
          </w:tcPr>
          <w:p w14:paraId="00029BFC" w14:textId="77777777" w:rsidR="00342D96" w:rsidRPr="00342D96" w:rsidRDefault="00342D96" w:rsidP="00342D96">
            <w:pPr>
              <w:rPr>
                <w:rFonts w:ascii="Calibri" w:eastAsia="Times New Roman" w:hAnsi="Calibri" w:cs="Calibri"/>
              </w:rPr>
            </w:pPr>
            <w:r w:rsidRPr="00342D96">
              <w:rPr>
                <w:rFonts w:ascii="Calibri" w:eastAsia="Times New Roman" w:hAnsi="Calibri" w:cs="Calibri"/>
              </w:rPr>
              <w:t xml:space="preserve">Two Bedroom Furnished Lake </w:t>
            </w:r>
          </w:p>
        </w:tc>
        <w:tc>
          <w:tcPr>
            <w:tcW w:w="2260" w:type="dxa"/>
            <w:tcBorders>
              <w:top w:val="single" w:sz="4" w:space="0" w:color="auto"/>
              <w:left w:val="single" w:sz="4" w:space="0" w:color="auto"/>
              <w:bottom w:val="single" w:sz="4" w:space="0" w:color="auto"/>
              <w:right w:val="single" w:sz="4" w:space="0" w:color="auto"/>
            </w:tcBorders>
            <w:noWrap/>
            <w:vAlign w:val="bottom"/>
            <w:hideMark/>
          </w:tcPr>
          <w:p w14:paraId="7F26C6EB" w14:textId="77777777" w:rsidR="00342D96" w:rsidRPr="00342D96" w:rsidRDefault="00342D96" w:rsidP="00342D96">
            <w:pPr>
              <w:rPr>
                <w:rFonts w:ascii="Calibri" w:eastAsia="Times New Roman" w:hAnsi="Calibri" w:cs="Calibri"/>
                <w:color w:val="000000"/>
              </w:rPr>
            </w:pPr>
            <w:r w:rsidRPr="00342D96">
              <w:rPr>
                <w:rFonts w:ascii="Calibri" w:eastAsia="Times New Roman" w:hAnsi="Calibri" w:cs="Calibri"/>
                <w:color w:val="000000"/>
              </w:rPr>
              <w:t>$1,009</w:t>
            </w:r>
          </w:p>
        </w:tc>
        <w:tc>
          <w:tcPr>
            <w:tcW w:w="4060" w:type="dxa"/>
            <w:tcBorders>
              <w:top w:val="single" w:sz="4" w:space="0" w:color="auto"/>
              <w:left w:val="single" w:sz="4" w:space="0" w:color="auto"/>
              <w:bottom w:val="single" w:sz="4" w:space="0" w:color="auto"/>
              <w:right w:val="single" w:sz="4" w:space="0" w:color="auto"/>
            </w:tcBorders>
            <w:noWrap/>
            <w:vAlign w:val="bottom"/>
            <w:hideMark/>
          </w:tcPr>
          <w:p w14:paraId="0DAA244E" w14:textId="77777777" w:rsidR="00342D96" w:rsidRPr="00342D96" w:rsidRDefault="00342D96" w:rsidP="00342D96">
            <w:pPr>
              <w:rPr>
                <w:rFonts w:ascii="Calibri" w:eastAsia="Times New Roman" w:hAnsi="Calibri" w:cs="Calibri"/>
                <w:color w:val="000000"/>
              </w:rPr>
            </w:pPr>
            <w:r w:rsidRPr="00342D96">
              <w:rPr>
                <w:rFonts w:ascii="Calibri" w:eastAsia="Times New Roman" w:hAnsi="Calibri" w:cs="Calibri"/>
                <w:color w:val="000000"/>
              </w:rPr>
              <w:t>$1,060</w:t>
            </w:r>
          </w:p>
        </w:tc>
        <w:tc>
          <w:tcPr>
            <w:tcW w:w="2720" w:type="dxa"/>
            <w:tcBorders>
              <w:top w:val="single" w:sz="4" w:space="0" w:color="auto"/>
              <w:left w:val="single" w:sz="4" w:space="0" w:color="auto"/>
              <w:bottom w:val="single" w:sz="4" w:space="0" w:color="auto"/>
              <w:right w:val="single" w:sz="4" w:space="0" w:color="auto"/>
            </w:tcBorders>
            <w:noWrap/>
            <w:hideMark/>
          </w:tcPr>
          <w:p w14:paraId="533F7A35" w14:textId="77777777" w:rsidR="00342D96" w:rsidRPr="00342D96" w:rsidRDefault="00342D96" w:rsidP="00342D96">
            <w:pPr>
              <w:rPr>
                <w:rFonts w:ascii="Calibri" w:eastAsia="Times New Roman" w:hAnsi="Calibri" w:cs="Calibri"/>
                <w:color w:val="000000"/>
              </w:rPr>
            </w:pPr>
            <w:r w:rsidRPr="00342D96">
              <w:rPr>
                <w:rFonts w:ascii="Calibri" w:eastAsia="Times New Roman" w:hAnsi="Calibri" w:cs="Calibri"/>
                <w:color w:val="000000"/>
              </w:rPr>
              <w:t>5%</w:t>
            </w:r>
          </w:p>
        </w:tc>
      </w:tr>
      <w:tr w:rsidR="00342D96" w:rsidRPr="00342D96" w14:paraId="4C5A38E6" w14:textId="77777777" w:rsidTr="00342D96">
        <w:trPr>
          <w:trHeight w:val="315"/>
        </w:trPr>
        <w:tc>
          <w:tcPr>
            <w:tcW w:w="1720" w:type="dxa"/>
            <w:tcBorders>
              <w:top w:val="single" w:sz="4" w:space="0" w:color="auto"/>
              <w:left w:val="single" w:sz="4" w:space="0" w:color="auto"/>
              <w:bottom w:val="single" w:sz="4" w:space="0" w:color="auto"/>
              <w:right w:val="single" w:sz="4" w:space="0" w:color="auto"/>
            </w:tcBorders>
            <w:noWrap/>
            <w:hideMark/>
          </w:tcPr>
          <w:p w14:paraId="4B1B6BB0" w14:textId="77777777" w:rsidR="00342D96" w:rsidRPr="00342D96" w:rsidRDefault="00342D96" w:rsidP="00342D96">
            <w:pPr>
              <w:rPr>
                <w:rFonts w:ascii="Calibri" w:eastAsia="Times New Roman" w:hAnsi="Calibri" w:cs="Calibri"/>
              </w:rPr>
            </w:pPr>
            <w:r w:rsidRPr="00342D96">
              <w:rPr>
                <w:rFonts w:ascii="Calibri" w:eastAsia="Times New Roman" w:hAnsi="Calibri" w:cs="Calibri"/>
              </w:rPr>
              <w:t>The Flats at UNF</w:t>
            </w:r>
          </w:p>
        </w:tc>
        <w:tc>
          <w:tcPr>
            <w:tcW w:w="3180" w:type="dxa"/>
            <w:tcBorders>
              <w:top w:val="single" w:sz="4" w:space="0" w:color="auto"/>
              <w:left w:val="single" w:sz="4" w:space="0" w:color="auto"/>
              <w:bottom w:val="single" w:sz="4" w:space="0" w:color="auto"/>
              <w:right w:val="single" w:sz="4" w:space="0" w:color="auto"/>
            </w:tcBorders>
            <w:noWrap/>
            <w:hideMark/>
          </w:tcPr>
          <w:p w14:paraId="75FF1926" w14:textId="77777777" w:rsidR="00342D96" w:rsidRPr="00342D96" w:rsidRDefault="00342D96" w:rsidP="00342D96">
            <w:pPr>
              <w:rPr>
                <w:rFonts w:ascii="Calibri" w:eastAsia="Times New Roman" w:hAnsi="Calibri" w:cs="Calibri"/>
              </w:rPr>
            </w:pPr>
            <w:r w:rsidRPr="00342D96">
              <w:rPr>
                <w:rFonts w:ascii="Calibri" w:eastAsia="Times New Roman" w:hAnsi="Calibri" w:cs="Calibri"/>
              </w:rPr>
              <w:t xml:space="preserve">Three Bedroom Unfurnished </w:t>
            </w:r>
          </w:p>
        </w:tc>
        <w:tc>
          <w:tcPr>
            <w:tcW w:w="2260" w:type="dxa"/>
            <w:tcBorders>
              <w:top w:val="single" w:sz="4" w:space="0" w:color="auto"/>
              <w:left w:val="single" w:sz="4" w:space="0" w:color="auto"/>
              <w:bottom w:val="single" w:sz="4" w:space="0" w:color="auto"/>
              <w:right w:val="single" w:sz="4" w:space="0" w:color="auto"/>
            </w:tcBorders>
            <w:noWrap/>
            <w:vAlign w:val="bottom"/>
            <w:hideMark/>
          </w:tcPr>
          <w:p w14:paraId="5674BB51" w14:textId="77777777" w:rsidR="00342D96" w:rsidRPr="00342D96" w:rsidRDefault="00342D96" w:rsidP="00342D96">
            <w:pPr>
              <w:rPr>
                <w:rFonts w:ascii="Calibri" w:eastAsia="Times New Roman" w:hAnsi="Calibri" w:cs="Calibri"/>
                <w:color w:val="000000"/>
              </w:rPr>
            </w:pPr>
            <w:r w:rsidRPr="00342D96">
              <w:rPr>
                <w:rFonts w:ascii="Calibri" w:eastAsia="Times New Roman" w:hAnsi="Calibri" w:cs="Calibri"/>
                <w:color w:val="000000"/>
              </w:rPr>
              <w:t>$858</w:t>
            </w:r>
          </w:p>
        </w:tc>
        <w:tc>
          <w:tcPr>
            <w:tcW w:w="4060" w:type="dxa"/>
            <w:tcBorders>
              <w:top w:val="single" w:sz="4" w:space="0" w:color="auto"/>
              <w:left w:val="single" w:sz="4" w:space="0" w:color="auto"/>
              <w:bottom w:val="single" w:sz="4" w:space="0" w:color="auto"/>
              <w:right w:val="single" w:sz="4" w:space="0" w:color="auto"/>
            </w:tcBorders>
            <w:noWrap/>
            <w:vAlign w:val="bottom"/>
            <w:hideMark/>
          </w:tcPr>
          <w:p w14:paraId="5742FDA6" w14:textId="77777777" w:rsidR="00342D96" w:rsidRPr="00342D96" w:rsidRDefault="00342D96" w:rsidP="00342D96">
            <w:pPr>
              <w:rPr>
                <w:rFonts w:ascii="Calibri" w:eastAsia="Times New Roman" w:hAnsi="Calibri" w:cs="Calibri"/>
                <w:color w:val="000000"/>
              </w:rPr>
            </w:pPr>
            <w:r w:rsidRPr="00342D96">
              <w:rPr>
                <w:rFonts w:ascii="Calibri" w:eastAsia="Times New Roman" w:hAnsi="Calibri" w:cs="Calibri"/>
                <w:color w:val="000000"/>
              </w:rPr>
              <w:t>$901</w:t>
            </w:r>
          </w:p>
        </w:tc>
        <w:tc>
          <w:tcPr>
            <w:tcW w:w="2720" w:type="dxa"/>
            <w:tcBorders>
              <w:top w:val="single" w:sz="4" w:space="0" w:color="auto"/>
              <w:left w:val="single" w:sz="4" w:space="0" w:color="auto"/>
              <w:bottom w:val="single" w:sz="4" w:space="0" w:color="auto"/>
              <w:right w:val="single" w:sz="4" w:space="0" w:color="auto"/>
            </w:tcBorders>
            <w:noWrap/>
            <w:hideMark/>
          </w:tcPr>
          <w:p w14:paraId="4009A05F" w14:textId="77777777" w:rsidR="00342D96" w:rsidRPr="00342D96" w:rsidRDefault="00342D96" w:rsidP="00342D96">
            <w:pPr>
              <w:rPr>
                <w:rFonts w:ascii="Calibri" w:eastAsia="Times New Roman" w:hAnsi="Calibri" w:cs="Calibri"/>
                <w:color w:val="000000"/>
              </w:rPr>
            </w:pPr>
            <w:r w:rsidRPr="00342D96">
              <w:rPr>
                <w:rFonts w:ascii="Calibri" w:eastAsia="Times New Roman" w:hAnsi="Calibri" w:cs="Calibri"/>
                <w:color w:val="000000"/>
              </w:rPr>
              <w:t>5%</w:t>
            </w:r>
          </w:p>
        </w:tc>
      </w:tr>
      <w:tr w:rsidR="00342D96" w:rsidRPr="00342D96" w14:paraId="3A4EFC49" w14:textId="77777777" w:rsidTr="00342D96">
        <w:trPr>
          <w:trHeight w:val="315"/>
        </w:trPr>
        <w:tc>
          <w:tcPr>
            <w:tcW w:w="1720" w:type="dxa"/>
            <w:tcBorders>
              <w:top w:val="single" w:sz="4" w:space="0" w:color="auto"/>
              <w:left w:val="single" w:sz="4" w:space="0" w:color="auto"/>
              <w:bottom w:val="single" w:sz="4" w:space="0" w:color="auto"/>
              <w:right w:val="single" w:sz="4" w:space="0" w:color="auto"/>
            </w:tcBorders>
            <w:noWrap/>
            <w:hideMark/>
          </w:tcPr>
          <w:p w14:paraId="3C45A7F8" w14:textId="77777777" w:rsidR="00342D96" w:rsidRPr="00342D96" w:rsidRDefault="00342D96" w:rsidP="00342D96">
            <w:pPr>
              <w:rPr>
                <w:rFonts w:ascii="Calibri" w:eastAsia="Times New Roman" w:hAnsi="Calibri" w:cs="Calibri"/>
              </w:rPr>
            </w:pPr>
            <w:r w:rsidRPr="00342D96">
              <w:rPr>
                <w:rFonts w:ascii="Calibri" w:eastAsia="Times New Roman" w:hAnsi="Calibri" w:cs="Calibri"/>
              </w:rPr>
              <w:t>The Flats at UNF</w:t>
            </w:r>
          </w:p>
        </w:tc>
        <w:tc>
          <w:tcPr>
            <w:tcW w:w="3180" w:type="dxa"/>
            <w:tcBorders>
              <w:top w:val="single" w:sz="4" w:space="0" w:color="auto"/>
              <w:left w:val="single" w:sz="4" w:space="0" w:color="auto"/>
              <w:bottom w:val="single" w:sz="4" w:space="0" w:color="auto"/>
              <w:right w:val="single" w:sz="4" w:space="0" w:color="auto"/>
            </w:tcBorders>
            <w:noWrap/>
            <w:hideMark/>
          </w:tcPr>
          <w:p w14:paraId="5749BBD2" w14:textId="77777777" w:rsidR="00342D96" w:rsidRPr="00342D96" w:rsidRDefault="00342D96" w:rsidP="00342D96">
            <w:pPr>
              <w:rPr>
                <w:rFonts w:ascii="Calibri" w:eastAsia="Times New Roman" w:hAnsi="Calibri" w:cs="Calibri"/>
              </w:rPr>
            </w:pPr>
            <w:r w:rsidRPr="00342D96">
              <w:rPr>
                <w:rFonts w:ascii="Calibri" w:eastAsia="Times New Roman" w:hAnsi="Calibri" w:cs="Calibri"/>
              </w:rPr>
              <w:t xml:space="preserve">Three Bedroom Furnished </w:t>
            </w:r>
          </w:p>
        </w:tc>
        <w:tc>
          <w:tcPr>
            <w:tcW w:w="2260" w:type="dxa"/>
            <w:tcBorders>
              <w:top w:val="single" w:sz="4" w:space="0" w:color="auto"/>
              <w:left w:val="single" w:sz="4" w:space="0" w:color="auto"/>
              <w:bottom w:val="single" w:sz="4" w:space="0" w:color="auto"/>
              <w:right w:val="single" w:sz="4" w:space="0" w:color="auto"/>
            </w:tcBorders>
            <w:noWrap/>
            <w:vAlign w:val="bottom"/>
            <w:hideMark/>
          </w:tcPr>
          <w:p w14:paraId="42B74241" w14:textId="77777777" w:rsidR="00342D96" w:rsidRPr="00342D96" w:rsidRDefault="00342D96" w:rsidP="00342D96">
            <w:pPr>
              <w:rPr>
                <w:rFonts w:ascii="Calibri" w:eastAsia="Times New Roman" w:hAnsi="Calibri" w:cs="Calibri"/>
                <w:color w:val="000000"/>
              </w:rPr>
            </w:pPr>
            <w:r w:rsidRPr="00342D96">
              <w:rPr>
                <w:rFonts w:ascii="Calibri" w:eastAsia="Times New Roman" w:hAnsi="Calibri" w:cs="Calibri"/>
                <w:color w:val="000000"/>
              </w:rPr>
              <w:t>$930</w:t>
            </w:r>
          </w:p>
        </w:tc>
        <w:tc>
          <w:tcPr>
            <w:tcW w:w="4060" w:type="dxa"/>
            <w:tcBorders>
              <w:top w:val="single" w:sz="4" w:space="0" w:color="auto"/>
              <w:left w:val="single" w:sz="4" w:space="0" w:color="auto"/>
              <w:bottom w:val="single" w:sz="4" w:space="0" w:color="auto"/>
              <w:right w:val="single" w:sz="4" w:space="0" w:color="auto"/>
            </w:tcBorders>
            <w:noWrap/>
            <w:vAlign w:val="bottom"/>
            <w:hideMark/>
          </w:tcPr>
          <w:p w14:paraId="0B757EB9" w14:textId="77777777" w:rsidR="00342D96" w:rsidRPr="00342D96" w:rsidRDefault="00342D96" w:rsidP="00342D96">
            <w:pPr>
              <w:rPr>
                <w:rFonts w:ascii="Calibri" w:eastAsia="Times New Roman" w:hAnsi="Calibri" w:cs="Calibri"/>
                <w:color w:val="000000"/>
              </w:rPr>
            </w:pPr>
            <w:r w:rsidRPr="00342D96">
              <w:rPr>
                <w:rFonts w:ascii="Calibri" w:eastAsia="Times New Roman" w:hAnsi="Calibri" w:cs="Calibri"/>
                <w:color w:val="000000"/>
              </w:rPr>
              <w:t>$977</w:t>
            </w:r>
          </w:p>
        </w:tc>
        <w:tc>
          <w:tcPr>
            <w:tcW w:w="2720" w:type="dxa"/>
            <w:tcBorders>
              <w:top w:val="single" w:sz="4" w:space="0" w:color="auto"/>
              <w:left w:val="single" w:sz="4" w:space="0" w:color="auto"/>
              <w:bottom w:val="single" w:sz="4" w:space="0" w:color="auto"/>
              <w:right w:val="single" w:sz="4" w:space="0" w:color="auto"/>
            </w:tcBorders>
            <w:noWrap/>
            <w:hideMark/>
          </w:tcPr>
          <w:p w14:paraId="358B4125" w14:textId="77777777" w:rsidR="00342D96" w:rsidRPr="00342D96" w:rsidRDefault="00342D96" w:rsidP="00342D96">
            <w:pPr>
              <w:rPr>
                <w:rFonts w:ascii="Calibri" w:eastAsia="Times New Roman" w:hAnsi="Calibri" w:cs="Calibri"/>
                <w:color w:val="000000"/>
              </w:rPr>
            </w:pPr>
            <w:r w:rsidRPr="00342D96">
              <w:rPr>
                <w:rFonts w:ascii="Calibri" w:eastAsia="Times New Roman" w:hAnsi="Calibri" w:cs="Calibri"/>
                <w:color w:val="000000"/>
              </w:rPr>
              <w:t>5%</w:t>
            </w:r>
          </w:p>
        </w:tc>
      </w:tr>
      <w:tr w:rsidR="00342D96" w:rsidRPr="00342D96" w14:paraId="66C77118" w14:textId="77777777" w:rsidTr="00342D96">
        <w:trPr>
          <w:trHeight w:val="315"/>
        </w:trPr>
        <w:tc>
          <w:tcPr>
            <w:tcW w:w="1720" w:type="dxa"/>
            <w:tcBorders>
              <w:top w:val="single" w:sz="4" w:space="0" w:color="auto"/>
              <w:left w:val="single" w:sz="4" w:space="0" w:color="auto"/>
              <w:bottom w:val="single" w:sz="4" w:space="0" w:color="auto"/>
              <w:right w:val="single" w:sz="4" w:space="0" w:color="auto"/>
            </w:tcBorders>
            <w:noWrap/>
            <w:hideMark/>
          </w:tcPr>
          <w:p w14:paraId="0331602E" w14:textId="77777777" w:rsidR="00342D96" w:rsidRPr="00342D96" w:rsidRDefault="00342D96" w:rsidP="00342D96">
            <w:pPr>
              <w:rPr>
                <w:rFonts w:ascii="Calibri" w:eastAsia="Times New Roman" w:hAnsi="Calibri" w:cs="Calibri"/>
              </w:rPr>
            </w:pPr>
            <w:r w:rsidRPr="00342D96">
              <w:rPr>
                <w:rFonts w:ascii="Calibri" w:eastAsia="Times New Roman" w:hAnsi="Calibri" w:cs="Calibri"/>
              </w:rPr>
              <w:t>The Flats at UNF</w:t>
            </w:r>
          </w:p>
        </w:tc>
        <w:tc>
          <w:tcPr>
            <w:tcW w:w="3180" w:type="dxa"/>
            <w:tcBorders>
              <w:top w:val="single" w:sz="4" w:space="0" w:color="auto"/>
              <w:left w:val="single" w:sz="4" w:space="0" w:color="auto"/>
              <w:bottom w:val="single" w:sz="4" w:space="0" w:color="auto"/>
              <w:right w:val="single" w:sz="4" w:space="0" w:color="auto"/>
            </w:tcBorders>
            <w:noWrap/>
            <w:hideMark/>
          </w:tcPr>
          <w:p w14:paraId="18436828" w14:textId="77777777" w:rsidR="00342D96" w:rsidRPr="00342D96" w:rsidRDefault="00342D96" w:rsidP="00342D96">
            <w:pPr>
              <w:rPr>
                <w:rFonts w:ascii="Calibri" w:eastAsia="Times New Roman" w:hAnsi="Calibri" w:cs="Calibri"/>
              </w:rPr>
            </w:pPr>
            <w:r w:rsidRPr="00342D96">
              <w:rPr>
                <w:rFonts w:ascii="Calibri" w:eastAsia="Times New Roman" w:hAnsi="Calibri" w:cs="Calibri"/>
              </w:rPr>
              <w:t>Three Bedroom Unfurnished Lake</w:t>
            </w:r>
          </w:p>
        </w:tc>
        <w:tc>
          <w:tcPr>
            <w:tcW w:w="2260" w:type="dxa"/>
            <w:tcBorders>
              <w:top w:val="single" w:sz="4" w:space="0" w:color="auto"/>
              <w:left w:val="single" w:sz="4" w:space="0" w:color="auto"/>
              <w:bottom w:val="single" w:sz="4" w:space="0" w:color="auto"/>
              <w:right w:val="single" w:sz="4" w:space="0" w:color="auto"/>
            </w:tcBorders>
            <w:noWrap/>
            <w:vAlign w:val="bottom"/>
            <w:hideMark/>
          </w:tcPr>
          <w:p w14:paraId="6CFF76C9" w14:textId="77777777" w:rsidR="00342D96" w:rsidRPr="00342D96" w:rsidRDefault="00342D96" w:rsidP="00342D96">
            <w:pPr>
              <w:rPr>
                <w:rFonts w:ascii="Calibri" w:eastAsia="Times New Roman" w:hAnsi="Calibri" w:cs="Calibri"/>
                <w:color w:val="000000"/>
              </w:rPr>
            </w:pPr>
            <w:r w:rsidRPr="00342D96">
              <w:rPr>
                <w:rFonts w:ascii="Calibri" w:eastAsia="Times New Roman" w:hAnsi="Calibri" w:cs="Calibri"/>
                <w:color w:val="000000"/>
              </w:rPr>
              <w:t>$869</w:t>
            </w:r>
          </w:p>
        </w:tc>
        <w:tc>
          <w:tcPr>
            <w:tcW w:w="4060" w:type="dxa"/>
            <w:tcBorders>
              <w:top w:val="single" w:sz="4" w:space="0" w:color="auto"/>
              <w:left w:val="single" w:sz="4" w:space="0" w:color="auto"/>
              <w:bottom w:val="single" w:sz="4" w:space="0" w:color="auto"/>
              <w:right w:val="single" w:sz="4" w:space="0" w:color="auto"/>
            </w:tcBorders>
            <w:noWrap/>
            <w:vAlign w:val="bottom"/>
            <w:hideMark/>
          </w:tcPr>
          <w:p w14:paraId="1F7CECF7" w14:textId="77777777" w:rsidR="00342D96" w:rsidRPr="00342D96" w:rsidRDefault="00342D96" w:rsidP="00342D96">
            <w:pPr>
              <w:rPr>
                <w:rFonts w:ascii="Calibri" w:eastAsia="Times New Roman" w:hAnsi="Calibri" w:cs="Calibri"/>
                <w:color w:val="000000"/>
              </w:rPr>
            </w:pPr>
            <w:r w:rsidRPr="00342D96">
              <w:rPr>
                <w:rFonts w:ascii="Calibri" w:eastAsia="Times New Roman" w:hAnsi="Calibri" w:cs="Calibri"/>
                <w:color w:val="000000"/>
              </w:rPr>
              <w:t>$913</w:t>
            </w:r>
          </w:p>
        </w:tc>
        <w:tc>
          <w:tcPr>
            <w:tcW w:w="2720" w:type="dxa"/>
            <w:tcBorders>
              <w:top w:val="single" w:sz="4" w:space="0" w:color="auto"/>
              <w:left w:val="single" w:sz="4" w:space="0" w:color="auto"/>
              <w:bottom w:val="single" w:sz="4" w:space="0" w:color="auto"/>
              <w:right w:val="single" w:sz="4" w:space="0" w:color="auto"/>
            </w:tcBorders>
            <w:noWrap/>
            <w:hideMark/>
          </w:tcPr>
          <w:p w14:paraId="169B8198" w14:textId="77777777" w:rsidR="00342D96" w:rsidRPr="00342D96" w:rsidRDefault="00342D96" w:rsidP="00342D96">
            <w:pPr>
              <w:rPr>
                <w:rFonts w:ascii="Calibri" w:eastAsia="Times New Roman" w:hAnsi="Calibri" w:cs="Calibri"/>
                <w:color w:val="000000"/>
              </w:rPr>
            </w:pPr>
            <w:r w:rsidRPr="00342D96">
              <w:rPr>
                <w:rFonts w:ascii="Calibri" w:eastAsia="Times New Roman" w:hAnsi="Calibri" w:cs="Calibri"/>
                <w:color w:val="000000"/>
              </w:rPr>
              <w:t>5%</w:t>
            </w:r>
          </w:p>
        </w:tc>
      </w:tr>
      <w:tr w:rsidR="00342D96" w:rsidRPr="00342D96" w14:paraId="107FACFE" w14:textId="77777777" w:rsidTr="00342D96">
        <w:trPr>
          <w:trHeight w:val="315"/>
        </w:trPr>
        <w:tc>
          <w:tcPr>
            <w:tcW w:w="1720" w:type="dxa"/>
            <w:tcBorders>
              <w:top w:val="single" w:sz="4" w:space="0" w:color="auto"/>
              <w:left w:val="single" w:sz="4" w:space="0" w:color="auto"/>
              <w:bottom w:val="single" w:sz="4" w:space="0" w:color="auto"/>
              <w:right w:val="single" w:sz="4" w:space="0" w:color="auto"/>
            </w:tcBorders>
            <w:noWrap/>
            <w:hideMark/>
          </w:tcPr>
          <w:p w14:paraId="0C4A8D7F" w14:textId="77777777" w:rsidR="00342D96" w:rsidRPr="00342D96" w:rsidRDefault="00342D96" w:rsidP="00342D96">
            <w:pPr>
              <w:rPr>
                <w:rFonts w:ascii="Calibri" w:eastAsia="Times New Roman" w:hAnsi="Calibri" w:cs="Calibri"/>
              </w:rPr>
            </w:pPr>
            <w:r w:rsidRPr="00342D96">
              <w:rPr>
                <w:rFonts w:ascii="Calibri" w:eastAsia="Times New Roman" w:hAnsi="Calibri" w:cs="Calibri"/>
              </w:rPr>
              <w:t>The Flats at UNF</w:t>
            </w:r>
          </w:p>
        </w:tc>
        <w:tc>
          <w:tcPr>
            <w:tcW w:w="3180" w:type="dxa"/>
            <w:tcBorders>
              <w:top w:val="single" w:sz="4" w:space="0" w:color="auto"/>
              <w:left w:val="single" w:sz="4" w:space="0" w:color="auto"/>
              <w:bottom w:val="single" w:sz="4" w:space="0" w:color="auto"/>
              <w:right w:val="single" w:sz="4" w:space="0" w:color="auto"/>
            </w:tcBorders>
            <w:noWrap/>
            <w:hideMark/>
          </w:tcPr>
          <w:p w14:paraId="23230A92" w14:textId="77777777" w:rsidR="00342D96" w:rsidRPr="00342D96" w:rsidRDefault="00342D96" w:rsidP="00342D96">
            <w:pPr>
              <w:rPr>
                <w:rFonts w:ascii="Calibri" w:eastAsia="Times New Roman" w:hAnsi="Calibri" w:cs="Calibri"/>
              </w:rPr>
            </w:pPr>
            <w:r w:rsidRPr="00342D96">
              <w:rPr>
                <w:rFonts w:ascii="Calibri" w:eastAsia="Times New Roman" w:hAnsi="Calibri" w:cs="Calibri"/>
              </w:rPr>
              <w:t xml:space="preserve">Three Bedroom Furnished Lake </w:t>
            </w:r>
          </w:p>
        </w:tc>
        <w:tc>
          <w:tcPr>
            <w:tcW w:w="2260" w:type="dxa"/>
            <w:tcBorders>
              <w:top w:val="single" w:sz="4" w:space="0" w:color="auto"/>
              <w:left w:val="single" w:sz="4" w:space="0" w:color="auto"/>
              <w:bottom w:val="single" w:sz="4" w:space="0" w:color="auto"/>
              <w:right w:val="single" w:sz="4" w:space="0" w:color="auto"/>
            </w:tcBorders>
            <w:noWrap/>
            <w:vAlign w:val="bottom"/>
            <w:hideMark/>
          </w:tcPr>
          <w:p w14:paraId="125936D1" w14:textId="77777777" w:rsidR="00342D96" w:rsidRPr="00342D96" w:rsidRDefault="00342D96" w:rsidP="00342D96">
            <w:pPr>
              <w:rPr>
                <w:rFonts w:ascii="Calibri" w:eastAsia="Times New Roman" w:hAnsi="Calibri" w:cs="Calibri"/>
                <w:color w:val="000000"/>
              </w:rPr>
            </w:pPr>
            <w:r w:rsidRPr="00342D96">
              <w:rPr>
                <w:rFonts w:ascii="Calibri" w:eastAsia="Times New Roman" w:hAnsi="Calibri" w:cs="Calibri"/>
                <w:color w:val="000000"/>
              </w:rPr>
              <w:t>$944</w:t>
            </w:r>
          </w:p>
        </w:tc>
        <w:tc>
          <w:tcPr>
            <w:tcW w:w="4060" w:type="dxa"/>
            <w:tcBorders>
              <w:top w:val="single" w:sz="4" w:space="0" w:color="auto"/>
              <w:left w:val="single" w:sz="4" w:space="0" w:color="auto"/>
              <w:bottom w:val="single" w:sz="4" w:space="0" w:color="auto"/>
              <w:right w:val="single" w:sz="4" w:space="0" w:color="auto"/>
            </w:tcBorders>
            <w:noWrap/>
            <w:vAlign w:val="bottom"/>
            <w:hideMark/>
          </w:tcPr>
          <w:p w14:paraId="0398B71D" w14:textId="77777777" w:rsidR="00342D96" w:rsidRPr="00342D96" w:rsidRDefault="00342D96" w:rsidP="00342D96">
            <w:pPr>
              <w:rPr>
                <w:rFonts w:ascii="Calibri" w:eastAsia="Times New Roman" w:hAnsi="Calibri" w:cs="Calibri"/>
                <w:color w:val="000000"/>
              </w:rPr>
            </w:pPr>
            <w:r w:rsidRPr="00342D96">
              <w:rPr>
                <w:rFonts w:ascii="Calibri" w:eastAsia="Times New Roman" w:hAnsi="Calibri" w:cs="Calibri"/>
                <w:color w:val="000000"/>
              </w:rPr>
              <w:t>$991</w:t>
            </w:r>
          </w:p>
        </w:tc>
        <w:tc>
          <w:tcPr>
            <w:tcW w:w="2720" w:type="dxa"/>
            <w:tcBorders>
              <w:top w:val="single" w:sz="4" w:space="0" w:color="auto"/>
              <w:left w:val="single" w:sz="4" w:space="0" w:color="auto"/>
              <w:bottom w:val="single" w:sz="4" w:space="0" w:color="auto"/>
              <w:right w:val="single" w:sz="4" w:space="0" w:color="auto"/>
            </w:tcBorders>
            <w:noWrap/>
            <w:hideMark/>
          </w:tcPr>
          <w:p w14:paraId="14B57614" w14:textId="77777777" w:rsidR="00342D96" w:rsidRPr="00342D96" w:rsidRDefault="00342D96" w:rsidP="00342D96">
            <w:pPr>
              <w:rPr>
                <w:rFonts w:ascii="Calibri" w:eastAsia="Times New Roman" w:hAnsi="Calibri" w:cs="Calibri"/>
                <w:color w:val="000000"/>
              </w:rPr>
            </w:pPr>
            <w:r w:rsidRPr="00342D96">
              <w:rPr>
                <w:rFonts w:ascii="Calibri" w:eastAsia="Times New Roman" w:hAnsi="Calibri" w:cs="Calibri"/>
                <w:color w:val="000000"/>
              </w:rPr>
              <w:t>5%</w:t>
            </w:r>
          </w:p>
        </w:tc>
      </w:tr>
    </w:tbl>
    <w:p w14:paraId="46CF155A" w14:textId="77777777" w:rsidR="004C7337" w:rsidRDefault="004C7337" w:rsidP="00A20176">
      <w:pPr>
        <w:ind w:left="-720" w:right="-720"/>
        <w:rPr>
          <w:rFonts w:cstheme="minorHAnsi"/>
          <w:sz w:val="24"/>
          <w:szCs w:val="24"/>
        </w:rPr>
      </w:pPr>
    </w:p>
    <w:p w14:paraId="1D999CC6" w14:textId="5066FB1D" w:rsidR="00B55A77" w:rsidRPr="00862A4B" w:rsidRDefault="00B55A77" w:rsidP="00A20176">
      <w:pPr>
        <w:ind w:left="-720" w:right="-720"/>
        <w:rPr>
          <w:rFonts w:cstheme="minorHAnsi"/>
          <w:sz w:val="24"/>
          <w:szCs w:val="24"/>
        </w:rPr>
      </w:pPr>
    </w:p>
    <w:p w14:paraId="4CCFCD0C" w14:textId="77777777" w:rsidR="00B55A77" w:rsidRDefault="00B55A77" w:rsidP="00A20176">
      <w:pPr>
        <w:ind w:left="-720" w:right="-720"/>
        <w:rPr>
          <w:rFonts w:cstheme="minorHAnsi"/>
          <w:sz w:val="24"/>
          <w:szCs w:val="24"/>
        </w:rPr>
      </w:pPr>
    </w:p>
    <w:p w14:paraId="573986F3" w14:textId="77777777" w:rsidR="002F0EB0" w:rsidRDefault="002F0EB0" w:rsidP="00A20176">
      <w:pPr>
        <w:ind w:left="-720" w:right="-720"/>
        <w:rPr>
          <w:rFonts w:cstheme="minorHAnsi"/>
          <w:sz w:val="24"/>
          <w:szCs w:val="24"/>
        </w:rPr>
      </w:pPr>
    </w:p>
    <w:p w14:paraId="3DA5325A" w14:textId="77777777" w:rsidR="002F0EB0" w:rsidRDefault="002F0EB0" w:rsidP="00A20176">
      <w:pPr>
        <w:ind w:left="-720" w:right="-720"/>
        <w:rPr>
          <w:rFonts w:cstheme="minorHAnsi"/>
          <w:sz w:val="24"/>
          <w:szCs w:val="24"/>
        </w:rPr>
      </w:pPr>
    </w:p>
    <w:p w14:paraId="4D7C8B19" w14:textId="77777777" w:rsidR="00342D96" w:rsidRDefault="00342D96" w:rsidP="00342D96">
      <w:pPr>
        <w:rPr>
          <w:rFonts w:cstheme="minorHAnsi"/>
          <w:b/>
          <w:bCs/>
          <w:sz w:val="24"/>
          <w:szCs w:val="24"/>
          <w:u w:val="single"/>
        </w:rPr>
      </w:pPr>
    </w:p>
    <w:p w14:paraId="19BC6C04" w14:textId="6723B3E7" w:rsidR="00342D96" w:rsidRPr="00EB54D7" w:rsidRDefault="00342D96" w:rsidP="00342D96">
      <w:pPr>
        <w:rPr>
          <w:rFonts w:cstheme="minorHAnsi"/>
          <w:b/>
          <w:bCs/>
          <w:sz w:val="24"/>
          <w:szCs w:val="24"/>
          <w:u w:val="single"/>
        </w:rPr>
      </w:pPr>
      <w:r w:rsidRPr="00EB54D7">
        <w:rPr>
          <w:rFonts w:cstheme="minorHAnsi"/>
          <w:b/>
          <w:bCs/>
          <w:sz w:val="24"/>
          <w:szCs w:val="24"/>
          <w:u w:val="single"/>
        </w:rPr>
        <w:lastRenderedPageBreak/>
        <w:t xml:space="preserve">SUMMER </w:t>
      </w:r>
      <w:r>
        <w:rPr>
          <w:rFonts w:cstheme="minorHAnsi"/>
          <w:b/>
          <w:bCs/>
          <w:sz w:val="24"/>
          <w:szCs w:val="24"/>
          <w:u w:val="single"/>
        </w:rPr>
        <w:t xml:space="preserve">2029 </w:t>
      </w:r>
      <w:r w:rsidRPr="00EB54D7">
        <w:rPr>
          <w:rFonts w:cstheme="minorHAnsi"/>
          <w:b/>
          <w:bCs/>
          <w:sz w:val="24"/>
          <w:szCs w:val="24"/>
          <w:u w:val="single"/>
        </w:rPr>
        <w:t>HOUSING</w:t>
      </w:r>
    </w:p>
    <w:p w14:paraId="6C889F2E" w14:textId="77777777" w:rsidR="00342D96" w:rsidRPr="00EB54D7" w:rsidRDefault="00342D96" w:rsidP="00342D96">
      <w:pPr>
        <w:rPr>
          <w:rFonts w:cstheme="minorHAnsi"/>
          <w:b/>
          <w:bCs/>
          <w:sz w:val="24"/>
          <w:szCs w:val="24"/>
        </w:rPr>
      </w:pPr>
    </w:p>
    <w:p w14:paraId="504F9DB9" w14:textId="6BF5967D" w:rsidR="00342D96" w:rsidRPr="00EB54D7" w:rsidRDefault="00342D96" w:rsidP="00342D96">
      <w:pPr>
        <w:rPr>
          <w:rFonts w:cstheme="minorHAnsi"/>
          <w:sz w:val="24"/>
          <w:szCs w:val="24"/>
        </w:rPr>
      </w:pPr>
      <w:r>
        <w:rPr>
          <w:rFonts w:cstheme="minorHAnsi"/>
          <w:sz w:val="24"/>
          <w:szCs w:val="24"/>
        </w:rPr>
        <w:t xml:space="preserve">In preparation for Summer 2029 HRL is proposing an increase in rental rates NOT TO EXCEED 5%.  </w:t>
      </w:r>
      <w:r w:rsidRPr="00EB54D7">
        <w:rPr>
          <w:rFonts w:cstheme="minorHAnsi"/>
          <w:sz w:val="24"/>
          <w:szCs w:val="24"/>
        </w:rPr>
        <w:t xml:space="preserve">The Summer Housing Contract can be for Summer A (typically 42 nights) or Summer B (typically 42 nights) individually or can be combined.  </w:t>
      </w:r>
    </w:p>
    <w:p w14:paraId="19629F58" w14:textId="77777777" w:rsidR="00342D96" w:rsidRPr="00EB54D7" w:rsidRDefault="00342D96" w:rsidP="00342D96">
      <w:pPr>
        <w:rPr>
          <w:rFonts w:cstheme="minorHAnsi"/>
          <w:sz w:val="24"/>
          <w:szCs w:val="24"/>
        </w:rPr>
      </w:pPr>
    </w:p>
    <w:p w14:paraId="7787C456" w14:textId="2709E449" w:rsidR="00342D96" w:rsidRPr="00EB54D7" w:rsidRDefault="00342D96" w:rsidP="00342D96">
      <w:pPr>
        <w:jc w:val="center"/>
        <w:rPr>
          <w:rFonts w:cstheme="minorHAnsi"/>
          <w:b/>
          <w:bCs/>
          <w:sz w:val="24"/>
          <w:szCs w:val="24"/>
        </w:rPr>
      </w:pPr>
      <w:r w:rsidRPr="00EB54D7">
        <w:rPr>
          <w:rFonts w:cstheme="minorHAnsi"/>
          <w:b/>
          <w:bCs/>
          <w:sz w:val="24"/>
          <w:szCs w:val="24"/>
        </w:rPr>
        <w:t>Summer Term Housing Contract (Summer 202</w:t>
      </w:r>
      <w:r>
        <w:rPr>
          <w:rFonts w:cstheme="minorHAnsi"/>
          <w:b/>
          <w:bCs/>
          <w:sz w:val="24"/>
          <w:szCs w:val="24"/>
        </w:rPr>
        <w:t>9</w:t>
      </w:r>
      <w:r w:rsidRPr="00EB54D7">
        <w:rPr>
          <w:rFonts w:cstheme="minorHAnsi"/>
          <w:b/>
          <w:bCs/>
          <w:sz w:val="24"/>
          <w:szCs w:val="24"/>
        </w:rPr>
        <w:t>) - Summer A or Summer B</w:t>
      </w:r>
    </w:p>
    <w:p w14:paraId="2E84217C" w14:textId="77777777" w:rsidR="00342D96" w:rsidRPr="00EB54D7" w:rsidRDefault="00342D96" w:rsidP="00342D96">
      <w:pPr>
        <w:jc w:val="center"/>
        <w:rPr>
          <w:rFonts w:cstheme="minorHAnsi"/>
          <w:b/>
          <w:bCs/>
          <w:sz w:val="24"/>
          <w:szCs w:val="24"/>
        </w:rPr>
      </w:pPr>
      <w:r w:rsidRPr="00EB54D7">
        <w:rPr>
          <w:rFonts w:cstheme="minorHAnsi"/>
          <w:b/>
          <w:bCs/>
          <w:sz w:val="24"/>
          <w:szCs w:val="24"/>
        </w:rPr>
        <w:t>PROPOSED RATES</w:t>
      </w:r>
    </w:p>
    <w:p w14:paraId="1E0570D5" w14:textId="13A990BC" w:rsidR="00342D96" w:rsidRDefault="00342D96" w:rsidP="00342D96">
      <w:pPr>
        <w:jc w:val="center"/>
        <w:rPr>
          <w:rFonts w:cstheme="minorHAnsi"/>
          <w:b/>
          <w:bCs/>
          <w:sz w:val="24"/>
          <w:szCs w:val="24"/>
        </w:rPr>
      </w:pPr>
      <w:r w:rsidRPr="00EB54D7">
        <w:rPr>
          <w:rFonts w:cstheme="minorHAnsi"/>
          <w:b/>
          <w:bCs/>
          <w:sz w:val="24"/>
          <w:szCs w:val="24"/>
        </w:rPr>
        <w:t>All rates are per student per summer term and include</w:t>
      </w:r>
      <w:r w:rsidR="00C03795">
        <w:rPr>
          <w:rFonts w:cstheme="minorHAnsi"/>
          <w:b/>
          <w:bCs/>
          <w:sz w:val="24"/>
          <w:szCs w:val="24"/>
        </w:rPr>
        <w:t>s</w:t>
      </w:r>
      <w:r w:rsidRPr="00EB54D7">
        <w:rPr>
          <w:rFonts w:cstheme="minorHAnsi"/>
          <w:b/>
          <w:bCs/>
          <w:sz w:val="24"/>
          <w:szCs w:val="24"/>
        </w:rPr>
        <w:t xml:space="preserve"> utilities</w:t>
      </w:r>
    </w:p>
    <w:p w14:paraId="4F62F928" w14:textId="4187990A" w:rsidR="00342D96" w:rsidRDefault="00342D96" w:rsidP="00A20176">
      <w:pPr>
        <w:ind w:left="-720" w:right="-720"/>
        <w:rPr>
          <w:rFonts w:cstheme="minorHAnsi"/>
          <w:sz w:val="24"/>
          <w:szCs w:val="24"/>
        </w:rPr>
      </w:pPr>
    </w:p>
    <w:tbl>
      <w:tblPr>
        <w:tblW w:w="15100" w:type="dxa"/>
        <w:tblInd w:w="-1078" w:type="dxa"/>
        <w:tblCellMar>
          <w:top w:w="15" w:type="dxa"/>
          <w:bottom w:w="15" w:type="dxa"/>
        </w:tblCellMar>
        <w:tblLook w:val="04A0" w:firstRow="1" w:lastRow="0" w:firstColumn="1" w:lastColumn="0" w:noHBand="0" w:noVBand="1"/>
      </w:tblPr>
      <w:tblGrid>
        <w:gridCol w:w="2560"/>
        <w:gridCol w:w="3480"/>
        <w:gridCol w:w="2620"/>
        <w:gridCol w:w="4120"/>
        <w:gridCol w:w="2320"/>
      </w:tblGrid>
      <w:tr w:rsidR="00C9661E" w:rsidRPr="00C9661E" w14:paraId="53A5476A" w14:textId="77777777" w:rsidTr="00C9661E">
        <w:trPr>
          <w:trHeight w:val="300"/>
        </w:trPr>
        <w:tc>
          <w:tcPr>
            <w:tcW w:w="256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482DC86C" w14:textId="77777777" w:rsidR="00C9661E" w:rsidRPr="00C9661E" w:rsidRDefault="00C9661E" w:rsidP="00C9661E">
            <w:pPr>
              <w:rPr>
                <w:rFonts w:ascii="Calibri" w:eastAsia="Times New Roman" w:hAnsi="Calibri" w:cs="Calibri"/>
                <w:b/>
                <w:bCs/>
                <w:sz w:val="19"/>
                <w:szCs w:val="19"/>
              </w:rPr>
            </w:pPr>
            <w:r w:rsidRPr="00C9661E">
              <w:rPr>
                <w:rFonts w:ascii="Calibri" w:eastAsia="Times New Roman" w:hAnsi="Calibri" w:cs="Calibri"/>
                <w:b/>
                <w:bCs/>
                <w:sz w:val="19"/>
                <w:szCs w:val="19"/>
              </w:rPr>
              <w:t>Community</w:t>
            </w:r>
          </w:p>
        </w:tc>
        <w:tc>
          <w:tcPr>
            <w:tcW w:w="348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1F6EACE1" w14:textId="77777777" w:rsidR="00C9661E" w:rsidRPr="00C9661E" w:rsidRDefault="00C9661E" w:rsidP="00C9661E">
            <w:pPr>
              <w:rPr>
                <w:rFonts w:ascii="Calibri" w:eastAsia="Times New Roman" w:hAnsi="Calibri" w:cs="Calibri"/>
                <w:b/>
                <w:bCs/>
                <w:sz w:val="19"/>
                <w:szCs w:val="19"/>
              </w:rPr>
            </w:pPr>
            <w:r w:rsidRPr="00C9661E">
              <w:rPr>
                <w:rFonts w:ascii="Calibri" w:eastAsia="Times New Roman" w:hAnsi="Calibri" w:cs="Calibri"/>
                <w:b/>
                <w:bCs/>
                <w:sz w:val="19"/>
                <w:szCs w:val="19"/>
              </w:rPr>
              <w:t>Bed Type</w:t>
            </w:r>
          </w:p>
        </w:tc>
        <w:tc>
          <w:tcPr>
            <w:tcW w:w="262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73EAFED0" w14:textId="77777777" w:rsidR="00C9661E" w:rsidRPr="00C9661E" w:rsidRDefault="00C9661E" w:rsidP="00C9661E">
            <w:pPr>
              <w:rPr>
                <w:rFonts w:ascii="Calibri" w:eastAsia="Times New Roman" w:hAnsi="Calibri" w:cs="Calibri"/>
                <w:b/>
                <w:bCs/>
                <w:sz w:val="19"/>
                <w:szCs w:val="19"/>
              </w:rPr>
            </w:pPr>
            <w:r w:rsidRPr="00C9661E">
              <w:rPr>
                <w:rFonts w:ascii="Calibri" w:eastAsia="Times New Roman" w:hAnsi="Calibri" w:cs="Calibri"/>
                <w:b/>
                <w:bCs/>
                <w:sz w:val="19"/>
                <w:szCs w:val="19"/>
              </w:rPr>
              <w:t>Current '28 rate/sem. (42 nights)</w:t>
            </w:r>
          </w:p>
        </w:tc>
        <w:tc>
          <w:tcPr>
            <w:tcW w:w="412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193E71EB" w14:textId="77777777" w:rsidR="00C9661E" w:rsidRPr="00C9661E" w:rsidRDefault="00C9661E" w:rsidP="00C9661E">
            <w:pPr>
              <w:rPr>
                <w:rFonts w:ascii="Calibri" w:eastAsia="Times New Roman" w:hAnsi="Calibri" w:cs="Calibri"/>
                <w:b/>
                <w:bCs/>
                <w:color w:val="000000"/>
                <w:sz w:val="19"/>
                <w:szCs w:val="19"/>
              </w:rPr>
            </w:pPr>
            <w:r w:rsidRPr="00C9661E">
              <w:rPr>
                <w:rFonts w:ascii="Calibri" w:eastAsia="Times New Roman" w:hAnsi="Calibri" w:cs="Calibri"/>
                <w:b/>
                <w:bCs/>
                <w:color w:val="000000"/>
                <w:sz w:val="19"/>
                <w:szCs w:val="19"/>
              </w:rPr>
              <w:t>Proposed '29 rate/sem. (42 nights) - NOT TO EXCEED</w:t>
            </w:r>
          </w:p>
        </w:tc>
        <w:tc>
          <w:tcPr>
            <w:tcW w:w="232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0BA4FDB2" w14:textId="77777777" w:rsidR="00C9661E" w:rsidRPr="00C9661E" w:rsidRDefault="00C9661E" w:rsidP="00C9661E">
            <w:pPr>
              <w:rPr>
                <w:rFonts w:ascii="Calibri" w:eastAsia="Times New Roman" w:hAnsi="Calibri" w:cs="Calibri"/>
                <w:b/>
                <w:bCs/>
                <w:color w:val="000000"/>
                <w:sz w:val="19"/>
                <w:szCs w:val="19"/>
              </w:rPr>
            </w:pPr>
            <w:r w:rsidRPr="00C9661E">
              <w:rPr>
                <w:rFonts w:ascii="Calibri" w:eastAsia="Times New Roman" w:hAnsi="Calibri" w:cs="Calibri"/>
                <w:b/>
                <w:bCs/>
                <w:color w:val="000000"/>
                <w:sz w:val="19"/>
                <w:szCs w:val="19"/>
              </w:rPr>
              <w:t>% increase - NOT TO EXCEED</w:t>
            </w:r>
          </w:p>
        </w:tc>
      </w:tr>
      <w:tr w:rsidR="00C9661E" w:rsidRPr="00C9661E" w14:paraId="433B2935" w14:textId="77777777" w:rsidTr="00C9661E">
        <w:trPr>
          <w:trHeight w:val="300"/>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06B19EBA" w14:textId="77777777" w:rsidR="00C9661E" w:rsidRPr="00C9661E" w:rsidRDefault="00C9661E" w:rsidP="00C9661E">
            <w:pPr>
              <w:rPr>
                <w:rFonts w:ascii="Calibri" w:eastAsia="Times New Roman" w:hAnsi="Calibri" w:cs="Calibri"/>
                <w:sz w:val="19"/>
                <w:szCs w:val="19"/>
              </w:rPr>
            </w:pPr>
            <w:r w:rsidRPr="00C9661E">
              <w:rPr>
                <w:rFonts w:ascii="Calibri" w:eastAsia="Times New Roman" w:hAnsi="Calibri" w:cs="Calibri"/>
                <w:sz w:val="19"/>
                <w:szCs w:val="19"/>
              </w:rPr>
              <w:t>Osprey Landing/Cove/Crossings</w:t>
            </w:r>
          </w:p>
        </w:tc>
        <w:tc>
          <w:tcPr>
            <w:tcW w:w="3480" w:type="dxa"/>
            <w:tcBorders>
              <w:top w:val="single" w:sz="4" w:space="0" w:color="auto"/>
              <w:left w:val="single" w:sz="4" w:space="0" w:color="auto"/>
              <w:bottom w:val="single" w:sz="4" w:space="0" w:color="auto"/>
              <w:right w:val="single" w:sz="4" w:space="0" w:color="auto"/>
            </w:tcBorders>
            <w:noWrap/>
            <w:vAlign w:val="bottom"/>
            <w:hideMark/>
          </w:tcPr>
          <w:p w14:paraId="67230AA7" w14:textId="77777777" w:rsidR="00C9661E" w:rsidRPr="00C9661E" w:rsidRDefault="00C9661E" w:rsidP="00C9661E">
            <w:pPr>
              <w:rPr>
                <w:rFonts w:ascii="Calibri" w:eastAsia="Times New Roman" w:hAnsi="Calibri" w:cs="Calibri"/>
                <w:sz w:val="19"/>
                <w:szCs w:val="19"/>
              </w:rPr>
            </w:pPr>
            <w:r w:rsidRPr="00C9661E">
              <w:rPr>
                <w:rFonts w:ascii="Calibri" w:eastAsia="Times New Roman" w:hAnsi="Calibri" w:cs="Calibri"/>
                <w:sz w:val="19"/>
                <w:szCs w:val="19"/>
              </w:rPr>
              <w:t>Triple Space</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465C94A4" w14:textId="77777777" w:rsidR="00C9661E" w:rsidRPr="00C9661E" w:rsidRDefault="00C9661E" w:rsidP="00C9661E">
            <w:pPr>
              <w:rPr>
                <w:rFonts w:ascii="Calibri" w:eastAsia="Times New Roman" w:hAnsi="Calibri" w:cs="Calibri"/>
                <w:sz w:val="19"/>
                <w:szCs w:val="19"/>
              </w:rPr>
            </w:pPr>
            <w:r w:rsidRPr="00C9661E">
              <w:rPr>
                <w:rFonts w:ascii="Calibri" w:eastAsia="Times New Roman" w:hAnsi="Calibri" w:cs="Calibri"/>
                <w:sz w:val="19"/>
                <w:szCs w:val="19"/>
              </w:rPr>
              <w:t>$1,436</w:t>
            </w:r>
          </w:p>
        </w:tc>
        <w:tc>
          <w:tcPr>
            <w:tcW w:w="4120" w:type="dxa"/>
            <w:tcBorders>
              <w:top w:val="single" w:sz="4" w:space="0" w:color="auto"/>
              <w:left w:val="single" w:sz="4" w:space="0" w:color="auto"/>
              <w:bottom w:val="single" w:sz="4" w:space="0" w:color="auto"/>
              <w:right w:val="single" w:sz="4" w:space="0" w:color="auto"/>
            </w:tcBorders>
            <w:noWrap/>
            <w:vAlign w:val="bottom"/>
            <w:hideMark/>
          </w:tcPr>
          <w:p w14:paraId="68BF2799"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$1,508</w:t>
            </w:r>
          </w:p>
        </w:tc>
        <w:tc>
          <w:tcPr>
            <w:tcW w:w="2320" w:type="dxa"/>
            <w:tcBorders>
              <w:top w:val="single" w:sz="4" w:space="0" w:color="auto"/>
              <w:left w:val="single" w:sz="4" w:space="0" w:color="auto"/>
              <w:bottom w:val="single" w:sz="4" w:space="0" w:color="auto"/>
              <w:right w:val="single" w:sz="4" w:space="0" w:color="auto"/>
            </w:tcBorders>
            <w:noWrap/>
            <w:vAlign w:val="bottom"/>
            <w:hideMark/>
          </w:tcPr>
          <w:p w14:paraId="085F187D"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5%</w:t>
            </w:r>
          </w:p>
        </w:tc>
      </w:tr>
      <w:tr w:rsidR="00C9661E" w:rsidRPr="00C9661E" w14:paraId="4BAA48F1" w14:textId="77777777" w:rsidTr="00C9661E">
        <w:trPr>
          <w:trHeight w:val="300"/>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4FA8C020" w14:textId="77777777" w:rsidR="00C9661E" w:rsidRPr="00C9661E" w:rsidRDefault="00C9661E" w:rsidP="00C9661E">
            <w:pPr>
              <w:rPr>
                <w:rFonts w:ascii="Calibri" w:eastAsia="Times New Roman" w:hAnsi="Calibri" w:cs="Calibri"/>
                <w:sz w:val="19"/>
                <w:szCs w:val="19"/>
              </w:rPr>
            </w:pPr>
            <w:r w:rsidRPr="00C9661E">
              <w:rPr>
                <w:rFonts w:ascii="Calibri" w:eastAsia="Times New Roman" w:hAnsi="Calibri" w:cs="Calibri"/>
                <w:sz w:val="19"/>
                <w:szCs w:val="19"/>
              </w:rPr>
              <w:t>Osprey Landing/Cove/Crossings</w:t>
            </w:r>
          </w:p>
        </w:tc>
        <w:tc>
          <w:tcPr>
            <w:tcW w:w="3480" w:type="dxa"/>
            <w:tcBorders>
              <w:top w:val="single" w:sz="4" w:space="0" w:color="auto"/>
              <w:left w:val="single" w:sz="4" w:space="0" w:color="auto"/>
              <w:bottom w:val="single" w:sz="4" w:space="0" w:color="auto"/>
              <w:right w:val="single" w:sz="4" w:space="0" w:color="auto"/>
            </w:tcBorders>
            <w:noWrap/>
            <w:vAlign w:val="bottom"/>
            <w:hideMark/>
          </w:tcPr>
          <w:p w14:paraId="17DF7EB8" w14:textId="77777777" w:rsidR="00C9661E" w:rsidRPr="00C9661E" w:rsidRDefault="00C9661E" w:rsidP="00C9661E">
            <w:pPr>
              <w:rPr>
                <w:rFonts w:ascii="Calibri" w:eastAsia="Times New Roman" w:hAnsi="Calibri" w:cs="Calibri"/>
                <w:sz w:val="19"/>
                <w:szCs w:val="19"/>
              </w:rPr>
            </w:pPr>
            <w:r w:rsidRPr="00C9661E">
              <w:rPr>
                <w:rFonts w:ascii="Calibri" w:eastAsia="Times New Roman" w:hAnsi="Calibri" w:cs="Calibri"/>
                <w:sz w:val="19"/>
                <w:szCs w:val="19"/>
              </w:rPr>
              <w:t>Double Space</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740D0C51" w14:textId="77777777" w:rsidR="00C9661E" w:rsidRPr="00C9661E" w:rsidRDefault="00C9661E" w:rsidP="00C9661E">
            <w:pPr>
              <w:rPr>
                <w:rFonts w:ascii="Calibri" w:eastAsia="Times New Roman" w:hAnsi="Calibri" w:cs="Calibri"/>
                <w:sz w:val="19"/>
                <w:szCs w:val="19"/>
              </w:rPr>
            </w:pPr>
            <w:r w:rsidRPr="00C9661E">
              <w:rPr>
                <w:rFonts w:ascii="Calibri" w:eastAsia="Times New Roman" w:hAnsi="Calibri" w:cs="Calibri"/>
                <w:sz w:val="19"/>
                <w:szCs w:val="19"/>
              </w:rPr>
              <w:t>$1,597</w:t>
            </w:r>
          </w:p>
        </w:tc>
        <w:tc>
          <w:tcPr>
            <w:tcW w:w="4120" w:type="dxa"/>
            <w:tcBorders>
              <w:top w:val="single" w:sz="4" w:space="0" w:color="auto"/>
              <w:left w:val="single" w:sz="4" w:space="0" w:color="auto"/>
              <w:bottom w:val="single" w:sz="4" w:space="0" w:color="auto"/>
              <w:right w:val="single" w:sz="4" w:space="0" w:color="auto"/>
            </w:tcBorders>
            <w:noWrap/>
            <w:vAlign w:val="bottom"/>
            <w:hideMark/>
          </w:tcPr>
          <w:p w14:paraId="339E7776"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$1,677</w:t>
            </w:r>
          </w:p>
        </w:tc>
        <w:tc>
          <w:tcPr>
            <w:tcW w:w="2320" w:type="dxa"/>
            <w:tcBorders>
              <w:top w:val="single" w:sz="4" w:space="0" w:color="auto"/>
              <w:left w:val="single" w:sz="4" w:space="0" w:color="auto"/>
              <w:bottom w:val="single" w:sz="4" w:space="0" w:color="auto"/>
              <w:right w:val="single" w:sz="4" w:space="0" w:color="auto"/>
            </w:tcBorders>
            <w:noWrap/>
            <w:vAlign w:val="bottom"/>
            <w:hideMark/>
          </w:tcPr>
          <w:p w14:paraId="6159C368"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5%</w:t>
            </w:r>
          </w:p>
        </w:tc>
      </w:tr>
      <w:tr w:rsidR="00C9661E" w:rsidRPr="00C9661E" w14:paraId="34F36290" w14:textId="77777777" w:rsidTr="00C9661E">
        <w:trPr>
          <w:trHeight w:val="300"/>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5EBD2F6C" w14:textId="77777777" w:rsidR="00C9661E" w:rsidRPr="00C9661E" w:rsidRDefault="00C9661E" w:rsidP="00C9661E">
            <w:pPr>
              <w:rPr>
                <w:rFonts w:ascii="Calibri" w:eastAsia="Times New Roman" w:hAnsi="Calibri" w:cs="Calibri"/>
                <w:sz w:val="19"/>
                <w:szCs w:val="19"/>
              </w:rPr>
            </w:pPr>
            <w:r w:rsidRPr="00C9661E">
              <w:rPr>
                <w:rFonts w:ascii="Calibri" w:eastAsia="Times New Roman" w:hAnsi="Calibri" w:cs="Calibri"/>
                <w:sz w:val="19"/>
                <w:szCs w:val="19"/>
              </w:rPr>
              <w:t>Osprey Landing/Cove/Crossings</w:t>
            </w:r>
          </w:p>
        </w:tc>
        <w:tc>
          <w:tcPr>
            <w:tcW w:w="3480" w:type="dxa"/>
            <w:tcBorders>
              <w:top w:val="single" w:sz="4" w:space="0" w:color="auto"/>
              <w:left w:val="single" w:sz="4" w:space="0" w:color="auto"/>
              <w:bottom w:val="single" w:sz="4" w:space="0" w:color="auto"/>
              <w:right w:val="single" w:sz="4" w:space="0" w:color="auto"/>
            </w:tcBorders>
            <w:noWrap/>
            <w:vAlign w:val="bottom"/>
            <w:hideMark/>
          </w:tcPr>
          <w:p w14:paraId="1AD13554" w14:textId="77777777" w:rsidR="00C9661E" w:rsidRPr="00C9661E" w:rsidRDefault="00C9661E" w:rsidP="00C9661E">
            <w:pPr>
              <w:rPr>
                <w:rFonts w:ascii="Calibri" w:eastAsia="Times New Roman" w:hAnsi="Calibri" w:cs="Calibri"/>
                <w:sz w:val="19"/>
                <w:szCs w:val="19"/>
              </w:rPr>
            </w:pPr>
            <w:r w:rsidRPr="00C9661E">
              <w:rPr>
                <w:rFonts w:ascii="Calibri" w:eastAsia="Times New Roman" w:hAnsi="Calibri" w:cs="Calibri"/>
                <w:sz w:val="19"/>
                <w:szCs w:val="19"/>
              </w:rPr>
              <w:t>Private Space</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66F78AFD" w14:textId="77777777" w:rsidR="00C9661E" w:rsidRPr="00C9661E" w:rsidRDefault="00C9661E" w:rsidP="00C9661E">
            <w:pPr>
              <w:rPr>
                <w:rFonts w:ascii="Calibri" w:eastAsia="Times New Roman" w:hAnsi="Calibri" w:cs="Calibri"/>
                <w:sz w:val="19"/>
                <w:szCs w:val="19"/>
              </w:rPr>
            </w:pPr>
            <w:r w:rsidRPr="00C9661E">
              <w:rPr>
                <w:rFonts w:ascii="Calibri" w:eastAsia="Times New Roman" w:hAnsi="Calibri" w:cs="Calibri"/>
                <w:sz w:val="19"/>
                <w:szCs w:val="19"/>
              </w:rPr>
              <w:t>$2,661</w:t>
            </w:r>
          </w:p>
        </w:tc>
        <w:tc>
          <w:tcPr>
            <w:tcW w:w="4120" w:type="dxa"/>
            <w:tcBorders>
              <w:top w:val="single" w:sz="4" w:space="0" w:color="auto"/>
              <w:left w:val="single" w:sz="4" w:space="0" w:color="auto"/>
              <w:bottom w:val="single" w:sz="4" w:space="0" w:color="auto"/>
              <w:right w:val="single" w:sz="4" w:space="0" w:color="auto"/>
            </w:tcBorders>
            <w:noWrap/>
            <w:vAlign w:val="bottom"/>
            <w:hideMark/>
          </w:tcPr>
          <w:p w14:paraId="419C03F2"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$2,794</w:t>
            </w:r>
          </w:p>
        </w:tc>
        <w:tc>
          <w:tcPr>
            <w:tcW w:w="2320" w:type="dxa"/>
            <w:tcBorders>
              <w:top w:val="single" w:sz="4" w:space="0" w:color="auto"/>
              <w:left w:val="single" w:sz="4" w:space="0" w:color="auto"/>
              <w:bottom w:val="single" w:sz="4" w:space="0" w:color="auto"/>
              <w:right w:val="single" w:sz="4" w:space="0" w:color="auto"/>
            </w:tcBorders>
            <w:noWrap/>
            <w:vAlign w:val="bottom"/>
            <w:hideMark/>
          </w:tcPr>
          <w:p w14:paraId="1950344E"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5%</w:t>
            </w:r>
          </w:p>
        </w:tc>
      </w:tr>
      <w:tr w:rsidR="00C9661E" w:rsidRPr="00C9661E" w14:paraId="29CFECDE" w14:textId="77777777" w:rsidTr="00C9661E">
        <w:trPr>
          <w:trHeight w:val="300"/>
        </w:trPr>
        <w:tc>
          <w:tcPr>
            <w:tcW w:w="2560" w:type="dxa"/>
            <w:tcBorders>
              <w:top w:val="single" w:sz="4" w:space="0" w:color="auto"/>
              <w:left w:val="single" w:sz="4" w:space="0" w:color="auto"/>
              <w:bottom w:val="single" w:sz="4" w:space="0" w:color="auto"/>
              <w:right w:val="single" w:sz="4" w:space="0" w:color="auto"/>
            </w:tcBorders>
            <w:noWrap/>
            <w:hideMark/>
          </w:tcPr>
          <w:p w14:paraId="7818FA10" w14:textId="77777777" w:rsidR="00C9661E" w:rsidRPr="00C9661E" w:rsidRDefault="00C9661E" w:rsidP="00C9661E">
            <w:pPr>
              <w:rPr>
                <w:rFonts w:ascii="Calibri" w:eastAsia="Times New Roman" w:hAnsi="Calibri" w:cs="Calibri"/>
                <w:sz w:val="19"/>
                <w:szCs w:val="19"/>
              </w:rPr>
            </w:pPr>
            <w:r w:rsidRPr="00C9661E">
              <w:rPr>
                <w:rFonts w:ascii="Calibri" w:eastAsia="Times New Roman" w:hAnsi="Calibri" w:cs="Calibri"/>
                <w:sz w:val="19"/>
                <w:szCs w:val="19"/>
              </w:rPr>
              <w:t>Osprey Fountains</w:t>
            </w:r>
          </w:p>
        </w:tc>
        <w:tc>
          <w:tcPr>
            <w:tcW w:w="3480" w:type="dxa"/>
            <w:tcBorders>
              <w:top w:val="single" w:sz="4" w:space="0" w:color="auto"/>
              <w:left w:val="single" w:sz="4" w:space="0" w:color="auto"/>
              <w:bottom w:val="single" w:sz="4" w:space="0" w:color="auto"/>
              <w:right w:val="single" w:sz="4" w:space="0" w:color="auto"/>
            </w:tcBorders>
            <w:noWrap/>
            <w:hideMark/>
          </w:tcPr>
          <w:p w14:paraId="713E2A27" w14:textId="77777777" w:rsidR="00C9661E" w:rsidRPr="00C9661E" w:rsidRDefault="00C9661E" w:rsidP="00C9661E">
            <w:pPr>
              <w:rPr>
                <w:rFonts w:ascii="Calibri" w:eastAsia="Times New Roman" w:hAnsi="Calibri" w:cs="Calibri"/>
                <w:sz w:val="19"/>
                <w:szCs w:val="19"/>
              </w:rPr>
            </w:pPr>
            <w:r w:rsidRPr="00C9661E">
              <w:rPr>
                <w:rFonts w:ascii="Calibri" w:eastAsia="Times New Roman" w:hAnsi="Calibri" w:cs="Calibri"/>
                <w:sz w:val="19"/>
                <w:szCs w:val="19"/>
              </w:rPr>
              <w:t>Private bedroom  - 4 Bed Suite</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78E3FB32" w14:textId="77777777" w:rsidR="00C9661E" w:rsidRPr="00C9661E" w:rsidRDefault="00C9661E" w:rsidP="00C9661E">
            <w:pPr>
              <w:rPr>
                <w:rFonts w:ascii="Calibri" w:eastAsia="Times New Roman" w:hAnsi="Calibri" w:cs="Calibri"/>
                <w:sz w:val="19"/>
                <w:szCs w:val="19"/>
              </w:rPr>
            </w:pPr>
            <w:r w:rsidRPr="00C9661E">
              <w:rPr>
                <w:rFonts w:ascii="Calibri" w:eastAsia="Times New Roman" w:hAnsi="Calibri" w:cs="Calibri"/>
                <w:sz w:val="19"/>
                <w:szCs w:val="19"/>
              </w:rPr>
              <w:t>$1,809</w:t>
            </w:r>
          </w:p>
        </w:tc>
        <w:tc>
          <w:tcPr>
            <w:tcW w:w="4120" w:type="dxa"/>
            <w:tcBorders>
              <w:top w:val="single" w:sz="4" w:space="0" w:color="auto"/>
              <w:left w:val="single" w:sz="4" w:space="0" w:color="auto"/>
              <w:bottom w:val="single" w:sz="4" w:space="0" w:color="auto"/>
              <w:right w:val="single" w:sz="4" w:space="0" w:color="auto"/>
            </w:tcBorders>
            <w:noWrap/>
            <w:vAlign w:val="bottom"/>
            <w:hideMark/>
          </w:tcPr>
          <w:p w14:paraId="5D28B60E"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$1,900</w:t>
            </w:r>
          </w:p>
        </w:tc>
        <w:tc>
          <w:tcPr>
            <w:tcW w:w="2320" w:type="dxa"/>
            <w:tcBorders>
              <w:top w:val="single" w:sz="4" w:space="0" w:color="auto"/>
              <w:left w:val="single" w:sz="4" w:space="0" w:color="auto"/>
              <w:bottom w:val="single" w:sz="4" w:space="0" w:color="auto"/>
              <w:right w:val="single" w:sz="4" w:space="0" w:color="auto"/>
            </w:tcBorders>
            <w:noWrap/>
            <w:vAlign w:val="bottom"/>
            <w:hideMark/>
          </w:tcPr>
          <w:p w14:paraId="7DDD31E4"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5%</w:t>
            </w:r>
          </w:p>
        </w:tc>
      </w:tr>
      <w:tr w:rsidR="00C9661E" w:rsidRPr="00C9661E" w14:paraId="64896FD3" w14:textId="77777777" w:rsidTr="00C9661E">
        <w:trPr>
          <w:trHeight w:val="300"/>
        </w:trPr>
        <w:tc>
          <w:tcPr>
            <w:tcW w:w="2560" w:type="dxa"/>
            <w:tcBorders>
              <w:top w:val="single" w:sz="4" w:space="0" w:color="auto"/>
              <w:left w:val="single" w:sz="4" w:space="0" w:color="auto"/>
              <w:bottom w:val="single" w:sz="4" w:space="0" w:color="auto"/>
              <w:right w:val="single" w:sz="4" w:space="0" w:color="auto"/>
            </w:tcBorders>
            <w:noWrap/>
            <w:hideMark/>
          </w:tcPr>
          <w:p w14:paraId="28BED000" w14:textId="77777777" w:rsidR="00C9661E" w:rsidRPr="00C9661E" w:rsidRDefault="00C9661E" w:rsidP="00C9661E">
            <w:pPr>
              <w:rPr>
                <w:rFonts w:ascii="Calibri" w:eastAsia="Times New Roman" w:hAnsi="Calibri" w:cs="Calibri"/>
                <w:sz w:val="19"/>
                <w:szCs w:val="19"/>
              </w:rPr>
            </w:pPr>
            <w:r w:rsidRPr="00C9661E">
              <w:rPr>
                <w:rFonts w:ascii="Calibri" w:eastAsia="Times New Roman" w:hAnsi="Calibri" w:cs="Calibri"/>
                <w:sz w:val="19"/>
                <w:szCs w:val="19"/>
              </w:rPr>
              <w:t>Osprey Fountains</w:t>
            </w:r>
          </w:p>
        </w:tc>
        <w:tc>
          <w:tcPr>
            <w:tcW w:w="3480" w:type="dxa"/>
            <w:tcBorders>
              <w:top w:val="single" w:sz="4" w:space="0" w:color="auto"/>
              <w:left w:val="single" w:sz="4" w:space="0" w:color="auto"/>
              <w:bottom w:val="single" w:sz="4" w:space="0" w:color="auto"/>
              <w:right w:val="single" w:sz="4" w:space="0" w:color="auto"/>
            </w:tcBorders>
            <w:noWrap/>
            <w:hideMark/>
          </w:tcPr>
          <w:p w14:paraId="3B3E5130" w14:textId="77777777" w:rsidR="00C9661E" w:rsidRPr="00C9661E" w:rsidRDefault="00C9661E" w:rsidP="00C9661E">
            <w:pPr>
              <w:rPr>
                <w:rFonts w:ascii="Calibri" w:eastAsia="Times New Roman" w:hAnsi="Calibri" w:cs="Calibri"/>
                <w:sz w:val="19"/>
                <w:szCs w:val="19"/>
              </w:rPr>
            </w:pPr>
            <w:r w:rsidRPr="00C9661E">
              <w:rPr>
                <w:rFonts w:ascii="Calibri" w:eastAsia="Times New Roman" w:hAnsi="Calibri" w:cs="Calibri"/>
                <w:sz w:val="19"/>
                <w:szCs w:val="19"/>
              </w:rPr>
              <w:t>Private bedroom - 6 Bed Suite</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60BD7953" w14:textId="77777777" w:rsidR="00C9661E" w:rsidRPr="00C9661E" w:rsidRDefault="00C9661E" w:rsidP="00C9661E">
            <w:pPr>
              <w:rPr>
                <w:rFonts w:ascii="Calibri" w:eastAsia="Times New Roman" w:hAnsi="Calibri" w:cs="Calibri"/>
                <w:sz w:val="19"/>
                <w:szCs w:val="19"/>
              </w:rPr>
            </w:pPr>
            <w:r w:rsidRPr="00C9661E">
              <w:rPr>
                <w:rFonts w:ascii="Calibri" w:eastAsia="Times New Roman" w:hAnsi="Calibri" w:cs="Calibri"/>
                <w:sz w:val="19"/>
                <w:szCs w:val="19"/>
              </w:rPr>
              <w:t>$1,757</w:t>
            </w:r>
          </w:p>
        </w:tc>
        <w:tc>
          <w:tcPr>
            <w:tcW w:w="4120" w:type="dxa"/>
            <w:tcBorders>
              <w:top w:val="single" w:sz="4" w:space="0" w:color="auto"/>
              <w:left w:val="single" w:sz="4" w:space="0" w:color="auto"/>
              <w:bottom w:val="single" w:sz="4" w:space="0" w:color="auto"/>
              <w:right w:val="single" w:sz="4" w:space="0" w:color="auto"/>
            </w:tcBorders>
            <w:noWrap/>
            <w:vAlign w:val="bottom"/>
            <w:hideMark/>
          </w:tcPr>
          <w:p w14:paraId="5FE44BA7"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$1,844</w:t>
            </w:r>
          </w:p>
        </w:tc>
        <w:tc>
          <w:tcPr>
            <w:tcW w:w="2320" w:type="dxa"/>
            <w:tcBorders>
              <w:top w:val="single" w:sz="4" w:space="0" w:color="auto"/>
              <w:left w:val="single" w:sz="4" w:space="0" w:color="auto"/>
              <w:bottom w:val="single" w:sz="4" w:space="0" w:color="auto"/>
              <w:right w:val="single" w:sz="4" w:space="0" w:color="auto"/>
            </w:tcBorders>
            <w:noWrap/>
            <w:vAlign w:val="bottom"/>
            <w:hideMark/>
          </w:tcPr>
          <w:p w14:paraId="54373217"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5%</w:t>
            </w:r>
          </w:p>
        </w:tc>
      </w:tr>
      <w:tr w:rsidR="00C9661E" w:rsidRPr="00C9661E" w14:paraId="0F5E6601" w14:textId="77777777" w:rsidTr="00C9661E">
        <w:trPr>
          <w:trHeight w:val="300"/>
        </w:trPr>
        <w:tc>
          <w:tcPr>
            <w:tcW w:w="2560" w:type="dxa"/>
            <w:tcBorders>
              <w:top w:val="single" w:sz="4" w:space="0" w:color="auto"/>
              <w:left w:val="single" w:sz="4" w:space="0" w:color="auto"/>
              <w:bottom w:val="single" w:sz="4" w:space="0" w:color="auto"/>
              <w:right w:val="single" w:sz="4" w:space="0" w:color="auto"/>
            </w:tcBorders>
            <w:noWrap/>
            <w:hideMark/>
          </w:tcPr>
          <w:p w14:paraId="0793D8D5" w14:textId="77777777" w:rsidR="00C9661E" w:rsidRPr="00C9661E" w:rsidRDefault="00C9661E" w:rsidP="00C9661E">
            <w:pPr>
              <w:rPr>
                <w:rFonts w:ascii="Calibri" w:eastAsia="Times New Roman" w:hAnsi="Calibri" w:cs="Calibri"/>
                <w:sz w:val="19"/>
                <w:szCs w:val="19"/>
              </w:rPr>
            </w:pPr>
            <w:r w:rsidRPr="00C9661E">
              <w:rPr>
                <w:rFonts w:ascii="Calibri" w:eastAsia="Times New Roman" w:hAnsi="Calibri" w:cs="Calibri"/>
                <w:sz w:val="19"/>
                <w:szCs w:val="19"/>
              </w:rPr>
              <w:t>Osprey Fountains</w:t>
            </w:r>
          </w:p>
        </w:tc>
        <w:tc>
          <w:tcPr>
            <w:tcW w:w="3480" w:type="dxa"/>
            <w:tcBorders>
              <w:top w:val="single" w:sz="4" w:space="0" w:color="auto"/>
              <w:left w:val="single" w:sz="4" w:space="0" w:color="auto"/>
              <w:bottom w:val="single" w:sz="4" w:space="0" w:color="auto"/>
              <w:right w:val="single" w:sz="4" w:space="0" w:color="auto"/>
            </w:tcBorders>
            <w:noWrap/>
            <w:hideMark/>
          </w:tcPr>
          <w:p w14:paraId="4DF21B6D" w14:textId="77777777" w:rsidR="00C9661E" w:rsidRPr="00C9661E" w:rsidRDefault="00C9661E" w:rsidP="00C9661E">
            <w:pPr>
              <w:rPr>
                <w:rFonts w:ascii="Calibri" w:eastAsia="Times New Roman" w:hAnsi="Calibri" w:cs="Calibri"/>
                <w:sz w:val="19"/>
                <w:szCs w:val="19"/>
              </w:rPr>
            </w:pPr>
            <w:r w:rsidRPr="00C9661E">
              <w:rPr>
                <w:rFonts w:ascii="Calibri" w:eastAsia="Times New Roman" w:hAnsi="Calibri" w:cs="Calibri"/>
                <w:sz w:val="19"/>
                <w:szCs w:val="19"/>
              </w:rPr>
              <w:t>Double bedroom -  6 Bed Suite</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5C12F957" w14:textId="77777777" w:rsidR="00C9661E" w:rsidRPr="00C9661E" w:rsidRDefault="00C9661E" w:rsidP="00C9661E">
            <w:pPr>
              <w:rPr>
                <w:rFonts w:ascii="Calibri" w:eastAsia="Times New Roman" w:hAnsi="Calibri" w:cs="Calibri"/>
                <w:sz w:val="19"/>
                <w:szCs w:val="19"/>
              </w:rPr>
            </w:pPr>
            <w:r w:rsidRPr="00C9661E">
              <w:rPr>
                <w:rFonts w:ascii="Calibri" w:eastAsia="Times New Roman" w:hAnsi="Calibri" w:cs="Calibri"/>
                <w:sz w:val="19"/>
                <w:szCs w:val="19"/>
              </w:rPr>
              <w:t>$1,597</w:t>
            </w:r>
          </w:p>
        </w:tc>
        <w:tc>
          <w:tcPr>
            <w:tcW w:w="4120" w:type="dxa"/>
            <w:tcBorders>
              <w:top w:val="single" w:sz="4" w:space="0" w:color="auto"/>
              <w:left w:val="single" w:sz="4" w:space="0" w:color="auto"/>
              <w:bottom w:val="single" w:sz="4" w:space="0" w:color="auto"/>
              <w:right w:val="single" w:sz="4" w:space="0" w:color="auto"/>
            </w:tcBorders>
            <w:noWrap/>
            <w:vAlign w:val="bottom"/>
            <w:hideMark/>
          </w:tcPr>
          <w:p w14:paraId="5EF46927"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$1,677</w:t>
            </w:r>
          </w:p>
        </w:tc>
        <w:tc>
          <w:tcPr>
            <w:tcW w:w="2320" w:type="dxa"/>
            <w:tcBorders>
              <w:top w:val="single" w:sz="4" w:space="0" w:color="auto"/>
              <w:left w:val="single" w:sz="4" w:space="0" w:color="auto"/>
              <w:bottom w:val="single" w:sz="4" w:space="0" w:color="auto"/>
              <w:right w:val="single" w:sz="4" w:space="0" w:color="auto"/>
            </w:tcBorders>
            <w:noWrap/>
            <w:vAlign w:val="bottom"/>
            <w:hideMark/>
          </w:tcPr>
          <w:p w14:paraId="6172E23F"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5%</w:t>
            </w:r>
          </w:p>
        </w:tc>
      </w:tr>
      <w:tr w:rsidR="00C9661E" w:rsidRPr="00C9661E" w14:paraId="16E4C11D" w14:textId="77777777" w:rsidTr="00C9661E">
        <w:trPr>
          <w:trHeight w:val="300"/>
        </w:trPr>
        <w:tc>
          <w:tcPr>
            <w:tcW w:w="2560" w:type="dxa"/>
            <w:tcBorders>
              <w:top w:val="single" w:sz="4" w:space="0" w:color="auto"/>
              <w:left w:val="single" w:sz="4" w:space="0" w:color="auto"/>
              <w:bottom w:val="single" w:sz="4" w:space="0" w:color="auto"/>
              <w:right w:val="single" w:sz="4" w:space="0" w:color="auto"/>
            </w:tcBorders>
            <w:noWrap/>
            <w:hideMark/>
          </w:tcPr>
          <w:p w14:paraId="337BE30B" w14:textId="77777777" w:rsidR="00C9661E" w:rsidRPr="00C9661E" w:rsidRDefault="00C9661E" w:rsidP="00C9661E">
            <w:pPr>
              <w:rPr>
                <w:rFonts w:ascii="Calibri" w:eastAsia="Times New Roman" w:hAnsi="Calibri" w:cs="Calibri"/>
                <w:sz w:val="19"/>
                <w:szCs w:val="19"/>
              </w:rPr>
            </w:pPr>
            <w:r w:rsidRPr="00C9661E">
              <w:rPr>
                <w:rFonts w:ascii="Calibri" w:eastAsia="Times New Roman" w:hAnsi="Calibri" w:cs="Calibri"/>
                <w:sz w:val="19"/>
                <w:szCs w:val="19"/>
              </w:rPr>
              <w:t>Osprey Fountains</w:t>
            </w:r>
          </w:p>
        </w:tc>
        <w:tc>
          <w:tcPr>
            <w:tcW w:w="3480" w:type="dxa"/>
            <w:tcBorders>
              <w:top w:val="single" w:sz="4" w:space="0" w:color="auto"/>
              <w:left w:val="single" w:sz="4" w:space="0" w:color="auto"/>
              <w:bottom w:val="single" w:sz="4" w:space="0" w:color="auto"/>
              <w:right w:val="single" w:sz="4" w:space="0" w:color="auto"/>
            </w:tcBorders>
            <w:noWrap/>
            <w:hideMark/>
          </w:tcPr>
          <w:p w14:paraId="32C1FD0E" w14:textId="77777777" w:rsidR="00C9661E" w:rsidRPr="00C9661E" w:rsidRDefault="00C9661E" w:rsidP="00C9661E">
            <w:pPr>
              <w:rPr>
                <w:rFonts w:ascii="Calibri" w:eastAsia="Times New Roman" w:hAnsi="Calibri" w:cs="Calibri"/>
                <w:sz w:val="19"/>
                <w:szCs w:val="19"/>
              </w:rPr>
            </w:pPr>
            <w:r w:rsidRPr="00C9661E">
              <w:rPr>
                <w:rFonts w:ascii="Calibri" w:eastAsia="Times New Roman" w:hAnsi="Calibri" w:cs="Calibri"/>
                <w:sz w:val="19"/>
                <w:szCs w:val="19"/>
              </w:rPr>
              <w:t>Private bedroom - 5 Bed Suite*</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5715D6AE" w14:textId="77777777" w:rsidR="00C9661E" w:rsidRPr="00C9661E" w:rsidRDefault="00C9661E" w:rsidP="00C9661E">
            <w:pPr>
              <w:rPr>
                <w:rFonts w:ascii="Calibri" w:eastAsia="Times New Roman" w:hAnsi="Calibri" w:cs="Calibri"/>
                <w:sz w:val="19"/>
                <w:szCs w:val="19"/>
              </w:rPr>
            </w:pPr>
            <w:r w:rsidRPr="00C9661E">
              <w:rPr>
                <w:rFonts w:ascii="Calibri" w:eastAsia="Times New Roman" w:hAnsi="Calibri" w:cs="Calibri"/>
                <w:sz w:val="19"/>
                <w:szCs w:val="19"/>
              </w:rPr>
              <w:t>$1,663</w:t>
            </w:r>
          </w:p>
        </w:tc>
        <w:tc>
          <w:tcPr>
            <w:tcW w:w="4120" w:type="dxa"/>
            <w:tcBorders>
              <w:top w:val="single" w:sz="4" w:space="0" w:color="auto"/>
              <w:left w:val="single" w:sz="4" w:space="0" w:color="auto"/>
              <w:bottom w:val="single" w:sz="4" w:space="0" w:color="auto"/>
              <w:right w:val="single" w:sz="4" w:space="0" w:color="auto"/>
            </w:tcBorders>
            <w:noWrap/>
            <w:vAlign w:val="bottom"/>
            <w:hideMark/>
          </w:tcPr>
          <w:p w14:paraId="7BD9ADD2"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$1,746</w:t>
            </w:r>
          </w:p>
        </w:tc>
        <w:tc>
          <w:tcPr>
            <w:tcW w:w="2320" w:type="dxa"/>
            <w:tcBorders>
              <w:top w:val="single" w:sz="4" w:space="0" w:color="auto"/>
              <w:left w:val="single" w:sz="4" w:space="0" w:color="auto"/>
              <w:bottom w:val="single" w:sz="4" w:space="0" w:color="auto"/>
              <w:right w:val="single" w:sz="4" w:space="0" w:color="auto"/>
            </w:tcBorders>
            <w:noWrap/>
            <w:vAlign w:val="bottom"/>
            <w:hideMark/>
          </w:tcPr>
          <w:p w14:paraId="68EE3E9B"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5%</w:t>
            </w:r>
          </w:p>
        </w:tc>
      </w:tr>
      <w:tr w:rsidR="00C9661E" w:rsidRPr="00C9661E" w14:paraId="05494647" w14:textId="77777777" w:rsidTr="00C9661E">
        <w:trPr>
          <w:trHeight w:val="300"/>
        </w:trPr>
        <w:tc>
          <w:tcPr>
            <w:tcW w:w="2560" w:type="dxa"/>
            <w:tcBorders>
              <w:top w:val="single" w:sz="4" w:space="0" w:color="auto"/>
              <w:left w:val="single" w:sz="4" w:space="0" w:color="auto"/>
              <w:bottom w:val="single" w:sz="4" w:space="0" w:color="auto"/>
              <w:right w:val="single" w:sz="4" w:space="0" w:color="auto"/>
            </w:tcBorders>
            <w:noWrap/>
            <w:hideMark/>
          </w:tcPr>
          <w:p w14:paraId="60D1323A" w14:textId="77777777" w:rsidR="00C9661E" w:rsidRPr="00C9661E" w:rsidRDefault="00C9661E" w:rsidP="00C9661E">
            <w:pPr>
              <w:rPr>
                <w:rFonts w:ascii="Calibri" w:eastAsia="Times New Roman" w:hAnsi="Calibri" w:cs="Calibri"/>
                <w:sz w:val="19"/>
                <w:szCs w:val="19"/>
              </w:rPr>
            </w:pPr>
            <w:r w:rsidRPr="00C9661E">
              <w:rPr>
                <w:rFonts w:ascii="Calibri" w:eastAsia="Times New Roman" w:hAnsi="Calibri" w:cs="Calibri"/>
                <w:sz w:val="19"/>
                <w:szCs w:val="19"/>
              </w:rPr>
              <w:t>Osprey Fountains</w:t>
            </w:r>
          </w:p>
        </w:tc>
        <w:tc>
          <w:tcPr>
            <w:tcW w:w="3480" w:type="dxa"/>
            <w:tcBorders>
              <w:top w:val="single" w:sz="4" w:space="0" w:color="auto"/>
              <w:left w:val="single" w:sz="4" w:space="0" w:color="auto"/>
              <w:bottom w:val="single" w:sz="4" w:space="0" w:color="auto"/>
              <w:right w:val="single" w:sz="4" w:space="0" w:color="auto"/>
            </w:tcBorders>
            <w:noWrap/>
            <w:hideMark/>
          </w:tcPr>
          <w:p w14:paraId="5480B9DB" w14:textId="77777777" w:rsidR="00C9661E" w:rsidRPr="00C9661E" w:rsidRDefault="00C9661E" w:rsidP="00C9661E">
            <w:pPr>
              <w:rPr>
                <w:rFonts w:ascii="Calibri" w:eastAsia="Times New Roman" w:hAnsi="Calibri" w:cs="Calibri"/>
                <w:sz w:val="19"/>
                <w:szCs w:val="19"/>
              </w:rPr>
            </w:pPr>
            <w:r w:rsidRPr="00C9661E">
              <w:rPr>
                <w:rFonts w:ascii="Calibri" w:eastAsia="Times New Roman" w:hAnsi="Calibri" w:cs="Calibri"/>
                <w:sz w:val="19"/>
                <w:szCs w:val="19"/>
              </w:rPr>
              <w:t>Private bedroom - 1 Bed Suite</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6966D7C7"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$2,821</w:t>
            </w:r>
          </w:p>
        </w:tc>
        <w:tc>
          <w:tcPr>
            <w:tcW w:w="4120" w:type="dxa"/>
            <w:tcBorders>
              <w:top w:val="single" w:sz="4" w:space="0" w:color="auto"/>
              <w:left w:val="single" w:sz="4" w:space="0" w:color="auto"/>
              <w:bottom w:val="single" w:sz="4" w:space="0" w:color="auto"/>
              <w:right w:val="single" w:sz="4" w:space="0" w:color="auto"/>
            </w:tcBorders>
            <w:noWrap/>
            <w:vAlign w:val="bottom"/>
            <w:hideMark/>
          </w:tcPr>
          <w:p w14:paraId="2970E99A"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$2,962</w:t>
            </w:r>
          </w:p>
        </w:tc>
        <w:tc>
          <w:tcPr>
            <w:tcW w:w="2320" w:type="dxa"/>
            <w:tcBorders>
              <w:top w:val="single" w:sz="4" w:space="0" w:color="auto"/>
              <w:left w:val="single" w:sz="4" w:space="0" w:color="auto"/>
              <w:bottom w:val="single" w:sz="4" w:space="0" w:color="auto"/>
              <w:right w:val="single" w:sz="4" w:space="0" w:color="auto"/>
            </w:tcBorders>
            <w:noWrap/>
            <w:vAlign w:val="bottom"/>
            <w:hideMark/>
          </w:tcPr>
          <w:p w14:paraId="6BBE7988"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5%</w:t>
            </w:r>
          </w:p>
        </w:tc>
      </w:tr>
      <w:tr w:rsidR="00C9661E" w:rsidRPr="00C9661E" w14:paraId="0E21DEB8" w14:textId="77777777" w:rsidTr="00C9661E">
        <w:trPr>
          <w:trHeight w:val="300"/>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6719CC9C"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Osprey Ridge</w:t>
            </w:r>
          </w:p>
        </w:tc>
        <w:tc>
          <w:tcPr>
            <w:tcW w:w="3480" w:type="dxa"/>
            <w:tcBorders>
              <w:top w:val="single" w:sz="4" w:space="0" w:color="auto"/>
              <w:left w:val="single" w:sz="4" w:space="0" w:color="auto"/>
              <w:bottom w:val="single" w:sz="4" w:space="0" w:color="auto"/>
              <w:right w:val="single" w:sz="4" w:space="0" w:color="auto"/>
            </w:tcBorders>
            <w:noWrap/>
            <w:vAlign w:val="bottom"/>
            <w:hideMark/>
          </w:tcPr>
          <w:p w14:paraId="63CB6D10"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2 Bedroom Double - 1 shared bath</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0E23EA57"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$1,650</w:t>
            </w:r>
          </w:p>
        </w:tc>
        <w:tc>
          <w:tcPr>
            <w:tcW w:w="4120" w:type="dxa"/>
            <w:tcBorders>
              <w:top w:val="single" w:sz="4" w:space="0" w:color="auto"/>
              <w:left w:val="single" w:sz="4" w:space="0" w:color="auto"/>
              <w:bottom w:val="single" w:sz="4" w:space="0" w:color="auto"/>
              <w:right w:val="single" w:sz="4" w:space="0" w:color="auto"/>
            </w:tcBorders>
            <w:noWrap/>
            <w:vAlign w:val="bottom"/>
            <w:hideMark/>
          </w:tcPr>
          <w:p w14:paraId="12E1B1D2"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$1,732</w:t>
            </w:r>
          </w:p>
        </w:tc>
        <w:tc>
          <w:tcPr>
            <w:tcW w:w="2320" w:type="dxa"/>
            <w:tcBorders>
              <w:top w:val="single" w:sz="4" w:space="0" w:color="auto"/>
              <w:left w:val="single" w:sz="4" w:space="0" w:color="auto"/>
              <w:bottom w:val="single" w:sz="4" w:space="0" w:color="auto"/>
              <w:right w:val="single" w:sz="4" w:space="0" w:color="auto"/>
            </w:tcBorders>
            <w:noWrap/>
            <w:vAlign w:val="bottom"/>
            <w:hideMark/>
          </w:tcPr>
          <w:p w14:paraId="776F9130"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5%</w:t>
            </w:r>
          </w:p>
        </w:tc>
      </w:tr>
      <w:tr w:rsidR="00C9661E" w:rsidRPr="00C9661E" w14:paraId="684FC66A" w14:textId="77777777" w:rsidTr="00C9661E">
        <w:trPr>
          <w:trHeight w:val="300"/>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4469EB1F"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Osprey Ridge</w:t>
            </w:r>
          </w:p>
        </w:tc>
        <w:tc>
          <w:tcPr>
            <w:tcW w:w="3480" w:type="dxa"/>
            <w:tcBorders>
              <w:top w:val="single" w:sz="4" w:space="0" w:color="auto"/>
              <w:left w:val="single" w:sz="4" w:space="0" w:color="auto"/>
              <w:bottom w:val="single" w:sz="4" w:space="0" w:color="auto"/>
              <w:right w:val="single" w:sz="4" w:space="0" w:color="auto"/>
            </w:tcBorders>
            <w:noWrap/>
            <w:vAlign w:val="bottom"/>
            <w:hideMark/>
          </w:tcPr>
          <w:p w14:paraId="2E6DD988"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2 Bedroom Private - 1 shared bath</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473F0502"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$1,817</w:t>
            </w:r>
          </w:p>
        </w:tc>
        <w:tc>
          <w:tcPr>
            <w:tcW w:w="4120" w:type="dxa"/>
            <w:tcBorders>
              <w:top w:val="single" w:sz="4" w:space="0" w:color="auto"/>
              <w:left w:val="single" w:sz="4" w:space="0" w:color="auto"/>
              <w:bottom w:val="single" w:sz="4" w:space="0" w:color="auto"/>
              <w:right w:val="single" w:sz="4" w:space="0" w:color="auto"/>
            </w:tcBorders>
            <w:noWrap/>
            <w:vAlign w:val="bottom"/>
            <w:hideMark/>
          </w:tcPr>
          <w:p w14:paraId="57AFE5F5"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$1,907</w:t>
            </w:r>
          </w:p>
        </w:tc>
        <w:tc>
          <w:tcPr>
            <w:tcW w:w="2320" w:type="dxa"/>
            <w:tcBorders>
              <w:top w:val="single" w:sz="4" w:space="0" w:color="auto"/>
              <w:left w:val="single" w:sz="4" w:space="0" w:color="auto"/>
              <w:bottom w:val="single" w:sz="4" w:space="0" w:color="auto"/>
              <w:right w:val="single" w:sz="4" w:space="0" w:color="auto"/>
            </w:tcBorders>
            <w:noWrap/>
            <w:vAlign w:val="bottom"/>
            <w:hideMark/>
          </w:tcPr>
          <w:p w14:paraId="1215C5BE"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5%</w:t>
            </w:r>
          </w:p>
        </w:tc>
      </w:tr>
      <w:tr w:rsidR="00C9661E" w:rsidRPr="00C9661E" w14:paraId="4FB9DC20" w14:textId="77777777" w:rsidTr="00C9661E">
        <w:trPr>
          <w:trHeight w:val="300"/>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577BB9C8"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Osprey Ridge</w:t>
            </w:r>
          </w:p>
        </w:tc>
        <w:tc>
          <w:tcPr>
            <w:tcW w:w="3480" w:type="dxa"/>
            <w:tcBorders>
              <w:top w:val="single" w:sz="4" w:space="0" w:color="auto"/>
              <w:left w:val="single" w:sz="4" w:space="0" w:color="auto"/>
              <w:bottom w:val="single" w:sz="4" w:space="0" w:color="auto"/>
              <w:right w:val="single" w:sz="4" w:space="0" w:color="auto"/>
            </w:tcBorders>
            <w:noWrap/>
            <w:vAlign w:val="bottom"/>
            <w:hideMark/>
          </w:tcPr>
          <w:p w14:paraId="40930F5D"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4 Bedroom Suite - 1 shared bath</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64C1373A"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$1,718</w:t>
            </w:r>
          </w:p>
        </w:tc>
        <w:tc>
          <w:tcPr>
            <w:tcW w:w="4120" w:type="dxa"/>
            <w:tcBorders>
              <w:top w:val="single" w:sz="4" w:space="0" w:color="auto"/>
              <w:left w:val="single" w:sz="4" w:space="0" w:color="auto"/>
              <w:bottom w:val="single" w:sz="4" w:space="0" w:color="auto"/>
              <w:right w:val="single" w:sz="4" w:space="0" w:color="auto"/>
            </w:tcBorders>
            <w:noWrap/>
            <w:vAlign w:val="bottom"/>
            <w:hideMark/>
          </w:tcPr>
          <w:p w14:paraId="6370A11B"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$1,804</w:t>
            </w:r>
          </w:p>
        </w:tc>
        <w:tc>
          <w:tcPr>
            <w:tcW w:w="2320" w:type="dxa"/>
            <w:tcBorders>
              <w:top w:val="single" w:sz="4" w:space="0" w:color="auto"/>
              <w:left w:val="single" w:sz="4" w:space="0" w:color="auto"/>
              <w:bottom w:val="single" w:sz="4" w:space="0" w:color="auto"/>
              <w:right w:val="single" w:sz="4" w:space="0" w:color="auto"/>
            </w:tcBorders>
            <w:noWrap/>
            <w:vAlign w:val="bottom"/>
            <w:hideMark/>
          </w:tcPr>
          <w:p w14:paraId="72E17E5E"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5%</w:t>
            </w:r>
          </w:p>
        </w:tc>
      </w:tr>
      <w:tr w:rsidR="00C9661E" w:rsidRPr="00C9661E" w14:paraId="39866C92" w14:textId="77777777" w:rsidTr="00C9661E">
        <w:trPr>
          <w:trHeight w:val="300"/>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283E9AC2"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Osprey Ridge</w:t>
            </w:r>
          </w:p>
        </w:tc>
        <w:tc>
          <w:tcPr>
            <w:tcW w:w="3480" w:type="dxa"/>
            <w:tcBorders>
              <w:top w:val="single" w:sz="4" w:space="0" w:color="auto"/>
              <w:left w:val="single" w:sz="4" w:space="0" w:color="auto"/>
              <w:bottom w:val="single" w:sz="4" w:space="0" w:color="auto"/>
              <w:right w:val="single" w:sz="4" w:space="0" w:color="auto"/>
            </w:tcBorders>
            <w:noWrap/>
            <w:vAlign w:val="bottom"/>
            <w:hideMark/>
          </w:tcPr>
          <w:p w14:paraId="04C3C3DF"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1 Bedroom Double - 1 shared bath</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653DE8BF"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$1,707</w:t>
            </w:r>
          </w:p>
        </w:tc>
        <w:tc>
          <w:tcPr>
            <w:tcW w:w="4120" w:type="dxa"/>
            <w:tcBorders>
              <w:top w:val="single" w:sz="4" w:space="0" w:color="auto"/>
              <w:left w:val="single" w:sz="4" w:space="0" w:color="auto"/>
              <w:bottom w:val="single" w:sz="4" w:space="0" w:color="auto"/>
              <w:right w:val="single" w:sz="4" w:space="0" w:color="auto"/>
            </w:tcBorders>
            <w:noWrap/>
            <w:vAlign w:val="bottom"/>
            <w:hideMark/>
          </w:tcPr>
          <w:p w14:paraId="1316E412"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$1,793</w:t>
            </w:r>
          </w:p>
        </w:tc>
        <w:tc>
          <w:tcPr>
            <w:tcW w:w="2320" w:type="dxa"/>
            <w:tcBorders>
              <w:top w:val="single" w:sz="4" w:space="0" w:color="auto"/>
              <w:left w:val="single" w:sz="4" w:space="0" w:color="auto"/>
              <w:bottom w:val="single" w:sz="4" w:space="0" w:color="auto"/>
              <w:right w:val="single" w:sz="4" w:space="0" w:color="auto"/>
            </w:tcBorders>
            <w:noWrap/>
            <w:vAlign w:val="bottom"/>
            <w:hideMark/>
          </w:tcPr>
          <w:p w14:paraId="7038439A"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5%</w:t>
            </w:r>
          </w:p>
        </w:tc>
      </w:tr>
      <w:tr w:rsidR="00C9661E" w:rsidRPr="00C9661E" w14:paraId="2DAFC81C" w14:textId="77777777" w:rsidTr="00C9661E">
        <w:trPr>
          <w:trHeight w:val="300"/>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7500002B"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Osprey Ridge</w:t>
            </w:r>
          </w:p>
        </w:tc>
        <w:tc>
          <w:tcPr>
            <w:tcW w:w="3480" w:type="dxa"/>
            <w:tcBorders>
              <w:top w:val="single" w:sz="4" w:space="0" w:color="auto"/>
              <w:left w:val="single" w:sz="4" w:space="0" w:color="auto"/>
              <w:bottom w:val="single" w:sz="4" w:space="0" w:color="auto"/>
              <w:right w:val="single" w:sz="4" w:space="0" w:color="auto"/>
            </w:tcBorders>
            <w:noWrap/>
            <w:vAlign w:val="bottom"/>
            <w:hideMark/>
          </w:tcPr>
          <w:p w14:paraId="1C135760"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 xml:space="preserve">2 Bedroom </w:t>
            </w:r>
            <w:proofErr w:type="spellStart"/>
            <w:r w:rsidRPr="00C9661E">
              <w:rPr>
                <w:rFonts w:ascii="Calibri" w:eastAsia="Times New Roman" w:hAnsi="Calibri" w:cs="Calibri"/>
                <w:color w:val="000000"/>
                <w:sz w:val="19"/>
                <w:szCs w:val="19"/>
              </w:rPr>
              <w:t>Sprecial</w:t>
            </w:r>
            <w:proofErr w:type="spellEnd"/>
            <w:r w:rsidRPr="00C9661E">
              <w:rPr>
                <w:rFonts w:ascii="Calibri" w:eastAsia="Times New Roman" w:hAnsi="Calibri" w:cs="Calibri"/>
                <w:color w:val="000000"/>
                <w:sz w:val="19"/>
                <w:szCs w:val="19"/>
              </w:rPr>
              <w:t xml:space="preserve"> Private - 1 shared bath*</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2D0BCB21"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$2,486</w:t>
            </w:r>
          </w:p>
        </w:tc>
        <w:tc>
          <w:tcPr>
            <w:tcW w:w="4120" w:type="dxa"/>
            <w:tcBorders>
              <w:top w:val="single" w:sz="4" w:space="0" w:color="auto"/>
              <w:left w:val="single" w:sz="4" w:space="0" w:color="auto"/>
              <w:bottom w:val="single" w:sz="4" w:space="0" w:color="auto"/>
              <w:right w:val="single" w:sz="4" w:space="0" w:color="auto"/>
            </w:tcBorders>
            <w:noWrap/>
            <w:vAlign w:val="bottom"/>
            <w:hideMark/>
          </w:tcPr>
          <w:p w14:paraId="387C6EE1"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$2,611</w:t>
            </w:r>
          </w:p>
        </w:tc>
        <w:tc>
          <w:tcPr>
            <w:tcW w:w="2320" w:type="dxa"/>
            <w:tcBorders>
              <w:top w:val="single" w:sz="4" w:space="0" w:color="auto"/>
              <w:left w:val="single" w:sz="4" w:space="0" w:color="auto"/>
              <w:bottom w:val="single" w:sz="4" w:space="0" w:color="auto"/>
              <w:right w:val="single" w:sz="4" w:space="0" w:color="auto"/>
            </w:tcBorders>
            <w:noWrap/>
            <w:vAlign w:val="bottom"/>
            <w:hideMark/>
          </w:tcPr>
          <w:p w14:paraId="18B688EE"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5%</w:t>
            </w:r>
          </w:p>
        </w:tc>
      </w:tr>
      <w:tr w:rsidR="00C9661E" w:rsidRPr="00C9661E" w14:paraId="79DA2129" w14:textId="77777777" w:rsidTr="00C9661E">
        <w:trPr>
          <w:trHeight w:val="300"/>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4B9CB61C"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Osprey Ridge</w:t>
            </w:r>
          </w:p>
        </w:tc>
        <w:tc>
          <w:tcPr>
            <w:tcW w:w="3480" w:type="dxa"/>
            <w:tcBorders>
              <w:top w:val="single" w:sz="4" w:space="0" w:color="auto"/>
              <w:left w:val="single" w:sz="4" w:space="0" w:color="auto"/>
              <w:bottom w:val="single" w:sz="4" w:space="0" w:color="auto"/>
              <w:right w:val="single" w:sz="4" w:space="0" w:color="auto"/>
            </w:tcBorders>
            <w:noWrap/>
            <w:vAlign w:val="bottom"/>
            <w:hideMark/>
          </w:tcPr>
          <w:p w14:paraId="56032524"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1 Bedroom Special Private - 1 shared bath*</w:t>
            </w:r>
          </w:p>
        </w:tc>
        <w:tc>
          <w:tcPr>
            <w:tcW w:w="2620" w:type="dxa"/>
            <w:tcBorders>
              <w:top w:val="single" w:sz="4" w:space="0" w:color="auto"/>
              <w:left w:val="single" w:sz="4" w:space="0" w:color="auto"/>
              <w:bottom w:val="single" w:sz="4" w:space="0" w:color="auto"/>
              <w:right w:val="single" w:sz="4" w:space="0" w:color="auto"/>
            </w:tcBorders>
            <w:noWrap/>
            <w:vAlign w:val="bottom"/>
            <w:hideMark/>
          </w:tcPr>
          <w:p w14:paraId="51B4AF2B"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$2,562</w:t>
            </w:r>
          </w:p>
        </w:tc>
        <w:tc>
          <w:tcPr>
            <w:tcW w:w="4120" w:type="dxa"/>
            <w:tcBorders>
              <w:top w:val="single" w:sz="4" w:space="0" w:color="auto"/>
              <w:left w:val="single" w:sz="4" w:space="0" w:color="auto"/>
              <w:bottom w:val="single" w:sz="4" w:space="0" w:color="auto"/>
              <w:right w:val="single" w:sz="4" w:space="0" w:color="auto"/>
            </w:tcBorders>
            <w:noWrap/>
            <w:vAlign w:val="bottom"/>
            <w:hideMark/>
          </w:tcPr>
          <w:p w14:paraId="1BB0DD57"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$2,690</w:t>
            </w:r>
          </w:p>
        </w:tc>
        <w:tc>
          <w:tcPr>
            <w:tcW w:w="2320" w:type="dxa"/>
            <w:tcBorders>
              <w:top w:val="single" w:sz="4" w:space="0" w:color="auto"/>
              <w:left w:val="single" w:sz="4" w:space="0" w:color="auto"/>
              <w:bottom w:val="single" w:sz="4" w:space="0" w:color="auto"/>
              <w:right w:val="single" w:sz="4" w:space="0" w:color="auto"/>
            </w:tcBorders>
            <w:noWrap/>
            <w:vAlign w:val="bottom"/>
            <w:hideMark/>
          </w:tcPr>
          <w:p w14:paraId="6B28087A" w14:textId="77777777" w:rsidR="00C9661E" w:rsidRPr="00C9661E" w:rsidRDefault="00C9661E" w:rsidP="00C9661E">
            <w:pPr>
              <w:rPr>
                <w:rFonts w:ascii="Calibri" w:eastAsia="Times New Roman" w:hAnsi="Calibri" w:cs="Calibri"/>
                <w:color w:val="000000"/>
                <w:sz w:val="19"/>
                <w:szCs w:val="19"/>
              </w:rPr>
            </w:pPr>
            <w:r w:rsidRPr="00C9661E">
              <w:rPr>
                <w:rFonts w:ascii="Calibri" w:eastAsia="Times New Roman" w:hAnsi="Calibri" w:cs="Calibri"/>
                <w:color w:val="000000"/>
                <w:sz w:val="19"/>
                <w:szCs w:val="19"/>
              </w:rPr>
              <w:t>5%</w:t>
            </w:r>
          </w:p>
        </w:tc>
      </w:tr>
    </w:tbl>
    <w:p w14:paraId="105B1C4A" w14:textId="77777777" w:rsidR="008A44CB" w:rsidRDefault="008A44CB" w:rsidP="00A20176">
      <w:pPr>
        <w:ind w:left="-720" w:right="-720"/>
        <w:rPr>
          <w:rFonts w:cstheme="minorHAnsi"/>
          <w:sz w:val="24"/>
          <w:szCs w:val="24"/>
        </w:rPr>
      </w:pPr>
    </w:p>
    <w:p w14:paraId="6B3D5F4B" w14:textId="77777777" w:rsidR="00342D96" w:rsidRDefault="00342D96" w:rsidP="00A20176">
      <w:pPr>
        <w:ind w:left="-720" w:right="-720"/>
        <w:rPr>
          <w:rFonts w:cstheme="minorHAnsi"/>
          <w:sz w:val="24"/>
          <w:szCs w:val="24"/>
        </w:rPr>
      </w:pPr>
    </w:p>
    <w:p w14:paraId="6C0E12F9" w14:textId="77777777" w:rsidR="00342D96" w:rsidRDefault="00342D96" w:rsidP="00A20176">
      <w:pPr>
        <w:ind w:left="-720" w:right="-720"/>
        <w:rPr>
          <w:rFonts w:cstheme="minorHAnsi"/>
          <w:sz w:val="24"/>
          <w:szCs w:val="24"/>
        </w:rPr>
      </w:pPr>
    </w:p>
    <w:p w14:paraId="192B1F2E" w14:textId="77777777" w:rsidR="00342D96" w:rsidRPr="00862A4B" w:rsidRDefault="00342D96" w:rsidP="00A20176">
      <w:pPr>
        <w:ind w:left="-720" w:right="-720"/>
        <w:rPr>
          <w:rFonts w:cstheme="minorHAnsi"/>
          <w:sz w:val="24"/>
          <w:szCs w:val="24"/>
        </w:rPr>
      </w:pPr>
    </w:p>
    <w:p w14:paraId="363A7E2B" w14:textId="77777777" w:rsidR="00C9661E" w:rsidRDefault="00C9661E" w:rsidP="00A20176">
      <w:pPr>
        <w:ind w:left="-720" w:right="-720"/>
        <w:rPr>
          <w:rFonts w:cstheme="minorHAnsi"/>
          <w:sz w:val="24"/>
          <w:szCs w:val="24"/>
        </w:rPr>
      </w:pPr>
    </w:p>
    <w:p w14:paraId="140A63F9" w14:textId="77777777" w:rsidR="00C9661E" w:rsidRDefault="00C9661E" w:rsidP="00A20176">
      <w:pPr>
        <w:ind w:left="-720" w:right="-720"/>
        <w:rPr>
          <w:rFonts w:cstheme="minorHAnsi"/>
          <w:sz w:val="24"/>
          <w:szCs w:val="24"/>
        </w:rPr>
      </w:pPr>
    </w:p>
    <w:p w14:paraId="2D45F1E9" w14:textId="77777777" w:rsidR="00C9661E" w:rsidRDefault="00C9661E" w:rsidP="00A20176">
      <w:pPr>
        <w:ind w:left="-720" w:right="-720"/>
        <w:rPr>
          <w:rFonts w:cstheme="minorHAnsi"/>
          <w:sz w:val="24"/>
          <w:szCs w:val="24"/>
        </w:rPr>
      </w:pPr>
    </w:p>
    <w:p w14:paraId="0F82DE11" w14:textId="77777777" w:rsidR="00C9661E" w:rsidRDefault="00C9661E" w:rsidP="00A20176">
      <w:pPr>
        <w:ind w:left="-720" w:right="-720"/>
        <w:rPr>
          <w:rFonts w:cstheme="minorHAnsi"/>
          <w:sz w:val="24"/>
          <w:szCs w:val="24"/>
        </w:rPr>
      </w:pPr>
    </w:p>
    <w:p w14:paraId="415B8400" w14:textId="77777777" w:rsidR="00C9661E" w:rsidRDefault="00C9661E" w:rsidP="00A20176">
      <w:pPr>
        <w:ind w:left="-720" w:right="-720"/>
        <w:rPr>
          <w:rFonts w:cstheme="minorHAnsi"/>
          <w:sz w:val="24"/>
          <w:szCs w:val="24"/>
        </w:rPr>
      </w:pPr>
      <w:r w:rsidRPr="008D2BF4">
        <w:rPr>
          <w:rFonts w:cstheme="minorHAnsi"/>
          <w:noProof/>
          <w:sz w:val="24"/>
          <w:szCs w:val="24"/>
        </w:rPr>
        <w:lastRenderedPageBreak/>
        <w:drawing>
          <wp:inline distT="0" distB="0" distL="0" distR="0" wp14:anchorId="700EAF12" wp14:editId="17501DB6">
            <wp:extent cx="2281710" cy="742950"/>
            <wp:effectExtent l="0" t="0" r="4445" b="0"/>
            <wp:docPr id="830744750" name="Picture 830744750" descr="Graphical user interfac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44750" name="Picture 830744750" descr="Graphical user interface, tex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99824" cy="748848"/>
                    </a:xfrm>
                    <a:prstGeom prst="rect">
                      <a:avLst/>
                    </a:prstGeom>
                  </pic:spPr>
                </pic:pic>
              </a:graphicData>
            </a:graphic>
          </wp:inline>
        </w:drawing>
      </w:r>
    </w:p>
    <w:p w14:paraId="34FD7B89" w14:textId="77777777" w:rsidR="00C9661E" w:rsidRDefault="00C9661E" w:rsidP="00A20176">
      <w:pPr>
        <w:ind w:left="-720" w:right="-720"/>
        <w:rPr>
          <w:rFonts w:cstheme="minorHAnsi"/>
          <w:sz w:val="24"/>
          <w:szCs w:val="24"/>
        </w:rPr>
      </w:pPr>
    </w:p>
    <w:p w14:paraId="09733126" w14:textId="6EE3D208" w:rsidR="00A20176" w:rsidRPr="00862A4B" w:rsidRDefault="00A20176" w:rsidP="00A20176">
      <w:pPr>
        <w:ind w:left="-720" w:right="-720"/>
        <w:rPr>
          <w:rFonts w:cstheme="minorHAnsi"/>
          <w:sz w:val="24"/>
          <w:szCs w:val="24"/>
        </w:rPr>
      </w:pPr>
      <w:r w:rsidRPr="00862A4B">
        <w:rPr>
          <w:rFonts w:cstheme="minorHAnsi"/>
          <w:sz w:val="24"/>
          <w:szCs w:val="24"/>
        </w:rPr>
        <w:t xml:space="preserve">HRL offers student Intersession Housing when classes are not in session to assist residents transitioning from the end of one housing contract to the beginning of another housing contract.  Typically, Intersession Housing is offered between Spring and Summer terms and between Summer and Fall terms.  </w:t>
      </w:r>
    </w:p>
    <w:p w14:paraId="233129AA" w14:textId="77777777" w:rsidR="00A20176" w:rsidRPr="00862A4B" w:rsidRDefault="00A20176" w:rsidP="00A20176">
      <w:pPr>
        <w:ind w:left="-720" w:right="-720"/>
        <w:rPr>
          <w:rFonts w:cstheme="minorHAnsi"/>
          <w:sz w:val="24"/>
          <w:szCs w:val="24"/>
        </w:rPr>
      </w:pPr>
    </w:p>
    <w:p w14:paraId="301834B4" w14:textId="5AFA311B" w:rsidR="00A20176" w:rsidRPr="00862A4B" w:rsidRDefault="00A20176" w:rsidP="00A20176">
      <w:pPr>
        <w:ind w:left="-720" w:right="-720"/>
        <w:rPr>
          <w:rFonts w:cstheme="minorHAnsi"/>
          <w:sz w:val="24"/>
          <w:szCs w:val="24"/>
        </w:rPr>
      </w:pPr>
      <w:r w:rsidRPr="00862A4B">
        <w:rPr>
          <w:rFonts w:cstheme="minorHAnsi"/>
          <w:sz w:val="24"/>
          <w:szCs w:val="24"/>
        </w:rPr>
        <w:t xml:space="preserve">Additionally, during the summer months, HRL has the ability to offer UNF entities, as well as non-UNF entities, guest housing as well as intern housing.  </w:t>
      </w:r>
    </w:p>
    <w:p w14:paraId="2BAA9DFB" w14:textId="77777777" w:rsidR="00A20176" w:rsidRPr="00862A4B" w:rsidRDefault="00A20176" w:rsidP="00A20176">
      <w:pPr>
        <w:ind w:left="-720" w:right="-720"/>
        <w:rPr>
          <w:rFonts w:cstheme="minorHAnsi"/>
          <w:sz w:val="24"/>
          <w:szCs w:val="24"/>
        </w:rPr>
      </w:pPr>
    </w:p>
    <w:p w14:paraId="4B7B6FB0" w14:textId="1982301B" w:rsidR="00A20176" w:rsidRPr="00862A4B" w:rsidRDefault="00A20176" w:rsidP="00A20176">
      <w:pPr>
        <w:ind w:left="-720" w:right="-720"/>
        <w:rPr>
          <w:rFonts w:cstheme="minorHAnsi"/>
          <w:sz w:val="24"/>
          <w:szCs w:val="24"/>
        </w:rPr>
      </w:pPr>
      <w:r w:rsidRPr="00862A4B">
        <w:rPr>
          <w:rFonts w:cstheme="minorHAnsi"/>
          <w:sz w:val="24"/>
          <w:szCs w:val="24"/>
        </w:rPr>
        <w:t>Outlined below are the proposed nightly rental rates for Summer 202</w:t>
      </w:r>
      <w:r w:rsidR="0020275A">
        <w:rPr>
          <w:rFonts w:cstheme="minorHAnsi"/>
          <w:sz w:val="24"/>
          <w:szCs w:val="24"/>
        </w:rPr>
        <w:t>7 – Summer 2029</w:t>
      </w:r>
      <w:r w:rsidRPr="00862A4B">
        <w:rPr>
          <w:rFonts w:cstheme="minorHAnsi"/>
          <w:sz w:val="24"/>
          <w:szCs w:val="24"/>
        </w:rPr>
        <w:t>:</w:t>
      </w:r>
    </w:p>
    <w:p w14:paraId="5978940B" w14:textId="77777777" w:rsidR="00A20176" w:rsidRPr="00862A4B" w:rsidRDefault="00A20176" w:rsidP="00A20176">
      <w:pPr>
        <w:ind w:left="-720" w:right="-720"/>
        <w:rPr>
          <w:rFonts w:cstheme="minorHAnsi"/>
          <w:sz w:val="24"/>
          <w:szCs w:val="24"/>
          <w:highlight w:val="yellow"/>
        </w:rPr>
      </w:pPr>
    </w:p>
    <w:p w14:paraId="01D4536D" w14:textId="77777777" w:rsidR="00A20176" w:rsidRPr="00862A4B" w:rsidRDefault="00A20176" w:rsidP="00A20176">
      <w:pPr>
        <w:ind w:right="-720"/>
        <w:jc w:val="center"/>
        <w:rPr>
          <w:rFonts w:cstheme="minorHAnsi"/>
          <w:b/>
          <w:bCs/>
          <w:sz w:val="24"/>
          <w:szCs w:val="24"/>
          <w:u w:val="single"/>
        </w:rPr>
      </w:pPr>
      <w:r w:rsidRPr="00862A4B">
        <w:rPr>
          <w:rFonts w:cstheme="minorHAnsi"/>
          <w:b/>
          <w:bCs/>
          <w:sz w:val="24"/>
          <w:szCs w:val="24"/>
          <w:u w:val="single"/>
        </w:rPr>
        <w:t>Intersession Housing for UNF Students</w:t>
      </w:r>
    </w:p>
    <w:p w14:paraId="49911F84" w14:textId="77777777" w:rsidR="00A20176" w:rsidRPr="00862A4B" w:rsidRDefault="00A20176" w:rsidP="00A20176">
      <w:pPr>
        <w:ind w:right="-720"/>
        <w:jc w:val="center"/>
        <w:rPr>
          <w:rFonts w:cstheme="minorHAnsi"/>
          <w:sz w:val="24"/>
          <w:szCs w:val="24"/>
        </w:rPr>
      </w:pPr>
    </w:p>
    <w:p w14:paraId="5F72D728" w14:textId="1F27B0DD" w:rsidR="00A20176" w:rsidRPr="00862A4B" w:rsidRDefault="00A20176" w:rsidP="00A20176">
      <w:pPr>
        <w:ind w:left="-720" w:right="-720"/>
        <w:rPr>
          <w:rFonts w:cstheme="minorHAnsi"/>
          <w:b/>
          <w:bCs/>
          <w:sz w:val="24"/>
          <w:szCs w:val="24"/>
        </w:rPr>
      </w:pPr>
      <w:r w:rsidRPr="00862A4B">
        <w:rPr>
          <w:rFonts w:cstheme="minorHAnsi"/>
          <w:b/>
          <w:bCs/>
          <w:sz w:val="24"/>
          <w:szCs w:val="24"/>
        </w:rPr>
        <w:t>Bed Type</w:t>
      </w:r>
      <w:r w:rsidRPr="00862A4B">
        <w:rPr>
          <w:rFonts w:cstheme="minorHAnsi"/>
          <w:b/>
          <w:bCs/>
          <w:sz w:val="24"/>
          <w:szCs w:val="24"/>
        </w:rPr>
        <w:tab/>
      </w:r>
      <w:r w:rsidRPr="00862A4B">
        <w:rPr>
          <w:rFonts w:cstheme="minorHAnsi"/>
          <w:b/>
          <w:bCs/>
          <w:sz w:val="24"/>
          <w:szCs w:val="24"/>
        </w:rPr>
        <w:tab/>
      </w:r>
      <w:r w:rsidR="000366E1">
        <w:rPr>
          <w:rFonts w:cstheme="minorHAnsi"/>
          <w:b/>
          <w:bCs/>
          <w:sz w:val="24"/>
          <w:szCs w:val="24"/>
        </w:rPr>
        <w:t xml:space="preserve">Summer </w:t>
      </w:r>
      <w:r w:rsidRPr="00862A4B">
        <w:rPr>
          <w:rFonts w:cstheme="minorHAnsi"/>
          <w:b/>
          <w:bCs/>
          <w:sz w:val="24"/>
          <w:szCs w:val="24"/>
        </w:rPr>
        <w:t>202</w:t>
      </w:r>
      <w:r w:rsidR="000366E1">
        <w:rPr>
          <w:rFonts w:cstheme="minorHAnsi"/>
          <w:b/>
          <w:bCs/>
          <w:sz w:val="24"/>
          <w:szCs w:val="24"/>
        </w:rPr>
        <w:t>6</w:t>
      </w:r>
      <w:r w:rsidRPr="00862A4B">
        <w:rPr>
          <w:rFonts w:cstheme="minorHAnsi"/>
          <w:b/>
          <w:bCs/>
          <w:sz w:val="24"/>
          <w:szCs w:val="24"/>
        </w:rPr>
        <w:t xml:space="preserve"> rate/night </w:t>
      </w:r>
      <w:r w:rsidRPr="00862A4B">
        <w:rPr>
          <w:rFonts w:cstheme="minorHAnsi"/>
          <w:b/>
          <w:bCs/>
          <w:sz w:val="24"/>
          <w:szCs w:val="24"/>
        </w:rPr>
        <w:tab/>
      </w:r>
      <w:r w:rsidRPr="00862A4B">
        <w:rPr>
          <w:rFonts w:cstheme="minorHAnsi"/>
          <w:b/>
          <w:bCs/>
          <w:sz w:val="24"/>
          <w:szCs w:val="24"/>
        </w:rPr>
        <w:tab/>
      </w:r>
      <w:bookmarkStart w:id="5" w:name="_Hlk227821044"/>
      <w:r w:rsidRPr="00862A4B">
        <w:rPr>
          <w:rFonts w:cstheme="minorHAnsi"/>
          <w:b/>
          <w:bCs/>
          <w:sz w:val="24"/>
          <w:szCs w:val="24"/>
        </w:rPr>
        <w:t xml:space="preserve">Proposed </w:t>
      </w:r>
      <w:r w:rsidR="00F30C2C" w:rsidRPr="00862A4B">
        <w:rPr>
          <w:rFonts w:cstheme="minorHAnsi"/>
          <w:b/>
          <w:bCs/>
          <w:sz w:val="24"/>
          <w:szCs w:val="24"/>
        </w:rPr>
        <w:t xml:space="preserve">Summer </w:t>
      </w:r>
      <w:r w:rsidRPr="00862A4B">
        <w:rPr>
          <w:rFonts w:cstheme="minorHAnsi"/>
          <w:b/>
          <w:bCs/>
          <w:sz w:val="24"/>
          <w:szCs w:val="24"/>
        </w:rPr>
        <w:t>202</w:t>
      </w:r>
      <w:r w:rsidR="0020275A">
        <w:rPr>
          <w:rFonts w:cstheme="minorHAnsi"/>
          <w:b/>
          <w:bCs/>
          <w:sz w:val="24"/>
          <w:szCs w:val="24"/>
        </w:rPr>
        <w:t>7</w:t>
      </w:r>
      <w:r w:rsidRPr="00862A4B">
        <w:rPr>
          <w:rFonts w:cstheme="minorHAnsi"/>
          <w:b/>
          <w:bCs/>
          <w:sz w:val="24"/>
          <w:szCs w:val="24"/>
        </w:rPr>
        <w:t xml:space="preserve"> </w:t>
      </w:r>
      <w:r w:rsidR="00F30C2C" w:rsidRPr="00862A4B">
        <w:rPr>
          <w:rFonts w:cstheme="minorHAnsi"/>
          <w:b/>
          <w:bCs/>
          <w:sz w:val="24"/>
          <w:szCs w:val="24"/>
        </w:rPr>
        <w:t>– Summer 202</w:t>
      </w:r>
      <w:r w:rsidR="0020275A">
        <w:rPr>
          <w:rFonts w:cstheme="minorHAnsi"/>
          <w:b/>
          <w:bCs/>
          <w:sz w:val="24"/>
          <w:szCs w:val="24"/>
        </w:rPr>
        <w:t>9</w:t>
      </w:r>
      <w:r w:rsidR="00F30C2C" w:rsidRPr="00862A4B">
        <w:rPr>
          <w:rFonts w:cstheme="minorHAnsi"/>
          <w:b/>
          <w:bCs/>
          <w:sz w:val="24"/>
          <w:szCs w:val="24"/>
        </w:rPr>
        <w:t xml:space="preserve"> </w:t>
      </w:r>
      <w:r w:rsidRPr="00862A4B">
        <w:rPr>
          <w:rFonts w:cstheme="minorHAnsi"/>
          <w:b/>
          <w:bCs/>
          <w:sz w:val="24"/>
          <w:szCs w:val="24"/>
        </w:rPr>
        <w:t>rate/night</w:t>
      </w:r>
      <w:bookmarkEnd w:id="5"/>
      <w:r w:rsidRPr="00862A4B">
        <w:rPr>
          <w:rFonts w:cstheme="minorHAnsi"/>
          <w:b/>
          <w:bCs/>
          <w:sz w:val="24"/>
          <w:szCs w:val="24"/>
        </w:rPr>
        <w:tab/>
      </w:r>
    </w:p>
    <w:p w14:paraId="53B4FFF5" w14:textId="77777777" w:rsidR="00A20176" w:rsidRPr="00862A4B" w:rsidRDefault="00A20176" w:rsidP="00A20176">
      <w:pPr>
        <w:ind w:left="-720" w:right="-720"/>
        <w:rPr>
          <w:rFonts w:cstheme="minorHAnsi"/>
          <w:sz w:val="24"/>
          <w:szCs w:val="24"/>
        </w:rPr>
      </w:pPr>
      <w:r w:rsidRPr="00862A4B">
        <w:rPr>
          <w:rFonts w:cstheme="minorHAnsi"/>
          <w:sz w:val="24"/>
          <w:szCs w:val="24"/>
        </w:rPr>
        <w:t>Varies</w:t>
      </w:r>
      <w:r w:rsidRPr="00862A4B">
        <w:rPr>
          <w:rFonts w:cstheme="minorHAnsi"/>
          <w:b/>
          <w:bCs/>
          <w:sz w:val="24"/>
          <w:szCs w:val="24"/>
        </w:rPr>
        <w:tab/>
      </w:r>
      <w:r w:rsidRPr="00862A4B">
        <w:rPr>
          <w:rFonts w:cstheme="minorHAnsi"/>
          <w:b/>
          <w:bCs/>
          <w:sz w:val="24"/>
          <w:szCs w:val="24"/>
        </w:rPr>
        <w:tab/>
      </w:r>
      <w:r w:rsidRPr="00862A4B">
        <w:rPr>
          <w:rFonts w:cstheme="minorHAnsi"/>
          <w:b/>
          <w:bCs/>
          <w:sz w:val="24"/>
          <w:szCs w:val="24"/>
        </w:rPr>
        <w:tab/>
      </w:r>
      <w:r w:rsidRPr="00862A4B">
        <w:rPr>
          <w:rFonts w:cstheme="minorHAnsi"/>
          <w:sz w:val="24"/>
          <w:szCs w:val="24"/>
        </w:rPr>
        <w:t>$36.00</w:t>
      </w:r>
      <w:r w:rsidRPr="00862A4B">
        <w:rPr>
          <w:rFonts w:cstheme="minorHAnsi"/>
          <w:sz w:val="24"/>
          <w:szCs w:val="24"/>
        </w:rPr>
        <w:tab/>
      </w:r>
      <w:r w:rsidRPr="00862A4B">
        <w:rPr>
          <w:rFonts w:cstheme="minorHAnsi"/>
          <w:sz w:val="24"/>
          <w:szCs w:val="24"/>
        </w:rPr>
        <w:tab/>
      </w:r>
      <w:r w:rsidRPr="00862A4B">
        <w:rPr>
          <w:rFonts w:cstheme="minorHAnsi"/>
          <w:sz w:val="24"/>
          <w:szCs w:val="24"/>
        </w:rPr>
        <w:tab/>
      </w:r>
      <w:r w:rsidRPr="00862A4B">
        <w:rPr>
          <w:rFonts w:cstheme="minorHAnsi"/>
          <w:sz w:val="24"/>
          <w:szCs w:val="24"/>
        </w:rPr>
        <w:tab/>
      </w:r>
      <w:r w:rsidRPr="00862A4B">
        <w:rPr>
          <w:rFonts w:cstheme="minorHAnsi"/>
          <w:sz w:val="24"/>
          <w:szCs w:val="24"/>
        </w:rPr>
        <w:tab/>
        <w:t>$37.00 (2.78% increase)</w:t>
      </w:r>
    </w:p>
    <w:p w14:paraId="61CC3F74" w14:textId="77777777" w:rsidR="00A20176" w:rsidRPr="00862A4B" w:rsidRDefault="00A20176" w:rsidP="00A20176">
      <w:pPr>
        <w:ind w:left="-720" w:right="-720"/>
        <w:rPr>
          <w:rFonts w:cstheme="minorHAnsi"/>
          <w:sz w:val="24"/>
          <w:szCs w:val="24"/>
        </w:rPr>
      </w:pPr>
      <w:r w:rsidRPr="00862A4B">
        <w:rPr>
          <w:rFonts w:cstheme="minorHAnsi"/>
          <w:sz w:val="24"/>
          <w:szCs w:val="24"/>
        </w:rPr>
        <w:tab/>
      </w:r>
      <w:r w:rsidRPr="00862A4B">
        <w:rPr>
          <w:rFonts w:cstheme="minorHAnsi"/>
          <w:sz w:val="24"/>
          <w:szCs w:val="24"/>
        </w:rPr>
        <w:tab/>
      </w:r>
      <w:r w:rsidRPr="00862A4B">
        <w:rPr>
          <w:rFonts w:cstheme="minorHAnsi"/>
          <w:sz w:val="24"/>
          <w:szCs w:val="24"/>
        </w:rPr>
        <w:tab/>
      </w:r>
    </w:p>
    <w:p w14:paraId="73AB4318" w14:textId="77777777" w:rsidR="00A20176" w:rsidRPr="00862A4B" w:rsidRDefault="00A20176" w:rsidP="00A20176">
      <w:pPr>
        <w:ind w:left="-720" w:right="-720"/>
        <w:jc w:val="center"/>
        <w:rPr>
          <w:rFonts w:cstheme="minorHAnsi"/>
          <w:b/>
          <w:bCs/>
          <w:sz w:val="24"/>
          <w:szCs w:val="24"/>
          <w:u w:val="single"/>
        </w:rPr>
      </w:pPr>
      <w:r w:rsidRPr="00862A4B">
        <w:rPr>
          <w:rFonts w:cstheme="minorHAnsi"/>
          <w:b/>
          <w:bCs/>
          <w:sz w:val="24"/>
          <w:szCs w:val="24"/>
          <w:u w:val="single"/>
        </w:rPr>
        <w:t>Individual Guest/Intern Housing for Non-UNF Students</w:t>
      </w:r>
    </w:p>
    <w:p w14:paraId="0C39D686" w14:textId="77777777" w:rsidR="00A20176" w:rsidRPr="00862A4B" w:rsidRDefault="00A20176" w:rsidP="00A20176">
      <w:pPr>
        <w:ind w:left="-720" w:right="-720"/>
        <w:rPr>
          <w:rFonts w:cstheme="minorHAnsi"/>
          <w:b/>
          <w:bCs/>
          <w:sz w:val="24"/>
          <w:szCs w:val="24"/>
          <w:u w:val="single"/>
        </w:rPr>
      </w:pPr>
    </w:p>
    <w:p w14:paraId="21E78E40" w14:textId="77BC01B7" w:rsidR="00A20176" w:rsidRPr="00862A4B" w:rsidRDefault="00A20176" w:rsidP="00A20176">
      <w:pPr>
        <w:ind w:left="-720" w:right="-720"/>
        <w:rPr>
          <w:rFonts w:cstheme="minorHAnsi"/>
          <w:b/>
          <w:bCs/>
          <w:sz w:val="24"/>
          <w:szCs w:val="24"/>
        </w:rPr>
      </w:pPr>
      <w:r w:rsidRPr="00862A4B">
        <w:rPr>
          <w:rFonts w:cstheme="minorHAnsi"/>
          <w:b/>
          <w:bCs/>
          <w:sz w:val="24"/>
          <w:szCs w:val="24"/>
        </w:rPr>
        <w:t>Bed Type</w:t>
      </w:r>
      <w:r w:rsidRPr="00862A4B">
        <w:rPr>
          <w:rFonts w:cstheme="minorHAnsi"/>
          <w:b/>
          <w:bCs/>
          <w:sz w:val="24"/>
          <w:szCs w:val="24"/>
        </w:rPr>
        <w:tab/>
      </w:r>
      <w:r w:rsidRPr="00862A4B">
        <w:rPr>
          <w:rFonts w:cstheme="minorHAnsi"/>
          <w:b/>
          <w:bCs/>
          <w:sz w:val="24"/>
          <w:szCs w:val="24"/>
        </w:rPr>
        <w:tab/>
      </w:r>
      <w:r w:rsidR="000366E1">
        <w:rPr>
          <w:rFonts w:cstheme="minorHAnsi"/>
          <w:b/>
          <w:bCs/>
          <w:sz w:val="24"/>
          <w:szCs w:val="24"/>
        </w:rPr>
        <w:t>Summer</w:t>
      </w:r>
      <w:r w:rsidRPr="00862A4B">
        <w:rPr>
          <w:rFonts w:cstheme="minorHAnsi"/>
          <w:b/>
          <w:bCs/>
          <w:sz w:val="24"/>
          <w:szCs w:val="24"/>
        </w:rPr>
        <w:t xml:space="preserve"> 202</w:t>
      </w:r>
      <w:r w:rsidR="000366E1">
        <w:rPr>
          <w:rFonts w:cstheme="minorHAnsi"/>
          <w:b/>
          <w:bCs/>
          <w:sz w:val="24"/>
          <w:szCs w:val="24"/>
        </w:rPr>
        <w:t>6</w:t>
      </w:r>
      <w:r w:rsidRPr="00862A4B">
        <w:rPr>
          <w:rFonts w:cstheme="minorHAnsi"/>
          <w:b/>
          <w:bCs/>
          <w:sz w:val="24"/>
          <w:szCs w:val="24"/>
        </w:rPr>
        <w:t xml:space="preserve"> rate/night </w:t>
      </w:r>
      <w:r w:rsidRPr="00862A4B">
        <w:rPr>
          <w:rFonts w:cstheme="minorHAnsi"/>
          <w:b/>
          <w:bCs/>
          <w:sz w:val="24"/>
          <w:szCs w:val="24"/>
        </w:rPr>
        <w:tab/>
      </w:r>
      <w:r w:rsidRPr="00862A4B">
        <w:rPr>
          <w:rFonts w:cstheme="minorHAnsi"/>
          <w:b/>
          <w:bCs/>
          <w:sz w:val="24"/>
          <w:szCs w:val="24"/>
        </w:rPr>
        <w:tab/>
      </w:r>
      <w:r w:rsidR="0020275A" w:rsidRPr="00862A4B">
        <w:rPr>
          <w:rFonts w:cstheme="minorHAnsi"/>
          <w:b/>
          <w:bCs/>
          <w:sz w:val="24"/>
          <w:szCs w:val="24"/>
        </w:rPr>
        <w:t>Proposed Summer 202</w:t>
      </w:r>
      <w:r w:rsidR="0020275A">
        <w:rPr>
          <w:rFonts w:cstheme="minorHAnsi"/>
          <w:b/>
          <w:bCs/>
          <w:sz w:val="24"/>
          <w:szCs w:val="24"/>
        </w:rPr>
        <w:t>7</w:t>
      </w:r>
      <w:r w:rsidR="0020275A" w:rsidRPr="00862A4B">
        <w:rPr>
          <w:rFonts w:cstheme="minorHAnsi"/>
          <w:b/>
          <w:bCs/>
          <w:sz w:val="24"/>
          <w:szCs w:val="24"/>
        </w:rPr>
        <w:t xml:space="preserve"> – Summer 202</w:t>
      </w:r>
      <w:r w:rsidR="0020275A">
        <w:rPr>
          <w:rFonts w:cstheme="minorHAnsi"/>
          <w:b/>
          <w:bCs/>
          <w:sz w:val="24"/>
          <w:szCs w:val="24"/>
        </w:rPr>
        <w:t>9</w:t>
      </w:r>
      <w:r w:rsidR="0020275A" w:rsidRPr="00862A4B">
        <w:rPr>
          <w:rFonts w:cstheme="minorHAnsi"/>
          <w:b/>
          <w:bCs/>
          <w:sz w:val="24"/>
          <w:szCs w:val="24"/>
        </w:rPr>
        <w:t xml:space="preserve"> rate/night</w:t>
      </w:r>
    </w:p>
    <w:p w14:paraId="4B48F03C" w14:textId="77777777" w:rsidR="00A20176" w:rsidRPr="00862A4B" w:rsidRDefault="00A20176" w:rsidP="00A20176">
      <w:pPr>
        <w:ind w:left="-720" w:right="-720"/>
        <w:rPr>
          <w:rFonts w:cstheme="minorHAnsi"/>
          <w:sz w:val="24"/>
          <w:szCs w:val="24"/>
        </w:rPr>
      </w:pPr>
      <w:r w:rsidRPr="00862A4B">
        <w:rPr>
          <w:rFonts w:cstheme="minorHAnsi"/>
          <w:b/>
          <w:bCs/>
          <w:sz w:val="24"/>
          <w:szCs w:val="24"/>
        </w:rPr>
        <w:tab/>
      </w:r>
      <w:r w:rsidRPr="00862A4B">
        <w:rPr>
          <w:rFonts w:cstheme="minorHAnsi"/>
          <w:sz w:val="24"/>
          <w:szCs w:val="24"/>
        </w:rPr>
        <w:t>Private BR</w:t>
      </w:r>
      <w:r w:rsidRPr="00862A4B">
        <w:rPr>
          <w:rFonts w:cstheme="minorHAnsi"/>
          <w:b/>
          <w:bCs/>
          <w:sz w:val="24"/>
          <w:szCs w:val="24"/>
        </w:rPr>
        <w:tab/>
      </w:r>
      <w:r w:rsidRPr="00862A4B">
        <w:rPr>
          <w:rFonts w:cstheme="minorHAnsi"/>
          <w:b/>
          <w:bCs/>
          <w:sz w:val="24"/>
          <w:szCs w:val="24"/>
        </w:rPr>
        <w:tab/>
      </w:r>
      <w:r w:rsidRPr="00862A4B">
        <w:rPr>
          <w:rFonts w:cstheme="minorHAnsi"/>
          <w:sz w:val="24"/>
          <w:szCs w:val="24"/>
        </w:rPr>
        <w:t>$44.00</w:t>
      </w:r>
      <w:r w:rsidRPr="00862A4B">
        <w:rPr>
          <w:rFonts w:cstheme="minorHAnsi"/>
          <w:sz w:val="24"/>
          <w:szCs w:val="24"/>
        </w:rPr>
        <w:tab/>
      </w:r>
      <w:r w:rsidRPr="00862A4B">
        <w:rPr>
          <w:rFonts w:cstheme="minorHAnsi"/>
          <w:sz w:val="24"/>
          <w:szCs w:val="24"/>
        </w:rPr>
        <w:tab/>
      </w:r>
      <w:r w:rsidRPr="00862A4B">
        <w:rPr>
          <w:rFonts w:cstheme="minorHAnsi"/>
          <w:sz w:val="24"/>
          <w:szCs w:val="24"/>
        </w:rPr>
        <w:tab/>
      </w:r>
      <w:r w:rsidRPr="00862A4B">
        <w:rPr>
          <w:rFonts w:cstheme="minorHAnsi"/>
          <w:sz w:val="24"/>
          <w:szCs w:val="24"/>
        </w:rPr>
        <w:tab/>
      </w:r>
      <w:r w:rsidRPr="00862A4B">
        <w:rPr>
          <w:rFonts w:cstheme="minorHAnsi"/>
          <w:sz w:val="24"/>
          <w:szCs w:val="24"/>
        </w:rPr>
        <w:tab/>
        <w:t>$45.00 (2.2% increase)</w:t>
      </w:r>
    </w:p>
    <w:p w14:paraId="48351679" w14:textId="77777777" w:rsidR="00A20176" w:rsidRPr="00862A4B" w:rsidRDefault="00A20176" w:rsidP="00A20176">
      <w:pPr>
        <w:ind w:left="-720" w:right="-720"/>
        <w:rPr>
          <w:rFonts w:cstheme="minorHAnsi"/>
          <w:sz w:val="24"/>
          <w:szCs w:val="24"/>
        </w:rPr>
      </w:pPr>
    </w:p>
    <w:p w14:paraId="37ABF048" w14:textId="77777777" w:rsidR="00A20176" w:rsidRPr="00862A4B" w:rsidRDefault="00A20176" w:rsidP="00A20176">
      <w:pPr>
        <w:ind w:left="-720" w:right="-720"/>
        <w:jc w:val="center"/>
        <w:rPr>
          <w:rFonts w:cstheme="minorHAnsi"/>
          <w:b/>
          <w:bCs/>
          <w:sz w:val="24"/>
          <w:szCs w:val="24"/>
          <w:u w:val="single"/>
        </w:rPr>
      </w:pPr>
      <w:r w:rsidRPr="00862A4B">
        <w:rPr>
          <w:rFonts w:cstheme="minorHAnsi"/>
          <w:b/>
          <w:bCs/>
          <w:sz w:val="24"/>
          <w:szCs w:val="24"/>
          <w:u w:val="single"/>
        </w:rPr>
        <w:t>Group Camp/Conference Rates</w:t>
      </w:r>
    </w:p>
    <w:p w14:paraId="5A2DC934" w14:textId="77777777" w:rsidR="00A20176" w:rsidRPr="00862A4B" w:rsidRDefault="00A20176" w:rsidP="00A20176">
      <w:pPr>
        <w:ind w:left="-720" w:right="-720"/>
        <w:rPr>
          <w:rFonts w:cstheme="minorHAnsi"/>
          <w:b/>
          <w:bCs/>
          <w:sz w:val="24"/>
          <w:szCs w:val="24"/>
          <w:u w:val="single"/>
        </w:rPr>
      </w:pPr>
    </w:p>
    <w:p w14:paraId="298CC1EF" w14:textId="05BCA165" w:rsidR="00A20176" w:rsidRPr="00862A4B" w:rsidRDefault="00A20176" w:rsidP="00A20176">
      <w:pPr>
        <w:ind w:left="-720" w:right="-720"/>
        <w:rPr>
          <w:rFonts w:cstheme="minorHAnsi"/>
          <w:b/>
          <w:bCs/>
          <w:sz w:val="24"/>
          <w:szCs w:val="24"/>
        </w:rPr>
      </w:pPr>
      <w:r w:rsidRPr="00862A4B">
        <w:rPr>
          <w:rFonts w:cstheme="minorHAnsi"/>
          <w:b/>
          <w:bCs/>
          <w:sz w:val="24"/>
          <w:szCs w:val="24"/>
        </w:rPr>
        <w:t>Bed Type</w:t>
      </w:r>
      <w:r w:rsidRPr="00862A4B">
        <w:rPr>
          <w:rFonts w:cstheme="minorHAnsi"/>
          <w:b/>
          <w:bCs/>
          <w:sz w:val="24"/>
          <w:szCs w:val="24"/>
        </w:rPr>
        <w:tab/>
      </w:r>
      <w:r w:rsidRPr="00862A4B">
        <w:rPr>
          <w:rFonts w:cstheme="minorHAnsi"/>
          <w:b/>
          <w:bCs/>
          <w:sz w:val="24"/>
          <w:szCs w:val="24"/>
        </w:rPr>
        <w:tab/>
      </w:r>
      <w:r w:rsidR="000366E1">
        <w:rPr>
          <w:rFonts w:cstheme="minorHAnsi"/>
          <w:b/>
          <w:bCs/>
          <w:sz w:val="24"/>
          <w:szCs w:val="24"/>
        </w:rPr>
        <w:t>Summer</w:t>
      </w:r>
      <w:r w:rsidRPr="00862A4B">
        <w:rPr>
          <w:rFonts w:cstheme="minorHAnsi"/>
          <w:b/>
          <w:bCs/>
          <w:sz w:val="24"/>
          <w:szCs w:val="24"/>
        </w:rPr>
        <w:t xml:space="preserve"> 202</w:t>
      </w:r>
      <w:r w:rsidR="000366E1">
        <w:rPr>
          <w:rFonts w:cstheme="minorHAnsi"/>
          <w:b/>
          <w:bCs/>
          <w:sz w:val="24"/>
          <w:szCs w:val="24"/>
        </w:rPr>
        <w:t>6</w:t>
      </w:r>
      <w:r w:rsidRPr="00862A4B">
        <w:rPr>
          <w:rFonts w:cstheme="minorHAnsi"/>
          <w:b/>
          <w:bCs/>
          <w:sz w:val="24"/>
          <w:szCs w:val="24"/>
        </w:rPr>
        <w:t xml:space="preserve"> rate/night </w:t>
      </w:r>
      <w:r w:rsidRPr="00862A4B">
        <w:rPr>
          <w:rFonts w:cstheme="minorHAnsi"/>
          <w:b/>
          <w:bCs/>
          <w:sz w:val="24"/>
          <w:szCs w:val="24"/>
        </w:rPr>
        <w:tab/>
      </w:r>
      <w:r w:rsidRPr="00862A4B">
        <w:rPr>
          <w:rFonts w:cstheme="minorHAnsi"/>
          <w:b/>
          <w:bCs/>
          <w:sz w:val="24"/>
          <w:szCs w:val="24"/>
        </w:rPr>
        <w:tab/>
      </w:r>
      <w:r w:rsidR="0020275A" w:rsidRPr="00862A4B">
        <w:rPr>
          <w:rFonts w:cstheme="minorHAnsi"/>
          <w:b/>
          <w:bCs/>
          <w:sz w:val="24"/>
          <w:szCs w:val="24"/>
        </w:rPr>
        <w:t>Proposed Summer 202</w:t>
      </w:r>
      <w:r w:rsidR="0020275A">
        <w:rPr>
          <w:rFonts w:cstheme="minorHAnsi"/>
          <w:b/>
          <w:bCs/>
          <w:sz w:val="24"/>
          <w:szCs w:val="24"/>
        </w:rPr>
        <w:t>7</w:t>
      </w:r>
      <w:r w:rsidR="0020275A" w:rsidRPr="00862A4B">
        <w:rPr>
          <w:rFonts w:cstheme="minorHAnsi"/>
          <w:b/>
          <w:bCs/>
          <w:sz w:val="24"/>
          <w:szCs w:val="24"/>
        </w:rPr>
        <w:t xml:space="preserve"> – Summer 202</w:t>
      </w:r>
      <w:r w:rsidR="0020275A">
        <w:rPr>
          <w:rFonts w:cstheme="minorHAnsi"/>
          <w:b/>
          <w:bCs/>
          <w:sz w:val="24"/>
          <w:szCs w:val="24"/>
        </w:rPr>
        <w:t>9</w:t>
      </w:r>
      <w:r w:rsidR="0020275A" w:rsidRPr="00862A4B">
        <w:rPr>
          <w:rFonts w:cstheme="minorHAnsi"/>
          <w:b/>
          <w:bCs/>
          <w:sz w:val="24"/>
          <w:szCs w:val="24"/>
        </w:rPr>
        <w:t xml:space="preserve"> rate/night</w:t>
      </w:r>
    </w:p>
    <w:p w14:paraId="17F8B2D6" w14:textId="77777777" w:rsidR="00A20176" w:rsidRPr="00862A4B" w:rsidRDefault="00A20176" w:rsidP="00A20176">
      <w:pPr>
        <w:ind w:left="-720" w:right="-720"/>
        <w:rPr>
          <w:rFonts w:cstheme="minorHAnsi"/>
          <w:sz w:val="24"/>
          <w:szCs w:val="24"/>
        </w:rPr>
      </w:pPr>
      <w:r w:rsidRPr="00862A4B">
        <w:rPr>
          <w:rFonts w:cstheme="minorHAnsi"/>
          <w:b/>
          <w:bCs/>
          <w:sz w:val="24"/>
          <w:szCs w:val="24"/>
        </w:rPr>
        <w:tab/>
      </w:r>
      <w:r w:rsidRPr="00862A4B">
        <w:rPr>
          <w:rFonts w:cstheme="minorHAnsi"/>
          <w:sz w:val="24"/>
          <w:szCs w:val="24"/>
        </w:rPr>
        <w:t>Double BR</w:t>
      </w:r>
      <w:r w:rsidRPr="00862A4B">
        <w:rPr>
          <w:rFonts w:cstheme="minorHAnsi"/>
          <w:sz w:val="24"/>
          <w:szCs w:val="24"/>
        </w:rPr>
        <w:tab/>
      </w:r>
      <w:r w:rsidRPr="00862A4B">
        <w:rPr>
          <w:rFonts w:cstheme="minorHAnsi"/>
          <w:sz w:val="24"/>
          <w:szCs w:val="24"/>
        </w:rPr>
        <w:tab/>
        <w:t>$38.00</w:t>
      </w:r>
      <w:r w:rsidRPr="00862A4B">
        <w:rPr>
          <w:rFonts w:cstheme="minorHAnsi"/>
          <w:sz w:val="24"/>
          <w:szCs w:val="24"/>
        </w:rPr>
        <w:tab/>
      </w:r>
      <w:r w:rsidRPr="00862A4B">
        <w:rPr>
          <w:rFonts w:cstheme="minorHAnsi"/>
          <w:sz w:val="24"/>
          <w:szCs w:val="24"/>
        </w:rPr>
        <w:tab/>
      </w:r>
      <w:r w:rsidRPr="00862A4B">
        <w:rPr>
          <w:rFonts w:cstheme="minorHAnsi"/>
          <w:sz w:val="24"/>
          <w:szCs w:val="24"/>
        </w:rPr>
        <w:tab/>
      </w:r>
      <w:r w:rsidRPr="00862A4B">
        <w:rPr>
          <w:rFonts w:cstheme="minorHAnsi"/>
          <w:sz w:val="24"/>
          <w:szCs w:val="24"/>
        </w:rPr>
        <w:tab/>
      </w:r>
      <w:r w:rsidRPr="00862A4B">
        <w:rPr>
          <w:rFonts w:cstheme="minorHAnsi"/>
          <w:sz w:val="24"/>
          <w:szCs w:val="24"/>
        </w:rPr>
        <w:tab/>
        <w:t>$39.00 (2.63% increase)</w:t>
      </w:r>
      <w:r w:rsidRPr="00862A4B">
        <w:rPr>
          <w:rFonts w:cstheme="minorHAnsi"/>
          <w:sz w:val="24"/>
          <w:szCs w:val="24"/>
        </w:rPr>
        <w:tab/>
      </w:r>
      <w:r w:rsidRPr="00862A4B">
        <w:rPr>
          <w:rFonts w:cstheme="minorHAnsi"/>
          <w:sz w:val="24"/>
          <w:szCs w:val="24"/>
        </w:rPr>
        <w:tab/>
      </w:r>
      <w:r w:rsidRPr="00862A4B">
        <w:rPr>
          <w:rFonts w:cstheme="minorHAnsi"/>
          <w:sz w:val="24"/>
          <w:szCs w:val="24"/>
        </w:rPr>
        <w:tab/>
      </w:r>
      <w:r w:rsidRPr="00862A4B">
        <w:rPr>
          <w:rFonts w:cstheme="minorHAnsi"/>
          <w:sz w:val="24"/>
          <w:szCs w:val="24"/>
        </w:rPr>
        <w:tab/>
      </w:r>
      <w:r w:rsidRPr="00862A4B">
        <w:rPr>
          <w:rFonts w:cstheme="minorHAnsi"/>
          <w:sz w:val="24"/>
          <w:szCs w:val="24"/>
        </w:rPr>
        <w:tab/>
      </w:r>
    </w:p>
    <w:p w14:paraId="3AF17A62" w14:textId="77777777" w:rsidR="00A20176" w:rsidRPr="00862A4B" w:rsidRDefault="00A20176" w:rsidP="00A20176">
      <w:pPr>
        <w:ind w:left="-720" w:right="-720"/>
        <w:rPr>
          <w:rFonts w:cstheme="minorHAnsi"/>
          <w:sz w:val="24"/>
          <w:szCs w:val="24"/>
        </w:rPr>
      </w:pPr>
      <w:r w:rsidRPr="00862A4B">
        <w:rPr>
          <w:rFonts w:cstheme="minorHAnsi"/>
          <w:sz w:val="24"/>
          <w:szCs w:val="24"/>
        </w:rPr>
        <w:t>Private BR</w:t>
      </w:r>
      <w:r w:rsidRPr="00862A4B">
        <w:rPr>
          <w:rFonts w:cstheme="minorHAnsi"/>
          <w:sz w:val="24"/>
          <w:szCs w:val="24"/>
        </w:rPr>
        <w:tab/>
      </w:r>
      <w:r w:rsidRPr="00862A4B">
        <w:rPr>
          <w:rFonts w:cstheme="minorHAnsi"/>
          <w:sz w:val="24"/>
          <w:szCs w:val="24"/>
        </w:rPr>
        <w:tab/>
        <w:t>$58.00</w:t>
      </w:r>
      <w:r w:rsidRPr="00862A4B">
        <w:rPr>
          <w:rFonts w:cstheme="minorHAnsi"/>
          <w:b/>
          <w:bCs/>
          <w:sz w:val="24"/>
          <w:szCs w:val="24"/>
        </w:rPr>
        <w:tab/>
      </w:r>
      <w:r w:rsidRPr="00862A4B">
        <w:rPr>
          <w:rFonts w:cstheme="minorHAnsi"/>
          <w:b/>
          <w:bCs/>
          <w:sz w:val="24"/>
          <w:szCs w:val="24"/>
        </w:rPr>
        <w:tab/>
      </w:r>
      <w:r w:rsidRPr="00862A4B">
        <w:rPr>
          <w:rFonts w:cstheme="minorHAnsi"/>
          <w:b/>
          <w:bCs/>
          <w:sz w:val="24"/>
          <w:szCs w:val="24"/>
        </w:rPr>
        <w:tab/>
      </w:r>
      <w:r w:rsidRPr="00862A4B">
        <w:rPr>
          <w:rFonts w:cstheme="minorHAnsi"/>
          <w:b/>
          <w:bCs/>
          <w:sz w:val="24"/>
          <w:szCs w:val="24"/>
        </w:rPr>
        <w:tab/>
      </w:r>
      <w:r w:rsidRPr="00862A4B">
        <w:rPr>
          <w:rFonts w:cstheme="minorHAnsi"/>
          <w:b/>
          <w:bCs/>
          <w:sz w:val="24"/>
          <w:szCs w:val="24"/>
        </w:rPr>
        <w:tab/>
      </w:r>
      <w:r w:rsidRPr="00862A4B">
        <w:rPr>
          <w:rFonts w:cstheme="minorHAnsi"/>
          <w:sz w:val="24"/>
          <w:szCs w:val="24"/>
        </w:rPr>
        <w:t>$59.00 (1.72% increase)</w:t>
      </w:r>
      <w:r w:rsidRPr="00862A4B">
        <w:rPr>
          <w:rFonts w:cstheme="minorHAnsi"/>
          <w:sz w:val="24"/>
          <w:szCs w:val="24"/>
        </w:rPr>
        <w:tab/>
      </w:r>
      <w:r w:rsidRPr="00862A4B">
        <w:rPr>
          <w:rFonts w:cstheme="minorHAnsi"/>
          <w:sz w:val="24"/>
          <w:szCs w:val="24"/>
        </w:rPr>
        <w:tab/>
      </w:r>
      <w:r w:rsidRPr="00862A4B">
        <w:rPr>
          <w:rFonts w:cstheme="minorHAnsi"/>
          <w:sz w:val="24"/>
          <w:szCs w:val="24"/>
        </w:rPr>
        <w:tab/>
      </w:r>
      <w:r w:rsidRPr="00862A4B">
        <w:rPr>
          <w:rFonts w:cstheme="minorHAnsi"/>
          <w:sz w:val="24"/>
          <w:szCs w:val="24"/>
        </w:rPr>
        <w:tab/>
      </w:r>
    </w:p>
    <w:p w14:paraId="1625CA81" w14:textId="75B5A37A" w:rsidR="00EB54D7" w:rsidRPr="00862A4B" w:rsidRDefault="00EB54D7">
      <w:pPr>
        <w:rPr>
          <w:rFonts w:cstheme="minorHAnsi"/>
          <w:sz w:val="24"/>
          <w:szCs w:val="24"/>
        </w:rPr>
      </w:pPr>
    </w:p>
    <w:p w14:paraId="2D581584" w14:textId="77777777" w:rsidR="00EB54D7" w:rsidRPr="00862A4B" w:rsidRDefault="00EB54D7" w:rsidP="009F7856">
      <w:pPr>
        <w:rPr>
          <w:rFonts w:cstheme="minorHAnsi"/>
          <w:sz w:val="24"/>
          <w:szCs w:val="24"/>
        </w:rPr>
      </w:pPr>
    </w:p>
    <w:sectPr w:rsidR="00EB54D7" w:rsidRPr="00862A4B" w:rsidSect="006B168B">
      <w:pgSz w:w="15840" w:h="12240" w:orient="landscape"/>
      <w:pgMar w:top="45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63B77" w14:textId="77777777" w:rsidR="006F6836" w:rsidRDefault="006F6836" w:rsidP="00CD2121">
      <w:r>
        <w:separator/>
      </w:r>
    </w:p>
  </w:endnote>
  <w:endnote w:type="continuationSeparator" w:id="0">
    <w:p w14:paraId="74B94E38" w14:textId="77777777" w:rsidR="006F6836" w:rsidRDefault="006F6836" w:rsidP="00CD2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4340D" w14:textId="77777777" w:rsidR="006F6836" w:rsidRDefault="006F6836" w:rsidP="00CD2121">
      <w:r>
        <w:separator/>
      </w:r>
    </w:p>
  </w:footnote>
  <w:footnote w:type="continuationSeparator" w:id="0">
    <w:p w14:paraId="7B434DB4" w14:textId="77777777" w:rsidR="006F6836" w:rsidRDefault="006F6836" w:rsidP="00CD2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D1CB0"/>
    <w:multiLevelType w:val="hybridMultilevel"/>
    <w:tmpl w:val="C04E1A9A"/>
    <w:lvl w:ilvl="0" w:tplc="F6248F1C">
      <w:start w:val="1"/>
      <w:numFmt w:val="bullet"/>
      <w:lvlText w:val="-"/>
      <w:lvlJc w:val="left"/>
      <w:pPr>
        <w:ind w:left="360" w:hanging="360"/>
      </w:pPr>
      <w:rPr>
        <w:rFonts w:ascii="Candara" w:eastAsiaTheme="minorHAnsi" w:hAnsi="Candara"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1196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BB9"/>
    <w:rsid w:val="0000284F"/>
    <w:rsid w:val="000031EF"/>
    <w:rsid w:val="000114D3"/>
    <w:rsid w:val="000124E8"/>
    <w:rsid w:val="000133BC"/>
    <w:rsid w:val="00014194"/>
    <w:rsid w:val="000263B8"/>
    <w:rsid w:val="00030ED1"/>
    <w:rsid w:val="0003394F"/>
    <w:rsid w:val="00033BB2"/>
    <w:rsid w:val="00034DC2"/>
    <w:rsid w:val="0003611E"/>
    <w:rsid w:val="000366E1"/>
    <w:rsid w:val="000370FC"/>
    <w:rsid w:val="00066557"/>
    <w:rsid w:val="00070953"/>
    <w:rsid w:val="00071D19"/>
    <w:rsid w:val="0008119D"/>
    <w:rsid w:val="000828C7"/>
    <w:rsid w:val="00082E62"/>
    <w:rsid w:val="000835D9"/>
    <w:rsid w:val="00083BE2"/>
    <w:rsid w:val="00092EE4"/>
    <w:rsid w:val="000B2488"/>
    <w:rsid w:val="000B7624"/>
    <w:rsid w:val="000C0751"/>
    <w:rsid w:val="000C4151"/>
    <w:rsid w:val="000C54C1"/>
    <w:rsid w:val="000D006B"/>
    <w:rsid w:val="000D32EE"/>
    <w:rsid w:val="000D4985"/>
    <w:rsid w:val="000D549D"/>
    <w:rsid w:val="000D69A3"/>
    <w:rsid w:val="000E55B9"/>
    <w:rsid w:val="000E59A8"/>
    <w:rsid w:val="00122521"/>
    <w:rsid w:val="0013083E"/>
    <w:rsid w:val="00131F3B"/>
    <w:rsid w:val="001328D2"/>
    <w:rsid w:val="001473B3"/>
    <w:rsid w:val="001530AC"/>
    <w:rsid w:val="00153B59"/>
    <w:rsid w:val="001557A9"/>
    <w:rsid w:val="001574C4"/>
    <w:rsid w:val="00165BA5"/>
    <w:rsid w:val="00170859"/>
    <w:rsid w:val="00172F5A"/>
    <w:rsid w:val="001730F5"/>
    <w:rsid w:val="001734CC"/>
    <w:rsid w:val="0017373D"/>
    <w:rsid w:val="00173B59"/>
    <w:rsid w:val="00176E14"/>
    <w:rsid w:val="0017795B"/>
    <w:rsid w:val="001830E5"/>
    <w:rsid w:val="0018585D"/>
    <w:rsid w:val="001906DE"/>
    <w:rsid w:val="00191304"/>
    <w:rsid w:val="001A0DAB"/>
    <w:rsid w:val="001A112A"/>
    <w:rsid w:val="001A2931"/>
    <w:rsid w:val="001A792C"/>
    <w:rsid w:val="001B29CC"/>
    <w:rsid w:val="001B50DE"/>
    <w:rsid w:val="001C01CC"/>
    <w:rsid w:val="001C1426"/>
    <w:rsid w:val="001C3243"/>
    <w:rsid w:val="001C415C"/>
    <w:rsid w:val="001C5DDC"/>
    <w:rsid w:val="001D0002"/>
    <w:rsid w:val="001D0B73"/>
    <w:rsid w:val="001D5C1B"/>
    <w:rsid w:val="001D750D"/>
    <w:rsid w:val="001E2429"/>
    <w:rsid w:val="001E2F6E"/>
    <w:rsid w:val="001E40D9"/>
    <w:rsid w:val="001E4741"/>
    <w:rsid w:val="001E6F8E"/>
    <w:rsid w:val="002006A0"/>
    <w:rsid w:val="0020275A"/>
    <w:rsid w:val="00204707"/>
    <w:rsid w:val="00205A7B"/>
    <w:rsid w:val="002067AE"/>
    <w:rsid w:val="00206C25"/>
    <w:rsid w:val="00210426"/>
    <w:rsid w:val="0021184B"/>
    <w:rsid w:val="00216C43"/>
    <w:rsid w:val="00217B25"/>
    <w:rsid w:val="00220139"/>
    <w:rsid w:val="0022190A"/>
    <w:rsid w:val="00222AB7"/>
    <w:rsid w:val="00223DD2"/>
    <w:rsid w:val="00231C83"/>
    <w:rsid w:val="002331FE"/>
    <w:rsid w:val="002332BE"/>
    <w:rsid w:val="0023389C"/>
    <w:rsid w:val="00235CEF"/>
    <w:rsid w:val="00237940"/>
    <w:rsid w:val="002379C6"/>
    <w:rsid w:val="0024704B"/>
    <w:rsid w:val="00250548"/>
    <w:rsid w:val="00251320"/>
    <w:rsid w:val="00251FC1"/>
    <w:rsid w:val="00252721"/>
    <w:rsid w:val="002610FD"/>
    <w:rsid w:val="00264C1B"/>
    <w:rsid w:val="002658C1"/>
    <w:rsid w:val="00265B47"/>
    <w:rsid w:val="00272961"/>
    <w:rsid w:val="0029759F"/>
    <w:rsid w:val="002975DB"/>
    <w:rsid w:val="0029799D"/>
    <w:rsid w:val="002A5F76"/>
    <w:rsid w:val="002B2547"/>
    <w:rsid w:val="002B2818"/>
    <w:rsid w:val="002B4BCA"/>
    <w:rsid w:val="002B5B57"/>
    <w:rsid w:val="002B7E9D"/>
    <w:rsid w:val="002C0ADF"/>
    <w:rsid w:val="002C0C0D"/>
    <w:rsid w:val="002C0F04"/>
    <w:rsid w:val="002C483B"/>
    <w:rsid w:val="002C567F"/>
    <w:rsid w:val="002D102A"/>
    <w:rsid w:val="002D3A55"/>
    <w:rsid w:val="002D4B32"/>
    <w:rsid w:val="002D6443"/>
    <w:rsid w:val="002E1DEF"/>
    <w:rsid w:val="002E3252"/>
    <w:rsid w:val="002E53F0"/>
    <w:rsid w:val="002E7A18"/>
    <w:rsid w:val="002F0EB0"/>
    <w:rsid w:val="002F2A33"/>
    <w:rsid w:val="002F314D"/>
    <w:rsid w:val="002F75D2"/>
    <w:rsid w:val="002F76AF"/>
    <w:rsid w:val="00300AF6"/>
    <w:rsid w:val="003027F7"/>
    <w:rsid w:val="00304413"/>
    <w:rsid w:val="00311153"/>
    <w:rsid w:val="00312262"/>
    <w:rsid w:val="003122F2"/>
    <w:rsid w:val="003136B6"/>
    <w:rsid w:val="00313A55"/>
    <w:rsid w:val="003209A6"/>
    <w:rsid w:val="003244C9"/>
    <w:rsid w:val="003305AC"/>
    <w:rsid w:val="003348D3"/>
    <w:rsid w:val="003367A2"/>
    <w:rsid w:val="00340113"/>
    <w:rsid w:val="003414E7"/>
    <w:rsid w:val="00342D96"/>
    <w:rsid w:val="00342F37"/>
    <w:rsid w:val="003444EA"/>
    <w:rsid w:val="00345794"/>
    <w:rsid w:val="00346344"/>
    <w:rsid w:val="00346A58"/>
    <w:rsid w:val="00352143"/>
    <w:rsid w:val="003613A7"/>
    <w:rsid w:val="00362FC2"/>
    <w:rsid w:val="00364D8E"/>
    <w:rsid w:val="003660FF"/>
    <w:rsid w:val="00373A46"/>
    <w:rsid w:val="00384E7E"/>
    <w:rsid w:val="00386A48"/>
    <w:rsid w:val="00390E13"/>
    <w:rsid w:val="003A7873"/>
    <w:rsid w:val="003A7F41"/>
    <w:rsid w:val="003B7F76"/>
    <w:rsid w:val="003C705E"/>
    <w:rsid w:val="003F039A"/>
    <w:rsid w:val="003F0ACE"/>
    <w:rsid w:val="0040046A"/>
    <w:rsid w:val="00405FD4"/>
    <w:rsid w:val="00406040"/>
    <w:rsid w:val="00411A07"/>
    <w:rsid w:val="004125D6"/>
    <w:rsid w:val="0041262E"/>
    <w:rsid w:val="004147B6"/>
    <w:rsid w:val="00417279"/>
    <w:rsid w:val="00421FAA"/>
    <w:rsid w:val="00426F4B"/>
    <w:rsid w:val="00430C9A"/>
    <w:rsid w:val="0044734C"/>
    <w:rsid w:val="0045123C"/>
    <w:rsid w:val="004547E1"/>
    <w:rsid w:val="004549A2"/>
    <w:rsid w:val="00456C44"/>
    <w:rsid w:val="00465841"/>
    <w:rsid w:val="00465EB0"/>
    <w:rsid w:val="00471F87"/>
    <w:rsid w:val="0047519E"/>
    <w:rsid w:val="00475E44"/>
    <w:rsid w:val="004861E0"/>
    <w:rsid w:val="00490A23"/>
    <w:rsid w:val="00491A78"/>
    <w:rsid w:val="00492D40"/>
    <w:rsid w:val="004A4D07"/>
    <w:rsid w:val="004B2C8C"/>
    <w:rsid w:val="004B5342"/>
    <w:rsid w:val="004C12A4"/>
    <w:rsid w:val="004C4C7A"/>
    <w:rsid w:val="004C7337"/>
    <w:rsid w:val="004E3DB9"/>
    <w:rsid w:val="004F504A"/>
    <w:rsid w:val="00505758"/>
    <w:rsid w:val="00513AB0"/>
    <w:rsid w:val="00516431"/>
    <w:rsid w:val="005238CC"/>
    <w:rsid w:val="00524428"/>
    <w:rsid w:val="00524FCF"/>
    <w:rsid w:val="0052574A"/>
    <w:rsid w:val="00534403"/>
    <w:rsid w:val="0053449F"/>
    <w:rsid w:val="00543979"/>
    <w:rsid w:val="00544D72"/>
    <w:rsid w:val="00546A0C"/>
    <w:rsid w:val="005470C2"/>
    <w:rsid w:val="00554B58"/>
    <w:rsid w:val="005552D3"/>
    <w:rsid w:val="00557D12"/>
    <w:rsid w:val="00560206"/>
    <w:rsid w:val="00563EFD"/>
    <w:rsid w:val="00564E4B"/>
    <w:rsid w:val="00565DF3"/>
    <w:rsid w:val="00577E20"/>
    <w:rsid w:val="00584EB2"/>
    <w:rsid w:val="00590FF8"/>
    <w:rsid w:val="005946B8"/>
    <w:rsid w:val="005A32D9"/>
    <w:rsid w:val="005A3B94"/>
    <w:rsid w:val="005A3DFD"/>
    <w:rsid w:val="005B1C41"/>
    <w:rsid w:val="005B6522"/>
    <w:rsid w:val="005C68BE"/>
    <w:rsid w:val="005D2BC8"/>
    <w:rsid w:val="005E063E"/>
    <w:rsid w:val="005E4BBF"/>
    <w:rsid w:val="005F04BA"/>
    <w:rsid w:val="0060093F"/>
    <w:rsid w:val="00606776"/>
    <w:rsid w:val="006118EB"/>
    <w:rsid w:val="0061525E"/>
    <w:rsid w:val="006160B8"/>
    <w:rsid w:val="00616FDF"/>
    <w:rsid w:val="00620A72"/>
    <w:rsid w:val="00624EA8"/>
    <w:rsid w:val="00631EF6"/>
    <w:rsid w:val="006338D6"/>
    <w:rsid w:val="00635AFF"/>
    <w:rsid w:val="00647DCD"/>
    <w:rsid w:val="00651519"/>
    <w:rsid w:val="00651C76"/>
    <w:rsid w:val="006620DC"/>
    <w:rsid w:val="00667B35"/>
    <w:rsid w:val="00670434"/>
    <w:rsid w:val="00690637"/>
    <w:rsid w:val="00693B39"/>
    <w:rsid w:val="00697CF5"/>
    <w:rsid w:val="006A7CD0"/>
    <w:rsid w:val="006B168B"/>
    <w:rsid w:val="006B3928"/>
    <w:rsid w:val="006B6EA9"/>
    <w:rsid w:val="006C4606"/>
    <w:rsid w:val="006C52C4"/>
    <w:rsid w:val="006F6836"/>
    <w:rsid w:val="00701163"/>
    <w:rsid w:val="00704D12"/>
    <w:rsid w:val="00704EA2"/>
    <w:rsid w:val="00707548"/>
    <w:rsid w:val="007075BB"/>
    <w:rsid w:val="007143D0"/>
    <w:rsid w:val="0072338E"/>
    <w:rsid w:val="00726431"/>
    <w:rsid w:val="007267AA"/>
    <w:rsid w:val="00727A5F"/>
    <w:rsid w:val="007369DE"/>
    <w:rsid w:val="00740E9A"/>
    <w:rsid w:val="00744F54"/>
    <w:rsid w:val="00755CFF"/>
    <w:rsid w:val="00760EAE"/>
    <w:rsid w:val="007665B2"/>
    <w:rsid w:val="007666D5"/>
    <w:rsid w:val="00770291"/>
    <w:rsid w:val="00770F49"/>
    <w:rsid w:val="007810AF"/>
    <w:rsid w:val="00782C22"/>
    <w:rsid w:val="0078359E"/>
    <w:rsid w:val="00787E6F"/>
    <w:rsid w:val="00792A75"/>
    <w:rsid w:val="007A197A"/>
    <w:rsid w:val="007A412B"/>
    <w:rsid w:val="007C2F98"/>
    <w:rsid w:val="007D1A7F"/>
    <w:rsid w:val="007D6486"/>
    <w:rsid w:val="007D7FDF"/>
    <w:rsid w:val="007E103D"/>
    <w:rsid w:val="007E3FC3"/>
    <w:rsid w:val="007E6028"/>
    <w:rsid w:val="007F3BF6"/>
    <w:rsid w:val="00806608"/>
    <w:rsid w:val="0082512C"/>
    <w:rsid w:val="00840C64"/>
    <w:rsid w:val="0084150F"/>
    <w:rsid w:val="00842360"/>
    <w:rsid w:val="008456AA"/>
    <w:rsid w:val="0084631A"/>
    <w:rsid w:val="0084799C"/>
    <w:rsid w:val="00847F34"/>
    <w:rsid w:val="00851D6D"/>
    <w:rsid w:val="00857F60"/>
    <w:rsid w:val="00860C95"/>
    <w:rsid w:val="00862A4B"/>
    <w:rsid w:val="008638CF"/>
    <w:rsid w:val="0086680E"/>
    <w:rsid w:val="008807CB"/>
    <w:rsid w:val="0088118B"/>
    <w:rsid w:val="00882991"/>
    <w:rsid w:val="00883057"/>
    <w:rsid w:val="00887C06"/>
    <w:rsid w:val="008913E8"/>
    <w:rsid w:val="0089501B"/>
    <w:rsid w:val="008A44CB"/>
    <w:rsid w:val="008B15EC"/>
    <w:rsid w:val="008B1E2C"/>
    <w:rsid w:val="008B21A5"/>
    <w:rsid w:val="008B2B6C"/>
    <w:rsid w:val="008B33CC"/>
    <w:rsid w:val="008B5700"/>
    <w:rsid w:val="008B6890"/>
    <w:rsid w:val="008B77EE"/>
    <w:rsid w:val="008C0D0C"/>
    <w:rsid w:val="008C4671"/>
    <w:rsid w:val="008D1D1C"/>
    <w:rsid w:val="008D1D62"/>
    <w:rsid w:val="008D1E21"/>
    <w:rsid w:val="008D2BF4"/>
    <w:rsid w:val="008D4197"/>
    <w:rsid w:val="008D6AAB"/>
    <w:rsid w:val="008D7AF6"/>
    <w:rsid w:val="008E69AF"/>
    <w:rsid w:val="008F3A01"/>
    <w:rsid w:val="00903265"/>
    <w:rsid w:val="00907E22"/>
    <w:rsid w:val="00910DEA"/>
    <w:rsid w:val="009110C1"/>
    <w:rsid w:val="009111FF"/>
    <w:rsid w:val="00911E4C"/>
    <w:rsid w:val="009129F7"/>
    <w:rsid w:val="00912CDA"/>
    <w:rsid w:val="00913619"/>
    <w:rsid w:val="00930216"/>
    <w:rsid w:val="00932C67"/>
    <w:rsid w:val="00933C4C"/>
    <w:rsid w:val="00957094"/>
    <w:rsid w:val="00964C69"/>
    <w:rsid w:val="00976479"/>
    <w:rsid w:val="009860A0"/>
    <w:rsid w:val="0098630B"/>
    <w:rsid w:val="009929BB"/>
    <w:rsid w:val="0099713B"/>
    <w:rsid w:val="0099751A"/>
    <w:rsid w:val="0099761F"/>
    <w:rsid w:val="009A24B8"/>
    <w:rsid w:val="009B2BCD"/>
    <w:rsid w:val="009B3589"/>
    <w:rsid w:val="009B75DD"/>
    <w:rsid w:val="009B78A8"/>
    <w:rsid w:val="009C35FA"/>
    <w:rsid w:val="009C3607"/>
    <w:rsid w:val="009C43FA"/>
    <w:rsid w:val="009C4710"/>
    <w:rsid w:val="009C6405"/>
    <w:rsid w:val="009D43A4"/>
    <w:rsid w:val="009E2389"/>
    <w:rsid w:val="009E31CB"/>
    <w:rsid w:val="009E5AA9"/>
    <w:rsid w:val="009F20E3"/>
    <w:rsid w:val="009F4BC1"/>
    <w:rsid w:val="009F68BD"/>
    <w:rsid w:val="009F7856"/>
    <w:rsid w:val="00A10ADC"/>
    <w:rsid w:val="00A20176"/>
    <w:rsid w:val="00A22554"/>
    <w:rsid w:val="00A23FED"/>
    <w:rsid w:val="00A269E0"/>
    <w:rsid w:val="00A36104"/>
    <w:rsid w:val="00A36A61"/>
    <w:rsid w:val="00A40DB8"/>
    <w:rsid w:val="00A423E4"/>
    <w:rsid w:val="00A42F8D"/>
    <w:rsid w:val="00A45E89"/>
    <w:rsid w:val="00A549B1"/>
    <w:rsid w:val="00A56193"/>
    <w:rsid w:val="00A774E3"/>
    <w:rsid w:val="00A80C89"/>
    <w:rsid w:val="00A91104"/>
    <w:rsid w:val="00A9564D"/>
    <w:rsid w:val="00AA56DF"/>
    <w:rsid w:val="00AB1C99"/>
    <w:rsid w:val="00AB228F"/>
    <w:rsid w:val="00AB4BDB"/>
    <w:rsid w:val="00AB58E9"/>
    <w:rsid w:val="00AC638A"/>
    <w:rsid w:val="00AC70D7"/>
    <w:rsid w:val="00AD1ED9"/>
    <w:rsid w:val="00AD684A"/>
    <w:rsid w:val="00AE3AB5"/>
    <w:rsid w:val="00AF209C"/>
    <w:rsid w:val="00AF30A7"/>
    <w:rsid w:val="00B001E6"/>
    <w:rsid w:val="00B03A89"/>
    <w:rsid w:val="00B105CC"/>
    <w:rsid w:val="00B115A6"/>
    <w:rsid w:val="00B123C5"/>
    <w:rsid w:val="00B1652C"/>
    <w:rsid w:val="00B239DC"/>
    <w:rsid w:val="00B2557A"/>
    <w:rsid w:val="00B308D4"/>
    <w:rsid w:val="00B33AC0"/>
    <w:rsid w:val="00B35827"/>
    <w:rsid w:val="00B371E8"/>
    <w:rsid w:val="00B37621"/>
    <w:rsid w:val="00B42392"/>
    <w:rsid w:val="00B428CE"/>
    <w:rsid w:val="00B42906"/>
    <w:rsid w:val="00B55A77"/>
    <w:rsid w:val="00B6138F"/>
    <w:rsid w:val="00B63B9A"/>
    <w:rsid w:val="00B65FF4"/>
    <w:rsid w:val="00B67DEC"/>
    <w:rsid w:val="00B7316A"/>
    <w:rsid w:val="00B75271"/>
    <w:rsid w:val="00B94BE0"/>
    <w:rsid w:val="00BB4D56"/>
    <w:rsid w:val="00BB54FF"/>
    <w:rsid w:val="00BC2BDC"/>
    <w:rsid w:val="00BD672A"/>
    <w:rsid w:val="00BF1FFC"/>
    <w:rsid w:val="00BF4110"/>
    <w:rsid w:val="00BF6D58"/>
    <w:rsid w:val="00BF7DDB"/>
    <w:rsid w:val="00C01320"/>
    <w:rsid w:val="00C014B0"/>
    <w:rsid w:val="00C03795"/>
    <w:rsid w:val="00C06C37"/>
    <w:rsid w:val="00C073AA"/>
    <w:rsid w:val="00C11FEA"/>
    <w:rsid w:val="00C1444F"/>
    <w:rsid w:val="00C202AE"/>
    <w:rsid w:val="00C20CC3"/>
    <w:rsid w:val="00C2394A"/>
    <w:rsid w:val="00C23FC7"/>
    <w:rsid w:val="00C24DAF"/>
    <w:rsid w:val="00C34205"/>
    <w:rsid w:val="00C344A2"/>
    <w:rsid w:val="00C3481B"/>
    <w:rsid w:val="00C37C90"/>
    <w:rsid w:val="00C37F57"/>
    <w:rsid w:val="00C400E0"/>
    <w:rsid w:val="00C405FE"/>
    <w:rsid w:val="00C40849"/>
    <w:rsid w:val="00C41C2A"/>
    <w:rsid w:val="00C4467E"/>
    <w:rsid w:val="00C6682A"/>
    <w:rsid w:val="00C674BD"/>
    <w:rsid w:val="00C706F6"/>
    <w:rsid w:val="00C70CFE"/>
    <w:rsid w:val="00C70D64"/>
    <w:rsid w:val="00C73123"/>
    <w:rsid w:val="00C73303"/>
    <w:rsid w:val="00C80687"/>
    <w:rsid w:val="00C83374"/>
    <w:rsid w:val="00C842D3"/>
    <w:rsid w:val="00C91884"/>
    <w:rsid w:val="00C9661E"/>
    <w:rsid w:val="00C975FE"/>
    <w:rsid w:val="00CA04E1"/>
    <w:rsid w:val="00CA336D"/>
    <w:rsid w:val="00CA4E15"/>
    <w:rsid w:val="00CA52BB"/>
    <w:rsid w:val="00CA6A96"/>
    <w:rsid w:val="00CB29D8"/>
    <w:rsid w:val="00CC081C"/>
    <w:rsid w:val="00CC4A1B"/>
    <w:rsid w:val="00CD0B70"/>
    <w:rsid w:val="00CD2121"/>
    <w:rsid w:val="00CE2E9C"/>
    <w:rsid w:val="00CE5D0F"/>
    <w:rsid w:val="00CF2D10"/>
    <w:rsid w:val="00CF2D72"/>
    <w:rsid w:val="00D05FF6"/>
    <w:rsid w:val="00D121AA"/>
    <w:rsid w:val="00D13513"/>
    <w:rsid w:val="00D13D18"/>
    <w:rsid w:val="00D15707"/>
    <w:rsid w:val="00D2079F"/>
    <w:rsid w:val="00D2396D"/>
    <w:rsid w:val="00D258B0"/>
    <w:rsid w:val="00D2629B"/>
    <w:rsid w:val="00D306C4"/>
    <w:rsid w:val="00D3108A"/>
    <w:rsid w:val="00D32A51"/>
    <w:rsid w:val="00D53B86"/>
    <w:rsid w:val="00D6669C"/>
    <w:rsid w:val="00D66E5D"/>
    <w:rsid w:val="00D72D5B"/>
    <w:rsid w:val="00D7368E"/>
    <w:rsid w:val="00D77009"/>
    <w:rsid w:val="00D82444"/>
    <w:rsid w:val="00D829FA"/>
    <w:rsid w:val="00D84059"/>
    <w:rsid w:val="00D85B5F"/>
    <w:rsid w:val="00DA1919"/>
    <w:rsid w:val="00DA4261"/>
    <w:rsid w:val="00DC76F5"/>
    <w:rsid w:val="00DE7595"/>
    <w:rsid w:val="00DE7C01"/>
    <w:rsid w:val="00DF2F46"/>
    <w:rsid w:val="00DF39EE"/>
    <w:rsid w:val="00DF64FA"/>
    <w:rsid w:val="00E026AD"/>
    <w:rsid w:val="00E05CDF"/>
    <w:rsid w:val="00E0665E"/>
    <w:rsid w:val="00E17382"/>
    <w:rsid w:val="00E20D7C"/>
    <w:rsid w:val="00E30B5C"/>
    <w:rsid w:val="00E318BF"/>
    <w:rsid w:val="00E341BD"/>
    <w:rsid w:val="00E36011"/>
    <w:rsid w:val="00E4068A"/>
    <w:rsid w:val="00E41BA8"/>
    <w:rsid w:val="00E41BB9"/>
    <w:rsid w:val="00E51B52"/>
    <w:rsid w:val="00E62DD4"/>
    <w:rsid w:val="00E62E4D"/>
    <w:rsid w:val="00E6768D"/>
    <w:rsid w:val="00E7032F"/>
    <w:rsid w:val="00E72154"/>
    <w:rsid w:val="00E80D4E"/>
    <w:rsid w:val="00E813B8"/>
    <w:rsid w:val="00E81EF2"/>
    <w:rsid w:val="00E83445"/>
    <w:rsid w:val="00E87E37"/>
    <w:rsid w:val="00EA35AD"/>
    <w:rsid w:val="00EA3A93"/>
    <w:rsid w:val="00EA6E00"/>
    <w:rsid w:val="00EB54D7"/>
    <w:rsid w:val="00EB5F3E"/>
    <w:rsid w:val="00EB75B0"/>
    <w:rsid w:val="00ED0ABA"/>
    <w:rsid w:val="00ED1284"/>
    <w:rsid w:val="00ED20BF"/>
    <w:rsid w:val="00ED50F8"/>
    <w:rsid w:val="00ED6AB8"/>
    <w:rsid w:val="00EE1DF0"/>
    <w:rsid w:val="00EE36B1"/>
    <w:rsid w:val="00EE4445"/>
    <w:rsid w:val="00EF5FD0"/>
    <w:rsid w:val="00F002E3"/>
    <w:rsid w:val="00F062F5"/>
    <w:rsid w:val="00F11FD2"/>
    <w:rsid w:val="00F13E27"/>
    <w:rsid w:val="00F2247A"/>
    <w:rsid w:val="00F238DD"/>
    <w:rsid w:val="00F254A6"/>
    <w:rsid w:val="00F2748D"/>
    <w:rsid w:val="00F30C2C"/>
    <w:rsid w:val="00F32BB3"/>
    <w:rsid w:val="00F33019"/>
    <w:rsid w:val="00F3318D"/>
    <w:rsid w:val="00F36415"/>
    <w:rsid w:val="00F42372"/>
    <w:rsid w:val="00F44CCB"/>
    <w:rsid w:val="00F630C1"/>
    <w:rsid w:val="00F70970"/>
    <w:rsid w:val="00F70E3D"/>
    <w:rsid w:val="00F738C7"/>
    <w:rsid w:val="00F834F3"/>
    <w:rsid w:val="00F904D1"/>
    <w:rsid w:val="00F9158E"/>
    <w:rsid w:val="00F93EB6"/>
    <w:rsid w:val="00F97282"/>
    <w:rsid w:val="00FA104D"/>
    <w:rsid w:val="00FB0168"/>
    <w:rsid w:val="00FB191C"/>
    <w:rsid w:val="00FB2743"/>
    <w:rsid w:val="00FB2B87"/>
    <w:rsid w:val="00FB3F5D"/>
    <w:rsid w:val="00FB6A78"/>
    <w:rsid w:val="00FC34FE"/>
    <w:rsid w:val="00FD08F6"/>
    <w:rsid w:val="00FD0E2E"/>
    <w:rsid w:val="00FD3955"/>
    <w:rsid w:val="00FD4189"/>
    <w:rsid w:val="00FD72FF"/>
    <w:rsid w:val="00FE3B7B"/>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E804F"/>
  <w15:chartTrackingRefBased/>
  <w15:docId w15:val="{2844C3AE-7A57-4AA7-9A2E-A25271F8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EE4"/>
    <w:pPr>
      <w:ind w:left="720"/>
      <w:contextualSpacing/>
    </w:pPr>
  </w:style>
  <w:style w:type="table" w:styleId="TableGrid">
    <w:name w:val="Table Grid"/>
    <w:basedOn w:val="TableNormal"/>
    <w:uiPriority w:val="39"/>
    <w:rsid w:val="00412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5123C"/>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5123C"/>
    <w:rPr>
      <w:color w:val="0563C1" w:themeColor="hyperlink"/>
      <w:u w:val="single"/>
    </w:rPr>
  </w:style>
  <w:style w:type="character" w:styleId="UnresolvedMention">
    <w:name w:val="Unresolved Mention"/>
    <w:basedOn w:val="DefaultParagraphFont"/>
    <w:uiPriority w:val="99"/>
    <w:semiHidden/>
    <w:unhideWhenUsed/>
    <w:rsid w:val="0045123C"/>
    <w:rPr>
      <w:color w:val="605E5C"/>
      <w:shd w:val="clear" w:color="auto" w:fill="E1DFDD"/>
    </w:rPr>
  </w:style>
  <w:style w:type="paragraph" w:styleId="Header">
    <w:name w:val="header"/>
    <w:basedOn w:val="Normal"/>
    <w:link w:val="HeaderChar"/>
    <w:uiPriority w:val="99"/>
    <w:unhideWhenUsed/>
    <w:rsid w:val="00CD2121"/>
    <w:pPr>
      <w:tabs>
        <w:tab w:val="center" w:pos="4680"/>
        <w:tab w:val="right" w:pos="9360"/>
      </w:tabs>
    </w:pPr>
  </w:style>
  <w:style w:type="character" w:customStyle="1" w:styleId="HeaderChar">
    <w:name w:val="Header Char"/>
    <w:basedOn w:val="DefaultParagraphFont"/>
    <w:link w:val="Header"/>
    <w:uiPriority w:val="99"/>
    <w:rsid w:val="00CD2121"/>
  </w:style>
  <w:style w:type="paragraph" w:styleId="Footer">
    <w:name w:val="footer"/>
    <w:basedOn w:val="Normal"/>
    <w:link w:val="FooterChar"/>
    <w:uiPriority w:val="99"/>
    <w:unhideWhenUsed/>
    <w:rsid w:val="00CD2121"/>
    <w:pPr>
      <w:tabs>
        <w:tab w:val="center" w:pos="4680"/>
        <w:tab w:val="right" w:pos="9360"/>
      </w:tabs>
    </w:pPr>
  </w:style>
  <w:style w:type="character" w:customStyle="1" w:styleId="FooterChar">
    <w:name w:val="Footer Char"/>
    <w:basedOn w:val="DefaultParagraphFont"/>
    <w:link w:val="Footer"/>
    <w:uiPriority w:val="99"/>
    <w:rsid w:val="00CD2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79000">
      <w:bodyDiv w:val="1"/>
      <w:marLeft w:val="0"/>
      <w:marRight w:val="0"/>
      <w:marTop w:val="0"/>
      <w:marBottom w:val="0"/>
      <w:divBdr>
        <w:top w:val="none" w:sz="0" w:space="0" w:color="auto"/>
        <w:left w:val="none" w:sz="0" w:space="0" w:color="auto"/>
        <w:bottom w:val="none" w:sz="0" w:space="0" w:color="auto"/>
        <w:right w:val="none" w:sz="0" w:space="0" w:color="auto"/>
      </w:divBdr>
      <w:divsChild>
        <w:div w:id="1095592167">
          <w:marLeft w:val="0"/>
          <w:marRight w:val="0"/>
          <w:marTop w:val="0"/>
          <w:marBottom w:val="0"/>
          <w:divBdr>
            <w:top w:val="none" w:sz="0" w:space="0" w:color="auto"/>
            <w:left w:val="none" w:sz="0" w:space="0" w:color="auto"/>
            <w:bottom w:val="none" w:sz="0" w:space="0" w:color="auto"/>
            <w:right w:val="none" w:sz="0" w:space="0" w:color="auto"/>
          </w:divBdr>
        </w:div>
      </w:divsChild>
    </w:div>
    <w:div w:id="70352747">
      <w:bodyDiv w:val="1"/>
      <w:marLeft w:val="0"/>
      <w:marRight w:val="0"/>
      <w:marTop w:val="0"/>
      <w:marBottom w:val="0"/>
      <w:divBdr>
        <w:top w:val="none" w:sz="0" w:space="0" w:color="auto"/>
        <w:left w:val="none" w:sz="0" w:space="0" w:color="auto"/>
        <w:bottom w:val="none" w:sz="0" w:space="0" w:color="auto"/>
        <w:right w:val="none" w:sz="0" w:space="0" w:color="auto"/>
      </w:divBdr>
    </w:div>
    <w:div w:id="79524912">
      <w:bodyDiv w:val="1"/>
      <w:marLeft w:val="0"/>
      <w:marRight w:val="0"/>
      <w:marTop w:val="0"/>
      <w:marBottom w:val="0"/>
      <w:divBdr>
        <w:top w:val="none" w:sz="0" w:space="0" w:color="auto"/>
        <w:left w:val="none" w:sz="0" w:space="0" w:color="auto"/>
        <w:bottom w:val="none" w:sz="0" w:space="0" w:color="auto"/>
        <w:right w:val="none" w:sz="0" w:space="0" w:color="auto"/>
      </w:divBdr>
    </w:div>
    <w:div w:id="82653009">
      <w:bodyDiv w:val="1"/>
      <w:marLeft w:val="0"/>
      <w:marRight w:val="0"/>
      <w:marTop w:val="0"/>
      <w:marBottom w:val="0"/>
      <w:divBdr>
        <w:top w:val="none" w:sz="0" w:space="0" w:color="auto"/>
        <w:left w:val="none" w:sz="0" w:space="0" w:color="auto"/>
        <w:bottom w:val="none" w:sz="0" w:space="0" w:color="auto"/>
        <w:right w:val="none" w:sz="0" w:space="0" w:color="auto"/>
      </w:divBdr>
    </w:div>
    <w:div w:id="100494698">
      <w:bodyDiv w:val="1"/>
      <w:marLeft w:val="0"/>
      <w:marRight w:val="0"/>
      <w:marTop w:val="0"/>
      <w:marBottom w:val="0"/>
      <w:divBdr>
        <w:top w:val="none" w:sz="0" w:space="0" w:color="auto"/>
        <w:left w:val="none" w:sz="0" w:space="0" w:color="auto"/>
        <w:bottom w:val="none" w:sz="0" w:space="0" w:color="auto"/>
        <w:right w:val="none" w:sz="0" w:space="0" w:color="auto"/>
      </w:divBdr>
      <w:divsChild>
        <w:div w:id="718437635">
          <w:marLeft w:val="0"/>
          <w:marRight w:val="0"/>
          <w:marTop w:val="0"/>
          <w:marBottom w:val="0"/>
          <w:divBdr>
            <w:top w:val="none" w:sz="0" w:space="0" w:color="auto"/>
            <w:left w:val="none" w:sz="0" w:space="0" w:color="auto"/>
            <w:bottom w:val="none" w:sz="0" w:space="0" w:color="auto"/>
            <w:right w:val="none" w:sz="0" w:space="0" w:color="auto"/>
          </w:divBdr>
        </w:div>
      </w:divsChild>
    </w:div>
    <w:div w:id="118426965">
      <w:bodyDiv w:val="1"/>
      <w:marLeft w:val="0"/>
      <w:marRight w:val="0"/>
      <w:marTop w:val="0"/>
      <w:marBottom w:val="0"/>
      <w:divBdr>
        <w:top w:val="none" w:sz="0" w:space="0" w:color="auto"/>
        <w:left w:val="none" w:sz="0" w:space="0" w:color="auto"/>
        <w:bottom w:val="none" w:sz="0" w:space="0" w:color="auto"/>
        <w:right w:val="none" w:sz="0" w:space="0" w:color="auto"/>
      </w:divBdr>
    </w:div>
    <w:div w:id="153767379">
      <w:bodyDiv w:val="1"/>
      <w:marLeft w:val="0"/>
      <w:marRight w:val="0"/>
      <w:marTop w:val="0"/>
      <w:marBottom w:val="0"/>
      <w:divBdr>
        <w:top w:val="none" w:sz="0" w:space="0" w:color="auto"/>
        <w:left w:val="none" w:sz="0" w:space="0" w:color="auto"/>
        <w:bottom w:val="none" w:sz="0" w:space="0" w:color="auto"/>
        <w:right w:val="none" w:sz="0" w:space="0" w:color="auto"/>
      </w:divBdr>
    </w:div>
    <w:div w:id="249435080">
      <w:bodyDiv w:val="1"/>
      <w:marLeft w:val="0"/>
      <w:marRight w:val="0"/>
      <w:marTop w:val="0"/>
      <w:marBottom w:val="0"/>
      <w:divBdr>
        <w:top w:val="none" w:sz="0" w:space="0" w:color="auto"/>
        <w:left w:val="none" w:sz="0" w:space="0" w:color="auto"/>
        <w:bottom w:val="none" w:sz="0" w:space="0" w:color="auto"/>
        <w:right w:val="none" w:sz="0" w:space="0" w:color="auto"/>
      </w:divBdr>
    </w:div>
    <w:div w:id="262878673">
      <w:bodyDiv w:val="1"/>
      <w:marLeft w:val="0"/>
      <w:marRight w:val="0"/>
      <w:marTop w:val="0"/>
      <w:marBottom w:val="0"/>
      <w:divBdr>
        <w:top w:val="none" w:sz="0" w:space="0" w:color="auto"/>
        <w:left w:val="none" w:sz="0" w:space="0" w:color="auto"/>
        <w:bottom w:val="none" w:sz="0" w:space="0" w:color="auto"/>
        <w:right w:val="none" w:sz="0" w:space="0" w:color="auto"/>
      </w:divBdr>
      <w:divsChild>
        <w:div w:id="1473252223">
          <w:marLeft w:val="0"/>
          <w:marRight w:val="0"/>
          <w:marTop w:val="0"/>
          <w:marBottom w:val="0"/>
          <w:divBdr>
            <w:top w:val="none" w:sz="0" w:space="0" w:color="auto"/>
            <w:left w:val="none" w:sz="0" w:space="0" w:color="auto"/>
            <w:bottom w:val="none" w:sz="0" w:space="0" w:color="auto"/>
            <w:right w:val="none" w:sz="0" w:space="0" w:color="auto"/>
          </w:divBdr>
        </w:div>
      </w:divsChild>
    </w:div>
    <w:div w:id="266738595">
      <w:bodyDiv w:val="1"/>
      <w:marLeft w:val="0"/>
      <w:marRight w:val="0"/>
      <w:marTop w:val="0"/>
      <w:marBottom w:val="0"/>
      <w:divBdr>
        <w:top w:val="none" w:sz="0" w:space="0" w:color="auto"/>
        <w:left w:val="none" w:sz="0" w:space="0" w:color="auto"/>
        <w:bottom w:val="none" w:sz="0" w:space="0" w:color="auto"/>
        <w:right w:val="none" w:sz="0" w:space="0" w:color="auto"/>
      </w:divBdr>
    </w:div>
    <w:div w:id="278337149">
      <w:bodyDiv w:val="1"/>
      <w:marLeft w:val="0"/>
      <w:marRight w:val="0"/>
      <w:marTop w:val="0"/>
      <w:marBottom w:val="0"/>
      <w:divBdr>
        <w:top w:val="none" w:sz="0" w:space="0" w:color="auto"/>
        <w:left w:val="none" w:sz="0" w:space="0" w:color="auto"/>
        <w:bottom w:val="none" w:sz="0" w:space="0" w:color="auto"/>
        <w:right w:val="none" w:sz="0" w:space="0" w:color="auto"/>
      </w:divBdr>
      <w:divsChild>
        <w:div w:id="929775504">
          <w:marLeft w:val="0"/>
          <w:marRight w:val="0"/>
          <w:marTop w:val="0"/>
          <w:marBottom w:val="0"/>
          <w:divBdr>
            <w:top w:val="none" w:sz="0" w:space="0" w:color="auto"/>
            <w:left w:val="none" w:sz="0" w:space="0" w:color="auto"/>
            <w:bottom w:val="none" w:sz="0" w:space="0" w:color="auto"/>
            <w:right w:val="none" w:sz="0" w:space="0" w:color="auto"/>
          </w:divBdr>
        </w:div>
      </w:divsChild>
    </w:div>
    <w:div w:id="297104697">
      <w:bodyDiv w:val="1"/>
      <w:marLeft w:val="0"/>
      <w:marRight w:val="0"/>
      <w:marTop w:val="0"/>
      <w:marBottom w:val="0"/>
      <w:divBdr>
        <w:top w:val="none" w:sz="0" w:space="0" w:color="auto"/>
        <w:left w:val="none" w:sz="0" w:space="0" w:color="auto"/>
        <w:bottom w:val="none" w:sz="0" w:space="0" w:color="auto"/>
        <w:right w:val="none" w:sz="0" w:space="0" w:color="auto"/>
      </w:divBdr>
    </w:div>
    <w:div w:id="330956995">
      <w:bodyDiv w:val="1"/>
      <w:marLeft w:val="0"/>
      <w:marRight w:val="0"/>
      <w:marTop w:val="0"/>
      <w:marBottom w:val="0"/>
      <w:divBdr>
        <w:top w:val="none" w:sz="0" w:space="0" w:color="auto"/>
        <w:left w:val="none" w:sz="0" w:space="0" w:color="auto"/>
        <w:bottom w:val="none" w:sz="0" w:space="0" w:color="auto"/>
        <w:right w:val="none" w:sz="0" w:space="0" w:color="auto"/>
      </w:divBdr>
    </w:div>
    <w:div w:id="358355525">
      <w:bodyDiv w:val="1"/>
      <w:marLeft w:val="0"/>
      <w:marRight w:val="0"/>
      <w:marTop w:val="0"/>
      <w:marBottom w:val="0"/>
      <w:divBdr>
        <w:top w:val="none" w:sz="0" w:space="0" w:color="auto"/>
        <w:left w:val="none" w:sz="0" w:space="0" w:color="auto"/>
        <w:bottom w:val="none" w:sz="0" w:space="0" w:color="auto"/>
        <w:right w:val="none" w:sz="0" w:space="0" w:color="auto"/>
      </w:divBdr>
    </w:div>
    <w:div w:id="366224511">
      <w:bodyDiv w:val="1"/>
      <w:marLeft w:val="0"/>
      <w:marRight w:val="0"/>
      <w:marTop w:val="0"/>
      <w:marBottom w:val="0"/>
      <w:divBdr>
        <w:top w:val="none" w:sz="0" w:space="0" w:color="auto"/>
        <w:left w:val="none" w:sz="0" w:space="0" w:color="auto"/>
        <w:bottom w:val="none" w:sz="0" w:space="0" w:color="auto"/>
        <w:right w:val="none" w:sz="0" w:space="0" w:color="auto"/>
      </w:divBdr>
    </w:div>
    <w:div w:id="374085803">
      <w:bodyDiv w:val="1"/>
      <w:marLeft w:val="0"/>
      <w:marRight w:val="0"/>
      <w:marTop w:val="0"/>
      <w:marBottom w:val="0"/>
      <w:divBdr>
        <w:top w:val="none" w:sz="0" w:space="0" w:color="auto"/>
        <w:left w:val="none" w:sz="0" w:space="0" w:color="auto"/>
        <w:bottom w:val="none" w:sz="0" w:space="0" w:color="auto"/>
        <w:right w:val="none" w:sz="0" w:space="0" w:color="auto"/>
      </w:divBdr>
    </w:div>
    <w:div w:id="376785181">
      <w:bodyDiv w:val="1"/>
      <w:marLeft w:val="0"/>
      <w:marRight w:val="0"/>
      <w:marTop w:val="0"/>
      <w:marBottom w:val="0"/>
      <w:divBdr>
        <w:top w:val="none" w:sz="0" w:space="0" w:color="auto"/>
        <w:left w:val="none" w:sz="0" w:space="0" w:color="auto"/>
        <w:bottom w:val="none" w:sz="0" w:space="0" w:color="auto"/>
        <w:right w:val="none" w:sz="0" w:space="0" w:color="auto"/>
      </w:divBdr>
    </w:div>
    <w:div w:id="460419230">
      <w:bodyDiv w:val="1"/>
      <w:marLeft w:val="0"/>
      <w:marRight w:val="0"/>
      <w:marTop w:val="0"/>
      <w:marBottom w:val="0"/>
      <w:divBdr>
        <w:top w:val="none" w:sz="0" w:space="0" w:color="auto"/>
        <w:left w:val="none" w:sz="0" w:space="0" w:color="auto"/>
        <w:bottom w:val="none" w:sz="0" w:space="0" w:color="auto"/>
        <w:right w:val="none" w:sz="0" w:space="0" w:color="auto"/>
      </w:divBdr>
    </w:div>
    <w:div w:id="480968903">
      <w:bodyDiv w:val="1"/>
      <w:marLeft w:val="0"/>
      <w:marRight w:val="0"/>
      <w:marTop w:val="0"/>
      <w:marBottom w:val="0"/>
      <w:divBdr>
        <w:top w:val="none" w:sz="0" w:space="0" w:color="auto"/>
        <w:left w:val="none" w:sz="0" w:space="0" w:color="auto"/>
        <w:bottom w:val="none" w:sz="0" w:space="0" w:color="auto"/>
        <w:right w:val="none" w:sz="0" w:space="0" w:color="auto"/>
      </w:divBdr>
    </w:div>
    <w:div w:id="495611892">
      <w:bodyDiv w:val="1"/>
      <w:marLeft w:val="0"/>
      <w:marRight w:val="0"/>
      <w:marTop w:val="0"/>
      <w:marBottom w:val="0"/>
      <w:divBdr>
        <w:top w:val="none" w:sz="0" w:space="0" w:color="auto"/>
        <w:left w:val="none" w:sz="0" w:space="0" w:color="auto"/>
        <w:bottom w:val="none" w:sz="0" w:space="0" w:color="auto"/>
        <w:right w:val="none" w:sz="0" w:space="0" w:color="auto"/>
      </w:divBdr>
    </w:div>
    <w:div w:id="500317399">
      <w:bodyDiv w:val="1"/>
      <w:marLeft w:val="0"/>
      <w:marRight w:val="0"/>
      <w:marTop w:val="0"/>
      <w:marBottom w:val="0"/>
      <w:divBdr>
        <w:top w:val="none" w:sz="0" w:space="0" w:color="auto"/>
        <w:left w:val="none" w:sz="0" w:space="0" w:color="auto"/>
        <w:bottom w:val="none" w:sz="0" w:space="0" w:color="auto"/>
        <w:right w:val="none" w:sz="0" w:space="0" w:color="auto"/>
      </w:divBdr>
    </w:div>
    <w:div w:id="550531552">
      <w:bodyDiv w:val="1"/>
      <w:marLeft w:val="0"/>
      <w:marRight w:val="0"/>
      <w:marTop w:val="0"/>
      <w:marBottom w:val="0"/>
      <w:divBdr>
        <w:top w:val="none" w:sz="0" w:space="0" w:color="auto"/>
        <w:left w:val="none" w:sz="0" w:space="0" w:color="auto"/>
        <w:bottom w:val="none" w:sz="0" w:space="0" w:color="auto"/>
        <w:right w:val="none" w:sz="0" w:space="0" w:color="auto"/>
      </w:divBdr>
    </w:div>
    <w:div w:id="558438156">
      <w:bodyDiv w:val="1"/>
      <w:marLeft w:val="0"/>
      <w:marRight w:val="0"/>
      <w:marTop w:val="0"/>
      <w:marBottom w:val="0"/>
      <w:divBdr>
        <w:top w:val="none" w:sz="0" w:space="0" w:color="auto"/>
        <w:left w:val="none" w:sz="0" w:space="0" w:color="auto"/>
        <w:bottom w:val="none" w:sz="0" w:space="0" w:color="auto"/>
        <w:right w:val="none" w:sz="0" w:space="0" w:color="auto"/>
      </w:divBdr>
    </w:div>
    <w:div w:id="559707112">
      <w:bodyDiv w:val="1"/>
      <w:marLeft w:val="0"/>
      <w:marRight w:val="0"/>
      <w:marTop w:val="0"/>
      <w:marBottom w:val="0"/>
      <w:divBdr>
        <w:top w:val="none" w:sz="0" w:space="0" w:color="auto"/>
        <w:left w:val="none" w:sz="0" w:space="0" w:color="auto"/>
        <w:bottom w:val="none" w:sz="0" w:space="0" w:color="auto"/>
        <w:right w:val="none" w:sz="0" w:space="0" w:color="auto"/>
      </w:divBdr>
    </w:div>
    <w:div w:id="569081365">
      <w:bodyDiv w:val="1"/>
      <w:marLeft w:val="0"/>
      <w:marRight w:val="0"/>
      <w:marTop w:val="0"/>
      <w:marBottom w:val="0"/>
      <w:divBdr>
        <w:top w:val="none" w:sz="0" w:space="0" w:color="auto"/>
        <w:left w:val="none" w:sz="0" w:space="0" w:color="auto"/>
        <w:bottom w:val="none" w:sz="0" w:space="0" w:color="auto"/>
        <w:right w:val="none" w:sz="0" w:space="0" w:color="auto"/>
      </w:divBdr>
    </w:div>
    <w:div w:id="596256699">
      <w:bodyDiv w:val="1"/>
      <w:marLeft w:val="0"/>
      <w:marRight w:val="0"/>
      <w:marTop w:val="0"/>
      <w:marBottom w:val="0"/>
      <w:divBdr>
        <w:top w:val="none" w:sz="0" w:space="0" w:color="auto"/>
        <w:left w:val="none" w:sz="0" w:space="0" w:color="auto"/>
        <w:bottom w:val="none" w:sz="0" w:space="0" w:color="auto"/>
        <w:right w:val="none" w:sz="0" w:space="0" w:color="auto"/>
      </w:divBdr>
    </w:div>
    <w:div w:id="597180385">
      <w:bodyDiv w:val="1"/>
      <w:marLeft w:val="0"/>
      <w:marRight w:val="0"/>
      <w:marTop w:val="0"/>
      <w:marBottom w:val="0"/>
      <w:divBdr>
        <w:top w:val="none" w:sz="0" w:space="0" w:color="auto"/>
        <w:left w:val="none" w:sz="0" w:space="0" w:color="auto"/>
        <w:bottom w:val="none" w:sz="0" w:space="0" w:color="auto"/>
        <w:right w:val="none" w:sz="0" w:space="0" w:color="auto"/>
      </w:divBdr>
    </w:div>
    <w:div w:id="608199589">
      <w:bodyDiv w:val="1"/>
      <w:marLeft w:val="0"/>
      <w:marRight w:val="0"/>
      <w:marTop w:val="0"/>
      <w:marBottom w:val="0"/>
      <w:divBdr>
        <w:top w:val="none" w:sz="0" w:space="0" w:color="auto"/>
        <w:left w:val="none" w:sz="0" w:space="0" w:color="auto"/>
        <w:bottom w:val="none" w:sz="0" w:space="0" w:color="auto"/>
        <w:right w:val="none" w:sz="0" w:space="0" w:color="auto"/>
      </w:divBdr>
    </w:div>
    <w:div w:id="652373622">
      <w:bodyDiv w:val="1"/>
      <w:marLeft w:val="0"/>
      <w:marRight w:val="0"/>
      <w:marTop w:val="0"/>
      <w:marBottom w:val="0"/>
      <w:divBdr>
        <w:top w:val="none" w:sz="0" w:space="0" w:color="auto"/>
        <w:left w:val="none" w:sz="0" w:space="0" w:color="auto"/>
        <w:bottom w:val="none" w:sz="0" w:space="0" w:color="auto"/>
        <w:right w:val="none" w:sz="0" w:space="0" w:color="auto"/>
      </w:divBdr>
    </w:div>
    <w:div w:id="654650024">
      <w:bodyDiv w:val="1"/>
      <w:marLeft w:val="0"/>
      <w:marRight w:val="0"/>
      <w:marTop w:val="0"/>
      <w:marBottom w:val="0"/>
      <w:divBdr>
        <w:top w:val="none" w:sz="0" w:space="0" w:color="auto"/>
        <w:left w:val="none" w:sz="0" w:space="0" w:color="auto"/>
        <w:bottom w:val="none" w:sz="0" w:space="0" w:color="auto"/>
        <w:right w:val="none" w:sz="0" w:space="0" w:color="auto"/>
      </w:divBdr>
    </w:div>
    <w:div w:id="680160722">
      <w:bodyDiv w:val="1"/>
      <w:marLeft w:val="0"/>
      <w:marRight w:val="0"/>
      <w:marTop w:val="0"/>
      <w:marBottom w:val="0"/>
      <w:divBdr>
        <w:top w:val="none" w:sz="0" w:space="0" w:color="auto"/>
        <w:left w:val="none" w:sz="0" w:space="0" w:color="auto"/>
        <w:bottom w:val="none" w:sz="0" w:space="0" w:color="auto"/>
        <w:right w:val="none" w:sz="0" w:space="0" w:color="auto"/>
      </w:divBdr>
    </w:div>
    <w:div w:id="733816359">
      <w:bodyDiv w:val="1"/>
      <w:marLeft w:val="0"/>
      <w:marRight w:val="0"/>
      <w:marTop w:val="0"/>
      <w:marBottom w:val="0"/>
      <w:divBdr>
        <w:top w:val="none" w:sz="0" w:space="0" w:color="auto"/>
        <w:left w:val="none" w:sz="0" w:space="0" w:color="auto"/>
        <w:bottom w:val="none" w:sz="0" w:space="0" w:color="auto"/>
        <w:right w:val="none" w:sz="0" w:space="0" w:color="auto"/>
      </w:divBdr>
    </w:div>
    <w:div w:id="739056652">
      <w:bodyDiv w:val="1"/>
      <w:marLeft w:val="0"/>
      <w:marRight w:val="0"/>
      <w:marTop w:val="0"/>
      <w:marBottom w:val="0"/>
      <w:divBdr>
        <w:top w:val="none" w:sz="0" w:space="0" w:color="auto"/>
        <w:left w:val="none" w:sz="0" w:space="0" w:color="auto"/>
        <w:bottom w:val="none" w:sz="0" w:space="0" w:color="auto"/>
        <w:right w:val="none" w:sz="0" w:space="0" w:color="auto"/>
      </w:divBdr>
      <w:divsChild>
        <w:div w:id="1211725176">
          <w:marLeft w:val="0"/>
          <w:marRight w:val="0"/>
          <w:marTop w:val="0"/>
          <w:marBottom w:val="0"/>
          <w:divBdr>
            <w:top w:val="none" w:sz="0" w:space="0" w:color="auto"/>
            <w:left w:val="none" w:sz="0" w:space="0" w:color="auto"/>
            <w:bottom w:val="none" w:sz="0" w:space="0" w:color="auto"/>
            <w:right w:val="none" w:sz="0" w:space="0" w:color="auto"/>
          </w:divBdr>
        </w:div>
      </w:divsChild>
    </w:div>
    <w:div w:id="747965090">
      <w:bodyDiv w:val="1"/>
      <w:marLeft w:val="0"/>
      <w:marRight w:val="0"/>
      <w:marTop w:val="0"/>
      <w:marBottom w:val="0"/>
      <w:divBdr>
        <w:top w:val="none" w:sz="0" w:space="0" w:color="auto"/>
        <w:left w:val="none" w:sz="0" w:space="0" w:color="auto"/>
        <w:bottom w:val="none" w:sz="0" w:space="0" w:color="auto"/>
        <w:right w:val="none" w:sz="0" w:space="0" w:color="auto"/>
      </w:divBdr>
    </w:div>
    <w:div w:id="771700860">
      <w:bodyDiv w:val="1"/>
      <w:marLeft w:val="0"/>
      <w:marRight w:val="0"/>
      <w:marTop w:val="0"/>
      <w:marBottom w:val="0"/>
      <w:divBdr>
        <w:top w:val="none" w:sz="0" w:space="0" w:color="auto"/>
        <w:left w:val="none" w:sz="0" w:space="0" w:color="auto"/>
        <w:bottom w:val="none" w:sz="0" w:space="0" w:color="auto"/>
        <w:right w:val="none" w:sz="0" w:space="0" w:color="auto"/>
      </w:divBdr>
    </w:div>
    <w:div w:id="784545014">
      <w:bodyDiv w:val="1"/>
      <w:marLeft w:val="0"/>
      <w:marRight w:val="0"/>
      <w:marTop w:val="0"/>
      <w:marBottom w:val="0"/>
      <w:divBdr>
        <w:top w:val="none" w:sz="0" w:space="0" w:color="auto"/>
        <w:left w:val="none" w:sz="0" w:space="0" w:color="auto"/>
        <w:bottom w:val="none" w:sz="0" w:space="0" w:color="auto"/>
        <w:right w:val="none" w:sz="0" w:space="0" w:color="auto"/>
      </w:divBdr>
    </w:div>
    <w:div w:id="859124887">
      <w:bodyDiv w:val="1"/>
      <w:marLeft w:val="0"/>
      <w:marRight w:val="0"/>
      <w:marTop w:val="0"/>
      <w:marBottom w:val="0"/>
      <w:divBdr>
        <w:top w:val="none" w:sz="0" w:space="0" w:color="auto"/>
        <w:left w:val="none" w:sz="0" w:space="0" w:color="auto"/>
        <w:bottom w:val="none" w:sz="0" w:space="0" w:color="auto"/>
        <w:right w:val="none" w:sz="0" w:space="0" w:color="auto"/>
      </w:divBdr>
    </w:div>
    <w:div w:id="895169081">
      <w:bodyDiv w:val="1"/>
      <w:marLeft w:val="0"/>
      <w:marRight w:val="0"/>
      <w:marTop w:val="0"/>
      <w:marBottom w:val="0"/>
      <w:divBdr>
        <w:top w:val="none" w:sz="0" w:space="0" w:color="auto"/>
        <w:left w:val="none" w:sz="0" w:space="0" w:color="auto"/>
        <w:bottom w:val="none" w:sz="0" w:space="0" w:color="auto"/>
        <w:right w:val="none" w:sz="0" w:space="0" w:color="auto"/>
      </w:divBdr>
    </w:div>
    <w:div w:id="908614341">
      <w:bodyDiv w:val="1"/>
      <w:marLeft w:val="0"/>
      <w:marRight w:val="0"/>
      <w:marTop w:val="0"/>
      <w:marBottom w:val="0"/>
      <w:divBdr>
        <w:top w:val="none" w:sz="0" w:space="0" w:color="auto"/>
        <w:left w:val="none" w:sz="0" w:space="0" w:color="auto"/>
        <w:bottom w:val="none" w:sz="0" w:space="0" w:color="auto"/>
        <w:right w:val="none" w:sz="0" w:space="0" w:color="auto"/>
      </w:divBdr>
    </w:div>
    <w:div w:id="919215849">
      <w:bodyDiv w:val="1"/>
      <w:marLeft w:val="0"/>
      <w:marRight w:val="0"/>
      <w:marTop w:val="0"/>
      <w:marBottom w:val="0"/>
      <w:divBdr>
        <w:top w:val="none" w:sz="0" w:space="0" w:color="auto"/>
        <w:left w:val="none" w:sz="0" w:space="0" w:color="auto"/>
        <w:bottom w:val="none" w:sz="0" w:space="0" w:color="auto"/>
        <w:right w:val="none" w:sz="0" w:space="0" w:color="auto"/>
      </w:divBdr>
    </w:div>
    <w:div w:id="924266371">
      <w:bodyDiv w:val="1"/>
      <w:marLeft w:val="0"/>
      <w:marRight w:val="0"/>
      <w:marTop w:val="0"/>
      <w:marBottom w:val="0"/>
      <w:divBdr>
        <w:top w:val="none" w:sz="0" w:space="0" w:color="auto"/>
        <w:left w:val="none" w:sz="0" w:space="0" w:color="auto"/>
        <w:bottom w:val="none" w:sz="0" w:space="0" w:color="auto"/>
        <w:right w:val="none" w:sz="0" w:space="0" w:color="auto"/>
      </w:divBdr>
    </w:div>
    <w:div w:id="956522030">
      <w:bodyDiv w:val="1"/>
      <w:marLeft w:val="0"/>
      <w:marRight w:val="0"/>
      <w:marTop w:val="0"/>
      <w:marBottom w:val="0"/>
      <w:divBdr>
        <w:top w:val="none" w:sz="0" w:space="0" w:color="auto"/>
        <w:left w:val="none" w:sz="0" w:space="0" w:color="auto"/>
        <w:bottom w:val="none" w:sz="0" w:space="0" w:color="auto"/>
        <w:right w:val="none" w:sz="0" w:space="0" w:color="auto"/>
      </w:divBdr>
    </w:div>
    <w:div w:id="968972447">
      <w:bodyDiv w:val="1"/>
      <w:marLeft w:val="0"/>
      <w:marRight w:val="0"/>
      <w:marTop w:val="0"/>
      <w:marBottom w:val="0"/>
      <w:divBdr>
        <w:top w:val="none" w:sz="0" w:space="0" w:color="auto"/>
        <w:left w:val="none" w:sz="0" w:space="0" w:color="auto"/>
        <w:bottom w:val="none" w:sz="0" w:space="0" w:color="auto"/>
        <w:right w:val="none" w:sz="0" w:space="0" w:color="auto"/>
      </w:divBdr>
    </w:div>
    <w:div w:id="996961571">
      <w:bodyDiv w:val="1"/>
      <w:marLeft w:val="0"/>
      <w:marRight w:val="0"/>
      <w:marTop w:val="0"/>
      <w:marBottom w:val="0"/>
      <w:divBdr>
        <w:top w:val="none" w:sz="0" w:space="0" w:color="auto"/>
        <w:left w:val="none" w:sz="0" w:space="0" w:color="auto"/>
        <w:bottom w:val="none" w:sz="0" w:space="0" w:color="auto"/>
        <w:right w:val="none" w:sz="0" w:space="0" w:color="auto"/>
      </w:divBdr>
    </w:div>
    <w:div w:id="1026638425">
      <w:bodyDiv w:val="1"/>
      <w:marLeft w:val="0"/>
      <w:marRight w:val="0"/>
      <w:marTop w:val="0"/>
      <w:marBottom w:val="0"/>
      <w:divBdr>
        <w:top w:val="none" w:sz="0" w:space="0" w:color="auto"/>
        <w:left w:val="none" w:sz="0" w:space="0" w:color="auto"/>
        <w:bottom w:val="none" w:sz="0" w:space="0" w:color="auto"/>
        <w:right w:val="none" w:sz="0" w:space="0" w:color="auto"/>
      </w:divBdr>
    </w:div>
    <w:div w:id="1042167926">
      <w:bodyDiv w:val="1"/>
      <w:marLeft w:val="0"/>
      <w:marRight w:val="0"/>
      <w:marTop w:val="0"/>
      <w:marBottom w:val="0"/>
      <w:divBdr>
        <w:top w:val="none" w:sz="0" w:space="0" w:color="auto"/>
        <w:left w:val="none" w:sz="0" w:space="0" w:color="auto"/>
        <w:bottom w:val="none" w:sz="0" w:space="0" w:color="auto"/>
        <w:right w:val="none" w:sz="0" w:space="0" w:color="auto"/>
      </w:divBdr>
    </w:div>
    <w:div w:id="1051542323">
      <w:bodyDiv w:val="1"/>
      <w:marLeft w:val="0"/>
      <w:marRight w:val="0"/>
      <w:marTop w:val="0"/>
      <w:marBottom w:val="0"/>
      <w:divBdr>
        <w:top w:val="none" w:sz="0" w:space="0" w:color="auto"/>
        <w:left w:val="none" w:sz="0" w:space="0" w:color="auto"/>
        <w:bottom w:val="none" w:sz="0" w:space="0" w:color="auto"/>
        <w:right w:val="none" w:sz="0" w:space="0" w:color="auto"/>
      </w:divBdr>
      <w:divsChild>
        <w:div w:id="2015768194">
          <w:marLeft w:val="0"/>
          <w:marRight w:val="0"/>
          <w:marTop w:val="0"/>
          <w:marBottom w:val="0"/>
          <w:divBdr>
            <w:top w:val="none" w:sz="0" w:space="0" w:color="auto"/>
            <w:left w:val="none" w:sz="0" w:space="0" w:color="auto"/>
            <w:bottom w:val="none" w:sz="0" w:space="0" w:color="auto"/>
            <w:right w:val="none" w:sz="0" w:space="0" w:color="auto"/>
          </w:divBdr>
        </w:div>
      </w:divsChild>
    </w:div>
    <w:div w:id="1059405415">
      <w:bodyDiv w:val="1"/>
      <w:marLeft w:val="0"/>
      <w:marRight w:val="0"/>
      <w:marTop w:val="0"/>
      <w:marBottom w:val="0"/>
      <w:divBdr>
        <w:top w:val="none" w:sz="0" w:space="0" w:color="auto"/>
        <w:left w:val="none" w:sz="0" w:space="0" w:color="auto"/>
        <w:bottom w:val="none" w:sz="0" w:space="0" w:color="auto"/>
        <w:right w:val="none" w:sz="0" w:space="0" w:color="auto"/>
      </w:divBdr>
      <w:divsChild>
        <w:div w:id="2097901764">
          <w:marLeft w:val="0"/>
          <w:marRight w:val="0"/>
          <w:marTop w:val="0"/>
          <w:marBottom w:val="0"/>
          <w:divBdr>
            <w:top w:val="none" w:sz="0" w:space="0" w:color="auto"/>
            <w:left w:val="none" w:sz="0" w:space="0" w:color="auto"/>
            <w:bottom w:val="none" w:sz="0" w:space="0" w:color="auto"/>
            <w:right w:val="none" w:sz="0" w:space="0" w:color="auto"/>
          </w:divBdr>
        </w:div>
      </w:divsChild>
    </w:div>
    <w:div w:id="1069838610">
      <w:bodyDiv w:val="1"/>
      <w:marLeft w:val="0"/>
      <w:marRight w:val="0"/>
      <w:marTop w:val="0"/>
      <w:marBottom w:val="0"/>
      <w:divBdr>
        <w:top w:val="none" w:sz="0" w:space="0" w:color="auto"/>
        <w:left w:val="none" w:sz="0" w:space="0" w:color="auto"/>
        <w:bottom w:val="none" w:sz="0" w:space="0" w:color="auto"/>
        <w:right w:val="none" w:sz="0" w:space="0" w:color="auto"/>
      </w:divBdr>
      <w:divsChild>
        <w:div w:id="1916545966">
          <w:marLeft w:val="0"/>
          <w:marRight w:val="0"/>
          <w:marTop w:val="0"/>
          <w:marBottom w:val="0"/>
          <w:divBdr>
            <w:top w:val="none" w:sz="0" w:space="0" w:color="auto"/>
            <w:left w:val="none" w:sz="0" w:space="0" w:color="auto"/>
            <w:bottom w:val="none" w:sz="0" w:space="0" w:color="auto"/>
            <w:right w:val="none" w:sz="0" w:space="0" w:color="auto"/>
          </w:divBdr>
        </w:div>
      </w:divsChild>
    </w:div>
    <w:div w:id="1086807987">
      <w:bodyDiv w:val="1"/>
      <w:marLeft w:val="0"/>
      <w:marRight w:val="0"/>
      <w:marTop w:val="0"/>
      <w:marBottom w:val="0"/>
      <w:divBdr>
        <w:top w:val="none" w:sz="0" w:space="0" w:color="auto"/>
        <w:left w:val="none" w:sz="0" w:space="0" w:color="auto"/>
        <w:bottom w:val="none" w:sz="0" w:space="0" w:color="auto"/>
        <w:right w:val="none" w:sz="0" w:space="0" w:color="auto"/>
      </w:divBdr>
    </w:div>
    <w:div w:id="1090735176">
      <w:bodyDiv w:val="1"/>
      <w:marLeft w:val="0"/>
      <w:marRight w:val="0"/>
      <w:marTop w:val="0"/>
      <w:marBottom w:val="0"/>
      <w:divBdr>
        <w:top w:val="none" w:sz="0" w:space="0" w:color="auto"/>
        <w:left w:val="none" w:sz="0" w:space="0" w:color="auto"/>
        <w:bottom w:val="none" w:sz="0" w:space="0" w:color="auto"/>
        <w:right w:val="none" w:sz="0" w:space="0" w:color="auto"/>
      </w:divBdr>
    </w:div>
    <w:div w:id="1098328995">
      <w:bodyDiv w:val="1"/>
      <w:marLeft w:val="0"/>
      <w:marRight w:val="0"/>
      <w:marTop w:val="0"/>
      <w:marBottom w:val="0"/>
      <w:divBdr>
        <w:top w:val="none" w:sz="0" w:space="0" w:color="auto"/>
        <w:left w:val="none" w:sz="0" w:space="0" w:color="auto"/>
        <w:bottom w:val="none" w:sz="0" w:space="0" w:color="auto"/>
        <w:right w:val="none" w:sz="0" w:space="0" w:color="auto"/>
      </w:divBdr>
    </w:div>
    <w:div w:id="1118330578">
      <w:bodyDiv w:val="1"/>
      <w:marLeft w:val="0"/>
      <w:marRight w:val="0"/>
      <w:marTop w:val="0"/>
      <w:marBottom w:val="0"/>
      <w:divBdr>
        <w:top w:val="none" w:sz="0" w:space="0" w:color="auto"/>
        <w:left w:val="none" w:sz="0" w:space="0" w:color="auto"/>
        <w:bottom w:val="none" w:sz="0" w:space="0" w:color="auto"/>
        <w:right w:val="none" w:sz="0" w:space="0" w:color="auto"/>
      </w:divBdr>
      <w:divsChild>
        <w:div w:id="1420449763">
          <w:marLeft w:val="0"/>
          <w:marRight w:val="0"/>
          <w:marTop w:val="0"/>
          <w:marBottom w:val="0"/>
          <w:divBdr>
            <w:top w:val="none" w:sz="0" w:space="0" w:color="auto"/>
            <w:left w:val="none" w:sz="0" w:space="0" w:color="auto"/>
            <w:bottom w:val="none" w:sz="0" w:space="0" w:color="auto"/>
            <w:right w:val="none" w:sz="0" w:space="0" w:color="auto"/>
          </w:divBdr>
        </w:div>
      </w:divsChild>
    </w:div>
    <w:div w:id="1138109198">
      <w:bodyDiv w:val="1"/>
      <w:marLeft w:val="0"/>
      <w:marRight w:val="0"/>
      <w:marTop w:val="0"/>
      <w:marBottom w:val="0"/>
      <w:divBdr>
        <w:top w:val="none" w:sz="0" w:space="0" w:color="auto"/>
        <w:left w:val="none" w:sz="0" w:space="0" w:color="auto"/>
        <w:bottom w:val="none" w:sz="0" w:space="0" w:color="auto"/>
        <w:right w:val="none" w:sz="0" w:space="0" w:color="auto"/>
      </w:divBdr>
      <w:divsChild>
        <w:div w:id="809320374">
          <w:marLeft w:val="0"/>
          <w:marRight w:val="0"/>
          <w:marTop w:val="0"/>
          <w:marBottom w:val="0"/>
          <w:divBdr>
            <w:top w:val="none" w:sz="0" w:space="0" w:color="auto"/>
            <w:left w:val="none" w:sz="0" w:space="0" w:color="auto"/>
            <w:bottom w:val="none" w:sz="0" w:space="0" w:color="auto"/>
            <w:right w:val="none" w:sz="0" w:space="0" w:color="auto"/>
          </w:divBdr>
        </w:div>
      </w:divsChild>
    </w:div>
    <w:div w:id="1140684502">
      <w:bodyDiv w:val="1"/>
      <w:marLeft w:val="0"/>
      <w:marRight w:val="0"/>
      <w:marTop w:val="0"/>
      <w:marBottom w:val="0"/>
      <w:divBdr>
        <w:top w:val="none" w:sz="0" w:space="0" w:color="auto"/>
        <w:left w:val="none" w:sz="0" w:space="0" w:color="auto"/>
        <w:bottom w:val="none" w:sz="0" w:space="0" w:color="auto"/>
        <w:right w:val="none" w:sz="0" w:space="0" w:color="auto"/>
      </w:divBdr>
    </w:div>
    <w:div w:id="1189022504">
      <w:bodyDiv w:val="1"/>
      <w:marLeft w:val="0"/>
      <w:marRight w:val="0"/>
      <w:marTop w:val="0"/>
      <w:marBottom w:val="0"/>
      <w:divBdr>
        <w:top w:val="none" w:sz="0" w:space="0" w:color="auto"/>
        <w:left w:val="none" w:sz="0" w:space="0" w:color="auto"/>
        <w:bottom w:val="none" w:sz="0" w:space="0" w:color="auto"/>
        <w:right w:val="none" w:sz="0" w:space="0" w:color="auto"/>
      </w:divBdr>
    </w:div>
    <w:div w:id="1192302967">
      <w:bodyDiv w:val="1"/>
      <w:marLeft w:val="0"/>
      <w:marRight w:val="0"/>
      <w:marTop w:val="0"/>
      <w:marBottom w:val="0"/>
      <w:divBdr>
        <w:top w:val="none" w:sz="0" w:space="0" w:color="auto"/>
        <w:left w:val="none" w:sz="0" w:space="0" w:color="auto"/>
        <w:bottom w:val="none" w:sz="0" w:space="0" w:color="auto"/>
        <w:right w:val="none" w:sz="0" w:space="0" w:color="auto"/>
      </w:divBdr>
    </w:div>
    <w:div w:id="1196042874">
      <w:bodyDiv w:val="1"/>
      <w:marLeft w:val="0"/>
      <w:marRight w:val="0"/>
      <w:marTop w:val="0"/>
      <w:marBottom w:val="0"/>
      <w:divBdr>
        <w:top w:val="none" w:sz="0" w:space="0" w:color="auto"/>
        <w:left w:val="none" w:sz="0" w:space="0" w:color="auto"/>
        <w:bottom w:val="none" w:sz="0" w:space="0" w:color="auto"/>
        <w:right w:val="none" w:sz="0" w:space="0" w:color="auto"/>
      </w:divBdr>
      <w:divsChild>
        <w:div w:id="433793058">
          <w:marLeft w:val="0"/>
          <w:marRight w:val="0"/>
          <w:marTop w:val="0"/>
          <w:marBottom w:val="0"/>
          <w:divBdr>
            <w:top w:val="none" w:sz="0" w:space="0" w:color="auto"/>
            <w:left w:val="none" w:sz="0" w:space="0" w:color="auto"/>
            <w:bottom w:val="none" w:sz="0" w:space="0" w:color="auto"/>
            <w:right w:val="none" w:sz="0" w:space="0" w:color="auto"/>
          </w:divBdr>
        </w:div>
      </w:divsChild>
    </w:div>
    <w:div w:id="1244804057">
      <w:bodyDiv w:val="1"/>
      <w:marLeft w:val="0"/>
      <w:marRight w:val="0"/>
      <w:marTop w:val="0"/>
      <w:marBottom w:val="0"/>
      <w:divBdr>
        <w:top w:val="none" w:sz="0" w:space="0" w:color="auto"/>
        <w:left w:val="none" w:sz="0" w:space="0" w:color="auto"/>
        <w:bottom w:val="none" w:sz="0" w:space="0" w:color="auto"/>
        <w:right w:val="none" w:sz="0" w:space="0" w:color="auto"/>
      </w:divBdr>
    </w:div>
    <w:div w:id="1257860392">
      <w:bodyDiv w:val="1"/>
      <w:marLeft w:val="0"/>
      <w:marRight w:val="0"/>
      <w:marTop w:val="0"/>
      <w:marBottom w:val="0"/>
      <w:divBdr>
        <w:top w:val="none" w:sz="0" w:space="0" w:color="auto"/>
        <w:left w:val="none" w:sz="0" w:space="0" w:color="auto"/>
        <w:bottom w:val="none" w:sz="0" w:space="0" w:color="auto"/>
        <w:right w:val="none" w:sz="0" w:space="0" w:color="auto"/>
      </w:divBdr>
    </w:div>
    <w:div w:id="1329671503">
      <w:bodyDiv w:val="1"/>
      <w:marLeft w:val="0"/>
      <w:marRight w:val="0"/>
      <w:marTop w:val="0"/>
      <w:marBottom w:val="0"/>
      <w:divBdr>
        <w:top w:val="none" w:sz="0" w:space="0" w:color="auto"/>
        <w:left w:val="none" w:sz="0" w:space="0" w:color="auto"/>
        <w:bottom w:val="none" w:sz="0" w:space="0" w:color="auto"/>
        <w:right w:val="none" w:sz="0" w:space="0" w:color="auto"/>
      </w:divBdr>
    </w:div>
    <w:div w:id="1359505080">
      <w:bodyDiv w:val="1"/>
      <w:marLeft w:val="0"/>
      <w:marRight w:val="0"/>
      <w:marTop w:val="0"/>
      <w:marBottom w:val="0"/>
      <w:divBdr>
        <w:top w:val="none" w:sz="0" w:space="0" w:color="auto"/>
        <w:left w:val="none" w:sz="0" w:space="0" w:color="auto"/>
        <w:bottom w:val="none" w:sz="0" w:space="0" w:color="auto"/>
        <w:right w:val="none" w:sz="0" w:space="0" w:color="auto"/>
      </w:divBdr>
      <w:divsChild>
        <w:div w:id="94525311">
          <w:marLeft w:val="0"/>
          <w:marRight w:val="0"/>
          <w:marTop w:val="0"/>
          <w:marBottom w:val="0"/>
          <w:divBdr>
            <w:top w:val="none" w:sz="0" w:space="0" w:color="auto"/>
            <w:left w:val="none" w:sz="0" w:space="0" w:color="auto"/>
            <w:bottom w:val="none" w:sz="0" w:space="0" w:color="auto"/>
            <w:right w:val="none" w:sz="0" w:space="0" w:color="auto"/>
          </w:divBdr>
        </w:div>
      </w:divsChild>
    </w:div>
    <w:div w:id="1512834726">
      <w:bodyDiv w:val="1"/>
      <w:marLeft w:val="0"/>
      <w:marRight w:val="0"/>
      <w:marTop w:val="0"/>
      <w:marBottom w:val="0"/>
      <w:divBdr>
        <w:top w:val="none" w:sz="0" w:space="0" w:color="auto"/>
        <w:left w:val="none" w:sz="0" w:space="0" w:color="auto"/>
        <w:bottom w:val="none" w:sz="0" w:space="0" w:color="auto"/>
        <w:right w:val="none" w:sz="0" w:space="0" w:color="auto"/>
      </w:divBdr>
    </w:div>
    <w:div w:id="1621570997">
      <w:bodyDiv w:val="1"/>
      <w:marLeft w:val="0"/>
      <w:marRight w:val="0"/>
      <w:marTop w:val="0"/>
      <w:marBottom w:val="0"/>
      <w:divBdr>
        <w:top w:val="none" w:sz="0" w:space="0" w:color="auto"/>
        <w:left w:val="none" w:sz="0" w:space="0" w:color="auto"/>
        <w:bottom w:val="none" w:sz="0" w:space="0" w:color="auto"/>
        <w:right w:val="none" w:sz="0" w:space="0" w:color="auto"/>
      </w:divBdr>
    </w:div>
    <w:div w:id="1629706316">
      <w:bodyDiv w:val="1"/>
      <w:marLeft w:val="0"/>
      <w:marRight w:val="0"/>
      <w:marTop w:val="0"/>
      <w:marBottom w:val="0"/>
      <w:divBdr>
        <w:top w:val="none" w:sz="0" w:space="0" w:color="auto"/>
        <w:left w:val="none" w:sz="0" w:space="0" w:color="auto"/>
        <w:bottom w:val="none" w:sz="0" w:space="0" w:color="auto"/>
        <w:right w:val="none" w:sz="0" w:space="0" w:color="auto"/>
      </w:divBdr>
    </w:div>
    <w:div w:id="1635678520">
      <w:bodyDiv w:val="1"/>
      <w:marLeft w:val="0"/>
      <w:marRight w:val="0"/>
      <w:marTop w:val="0"/>
      <w:marBottom w:val="0"/>
      <w:divBdr>
        <w:top w:val="none" w:sz="0" w:space="0" w:color="auto"/>
        <w:left w:val="none" w:sz="0" w:space="0" w:color="auto"/>
        <w:bottom w:val="none" w:sz="0" w:space="0" w:color="auto"/>
        <w:right w:val="none" w:sz="0" w:space="0" w:color="auto"/>
      </w:divBdr>
    </w:div>
    <w:div w:id="1763068347">
      <w:bodyDiv w:val="1"/>
      <w:marLeft w:val="0"/>
      <w:marRight w:val="0"/>
      <w:marTop w:val="0"/>
      <w:marBottom w:val="0"/>
      <w:divBdr>
        <w:top w:val="none" w:sz="0" w:space="0" w:color="auto"/>
        <w:left w:val="none" w:sz="0" w:space="0" w:color="auto"/>
        <w:bottom w:val="none" w:sz="0" w:space="0" w:color="auto"/>
        <w:right w:val="none" w:sz="0" w:space="0" w:color="auto"/>
      </w:divBdr>
    </w:div>
    <w:div w:id="1773359808">
      <w:bodyDiv w:val="1"/>
      <w:marLeft w:val="0"/>
      <w:marRight w:val="0"/>
      <w:marTop w:val="0"/>
      <w:marBottom w:val="0"/>
      <w:divBdr>
        <w:top w:val="none" w:sz="0" w:space="0" w:color="auto"/>
        <w:left w:val="none" w:sz="0" w:space="0" w:color="auto"/>
        <w:bottom w:val="none" w:sz="0" w:space="0" w:color="auto"/>
        <w:right w:val="none" w:sz="0" w:space="0" w:color="auto"/>
      </w:divBdr>
      <w:divsChild>
        <w:div w:id="1376545238">
          <w:marLeft w:val="0"/>
          <w:marRight w:val="0"/>
          <w:marTop w:val="0"/>
          <w:marBottom w:val="0"/>
          <w:divBdr>
            <w:top w:val="none" w:sz="0" w:space="0" w:color="auto"/>
            <w:left w:val="none" w:sz="0" w:space="0" w:color="auto"/>
            <w:bottom w:val="none" w:sz="0" w:space="0" w:color="auto"/>
            <w:right w:val="none" w:sz="0" w:space="0" w:color="auto"/>
          </w:divBdr>
        </w:div>
      </w:divsChild>
    </w:div>
    <w:div w:id="1807046091">
      <w:bodyDiv w:val="1"/>
      <w:marLeft w:val="0"/>
      <w:marRight w:val="0"/>
      <w:marTop w:val="0"/>
      <w:marBottom w:val="0"/>
      <w:divBdr>
        <w:top w:val="none" w:sz="0" w:space="0" w:color="auto"/>
        <w:left w:val="none" w:sz="0" w:space="0" w:color="auto"/>
        <w:bottom w:val="none" w:sz="0" w:space="0" w:color="auto"/>
        <w:right w:val="none" w:sz="0" w:space="0" w:color="auto"/>
      </w:divBdr>
    </w:div>
    <w:div w:id="1807316528">
      <w:bodyDiv w:val="1"/>
      <w:marLeft w:val="0"/>
      <w:marRight w:val="0"/>
      <w:marTop w:val="0"/>
      <w:marBottom w:val="0"/>
      <w:divBdr>
        <w:top w:val="none" w:sz="0" w:space="0" w:color="auto"/>
        <w:left w:val="none" w:sz="0" w:space="0" w:color="auto"/>
        <w:bottom w:val="none" w:sz="0" w:space="0" w:color="auto"/>
        <w:right w:val="none" w:sz="0" w:space="0" w:color="auto"/>
      </w:divBdr>
    </w:div>
    <w:div w:id="1817529003">
      <w:bodyDiv w:val="1"/>
      <w:marLeft w:val="0"/>
      <w:marRight w:val="0"/>
      <w:marTop w:val="0"/>
      <w:marBottom w:val="0"/>
      <w:divBdr>
        <w:top w:val="none" w:sz="0" w:space="0" w:color="auto"/>
        <w:left w:val="none" w:sz="0" w:space="0" w:color="auto"/>
        <w:bottom w:val="none" w:sz="0" w:space="0" w:color="auto"/>
        <w:right w:val="none" w:sz="0" w:space="0" w:color="auto"/>
      </w:divBdr>
    </w:div>
    <w:div w:id="1831410837">
      <w:bodyDiv w:val="1"/>
      <w:marLeft w:val="0"/>
      <w:marRight w:val="0"/>
      <w:marTop w:val="0"/>
      <w:marBottom w:val="0"/>
      <w:divBdr>
        <w:top w:val="none" w:sz="0" w:space="0" w:color="auto"/>
        <w:left w:val="none" w:sz="0" w:space="0" w:color="auto"/>
        <w:bottom w:val="none" w:sz="0" w:space="0" w:color="auto"/>
        <w:right w:val="none" w:sz="0" w:space="0" w:color="auto"/>
      </w:divBdr>
    </w:div>
    <w:div w:id="1843274948">
      <w:bodyDiv w:val="1"/>
      <w:marLeft w:val="0"/>
      <w:marRight w:val="0"/>
      <w:marTop w:val="0"/>
      <w:marBottom w:val="0"/>
      <w:divBdr>
        <w:top w:val="none" w:sz="0" w:space="0" w:color="auto"/>
        <w:left w:val="none" w:sz="0" w:space="0" w:color="auto"/>
        <w:bottom w:val="none" w:sz="0" w:space="0" w:color="auto"/>
        <w:right w:val="none" w:sz="0" w:space="0" w:color="auto"/>
      </w:divBdr>
      <w:divsChild>
        <w:div w:id="1485439029">
          <w:marLeft w:val="0"/>
          <w:marRight w:val="0"/>
          <w:marTop w:val="0"/>
          <w:marBottom w:val="0"/>
          <w:divBdr>
            <w:top w:val="none" w:sz="0" w:space="0" w:color="auto"/>
            <w:left w:val="none" w:sz="0" w:space="0" w:color="auto"/>
            <w:bottom w:val="none" w:sz="0" w:space="0" w:color="auto"/>
            <w:right w:val="none" w:sz="0" w:space="0" w:color="auto"/>
          </w:divBdr>
        </w:div>
      </w:divsChild>
    </w:div>
    <w:div w:id="1869873839">
      <w:bodyDiv w:val="1"/>
      <w:marLeft w:val="0"/>
      <w:marRight w:val="0"/>
      <w:marTop w:val="0"/>
      <w:marBottom w:val="0"/>
      <w:divBdr>
        <w:top w:val="none" w:sz="0" w:space="0" w:color="auto"/>
        <w:left w:val="none" w:sz="0" w:space="0" w:color="auto"/>
        <w:bottom w:val="none" w:sz="0" w:space="0" w:color="auto"/>
        <w:right w:val="none" w:sz="0" w:space="0" w:color="auto"/>
      </w:divBdr>
      <w:divsChild>
        <w:div w:id="1021467273">
          <w:marLeft w:val="0"/>
          <w:marRight w:val="0"/>
          <w:marTop w:val="0"/>
          <w:marBottom w:val="0"/>
          <w:divBdr>
            <w:top w:val="none" w:sz="0" w:space="0" w:color="auto"/>
            <w:left w:val="none" w:sz="0" w:space="0" w:color="auto"/>
            <w:bottom w:val="none" w:sz="0" w:space="0" w:color="auto"/>
            <w:right w:val="none" w:sz="0" w:space="0" w:color="auto"/>
          </w:divBdr>
        </w:div>
      </w:divsChild>
    </w:div>
    <w:div w:id="1896427558">
      <w:bodyDiv w:val="1"/>
      <w:marLeft w:val="0"/>
      <w:marRight w:val="0"/>
      <w:marTop w:val="0"/>
      <w:marBottom w:val="0"/>
      <w:divBdr>
        <w:top w:val="none" w:sz="0" w:space="0" w:color="auto"/>
        <w:left w:val="none" w:sz="0" w:space="0" w:color="auto"/>
        <w:bottom w:val="none" w:sz="0" w:space="0" w:color="auto"/>
        <w:right w:val="none" w:sz="0" w:space="0" w:color="auto"/>
      </w:divBdr>
    </w:div>
    <w:div w:id="1941839943">
      <w:bodyDiv w:val="1"/>
      <w:marLeft w:val="0"/>
      <w:marRight w:val="0"/>
      <w:marTop w:val="0"/>
      <w:marBottom w:val="0"/>
      <w:divBdr>
        <w:top w:val="none" w:sz="0" w:space="0" w:color="auto"/>
        <w:left w:val="none" w:sz="0" w:space="0" w:color="auto"/>
        <w:bottom w:val="none" w:sz="0" w:space="0" w:color="auto"/>
        <w:right w:val="none" w:sz="0" w:space="0" w:color="auto"/>
      </w:divBdr>
    </w:div>
    <w:div w:id="1946422663">
      <w:bodyDiv w:val="1"/>
      <w:marLeft w:val="0"/>
      <w:marRight w:val="0"/>
      <w:marTop w:val="0"/>
      <w:marBottom w:val="0"/>
      <w:divBdr>
        <w:top w:val="none" w:sz="0" w:space="0" w:color="auto"/>
        <w:left w:val="none" w:sz="0" w:space="0" w:color="auto"/>
        <w:bottom w:val="none" w:sz="0" w:space="0" w:color="auto"/>
        <w:right w:val="none" w:sz="0" w:space="0" w:color="auto"/>
      </w:divBdr>
    </w:div>
    <w:div w:id="1987204105">
      <w:bodyDiv w:val="1"/>
      <w:marLeft w:val="0"/>
      <w:marRight w:val="0"/>
      <w:marTop w:val="0"/>
      <w:marBottom w:val="0"/>
      <w:divBdr>
        <w:top w:val="none" w:sz="0" w:space="0" w:color="auto"/>
        <w:left w:val="none" w:sz="0" w:space="0" w:color="auto"/>
        <w:bottom w:val="none" w:sz="0" w:space="0" w:color="auto"/>
        <w:right w:val="none" w:sz="0" w:space="0" w:color="auto"/>
      </w:divBdr>
    </w:div>
    <w:div w:id="2014645113">
      <w:bodyDiv w:val="1"/>
      <w:marLeft w:val="0"/>
      <w:marRight w:val="0"/>
      <w:marTop w:val="0"/>
      <w:marBottom w:val="0"/>
      <w:divBdr>
        <w:top w:val="none" w:sz="0" w:space="0" w:color="auto"/>
        <w:left w:val="none" w:sz="0" w:space="0" w:color="auto"/>
        <w:bottom w:val="none" w:sz="0" w:space="0" w:color="auto"/>
        <w:right w:val="none" w:sz="0" w:space="0" w:color="auto"/>
      </w:divBdr>
    </w:div>
    <w:div w:id="2023241944">
      <w:bodyDiv w:val="1"/>
      <w:marLeft w:val="0"/>
      <w:marRight w:val="0"/>
      <w:marTop w:val="0"/>
      <w:marBottom w:val="0"/>
      <w:divBdr>
        <w:top w:val="none" w:sz="0" w:space="0" w:color="auto"/>
        <w:left w:val="none" w:sz="0" w:space="0" w:color="auto"/>
        <w:bottom w:val="none" w:sz="0" w:space="0" w:color="auto"/>
        <w:right w:val="none" w:sz="0" w:space="0" w:color="auto"/>
      </w:divBdr>
    </w:div>
    <w:div w:id="2024626270">
      <w:bodyDiv w:val="1"/>
      <w:marLeft w:val="0"/>
      <w:marRight w:val="0"/>
      <w:marTop w:val="0"/>
      <w:marBottom w:val="0"/>
      <w:divBdr>
        <w:top w:val="none" w:sz="0" w:space="0" w:color="auto"/>
        <w:left w:val="none" w:sz="0" w:space="0" w:color="auto"/>
        <w:bottom w:val="none" w:sz="0" w:space="0" w:color="auto"/>
        <w:right w:val="none" w:sz="0" w:space="0" w:color="auto"/>
      </w:divBdr>
    </w:div>
    <w:div w:id="2029944628">
      <w:bodyDiv w:val="1"/>
      <w:marLeft w:val="0"/>
      <w:marRight w:val="0"/>
      <w:marTop w:val="0"/>
      <w:marBottom w:val="0"/>
      <w:divBdr>
        <w:top w:val="none" w:sz="0" w:space="0" w:color="auto"/>
        <w:left w:val="none" w:sz="0" w:space="0" w:color="auto"/>
        <w:bottom w:val="none" w:sz="0" w:space="0" w:color="auto"/>
        <w:right w:val="none" w:sz="0" w:space="0" w:color="auto"/>
      </w:divBdr>
    </w:div>
    <w:div w:id="2033453751">
      <w:bodyDiv w:val="1"/>
      <w:marLeft w:val="0"/>
      <w:marRight w:val="0"/>
      <w:marTop w:val="0"/>
      <w:marBottom w:val="0"/>
      <w:divBdr>
        <w:top w:val="none" w:sz="0" w:space="0" w:color="auto"/>
        <w:left w:val="none" w:sz="0" w:space="0" w:color="auto"/>
        <w:bottom w:val="none" w:sz="0" w:space="0" w:color="auto"/>
        <w:right w:val="none" w:sz="0" w:space="0" w:color="auto"/>
      </w:divBdr>
    </w:div>
    <w:div w:id="2062168219">
      <w:bodyDiv w:val="1"/>
      <w:marLeft w:val="0"/>
      <w:marRight w:val="0"/>
      <w:marTop w:val="0"/>
      <w:marBottom w:val="0"/>
      <w:divBdr>
        <w:top w:val="none" w:sz="0" w:space="0" w:color="auto"/>
        <w:left w:val="none" w:sz="0" w:space="0" w:color="auto"/>
        <w:bottom w:val="none" w:sz="0" w:space="0" w:color="auto"/>
        <w:right w:val="none" w:sz="0" w:space="0" w:color="auto"/>
      </w:divBdr>
      <w:divsChild>
        <w:div w:id="556628650">
          <w:marLeft w:val="0"/>
          <w:marRight w:val="0"/>
          <w:marTop w:val="0"/>
          <w:marBottom w:val="0"/>
          <w:divBdr>
            <w:top w:val="none" w:sz="0" w:space="0" w:color="auto"/>
            <w:left w:val="none" w:sz="0" w:space="0" w:color="auto"/>
            <w:bottom w:val="none" w:sz="0" w:space="0" w:color="auto"/>
            <w:right w:val="none" w:sz="0" w:space="0" w:color="auto"/>
          </w:divBdr>
        </w:div>
      </w:divsChild>
    </w:div>
    <w:div w:id="2083335008">
      <w:bodyDiv w:val="1"/>
      <w:marLeft w:val="0"/>
      <w:marRight w:val="0"/>
      <w:marTop w:val="0"/>
      <w:marBottom w:val="0"/>
      <w:divBdr>
        <w:top w:val="none" w:sz="0" w:space="0" w:color="auto"/>
        <w:left w:val="none" w:sz="0" w:space="0" w:color="auto"/>
        <w:bottom w:val="none" w:sz="0" w:space="0" w:color="auto"/>
        <w:right w:val="none" w:sz="0" w:space="0" w:color="auto"/>
      </w:divBdr>
      <w:divsChild>
        <w:div w:id="2047175334">
          <w:marLeft w:val="0"/>
          <w:marRight w:val="0"/>
          <w:marTop w:val="0"/>
          <w:marBottom w:val="0"/>
          <w:divBdr>
            <w:top w:val="none" w:sz="0" w:space="0" w:color="auto"/>
            <w:left w:val="none" w:sz="0" w:space="0" w:color="auto"/>
            <w:bottom w:val="none" w:sz="0" w:space="0" w:color="auto"/>
            <w:right w:val="none" w:sz="0" w:space="0" w:color="auto"/>
          </w:divBdr>
        </w:div>
      </w:divsChild>
    </w:div>
    <w:div w:id="2110618789">
      <w:bodyDiv w:val="1"/>
      <w:marLeft w:val="0"/>
      <w:marRight w:val="0"/>
      <w:marTop w:val="0"/>
      <w:marBottom w:val="0"/>
      <w:divBdr>
        <w:top w:val="none" w:sz="0" w:space="0" w:color="auto"/>
        <w:left w:val="none" w:sz="0" w:space="0" w:color="auto"/>
        <w:bottom w:val="none" w:sz="0" w:space="0" w:color="auto"/>
        <w:right w:val="none" w:sz="0" w:space="0" w:color="auto"/>
      </w:divBdr>
    </w:div>
    <w:div w:id="21258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7D041BCA7994B8AC280426C4735BC" ma:contentTypeVersion="18" ma:contentTypeDescription="Create a new document." ma:contentTypeScope="" ma:versionID="79748172fa99a48719d3ab495b4b3d4f">
  <xsd:schema xmlns:xsd="http://www.w3.org/2001/XMLSchema" xmlns:xs="http://www.w3.org/2001/XMLSchema" xmlns:p="http://schemas.microsoft.com/office/2006/metadata/properties" xmlns:ns1="http://schemas.microsoft.com/sharepoint/v3" xmlns:ns2="6bfc7305-e805-4ae0-b729-cce74d4a26b6" xmlns:ns3="bd177db9-367c-461c-9f3b-3109820cc04e" targetNamespace="http://schemas.microsoft.com/office/2006/metadata/properties" ma:root="true" ma:fieldsID="52fa6ae9517623779ebcef961798d30a" ns1:_="" ns2:_="" ns3:_="">
    <xsd:import namespace="http://schemas.microsoft.com/sharepoint/v3"/>
    <xsd:import namespace="6bfc7305-e805-4ae0-b729-cce74d4a26b6"/>
    <xsd:import namespace="bd177db9-367c-461c-9f3b-3109820cc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c7305-e805-4ae0-b729-cce74d4a2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77db9-367c-461c-9f3b-3109820cc0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91c2cb-7324-4b0f-bf80-f97185ed315d}" ma:internalName="TaxCatchAll" ma:showField="CatchAllData" ma:web="bd177db9-367c-461c-9f3b-3109820cc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177db9-367c-461c-9f3b-3109820cc04e" xsi:nil="true"/>
    <_ip_UnifiedCompliancePolicyProperties xmlns="http://schemas.microsoft.com/sharepoint/v3" xsi:nil="true"/>
    <lcf76f155ced4ddcb4097134ff3c332f xmlns="6bfc7305-e805-4ae0-b729-cce74d4a26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9D9E64-21E1-4B62-8CBA-0D90165B394D}"/>
</file>

<file path=customXml/itemProps2.xml><?xml version="1.0" encoding="utf-8"?>
<ds:datastoreItem xmlns:ds="http://schemas.openxmlformats.org/officeDocument/2006/customXml" ds:itemID="{1786D140-38DE-4D87-9421-95280378E547}"/>
</file>

<file path=customXml/itemProps3.xml><?xml version="1.0" encoding="utf-8"?>
<ds:datastoreItem xmlns:ds="http://schemas.openxmlformats.org/officeDocument/2006/customXml" ds:itemID="{BE22E4A7-AA03-4AEF-95F7-EA3F5FB02A6E}"/>
</file>

<file path=docProps/app.xml><?xml version="1.0" encoding="utf-8"?>
<Properties xmlns="http://schemas.openxmlformats.org/officeDocument/2006/extended-properties" xmlns:vt="http://schemas.openxmlformats.org/officeDocument/2006/docPropsVTypes">
  <Template>Normal</Template>
  <TotalTime>4</TotalTime>
  <Pages>13</Pages>
  <Words>2768</Words>
  <Characters>13598</Characters>
  <Application>Microsoft Office Word</Application>
  <DocSecurity>0</DocSecurity>
  <Lines>1125</Lines>
  <Paragraphs>925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Robert</dc:creator>
  <cp:keywords/>
  <dc:description/>
  <cp:lastModifiedBy>Fishman, Ann</cp:lastModifiedBy>
  <cp:revision>2</cp:revision>
  <cp:lastPrinted>2025-06-30T18:37:00Z</cp:lastPrinted>
  <dcterms:created xsi:type="dcterms:W3CDTF">2026-05-14T15:55:00Z</dcterms:created>
  <dcterms:modified xsi:type="dcterms:W3CDTF">2026-05-14T15:55:00Z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0x0101009B87D041BCA7994B8AC280426C4735BC</vt:lpwstr>
  </property>
</Properties>
</file>