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281" w:right="3283" w:firstLine="0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REGULATION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REPEAL</w:t>
      </w:r>
    </w:p>
    <w:p>
      <w:pPr>
        <w:spacing w:before="255"/>
        <w:ind w:left="3281" w:right="3281" w:firstLine="0"/>
        <w:jc w:val="center"/>
        <w:rPr>
          <w:b/>
          <w:sz w:val="22"/>
        </w:rPr>
      </w:pPr>
      <w:r>
        <w:rPr>
          <w:b/>
          <w:sz w:val="22"/>
        </w:rPr>
        <w:t>December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10,</w:t>
      </w:r>
      <w:r>
        <w:rPr>
          <w:b/>
          <w:spacing w:val="-4"/>
          <w:sz w:val="22"/>
        </w:rPr>
        <w:t> 2019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EDUCATION</w:t>
      </w:r>
    </w:p>
    <w:p>
      <w:pPr>
        <w:pStyle w:val="BodyText"/>
        <w:ind w:left="839" w:right="7242"/>
      </w:pPr>
      <w:r>
        <w:rPr/>
        <w:t>Division of Universities University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North</w:t>
      </w:r>
      <w:r>
        <w:rPr>
          <w:spacing w:val="-15"/>
        </w:rPr>
        <w:t> </w:t>
      </w:r>
      <w:r>
        <w:rPr/>
        <w:t>Florida</w:t>
      </w:r>
    </w:p>
    <w:p>
      <w:pPr>
        <w:pStyle w:val="BodyText"/>
        <w:spacing w:before="1"/>
      </w:pPr>
    </w:p>
    <w:p>
      <w:pPr>
        <w:pStyle w:val="Heading2"/>
      </w:pPr>
      <w:r>
        <w:rPr/>
        <w:t>REGULATION</w:t>
      </w:r>
      <w:r>
        <w:rPr>
          <w:spacing w:val="-9"/>
        </w:rPr>
        <w:t> </w:t>
      </w:r>
      <w:r>
        <w:rPr>
          <w:spacing w:val="-2"/>
        </w:rPr>
        <w:t>TITLE:</w:t>
      </w:r>
    </w:p>
    <w:p>
      <w:pPr>
        <w:pStyle w:val="BodyText"/>
        <w:spacing w:line="252" w:lineRule="exact"/>
        <w:ind w:left="839"/>
      </w:pPr>
      <w:r>
        <w:rPr/>
        <w:t>Notice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Protest</w:t>
      </w:r>
      <w:r>
        <w:rPr>
          <w:spacing w:val="-6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Protests</w:t>
      </w:r>
      <w:r>
        <w:rPr>
          <w:spacing w:val="-7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Procurement</w:t>
      </w:r>
      <w:r>
        <w:rPr>
          <w:spacing w:val="-7"/>
        </w:rPr>
        <w:t> </w:t>
      </w:r>
      <w:r>
        <w:rPr>
          <w:spacing w:val="-2"/>
        </w:rPr>
        <w:t>Process</w:t>
      </w:r>
    </w:p>
    <w:p>
      <w:pPr>
        <w:pStyle w:val="BodyText"/>
        <w:spacing w:before="1"/>
      </w:pPr>
    </w:p>
    <w:p>
      <w:pPr>
        <w:pStyle w:val="Heading2"/>
      </w:pPr>
      <w:r>
        <w:rPr/>
        <w:t>REGULATION</w:t>
      </w:r>
      <w:r>
        <w:rPr>
          <w:spacing w:val="-10"/>
        </w:rPr>
        <w:t> </w:t>
      </w:r>
      <w:r>
        <w:rPr>
          <w:spacing w:val="-4"/>
        </w:rPr>
        <w:t>NO.:</w:t>
      </w:r>
    </w:p>
    <w:p>
      <w:pPr>
        <w:pStyle w:val="BodyText"/>
        <w:spacing w:line="252" w:lineRule="exact"/>
        <w:ind w:left="839"/>
      </w:pPr>
      <w:r>
        <w:rPr>
          <w:spacing w:val="-2"/>
        </w:rPr>
        <w:t>13.0020R</w:t>
      </w:r>
    </w:p>
    <w:p>
      <w:pPr>
        <w:pStyle w:val="BodyText"/>
        <w:spacing w:before="1"/>
      </w:pPr>
    </w:p>
    <w:p>
      <w:pPr>
        <w:pStyle w:val="Heading2"/>
        <w:spacing w:line="240" w:lineRule="auto"/>
      </w:pPr>
      <w:r>
        <w:rPr>
          <w:spacing w:val="-2"/>
        </w:rPr>
        <w:t>SUMMARY:</w:t>
      </w:r>
    </w:p>
    <w:p>
      <w:pPr>
        <w:pStyle w:val="BodyText"/>
        <w:tabs>
          <w:tab w:pos="8975" w:val="left" w:leader="none"/>
        </w:tabs>
        <w:spacing w:before="1"/>
        <w:ind w:left="839" w:right="844"/>
      </w:pPr>
      <w:r>
        <w:rPr/>
        <w:t>The</w:t>
      </w:r>
      <w:r>
        <w:rPr>
          <w:spacing w:val="40"/>
        </w:rPr>
        <w:t> </w:t>
      </w:r>
      <w:r>
        <w:rPr/>
        <w:t>repeal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being</w:t>
      </w:r>
      <w:r>
        <w:rPr>
          <w:spacing w:val="40"/>
        </w:rPr>
        <w:t> </w:t>
      </w:r>
      <w:r>
        <w:rPr/>
        <w:t>undertaken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omit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separate</w:t>
      </w:r>
      <w:r>
        <w:rPr>
          <w:spacing w:val="40"/>
        </w:rPr>
        <w:t> </w:t>
      </w:r>
      <w:r>
        <w:rPr/>
        <w:t>regulation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protests.</w:t>
        <w:tab/>
        <w:t>The</w:t>
      </w:r>
      <w:r>
        <w:rPr>
          <w:spacing w:val="35"/>
        </w:rPr>
        <w:t> </w:t>
      </w:r>
      <w:r>
        <w:rPr/>
        <w:t>language regarding procurement protests will be incorporated into UNF regulation 13.0010R as amended.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FULL</w:t>
      </w:r>
      <w:r>
        <w:rPr>
          <w:spacing w:val="-4"/>
        </w:rPr>
        <w:t> </w:t>
      </w:r>
      <w:r>
        <w:rPr>
          <w:spacing w:val="-2"/>
        </w:rPr>
        <w:t>TEXT:</w:t>
      </w:r>
    </w:p>
    <w:p>
      <w:pPr>
        <w:pStyle w:val="BodyText"/>
        <w:spacing w:line="252" w:lineRule="exact"/>
        <w:ind w:left="839"/>
      </w:pPr>
      <w:r>
        <w:rPr/>
        <w:t>The</w:t>
      </w:r>
      <w:r>
        <w:rPr>
          <w:spacing w:val="-7"/>
        </w:rPr>
        <w:t> </w:t>
      </w:r>
      <w:r>
        <w:rPr/>
        <w:t>full</w:t>
      </w:r>
      <w:r>
        <w:rPr>
          <w:spacing w:val="-2"/>
        </w:rPr>
        <w:t> </w:t>
      </w:r>
      <w:r>
        <w:rPr/>
        <w:t>text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repeal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2"/>
        </w:rPr>
        <w:t>attached.</w:t>
      </w:r>
    </w:p>
    <w:p>
      <w:pPr>
        <w:pStyle w:val="BodyText"/>
      </w:pPr>
    </w:p>
    <w:p>
      <w:pPr>
        <w:pStyle w:val="Heading2"/>
        <w:spacing w:line="253" w:lineRule="exact" w:before="1"/>
      </w:pPr>
      <w:r>
        <w:rPr>
          <w:spacing w:val="-2"/>
        </w:rPr>
        <w:t>AUTHORITY:</w:t>
      </w:r>
    </w:p>
    <w:p>
      <w:pPr>
        <w:pStyle w:val="BodyText"/>
        <w:ind w:left="839" w:right="3363"/>
      </w:pP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Florida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Governors</w:t>
      </w:r>
      <w:r>
        <w:rPr>
          <w:spacing w:val="-2"/>
        </w:rPr>
        <w:t> </w:t>
      </w:r>
      <w:r>
        <w:rPr/>
        <w:t>dated</w:t>
      </w:r>
      <w:r>
        <w:rPr>
          <w:spacing w:val="-8"/>
        </w:rPr>
        <w:t> </w:t>
      </w:r>
      <w:r>
        <w:rPr/>
        <w:t>January</w:t>
      </w:r>
      <w:r>
        <w:rPr>
          <w:spacing w:val="-5"/>
        </w:rPr>
        <w:t> </w:t>
      </w:r>
      <w:r>
        <w:rPr/>
        <w:t>7,</w:t>
      </w:r>
      <w:r>
        <w:rPr>
          <w:spacing w:val="-4"/>
        </w:rPr>
        <w:t> </w:t>
      </w:r>
      <w:r>
        <w:rPr/>
        <w:t>2003 BOG regulation 18.002</w:t>
      </w:r>
    </w:p>
    <w:p>
      <w:pPr>
        <w:pStyle w:val="BodyText"/>
        <w:spacing w:before="1"/>
      </w:pPr>
    </w:p>
    <w:p>
      <w:pPr>
        <w:spacing w:line="253" w:lineRule="exact" w:before="0"/>
        <w:ind w:left="839" w:right="0" w:firstLine="0"/>
        <w:jc w:val="left"/>
        <w:rPr>
          <w:b/>
          <w:sz w:val="22"/>
        </w:rPr>
      </w:pPr>
      <w:r>
        <w:rPr>
          <w:b/>
          <w:sz w:val="22"/>
        </w:rPr>
        <w:t>UNIVERSITY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OFFICIAL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INITIATING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REPEALED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REGULATION:</w:t>
      </w:r>
    </w:p>
    <w:p>
      <w:pPr>
        <w:pStyle w:val="Heading1"/>
        <w:spacing w:line="276" w:lineRule="exact" w:before="0"/>
        <w:ind w:left="839"/>
        <w:jc w:val="left"/>
      </w:pPr>
      <w:r>
        <w:rPr/>
        <w:t>Shawn</w:t>
      </w:r>
      <w:r>
        <w:rPr>
          <w:spacing w:val="-5"/>
        </w:rPr>
        <w:t> </w:t>
      </w:r>
      <w:r>
        <w:rPr/>
        <w:t>Corrigan</w:t>
      </w:r>
      <w:r>
        <w:rPr>
          <w:spacing w:val="-4"/>
        </w:rPr>
        <w:t> </w:t>
      </w:r>
      <w:r>
        <w:rPr/>
        <w:t>Asmuth,</w:t>
      </w:r>
      <w:r>
        <w:rPr>
          <w:spacing w:val="-4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Procurement</w:t>
      </w:r>
      <w:r>
        <w:rPr>
          <w:spacing w:val="-4"/>
        </w:rPr>
        <w:t> </w:t>
      </w:r>
      <w:r>
        <w:rPr>
          <w:spacing w:val="-2"/>
        </w:rPr>
        <w:t>Services</w:t>
      </w:r>
    </w:p>
    <w:p>
      <w:pPr>
        <w:pStyle w:val="BodyText"/>
        <w:rPr>
          <w:sz w:val="26"/>
        </w:rPr>
      </w:pPr>
    </w:p>
    <w:p>
      <w:pPr>
        <w:pStyle w:val="Heading2"/>
        <w:spacing w:before="207"/>
      </w:pPr>
      <w:r>
        <w:rPr/>
        <w:t>INDIVIDUAL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CONTACTED</w:t>
      </w:r>
      <w:r>
        <w:rPr>
          <w:spacing w:val="-7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REPEALED</w:t>
      </w:r>
      <w:r>
        <w:rPr>
          <w:spacing w:val="-7"/>
        </w:rPr>
        <w:t> </w:t>
      </w:r>
      <w:r>
        <w:rPr>
          <w:spacing w:val="-2"/>
        </w:rPr>
        <w:t>REGULATION:</w:t>
      </w:r>
    </w:p>
    <w:p>
      <w:pPr>
        <w:pStyle w:val="BodyText"/>
        <w:ind w:left="839" w:right="844"/>
      </w:pPr>
      <w:r>
        <w:rPr/>
        <w:t>Stephanie</w:t>
      </w:r>
      <w:r>
        <w:rPr>
          <w:spacing w:val="-5"/>
        </w:rPr>
        <w:t> </w:t>
      </w:r>
      <w:r>
        <w:rPr/>
        <w:t>Howell,</w:t>
      </w:r>
      <w:r>
        <w:rPr>
          <w:spacing w:val="-4"/>
        </w:rPr>
        <w:t> </w:t>
      </w:r>
      <w:r>
        <w:rPr/>
        <w:t>Paralegal,</w:t>
      </w:r>
      <w:r>
        <w:rPr>
          <w:spacing w:val="-6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Counsel,</w:t>
      </w:r>
      <w:r>
        <w:rPr>
          <w:spacing w:val="-3"/>
        </w:rPr>
        <w:t> </w:t>
      </w:r>
      <w:hyperlink r:id="rId5">
        <w:r>
          <w:rPr>
            <w:color w:val="0000FF"/>
            <w:u w:val="single" w:color="0000FF"/>
          </w:rPr>
          <w:t>showell@unf.edu</w:t>
        </w:r>
        <w:r>
          <w:rPr/>
          <w:t>,</w:t>
        </w:r>
      </w:hyperlink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/>
        <w:t>(904)620- 2828; fax (904)620-1044; Building 1, Room 2100, 1 UNF Drive, Jacksonville, FL 32224.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839" w:right="844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Any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comments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regarding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repeal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regulation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must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communicated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writing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z w:val="22"/>
        </w:rPr>
        <w:t> the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contact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person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before December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26,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2019,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order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receive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full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consideration.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120" w:bottom="280" w:left="500" w:right="500"/>
        </w:sectPr>
      </w:pPr>
    </w:p>
    <w:p>
      <w:pPr>
        <w:spacing w:before="60"/>
        <w:ind w:left="3281" w:right="3281" w:firstLine="0"/>
        <w:jc w:val="center"/>
        <w:rPr>
          <w:sz w:val="40"/>
        </w:rPr>
      </w:pPr>
      <w:r>
        <w:rPr>
          <w:sz w:val="40"/>
        </w:rPr>
        <w:t>Polices</w:t>
      </w:r>
      <w:r>
        <w:rPr>
          <w:spacing w:val="-4"/>
          <w:sz w:val="40"/>
        </w:rPr>
        <w:t> </w:t>
      </w:r>
      <w:r>
        <w:rPr>
          <w:sz w:val="40"/>
        </w:rPr>
        <w:t>&amp;</w:t>
      </w:r>
      <w:r>
        <w:rPr>
          <w:spacing w:val="-4"/>
          <w:sz w:val="40"/>
        </w:rPr>
        <w:t> </w:t>
      </w:r>
      <w:r>
        <w:rPr>
          <w:spacing w:val="-2"/>
          <w:sz w:val="40"/>
        </w:rPr>
        <w:t>Regulations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5125"/>
        <w:gridCol w:w="4328"/>
      </w:tblGrid>
      <w:tr>
        <w:trPr>
          <w:trHeight w:val="465" w:hRule="atLeast"/>
        </w:trPr>
        <w:tc>
          <w:tcPr>
            <w:tcW w:w="11001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Subject: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Protest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Procedures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Protests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Procurement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Process</w:t>
            </w:r>
          </w:p>
        </w:tc>
      </w:tr>
      <w:tr>
        <w:trPr>
          <w:trHeight w:val="465" w:hRule="atLeast"/>
        </w:trPr>
        <w:tc>
          <w:tcPr>
            <w:tcW w:w="1548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12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13.0020R</w:t>
            </w:r>
          </w:p>
        </w:tc>
        <w:tc>
          <w:tcPr>
            <w:tcW w:w="4328" w:type="dxa"/>
            <w:vMerge w:val="restart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</w:t>
            </w:r>
            <w:r>
              <w:rPr>
                <w:rFonts w:ascii="Times New Roman" w:hAnsi="Times New Roman"/>
                <w:spacing w:val="58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Regulation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7" w:val="left" w:leader="none"/>
              </w:tabs>
              <w:spacing w:line="240" w:lineRule="auto" w:before="1" w:after="0"/>
              <w:ind w:left="396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Revision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Regulation</w:t>
            </w: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</w:tabs>
              <w:spacing w:line="240" w:lineRule="auto" w:before="0" w:after="0"/>
              <w:ind w:left="108" w:right="766" w:firstLine="0"/>
              <w:jc w:val="left"/>
              <w:rPr>
                <w:sz w:val="20"/>
              </w:rPr>
            </w:pPr>
            <w:r>
              <w:rPr>
                <w:sz w:val="20"/>
              </w:rPr>
              <w:t>Minor/Technical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Revision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Existing </w:t>
            </w:r>
            <w:r>
              <w:rPr>
                <w:spacing w:val="-2"/>
                <w:sz w:val="20"/>
              </w:rPr>
              <w:t>Regulation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7" w:val="left" w:leader="none"/>
              </w:tabs>
              <w:spacing w:line="240" w:lineRule="auto" w:before="0" w:after="0"/>
              <w:ind w:left="396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Reaffirmation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Regulation</w:t>
            </w:r>
          </w:p>
        </w:tc>
      </w:tr>
      <w:tr>
        <w:trPr>
          <w:trHeight w:val="462" w:hRule="atLeast"/>
        </w:trPr>
        <w:tc>
          <w:tcPr>
            <w:tcW w:w="1548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12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4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548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12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6673" w:type="dxa"/>
            <w:gridSpan w:val="2"/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Division/Department: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Finance/ </w:t>
            </w:r>
            <w:r>
              <w:rPr>
                <w:spacing w:val="-2"/>
                <w:sz w:val="20"/>
              </w:rPr>
              <w:t>Purchasing</w:t>
            </w:r>
          </w:p>
        </w:tc>
        <w:tc>
          <w:tcPr>
            <w:tcW w:w="4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2"/>
        <w:numPr>
          <w:ilvl w:val="0"/>
          <w:numId w:val="2"/>
        </w:numPr>
        <w:tabs>
          <w:tab w:pos="1559" w:val="left" w:leader="none"/>
          <w:tab w:pos="1560" w:val="left" w:leader="none"/>
        </w:tabs>
        <w:spacing w:line="240" w:lineRule="auto" w:before="261" w:after="0"/>
        <w:ind w:left="1559" w:right="0" w:hanging="361"/>
        <w:jc w:val="left"/>
      </w:pPr>
      <w:r>
        <w:rPr/>
        <w:pict>
          <v:rect style="position:absolute;margin-left:33.480pt;margin-top:10.023876pt;width:.72pt;height:72.504pt;mso-position-horizontal-relative:page;mso-position-vertical-relative:paragraph;z-index:15728640" id="docshape1" filled="true" fillcolor="#000000" stroked="false">
            <v:fill type="solid"/>
            <w10:wrap type="none"/>
          </v:rect>
        </w:pict>
      </w:r>
      <w:r>
        <w:rPr>
          <w:strike/>
          <w:color w:val="623177"/>
        </w:rPr>
        <w:t>OBJECTIVE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&amp;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  <w:spacing w:val="-2"/>
        </w:rPr>
        <w:t>PURPOSE</w:t>
      </w:r>
    </w:p>
    <w:p>
      <w:pPr>
        <w:pStyle w:val="BodyText"/>
        <w:spacing w:before="127"/>
        <w:ind w:left="839" w:right="844"/>
      </w:pPr>
      <w:r>
        <w:rPr>
          <w:strike/>
          <w:color w:val="623177"/>
        </w:rPr>
        <w:t>The procedures set forth in this Regulation shall apply to protests that arise from all University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contract procurement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processes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for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purchase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of goods, services,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leases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construction-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related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competitive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solicitations,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exclusive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set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procedures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applicable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all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such</w:t>
      </w:r>
      <w:r>
        <w:rPr>
          <w:strike w:val="0"/>
          <w:color w:val="623177"/>
        </w:rPr>
        <w:t> </w:t>
      </w:r>
      <w:r>
        <w:rPr>
          <w:strike/>
          <w:color w:val="623177"/>
          <w:spacing w:val="-2"/>
        </w:rPr>
        <w:t>protests.</w:t>
      </w:r>
    </w:p>
    <w:p>
      <w:pPr>
        <w:pStyle w:val="BodyText"/>
        <w:spacing w:before="2"/>
        <w:rPr>
          <w:sz w:val="17"/>
        </w:rPr>
      </w:pPr>
    </w:p>
    <w:p>
      <w:pPr>
        <w:pStyle w:val="Heading2"/>
        <w:numPr>
          <w:ilvl w:val="0"/>
          <w:numId w:val="2"/>
        </w:numPr>
        <w:tabs>
          <w:tab w:pos="1560" w:val="left" w:leader="none"/>
        </w:tabs>
        <w:spacing w:line="240" w:lineRule="auto" w:before="93" w:after="0"/>
        <w:ind w:left="1559" w:right="0" w:hanging="361"/>
        <w:jc w:val="left"/>
      </w:pPr>
      <w:r>
        <w:rPr/>
        <w:pict>
          <v:rect style="position:absolute;margin-left:33.480pt;margin-top:3.807881pt;width:.72pt;height:481.63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>
          <w:strike/>
          <w:color w:val="623177"/>
        </w:rPr>
        <w:t>STATEMENT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  <w:spacing w:val="-2"/>
        </w:rPr>
        <w:t>REGULATION</w:t>
      </w:r>
    </w:p>
    <w:p>
      <w:pPr>
        <w:pStyle w:val="Heading3"/>
        <w:numPr>
          <w:ilvl w:val="0"/>
          <w:numId w:val="3"/>
        </w:numPr>
        <w:tabs>
          <w:tab w:pos="1239" w:val="left" w:leader="none"/>
        </w:tabs>
        <w:spacing w:line="240" w:lineRule="auto" w:before="129" w:after="0"/>
        <w:ind w:left="1238" w:right="0" w:hanging="280"/>
        <w:jc w:val="left"/>
        <w:rPr>
          <w:b w:val="0"/>
        </w:rPr>
      </w:pPr>
      <w:r>
        <w:rPr>
          <w:strike/>
          <w:color w:val="623177"/>
          <w:spacing w:val="-2"/>
        </w:rPr>
        <w:t>Definitions</w:t>
      </w:r>
      <w:r>
        <w:rPr>
          <w:b w:val="0"/>
          <w:strike/>
          <w:color w:val="623177"/>
          <w:spacing w:val="-2"/>
        </w:rPr>
        <w:t>.</w:t>
      </w:r>
    </w:p>
    <w:p>
      <w:pPr>
        <w:pStyle w:val="ListParagraph"/>
        <w:numPr>
          <w:ilvl w:val="1"/>
          <w:numId w:val="3"/>
        </w:numPr>
        <w:tabs>
          <w:tab w:pos="2040" w:val="left" w:leader="none"/>
        </w:tabs>
        <w:spacing w:line="247" w:lineRule="auto" w:before="30" w:after="0"/>
        <w:ind w:left="1960" w:right="1382" w:hanging="281"/>
        <w:jc w:val="left"/>
        <w:rPr>
          <w:sz w:val="22"/>
        </w:rPr>
      </w:pPr>
      <w:r>
        <w:rPr>
          <w:strike/>
          <w:color w:val="623177"/>
          <w:sz w:val="22"/>
        </w:rPr>
        <w:t>Adversely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affected-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where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intended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will</w:t>
      </w:r>
      <w:r>
        <w:rPr>
          <w:strike w:val="0"/>
          <w:color w:val="623177"/>
          <w:spacing w:val="105"/>
          <w:sz w:val="22"/>
        </w:rPr>
        <w:t> </w:t>
      </w:r>
      <w:r>
        <w:rPr>
          <w:strike/>
          <w:color w:val="623177"/>
          <w:sz w:val="22"/>
        </w:rPr>
        <w:t>cause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immediate injury in fact to the Protestor and the injury is of the type that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pertinent law or regulation is designed to protect.</w:t>
      </w:r>
    </w:p>
    <w:p>
      <w:pPr>
        <w:pStyle w:val="ListParagraph"/>
        <w:numPr>
          <w:ilvl w:val="1"/>
          <w:numId w:val="3"/>
        </w:numPr>
        <w:tabs>
          <w:tab w:pos="2040" w:val="left" w:leader="none"/>
        </w:tabs>
        <w:spacing w:line="240" w:lineRule="auto" w:before="143" w:after="0"/>
        <w:ind w:left="2039" w:right="0" w:hanging="361"/>
        <w:jc w:val="left"/>
        <w:rPr>
          <w:sz w:val="22"/>
        </w:rPr>
      </w:pPr>
      <w:r>
        <w:rPr>
          <w:strike/>
          <w:color w:val="623177"/>
          <w:spacing w:val="-2"/>
          <w:sz w:val="22"/>
        </w:rPr>
        <w:t>Days-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pacing w:val="-2"/>
          <w:sz w:val="22"/>
        </w:rPr>
        <w:t>calendar</w:t>
      </w:r>
      <w:r>
        <w:rPr>
          <w:strike/>
          <w:color w:val="623177"/>
          <w:sz w:val="22"/>
        </w:rPr>
        <w:t> </w:t>
      </w:r>
      <w:r>
        <w:rPr>
          <w:strike/>
          <w:color w:val="623177"/>
          <w:spacing w:val="-4"/>
          <w:sz w:val="22"/>
        </w:rPr>
        <w:t>days.</w:t>
      </w:r>
    </w:p>
    <w:p>
      <w:pPr>
        <w:pStyle w:val="ListParagraph"/>
        <w:numPr>
          <w:ilvl w:val="1"/>
          <w:numId w:val="3"/>
        </w:numPr>
        <w:tabs>
          <w:tab w:pos="2040" w:val="left" w:leader="none"/>
        </w:tabs>
        <w:spacing w:line="240" w:lineRule="auto" w:before="47" w:after="0"/>
        <w:ind w:left="2039" w:right="0" w:hanging="361"/>
        <w:jc w:val="left"/>
        <w:rPr>
          <w:sz w:val="22"/>
        </w:rPr>
      </w:pP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15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intended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decision-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Specifications;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rejection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pacing w:val="-2"/>
          <w:sz w:val="22"/>
        </w:rPr>
        <w:t>response</w:t>
      </w:r>
    </w:p>
    <w:p>
      <w:pPr>
        <w:pStyle w:val="BodyText"/>
        <w:spacing w:line="237" w:lineRule="auto" w:before="18"/>
        <w:ind w:left="1960" w:right="956"/>
      </w:pP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all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responses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competitive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solicitation;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award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contract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pursuant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to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 competitive solicitation as indicated by a posted written notice; a sponsored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research exemption; or a determination that a specified procurement can be made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only from a sole source.</w:t>
      </w:r>
    </w:p>
    <w:p>
      <w:pPr>
        <w:pStyle w:val="ListParagraph"/>
        <w:numPr>
          <w:ilvl w:val="1"/>
          <w:numId w:val="3"/>
        </w:numPr>
        <w:tabs>
          <w:tab w:pos="2040" w:val="left" w:leader="none"/>
        </w:tabs>
        <w:spacing w:line="240" w:lineRule="auto" w:before="122" w:after="0"/>
        <w:ind w:left="2039" w:right="0" w:hanging="361"/>
        <w:jc w:val="left"/>
        <w:rPr>
          <w:sz w:val="22"/>
        </w:rPr>
      </w:pPr>
      <w:r>
        <w:rPr>
          <w:strike/>
          <w:color w:val="623177"/>
          <w:spacing w:val="-2"/>
          <w:sz w:val="22"/>
        </w:rPr>
        <w:t>Electronic posting-</w:t>
      </w:r>
      <w:r>
        <w:rPr>
          <w:strike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posting</w:t>
      </w:r>
      <w:r>
        <w:rPr>
          <w:strike/>
          <w:color w:val="623177"/>
          <w:spacing w:val="2"/>
          <w:sz w:val="22"/>
        </w:rPr>
        <w:t> </w:t>
      </w:r>
      <w:r>
        <w:rPr>
          <w:strike/>
          <w:color w:val="623177"/>
          <w:spacing w:val="-2"/>
          <w:sz w:val="22"/>
        </w:rPr>
        <w:t>on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pacing w:val="-2"/>
          <w:sz w:val="22"/>
        </w:rPr>
        <w:t>the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pacing w:val="-2"/>
          <w:sz w:val="22"/>
        </w:rPr>
        <w:t>University’s</w:t>
      </w:r>
      <w:r>
        <w:rPr>
          <w:strike/>
          <w:color w:val="623177"/>
          <w:spacing w:val="3"/>
          <w:sz w:val="22"/>
        </w:rPr>
        <w:t> </w:t>
      </w:r>
      <w:r>
        <w:rPr>
          <w:strike/>
          <w:color w:val="623177"/>
          <w:spacing w:val="-2"/>
          <w:sz w:val="22"/>
        </w:rPr>
        <w:t>designated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pacing w:val="-2"/>
          <w:sz w:val="22"/>
        </w:rPr>
        <w:t>website.</w:t>
      </w:r>
    </w:p>
    <w:p>
      <w:pPr>
        <w:pStyle w:val="ListParagraph"/>
        <w:numPr>
          <w:ilvl w:val="1"/>
          <w:numId w:val="3"/>
        </w:numPr>
        <w:tabs>
          <w:tab w:pos="2040" w:val="left" w:leader="none"/>
        </w:tabs>
        <w:spacing w:line="240" w:lineRule="auto" w:before="32" w:after="0"/>
        <w:ind w:left="2039" w:right="0" w:hanging="361"/>
        <w:jc w:val="left"/>
        <w:rPr>
          <w:sz w:val="22"/>
        </w:rPr>
      </w:pPr>
      <w:r>
        <w:rPr>
          <w:strike/>
          <w:color w:val="623177"/>
          <w:sz w:val="22"/>
        </w:rPr>
        <w:t>Filing-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when</w:t>
      </w:r>
      <w:r>
        <w:rPr>
          <w:strike/>
          <w:color w:val="623177"/>
          <w:spacing w:val="-15"/>
          <w:sz w:val="22"/>
        </w:rPr>
        <w:t> </w:t>
      </w:r>
      <w:r>
        <w:rPr>
          <w:strike/>
          <w:color w:val="623177"/>
          <w:sz w:val="22"/>
        </w:rPr>
        <w:t>filing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documents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written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materials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pacing w:val="-2"/>
          <w:sz w:val="22"/>
        </w:rPr>
        <w:t>with:</w:t>
      </w:r>
    </w:p>
    <w:p>
      <w:pPr>
        <w:pStyle w:val="BodyText"/>
        <w:spacing w:before="14"/>
        <w:ind w:left="2320" w:right="844"/>
      </w:pPr>
      <w:r>
        <w:rPr>
          <w:strike/>
          <w:color w:val="623177"/>
          <w:spacing w:val="80"/>
        </w:rPr>
        <w:t> </w:t>
      </w:r>
      <w:r>
        <w:rPr>
          <w:strike/>
          <w:color w:val="623177"/>
        </w:rPr>
        <w:t>(1)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Issuing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Office,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filing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delivery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original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document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or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written materials at the Issuing Office.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Filing the Notice of</w:t>
      </w:r>
    </w:p>
    <w:p>
      <w:pPr>
        <w:pStyle w:val="BodyText"/>
        <w:spacing w:before="1"/>
        <w:ind w:left="2320" w:right="844"/>
      </w:pPr>
      <w:r>
        <w:rPr>
          <w:strike/>
          <w:color w:val="623177"/>
        </w:rPr>
        <w:t>Intent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Formal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via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email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facsimile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not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permitted.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time allowed for filing any documents or written material is not extended by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mailing of such.</w:t>
      </w:r>
    </w:p>
    <w:p>
      <w:pPr>
        <w:pStyle w:val="ListParagraph"/>
        <w:numPr>
          <w:ilvl w:val="0"/>
          <w:numId w:val="3"/>
        </w:numPr>
        <w:tabs>
          <w:tab w:pos="2861" w:val="left" w:leader="none"/>
        </w:tabs>
        <w:spacing w:line="240" w:lineRule="auto" w:before="0" w:after="0"/>
        <w:ind w:left="2399" w:right="1089" w:firstLine="0"/>
        <w:jc w:val="left"/>
        <w:rPr>
          <w:sz w:val="22"/>
        </w:rPr>
      </w:pP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President,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President’s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Designee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Presiding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Officer,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filing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is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delivery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of the documents or written material to the President, President’s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Designee or Presiding Officer via email or in person at a hearing.</w:t>
      </w: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40" w:lineRule="auto" w:before="1" w:after="0"/>
        <w:ind w:left="2039" w:right="2805" w:hanging="360"/>
        <w:jc w:val="left"/>
        <w:rPr>
          <w:sz w:val="22"/>
        </w:rPr>
      </w:pPr>
      <w:r>
        <w:rPr>
          <w:strike/>
          <w:color w:val="623177"/>
          <w:sz w:val="22"/>
        </w:rPr>
        <w:t>Formal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Protest-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formal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written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complaint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that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complies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with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requirements of Section (6) of this regulation.</w:t>
      </w: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40" w:lineRule="auto" w:before="0" w:after="0"/>
        <w:ind w:left="2039" w:right="1228" w:hanging="360"/>
        <w:jc w:val="left"/>
        <w:rPr>
          <w:sz w:val="22"/>
        </w:rPr>
      </w:pPr>
      <w:r>
        <w:rPr>
          <w:strike/>
          <w:color w:val="623177"/>
          <w:sz w:val="22"/>
        </w:rPr>
        <w:t>Issuing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Office-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office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that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issued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solicitation,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if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solicitation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has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not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been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issued, the office that made the decision or intended decision that is</w:t>
      </w:r>
    </w:p>
    <w:p>
      <w:pPr>
        <w:pStyle w:val="BodyText"/>
        <w:ind w:left="1960"/>
      </w:pP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being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  <w:spacing w:val="-2"/>
        </w:rPr>
        <w:t>protested.</w:t>
      </w: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40" w:lineRule="auto" w:before="118" w:after="0"/>
        <w:ind w:left="2039" w:right="1679" w:hanging="360"/>
        <w:jc w:val="left"/>
        <w:rPr>
          <w:sz w:val="22"/>
        </w:rPr>
      </w:pPr>
      <w:r>
        <w:rPr>
          <w:strike/>
          <w:color w:val="623177"/>
          <w:sz w:val="22"/>
        </w:rPr>
        <w:t>Legal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holidays-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those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days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designated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holidays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Section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110.117,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Florida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Statutes, and those days- other than Saturdays and Sundays- when the</w:t>
      </w:r>
    </w:p>
    <w:p>
      <w:pPr>
        <w:pStyle w:val="BodyText"/>
        <w:ind w:left="1960"/>
      </w:pPr>
      <w:r>
        <w:rPr>
          <w:strike/>
          <w:color w:val="623177"/>
          <w:spacing w:val="1"/>
        </w:rPr>
        <w:t> </w:t>
      </w:r>
      <w:r>
        <w:rPr>
          <w:strike/>
          <w:color w:val="623177"/>
          <w:spacing w:val="-2"/>
        </w:rPr>
        <w:t>University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  <w:spacing w:val="-2"/>
        </w:rPr>
        <w:t>is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  <w:spacing w:val="-2"/>
        </w:rPr>
        <w:t>officially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  <w:spacing w:val="-2"/>
        </w:rPr>
        <w:t>closed.</w:t>
      </w:r>
    </w:p>
    <w:p>
      <w:pPr>
        <w:spacing w:after="0"/>
        <w:sectPr>
          <w:pgSz w:w="12240" w:h="15840"/>
          <w:pgMar w:top="400" w:bottom="0" w:left="500" w:right="500"/>
        </w:sectPr>
      </w:pP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40" w:lineRule="auto" w:before="0" w:after="0"/>
        <w:ind w:left="2039" w:right="1108" w:hanging="360"/>
        <w:jc w:val="left"/>
        <w:rPr>
          <w:sz w:val="22"/>
        </w:rPr>
      </w:pPr>
      <w:r>
        <w:rPr/>
        <w:pict>
          <v:rect style="position:absolute;margin-left:33.480pt;margin-top:0pt;width:.72pt;height:780.24pt;mso-position-horizontal-relative:page;mso-position-vertical-relative:page;z-index:15729664" id="docshape3" filled="true" fillcolor="#000000" stroked="false">
            <v:fill type="solid"/>
            <w10:wrap type="none"/>
          </v:rect>
        </w:pict>
      </w:r>
      <w:r>
        <w:rPr>
          <w:strike/>
          <w:color w:val="623177"/>
          <w:sz w:val="22"/>
        </w:rPr>
        <w:t>Notice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Intent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Protest-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short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plain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written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statement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that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complies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with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requirements of Section (5) of this regulation.</w:t>
      </w: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40" w:lineRule="auto" w:before="0" w:after="0"/>
        <w:ind w:left="1960" w:right="2128" w:hanging="281"/>
        <w:jc w:val="left"/>
        <w:rPr>
          <w:sz w:val="22"/>
        </w:rPr>
      </w:pPr>
      <w:r>
        <w:rPr/>
        <w:tab/>
      </w:r>
      <w:r>
        <w:rPr>
          <w:strike/>
          <w:color w:val="623177"/>
          <w:sz w:val="22"/>
        </w:rPr>
        <w:t>Potential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Protestor-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actual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prospective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bidder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offeror,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person,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firm with standing to protest the decision or intended decision.</w:t>
      </w: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53" w:lineRule="exact" w:before="1" w:after="0"/>
        <w:ind w:left="2039" w:right="0" w:hanging="361"/>
        <w:jc w:val="left"/>
        <w:rPr>
          <w:sz w:val="22"/>
        </w:rPr>
      </w:pPr>
      <w:r>
        <w:rPr>
          <w:strike/>
          <w:color w:val="623177"/>
          <w:sz w:val="22"/>
        </w:rPr>
        <w:t>President-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means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presiding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president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pacing w:val="-2"/>
          <w:sz w:val="22"/>
        </w:rPr>
        <w:t>University.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0" w:after="0"/>
        <w:ind w:left="2020" w:right="1333" w:hanging="360"/>
        <w:jc w:val="left"/>
        <w:rPr>
          <w:sz w:val="22"/>
        </w:rPr>
      </w:pPr>
      <w:r>
        <w:rPr>
          <w:strike/>
          <w:color w:val="623177"/>
          <w:sz w:val="22"/>
        </w:rPr>
        <w:t>President’s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Designee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–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person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selected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President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perform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specific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delegated function on behalf of the President under this regulation.</w:t>
      </w:r>
    </w:p>
    <w:p>
      <w:pPr>
        <w:pStyle w:val="ListParagraph"/>
        <w:numPr>
          <w:ilvl w:val="0"/>
          <w:numId w:val="4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020" w:right="1624" w:hanging="360"/>
        <w:jc w:val="left"/>
        <w:rPr>
          <w:sz w:val="22"/>
        </w:rPr>
      </w:pPr>
      <w:r>
        <w:rPr>
          <w:strike/>
          <w:color w:val="623177"/>
          <w:sz w:val="22"/>
        </w:rPr>
        <w:t>President/President’s Designee – means the presiding president of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University;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however,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if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presiding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president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appoints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designee,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mean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presiding president’s designee only.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0" w:after="0"/>
        <w:ind w:left="2020" w:right="2666" w:hanging="360"/>
        <w:jc w:val="left"/>
        <w:rPr>
          <w:sz w:val="22"/>
        </w:rPr>
      </w:pPr>
      <w:r>
        <w:rPr>
          <w:strike/>
          <w:color w:val="623177"/>
          <w:sz w:val="22"/>
        </w:rPr>
        <w:t>Presiding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Officer-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Quasi-Judicial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Officer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6"/>
          <w:sz w:val="22"/>
        </w:rPr>
        <w:t> </w:t>
      </w:r>
      <w:r>
        <w:rPr>
          <w:strike/>
          <w:color w:val="623177"/>
          <w:sz w:val="22"/>
        </w:rPr>
        <w:t>Official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handling the protest proceeding.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0" w:after="0"/>
        <w:ind w:left="2020" w:right="2310" w:hanging="360"/>
        <w:jc w:val="left"/>
        <w:rPr>
          <w:sz w:val="22"/>
        </w:rPr>
      </w:pPr>
      <w:r>
        <w:rPr>
          <w:strike/>
          <w:color w:val="623177"/>
          <w:sz w:val="22"/>
        </w:rPr>
        <w:t>Protest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proceeding-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either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summary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proceeding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involving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Official or a quasi-judicial hearing involving a Quasi-Judicial Officer.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52" w:lineRule="exact" w:before="0" w:after="0"/>
        <w:ind w:left="2020" w:right="0" w:hanging="361"/>
        <w:jc w:val="left"/>
        <w:rPr>
          <w:sz w:val="22"/>
        </w:rPr>
      </w:pPr>
      <w:r>
        <w:rPr>
          <w:strike/>
          <w:color w:val="623177"/>
          <w:sz w:val="22"/>
        </w:rPr>
        <w:t>Protestor-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actual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prospective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qualified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bidder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offeror,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person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pacing w:val="-5"/>
          <w:sz w:val="22"/>
        </w:rPr>
        <w:t>or</w:t>
      </w:r>
    </w:p>
    <w:p>
      <w:pPr>
        <w:pStyle w:val="BodyText"/>
        <w:ind w:left="2020" w:right="844"/>
      </w:pPr>
      <w:r>
        <w:rPr>
          <w:strike/>
          <w:color w:val="623177"/>
        </w:rPr>
        <w:t>firm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that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adversely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affected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has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standing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who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timely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files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to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Protest and also timely files a Formal Protest.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1" w:after="0"/>
        <w:ind w:left="2020" w:right="2165" w:hanging="360"/>
        <w:jc w:val="left"/>
        <w:rPr>
          <w:sz w:val="22"/>
        </w:rPr>
      </w:pPr>
      <w:r>
        <w:rPr>
          <w:strike/>
          <w:color w:val="623177"/>
          <w:sz w:val="22"/>
        </w:rPr>
        <w:t>Quasi-Judicial Officer- the designated presiding official (may be an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Administrative Law Judge or a qualified attorney with a minimum of five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years’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experience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practicing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law)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protest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proceeding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where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there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are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disputed issues of material fact.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1" w:after="0"/>
        <w:ind w:left="2020" w:right="2280" w:hanging="360"/>
        <w:jc w:val="left"/>
        <w:rPr>
          <w:sz w:val="22"/>
        </w:rPr>
      </w:pPr>
      <w:r>
        <w:rPr>
          <w:strike/>
          <w:color w:val="623177"/>
          <w:sz w:val="22"/>
        </w:rPr>
        <w:t>Serve/Service-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sending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copy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information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parties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via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email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communication at the email addresses of record.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0" w:after="0"/>
        <w:ind w:left="2020" w:right="2241" w:hanging="360"/>
        <w:jc w:val="left"/>
        <w:rPr>
          <w:sz w:val="22"/>
        </w:rPr>
      </w:pPr>
      <w:r>
        <w:rPr>
          <w:strike/>
          <w:color w:val="623177"/>
          <w:sz w:val="22"/>
        </w:rPr>
        <w:t>Specification-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contents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5"/>
          <w:sz w:val="22"/>
        </w:rPr>
        <w:t> </w:t>
      </w:r>
      <w:r>
        <w:rPr>
          <w:strike/>
          <w:color w:val="623177"/>
          <w:sz w:val="22"/>
        </w:rPr>
        <w:t>competitive</w:t>
      </w:r>
      <w:r>
        <w:rPr>
          <w:strike/>
          <w:color w:val="623177"/>
          <w:spacing w:val="-15"/>
          <w:sz w:val="22"/>
        </w:rPr>
        <w:t> </w:t>
      </w:r>
      <w:r>
        <w:rPr>
          <w:strike/>
          <w:color w:val="623177"/>
          <w:sz w:val="22"/>
        </w:rPr>
        <w:t>solicitation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addenda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thereto; the approval of a sole source procurement; or other solicitation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documents as permitted by applicable law or regulation.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0" w:after="0"/>
        <w:ind w:left="2020" w:right="1638" w:hanging="360"/>
        <w:jc w:val="both"/>
        <w:rPr>
          <w:sz w:val="22"/>
        </w:rPr>
      </w:pPr>
      <w:r>
        <w:rPr>
          <w:strike/>
          <w:color w:val="623177"/>
          <w:sz w:val="22"/>
        </w:rPr>
        <w:t>Timely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filed- actual receipt of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documentation or written material by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the Issuing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Office, the President, the President’s Designee, or the Presiding Officer on 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before the deadline.</w:t>
      </w:r>
    </w:p>
    <w:p>
      <w:pPr>
        <w:pStyle w:val="ListParagraph"/>
        <w:numPr>
          <w:ilvl w:val="0"/>
          <w:numId w:val="4"/>
        </w:numPr>
        <w:tabs>
          <w:tab w:pos="2021" w:val="left" w:leader="none"/>
        </w:tabs>
        <w:spacing w:line="240" w:lineRule="auto" w:before="0" w:after="0"/>
        <w:ind w:left="2020" w:right="2450" w:hanging="360"/>
        <w:jc w:val="both"/>
        <w:rPr>
          <w:sz w:val="22"/>
        </w:rPr>
      </w:pP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Official-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person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appointed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President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conduct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summary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proceeding.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</w:tabs>
        <w:spacing w:line="240" w:lineRule="auto" w:before="213" w:after="0"/>
        <w:ind w:left="940" w:right="1053" w:firstLine="0"/>
        <w:jc w:val="left"/>
        <w:rPr>
          <w:sz w:val="22"/>
        </w:rPr>
      </w:pPr>
      <w:r>
        <w:rPr>
          <w:b/>
          <w:strike/>
          <w:color w:val="623177"/>
          <w:sz w:val="22"/>
        </w:rPr>
        <w:t>Notice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7"/>
          <w:sz w:val="22"/>
        </w:rPr>
        <w:t> </w:t>
      </w:r>
      <w:r>
        <w:rPr>
          <w:b/>
          <w:strike/>
          <w:color w:val="623177"/>
          <w:sz w:val="22"/>
        </w:rPr>
        <w:t>Decision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or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Intended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Decision</w:t>
      </w:r>
      <w:r>
        <w:rPr>
          <w:strike/>
          <w:color w:val="623177"/>
          <w:sz w:val="22"/>
        </w:rPr>
        <w:t>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provide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notice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or intended decision by electronic posting.</w:t>
      </w:r>
      <w:r>
        <w:rPr>
          <w:strike/>
          <w:color w:val="623177"/>
          <w:spacing w:val="80"/>
          <w:sz w:val="22"/>
        </w:rPr>
        <w:t> </w:t>
      </w:r>
      <w:r>
        <w:rPr>
          <w:strike/>
          <w:color w:val="623177"/>
          <w:sz w:val="22"/>
        </w:rPr>
        <w:t>The notice shall contain the following statement: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“Failure to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timely file a protest or failure to timely deliver the required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bond or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other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security in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accordance with the Board of Governors’ Regulations 18.002 and 18.003 shall constitute 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waiver of protest proceedings.”</w:t>
      </w: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214" w:after="0"/>
        <w:ind w:left="940" w:right="1137" w:firstLine="0"/>
        <w:jc w:val="left"/>
        <w:rPr>
          <w:sz w:val="22"/>
        </w:rPr>
      </w:pPr>
      <w:r>
        <w:rPr>
          <w:b/>
          <w:strike/>
          <w:color w:val="623177"/>
          <w:sz w:val="22"/>
        </w:rPr>
        <w:t>Initiating a Protest.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If a Potential Protestor desires to protest a decision or intended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University,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Potential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Protestor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must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timely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file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Notice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Intent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Protest,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Formal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Protest,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required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Solicitation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Protest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Bond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prescribed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Regulation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13.0030R with the Issuing Office.</w:t>
      </w:r>
    </w:p>
    <w:p>
      <w:pPr>
        <w:pStyle w:val="Heading3"/>
        <w:numPr>
          <w:ilvl w:val="0"/>
          <w:numId w:val="5"/>
        </w:numPr>
        <w:tabs>
          <w:tab w:pos="1219" w:val="left" w:leader="none"/>
        </w:tabs>
        <w:spacing w:line="252" w:lineRule="exact" w:before="181" w:after="0"/>
        <w:ind w:left="1218" w:right="0" w:hanging="281"/>
        <w:jc w:val="left"/>
      </w:pPr>
      <w:r>
        <w:rPr>
          <w:strike/>
          <w:color w:val="623177"/>
        </w:rPr>
        <w:t>Notice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  <w:spacing w:val="-2"/>
        </w:rPr>
        <w:t>Protest.</w:t>
      </w:r>
    </w:p>
    <w:p>
      <w:pPr>
        <w:pStyle w:val="ListParagraph"/>
        <w:numPr>
          <w:ilvl w:val="1"/>
          <w:numId w:val="5"/>
        </w:numPr>
        <w:tabs>
          <w:tab w:pos="1939" w:val="left" w:leader="none"/>
        </w:tabs>
        <w:spacing w:line="252" w:lineRule="exact" w:before="0" w:after="0"/>
        <w:ind w:left="1938" w:right="0" w:hanging="281"/>
        <w:jc w:val="left"/>
        <w:rPr>
          <w:b/>
          <w:sz w:val="22"/>
        </w:rPr>
      </w:pPr>
      <w:r>
        <w:rPr>
          <w:b/>
          <w:strike/>
          <w:color w:val="623177"/>
          <w:sz w:val="22"/>
        </w:rPr>
        <w:t>Timely</w:t>
      </w:r>
      <w:r>
        <w:rPr>
          <w:b/>
          <w:strike/>
          <w:color w:val="623177"/>
          <w:spacing w:val="-13"/>
          <w:sz w:val="22"/>
        </w:rPr>
        <w:t> </w:t>
      </w:r>
      <w:r>
        <w:rPr>
          <w:b/>
          <w:strike/>
          <w:color w:val="623177"/>
          <w:sz w:val="22"/>
        </w:rPr>
        <w:t>Filing</w:t>
      </w:r>
      <w:r>
        <w:rPr>
          <w:b/>
          <w:strike/>
          <w:color w:val="623177"/>
          <w:spacing w:val="-6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7"/>
          <w:sz w:val="22"/>
        </w:rPr>
        <w:t> </w:t>
      </w:r>
      <w:r>
        <w:rPr>
          <w:b/>
          <w:strike/>
          <w:color w:val="623177"/>
          <w:sz w:val="22"/>
        </w:rPr>
        <w:t>a</w:t>
      </w:r>
      <w:r>
        <w:rPr>
          <w:b/>
          <w:strike/>
          <w:color w:val="623177"/>
          <w:spacing w:val="-3"/>
          <w:sz w:val="22"/>
        </w:rPr>
        <w:t> </w:t>
      </w:r>
      <w:r>
        <w:rPr>
          <w:b/>
          <w:strike/>
          <w:color w:val="623177"/>
          <w:sz w:val="22"/>
        </w:rPr>
        <w:t>Notice</w:t>
      </w:r>
      <w:r>
        <w:rPr>
          <w:b/>
          <w:strike/>
          <w:color w:val="623177"/>
          <w:spacing w:val="-4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10"/>
          <w:sz w:val="22"/>
        </w:rPr>
        <w:t> </w:t>
      </w:r>
      <w:r>
        <w:rPr>
          <w:b/>
          <w:strike/>
          <w:color w:val="623177"/>
          <w:sz w:val="22"/>
        </w:rPr>
        <w:t>Intent</w:t>
      </w:r>
      <w:r>
        <w:rPr>
          <w:b/>
          <w:strike/>
          <w:color w:val="623177"/>
          <w:spacing w:val="-7"/>
          <w:sz w:val="22"/>
        </w:rPr>
        <w:t> </w:t>
      </w:r>
      <w:r>
        <w:rPr>
          <w:b/>
          <w:strike/>
          <w:color w:val="623177"/>
          <w:sz w:val="22"/>
        </w:rPr>
        <w:t>to</w:t>
      </w:r>
      <w:r>
        <w:rPr>
          <w:b/>
          <w:strike/>
          <w:color w:val="623177"/>
          <w:spacing w:val="-5"/>
          <w:sz w:val="22"/>
        </w:rPr>
        <w:t> </w:t>
      </w:r>
      <w:r>
        <w:rPr>
          <w:b/>
          <w:strike/>
          <w:color w:val="623177"/>
          <w:spacing w:val="-2"/>
          <w:sz w:val="22"/>
        </w:rPr>
        <w:t>Protest.</w:t>
      </w:r>
    </w:p>
    <w:p>
      <w:pPr>
        <w:pStyle w:val="ListParagraph"/>
        <w:numPr>
          <w:ilvl w:val="2"/>
          <w:numId w:val="5"/>
        </w:numPr>
        <w:tabs>
          <w:tab w:pos="3100" w:val="left" w:leader="none"/>
          <w:tab w:pos="3101" w:val="left" w:leader="none"/>
        </w:tabs>
        <w:spacing w:line="296" w:lineRule="exact" w:before="6" w:after="0"/>
        <w:ind w:left="3100" w:right="0" w:hanging="721"/>
        <w:jc w:val="left"/>
        <w:rPr>
          <w:sz w:val="22"/>
        </w:rPr>
      </w:pPr>
      <w:r>
        <w:rPr>
          <w:strike/>
          <w:color w:val="623177"/>
          <w:sz w:val="22"/>
        </w:rPr>
        <w:t>Protesting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pacing w:val="-2"/>
          <w:sz w:val="22"/>
        </w:rPr>
        <w:t>Specification.</w:t>
      </w:r>
    </w:p>
    <w:p>
      <w:pPr>
        <w:pStyle w:val="BodyText"/>
        <w:ind w:left="839" w:right="844"/>
      </w:pPr>
      <w:r>
        <w:rPr>
          <w:strike/>
          <w:color w:val="623177"/>
        </w:rPr>
        <w:t>If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Potential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Protestor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protesting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Specification,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Potential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Protestor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timely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Notice of Intent to Protest with the Issuing Office within 72 hours of the University’s</w:t>
      </w:r>
    </w:p>
    <w:p>
      <w:pPr>
        <w:pStyle w:val="BodyText"/>
        <w:ind w:left="839" w:right="844"/>
      </w:pPr>
      <w:r>
        <w:rPr>
          <w:strike/>
          <w:color w:val="623177"/>
        </w:rPr>
        <w:t>electronic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posting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Specification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that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being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protested.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Potential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Protestor’s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failure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to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timely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file a Notice of Intent to Protest within 72 hours of the posting of the Specification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shall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constitute a waiver of the right to protest proceedings related to that Specification.</w:t>
      </w:r>
    </w:p>
    <w:p>
      <w:pPr>
        <w:pStyle w:val="ListParagraph"/>
        <w:numPr>
          <w:ilvl w:val="2"/>
          <w:numId w:val="5"/>
        </w:numPr>
        <w:tabs>
          <w:tab w:pos="3100" w:val="left" w:leader="none"/>
          <w:tab w:pos="3101" w:val="left" w:leader="none"/>
        </w:tabs>
        <w:spacing w:line="287" w:lineRule="exact" w:before="0" w:after="0"/>
        <w:ind w:left="3100" w:right="0" w:hanging="721"/>
        <w:jc w:val="left"/>
        <w:rPr>
          <w:sz w:val="22"/>
        </w:rPr>
      </w:pPr>
      <w:r>
        <w:rPr>
          <w:strike/>
          <w:color w:val="623177"/>
          <w:sz w:val="22"/>
        </w:rPr>
        <w:t>Protesting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/>
          <w:color w:val="623177"/>
          <w:spacing w:val="-16"/>
          <w:sz w:val="22"/>
        </w:rPr>
        <w:t> </w:t>
      </w:r>
      <w:r>
        <w:rPr>
          <w:strike/>
          <w:color w:val="623177"/>
          <w:sz w:val="22"/>
        </w:rPr>
        <w:t>Other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Decisions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Intended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pacing w:val="-2"/>
          <w:sz w:val="22"/>
        </w:rPr>
        <w:t>Decisions.</w:t>
      </w:r>
    </w:p>
    <w:p>
      <w:pPr>
        <w:pStyle w:val="BodyText"/>
        <w:ind w:left="839" w:right="844"/>
      </w:pPr>
      <w:r>
        <w:rPr>
          <w:strike/>
          <w:color w:val="623177"/>
        </w:rPr>
        <w:t>If a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Potential Protestor is protesting any decision or intended decision other than a Specification,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Potential Protestor must timely file a Notice of Intent to Protest such decision or intended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decision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the Issuing Office within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72 hours of the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University’s posting of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 notice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of decision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intended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decision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that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being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protested.</w:t>
      </w:r>
      <w:r>
        <w:rPr>
          <w:strike/>
          <w:color w:val="623177"/>
          <w:spacing w:val="80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Potential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Protestor’s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failure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timely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of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Intent to Protest within 72 hours of the University’s posting of the notice of decision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or intended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decision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being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protested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constitute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waiver of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the right to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protest proceedings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related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that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decision or intended decision.</w:t>
      </w:r>
    </w:p>
    <w:p>
      <w:pPr>
        <w:spacing w:after="0"/>
        <w:sectPr>
          <w:pgSz w:w="12240" w:h="15840"/>
          <w:pgMar w:top="0" w:bottom="0" w:left="500" w:right="500"/>
        </w:sect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33.480pt;margin-top:0pt;width:.72pt;height:792.12pt;mso-position-horizontal-relative:page;mso-position-vertical-relative:page;z-index:15730176" id="docshape4" filled="true" fillcolor="#000000" stroked="false">
            <v:fill type="solid"/>
            <w10:wrap type="none"/>
          </v:rect>
        </w:pict>
      </w:r>
    </w:p>
    <w:p>
      <w:pPr>
        <w:pStyle w:val="Heading3"/>
        <w:numPr>
          <w:ilvl w:val="1"/>
          <w:numId w:val="5"/>
        </w:numPr>
        <w:tabs>
          <w:tab w:pos="1951" w:val="left" w:leader="none"/>
        </w:tabs>
        <w:spacing w:line="240" w:lineRule="auto" w:before="94" w:after="0"/>
        <w:ind w:left="1950" w:right="0" w:hanging="293"/>
        <w:jc w:val="left"/>
      </w:pPr>
      <w:r>
        <w:rPr>
          <w:strike/>
          <w:color w:val="623177"/>
        </w:rPr>
        <w:t>Filing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Period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  <w:spacing w:val="-2"/>
        </w:rPr>
        <w:t>Protest.</w:t>
      </w:r>
    </w:p>
    <w:p>
      <w:pPr>
        <w:pStyle w:val="BodyText"/>
        <w:spacing w:before="16"/>
        <w:ind w:left="839" w:right="1115"/>
      </w:pPr>
      <w:r>
        <w:rPr>
          <w:strike/>
          <w:color w:val="623177"/>
        </w:rPr>
        <w:t>The 72-hour period for filing the Notice of Intent to Protest regarding any decision or intended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decision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begins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upon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electronic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posting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decision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intended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decision.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end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72-hour period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falls on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a Saturday, Sunday, or legal holiday,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deadline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for filing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Notice of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Intent to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Protest shall be the next business day. A Notice of Intent to Protest may not be filed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before the 72-hour period begins.</w:t>
      </w:r>
    </w:p>
    <w:p>
      <w:pPr>
        <w:pStyle w:val="Heading3"/>
        <w:numPr>
          <w:ilvl w:val="1"/>
          <w:numId w:val="5"/>
        </w:numPr>
        <w:tabs>
          <w:tab w:pos="1925" w:val="left" w:leader="none"/>
        </w:tabs>
        <w:spacing w:line="240" w:lineRule="auto" w:before="146" w:after="0"/>
        <w:ind w:left="1924" w:right="0" w:hanging="267"/>
        <w:jc w:val="left"/>
      </w:pPr>
      <w:r>
        <w:rPr>
          <w:strike/>
          <w:color w:val="623177"/>
        </w:rPr>
        <w:t>Content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  <w:spacing w:val="-2"/>
        </w:rPr>
        <w:t>Protest.</w:t>
      </w:r>
    </w:p>
    <w:p>
      <w:pPr>
        <w:pStyle w:val="BodyText"/>
        <w:spacing w:before="14"/>
        <w:ind w:left="839" w:right="844"/>
      </w:pP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addressed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Issuing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Office;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identify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Potential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Protestor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provide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Protestor’s/Protestor’s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counsel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representative’s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address,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phone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number and email address; must state the name and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address of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University whose action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is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being protested; must identify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solicitation by number and title, or if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intended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protest is not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related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competitive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solicitation,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provide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other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language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that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will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enable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to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identify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 decision or intended decision being protested; and must state that the Potential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Protestor intends to protest the decision or intended decision.</w:t>
      </w:r>
    </w:p>
    <w:p>
      <w:pPr>
        <w:pStyle w:val="Heading3"/>
        <w:spacing w:before="202"/>
        <w:ind w:left="839" w:firstLine="0"/>
      </w:pPr>
      <w:r>
        <w:rPr>
          <w:b w:val="0"/>
          <w:strike/>
          <w:color w:val="623177"/>
          <w:spacing w:val="-7"/>
        </w:rPr>
        <w:t> </w:t>
      </w:r>
      <w:r>
        <w:rPr>
          <w:b w:val="0"/>
          <w:strike/>
          <w:color w:val="623177"/>
        </w:rPr>
        <w:t>(5)</w:t>
      </w:r>
      <w:r>
        <w:rPr>
          <w:b w:val="0"/>
          <w:strike/>
          <w:color w:val="623177"/>
          <w:spacing w:val="-11"/>
        </w:rPr>
        <w:t> </w:t>
      </w:r>
      <w:r>
        <w:rPr>
          <w:strike/>
          <w:color w:val="623177"/>
        </w:rPr>
        <w:t>Formal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Solicitation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  <w:spacing w:val="-4"/>
        </w:rPr>
        <w:t>Bond.</w:t>
      </w:r>
    </w:p>
    <w:p>
      <w:pPr>
        <w:pStyle w:val="ListParagraph"/>
        <w:numPr>
          <w:ilvl w:val="0"/>
          <w:numId w:val="6"/>
        </w:numPr>
        <w:tabs>
          <w:tab w:pos="1939" w:val="left" w:leader="none"/>
        </w:tabs>
        <w:spacing w:line="252" w:lineRule="exact" w:before="129" w:after="0"/>
        <w:ind w:left="1938" w:right="0" w:hanging="281"/>
        <w:jc w:val="both"/>
        <w:rPr>
          <w:b/>
          <w:sz w:val="22"/>
        </w:rPr>
      </w:pPr>
      <w:r>
        <w:rPr>
          <w:b/>
          <w:strike/>
          <w:color w:val="623177"/>
          <w:sz w:val="22"/>
        </w:rPr>
        <w:t>Timely</w:t>
      </w:r>
      <w:r>
        <w:rPr>
          <w:b/>
          <w:strike/>
          <w:color w:val="623177"/>
          <w:spacing w:val="-15"/>
          <w:sz w:val="22"/>
        </w:rPr>
        <w:t> </w:t>
      </w:r>
      <w:r>
        <w:rPr>
          <w:b/>
          <w:strike/>
          <w:color w:val="623177"/>
          <w:sz w:val="22"/>
        </w:rPr>
        <w:t>Filing</w:t>
      </w:r>
      <w:r>
        <w:rPr>
          <w:b/>
          <w:strike/>
          <w:color w:val="623177"/>
          <w:spacing w:val="-10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10"/>
          <w:sz w:val="22"/>
        </w:rPr>
        <w:t> </w:t>
      </w:r>
      <w:r>
        <w:rPr>
          <w:b/>
          <w:strike/>
          <w:color w:val="623177"/>
          <w:sz w:val="22"/>
        </w:rPr>
        <w:t>a</w:t>
      </w:r>
      <w:r>
        <w:rPr>
          <w:b/>
          <w:strike/>
          <w:color w:val="623177"/>
          <w:spacing w:val="-10"/>
          <w:sz w:val="22"/>
        </w:rPr>
        <w:t> </w:t>
      </w:r>
      <w:r>
        <w:rPr>
          <w:b/>
          <w:strike/>
          <w:color w:val="623177"/>
          <w:sz w:val="22"/>
        </w:rPr>
        <w:t>Formal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z w:val="22"/>
        </w:rPr>
        <w:t>Protest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z w:val="22"/>
        </w:rPr>
        <w:t>and</w:t>
      </w:r>
      <w:r>
        <w:rPr>
          <w:b/>
          <w:strike/>
          <w:color w:val="623177"/>
          <w:spacing w:val="-10"/>
          <w:sz w:val="22"/>
        </w:rPr>
        <w:t> </w:t>
      </w:r>
      <w:r>
        <w:rPr>
          <w:b/>
          <w:strike/>
          <w:color w:val="623177"/>
          <w:sz w:val="22"/>
        </w:rPr>
        <w:t>Solicitation</w:t>
      </w:r>
      <w:r>
        <w:rPr>
          <w:b/>
          <w:strike/>
          <w:color w:val="623177"/>
          <w:spacing w:val="-10"/>
          <w:sz w:val="22"/>
        </w:rPr>
        <w:t> </w:t>
      </w:r>
      <w:r>
        <w:rPr>
          <w:b/>
          <w:strike/>
          <w:color w:val="623177"/>
          <w:sz w:val="22"/>
        </w:rPr>
        <w:t>Protest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pacing w:val="-2"/>
          <w:sz w:val="22"/>
        </w:rPr>
        <w:t>Bond.</w:t>
      </w:r>
    </w:p>
    <w:p>
      <w:pPr>
        <w:pStyle w:val="BodyText"/>
        <w:spacing w:line="237" w:lineRule="auto" w:before="2"/>
        <w:ind w:left="839" w:right="1316"/>
        <w:jc w:val="both"/>
      </w:pP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Potential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Protestor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timely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Formal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Issuing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Office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within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ten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(10)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after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date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was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filed.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In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addition,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Potential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Protestor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must timely file the required Solicitation Protest</w:t>
      </w:r>
    </w:p>
    <w:p>
      <w:pPr>
        <w:pStyle w:val="BodyText"/>
        <w:spacing w:before="120"/>
        <w:ind w:left="839" w:right="844"/>
      </w:pPr>
      <w:r>
        <w:rPr>
          <w:strike/>
          <w:color w:val="623177"/>
        </w:rPr>
        <w:t>Bond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Issuing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Office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within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ten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(10)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after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date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was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filed.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 failure of the Potential Protestor to timely file the Formal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Protest or to timely file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Solicitation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Protest Bond shall constitute a waiver of the Potential Protestor’s right to protest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proceedings and/or the denial and dismissal of the Potential Protestor’s protest.</w:t>
      </w:r>
    </w:p>
    <w:p>
      <w:pPr>
        <w:pStyle w:val="Heading3"/>
        <w:numPr>
          <w:ilvl w:val="0"/>
          <w:numId w:val="6"/>
        </w:numPr>
        <w:tabs>
          <w:tab w:pos="1951" w:val="left" w:leader="none"/>
        </w:tabs>
        <w:spacing w:line="240" w:lineRule="auto" w:before="152" w:after="0"/>
        <w:ind w:left="1950" w:right="0" w:hanging="293"/>
        <w:jc w:val="left"/>
      </w:pPr>
      <w:r>
        <w:rPr>
          <w:strike/>
          <w:color w:val="623177"/>
        </w:rPr>
        <w:t>Content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Formal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  <w:spacing w:val="-2"/>
        </w:rPr>
        <w:t>Protest.</w:t>
      </w:r>
    </w:p>
    <w:p>
      <w:pPr>
        <w:pStyle w:val="BodyText"/>
        <w:spacing w:before="28"/>
        <w:ind w:left="839" w:right="956"/>
      </w:pPr>
      <w:r>
        <w:rPr>
          <w:strike/>
          <w:color w:val="623177"/>
        </w:rPr>
        <w:t>The Formal Protest must state with particularity the facts and law upon which the protest is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based.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Only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actual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prospective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bidders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offerors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who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would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adversely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affected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University’s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proposed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action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have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standing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award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intent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award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contract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through competitive solicitation. The Formal Protest must contain the following: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37" w:lineRule="auto" w:before="128" w:after="0"/>
        <w:ind w:left="3100" w:right="1031" w:hanging="720"/>
        <w:jc w:val="left"/>
        <w:rPr>
          <w:sz w:val="22"/>
        </w:rPr>
      </w:pPr>
      <w:r>
        <w:rPr>
          <w:strike/>
          <w:color w:val="623177"/>
          <w:sz w:val="22"/>
        </w:rPr>
        <w:t>The name of the Protestor and the address, telephone number and</w:t>
      </w:r>
      <w:r>
        <w:rPr>
          <w:strike w:val="0"/>
          <w:color w:val="623177"/>
          <w:spacing w:val="122"/>
          <w:sz w:val="22"/>
        </w:rPr>
        <w:t> </w:t>
      </w:r>
      <w:r>
        <w:rPr>
          <w:strike/>
          <w:color w:val="623177"/>
          <w:sz w:val="22"/>
        </w:rPr>
        <w:t>email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address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Protestor/Protestor’s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counsel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representative.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email address provided will be the email address used by the Issuing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Office, the President, the President’s Designee, the Presiding Officer,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other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parties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for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serving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Protestor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with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notice,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documents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other materials related to the protest.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20" w:lineRule="auto" w:before="142" w:after="0"/>
        <w:ind w:left="3100" w:right="1122" w:hanging="720"/>
        <w:jc w:val="left"/>
        <w:rPr>
          <w:sz w:val="22"/>
        </w:rPr>
      </w:pP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5"/>
          <w:sz w:val="22"/>
        </w:rPr>
        <w:t> </w:t>
      </w:r>
      <w:r>
        <w:rPr>
          <w:strike/>
          <w:color w:val="623177"/>
          <w:sz w:val="22"/>
        </w:rPr>
        <w:t>identification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competitive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solicitation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involved,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if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no competitive solicitation is involved, identification of</w:t>
      </w:r>
    </w:p>
    <w:p>
      <w:pPr>
        <w:pStyle w:val="BodyText"/>
        <w:spacing w:before="5"/>
        <w:ind w:left="3100"/>
      </w:pP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action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being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  <w:spacing w:val="-2"/>
        </w:rPr>
        <w:t>protested;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20" w:lineRule="auto" w:before="137" w:after="0"/>
        <w:ind w:left="3100" w:right="1816" w:hanging="720"/>
        <w:jc w:val="left"/>
        <w:rPr>
          <w:sz w:val="22"/>
        </w:rPr>
      </w:pP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statement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when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how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Protestor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received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notice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decision or intended decision that is being protested;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30" w:lineRule="auto" w:before="14" w:after="0"/>
        <w:ind w:left="3100" w:right="2025" w:hanging="720"/>
        <w:jc w:val="left"/>
        <w:rPr>
          <w:sz w:val="22"/>
        </w:rPr>
      </w:pP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concise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statement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facts,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including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specific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facts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Protestor contends warrant reversal or modification of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University’s decision or intended decision;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35" w:lineRule="auto" w:before="11" w:after="0"/>
        <w:ind w:left="3100" w:right="1970" w:hanging="720"/>
        <w:jc w:val="left"/>
        <w:rPr>
          <w:sz w:val="22"/>
        </w:rPr>
      </w:pP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statement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all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disputed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issues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material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fact,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if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there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are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none, the Formal Protest must indicate so;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30" w:lineRule="auto" w:before="130" w:after="0"/>
        <w:ind w:left="3100" w:right="1579" w:hanging="720"/>
        <w:jc w:val="left"/>
        <w:rPr>
          <w:sz w:val="22"/>
        </w:rPr>
      </w:pPr>
      <w:r>
        <w:rPr>
          <w:strike/>
          <w:color w:val="623177"/>
          <w:sz w:val="22"/>
        </w:rPr>
        <w:t>A statement of the specific regulations or laws that the Protestor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contends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require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reversal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modification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intended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decision, including an explanation of how the alleged</w:t>
      </w:r>
    </w:p>
    <w:p>
      <w:pPr>
        <w:pStyle w:val="BodyText"/>
        <w:spacing w:before="1"/>
        <w:ind w:left="3100"/>
      </w:pPr>
      <w:r>
        <w:rPr>
          <w:strike/>
          <w:color w:val="623177"/>
        </w:rPr>
        <w:t>facts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relate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specific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regulations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  <w:spacing w:val="-2"/>
        </w:rPr>
        <w:t>statutes;</w:t>
      </w:r>
    </w:p>
    <w:p>
      <w:pPr>
        <w:pStyle w:val="ListParagraph"/>
        <w:numPr>
          <w:ilvl w:val="1"/>
          <w:numId w:val="6"/>
        </w:numPr>
        <w:tabs>
          <w:tab w:pos="3160" w:val="left" w:leader="none"/>
          <w:tab w:pos="3161" w:val="left" w:leader="none"/>
        </w:tabs>
        <w:spacing w:line="230" w:lineRule="auto" w:before="128" w:after="0"/>
        <w:ind w:left="3100" w:right="1186" w:hanging="720"/>
        <w:jc w:val="left"/>
        <w:rPr>
          <w:sz w:val="22"/>
        </w:rPr>
      </w:pPr>
      <w:r>
        <w:rPr/>
        <w:tab/>
      </w:r>
      <w:r>
        <w:rPr>
          <w:strike/>
          <w:color w:val="623177"/>
          <w:sz w:val="22"/>
        </w:rPr>
        <w:t>A statement of all information establishing that the Protestor is an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interested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party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for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purpose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filing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protest,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how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Protestor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would be adversely affected by the University’s proposed</w:t>
      </w:r>
    </w:p>
    <w:p>
      <w:pPr>
        <w:pStyle w:val="BodyText"/>
        <w:spacing w:before="1"/>
        <w:ind w:left="3100"/>
      </w:pPr>
      <w:r>
        <w:rPr>
          <w:strike/>
          <w:color w:val="623177"/>
          <w:spacing w:val="-2"/>
        </w:rPr>
        <w:t>action;</w:t>
      </w:r>
    </w:p>
    <w:p>
      <w:pPr>
        <w:spacing w:after="0"/>
        <w:sectPr>
          <w:pgSz w:w="12240" w:h="15840"/>
          <w:pgMar w:top="0" w:bottom="0" w:left="500" w:right="50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3160" w:val="left" w:leader="none"/>
          <w:tab w:pos="3161" w:val="left" w:leader="none"/>
        </w:tabs>
        <w:spacing w:line="220" w:lineRule="auto" w:before="110" w:after="0"/>
        <w:ind w:left="3100" w:right="1394" w:hanging="720"/>
        <w:jc w:val="left"/>
        <w:rPr>
          <w:sz w:val="22"/>
        </w:rPr>
      </w:pPr>
      <w:r>
        <w:rPr/>
        <w:pict>
          <v:rect style="position:absolute;margin-left:33.480pt;margin-top:-14.016636pt;width:.72pt;height:699.84pt;mso-position-horizontal-relative:page;mso-position-vertical-relative:paragraph;z-index:15732736" id="docshape5" filled="true" fillcolor="#000000" stroked="false">
            <v:fill type="solid"/>
            <w10:wrap type="none"/>
          </v:rect>
        </w:pict>
      </w:r>
      <w:r>
        <w:rPr/>
        <w:tab/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statement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relief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sought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Protestor,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stating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precisely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action the Protestor wishes the University to take with respect</w:t>
      </w:r>
    </w:p>
    <w:p>
      <w:pPr>
        <w:pStyle w:val="BodyText"/>
        <w:spacing w:before="5"/>
        <w:ind w:left="3100"/>
      </w:pPr>
      <w:r>
        <w:rPr>
          <w:strike/>
          <w:color w:val="623177"/>
        </w:rPr>
        <w:t>to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protest;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  <w:spacing w:val="-5"/>
        </w:rPr>
        <w:t>and</w:t>
      </w:r>
    </w:p>
    <w:p>
      <w:pPr>
        <w:pStyle w:val="ListParagraph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20" w:lineRule="auto" w:before="140" w:after="0"/>
        <w:ind w:left="3100" w:right="1448" w:hanging="720"/>
        <w:jc w:val="left"/>
        <w:rPr>
          <w:sz w:val="22"/>
        </w:rPr>
      </w:pP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copy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documents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materials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referenced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incorporated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into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Formal Protest.</w:t>
      </w:r>
    </w:p>
    <w:p>
      <w:pPr>
        <w:pStyle w:val="BodyText"/>
        <w:spacing w:before="8"/>
        <w:rPr>
          <w:sz w:val="16"/>
        </w:rPr>
      </w:pPr>
    </w:p>
    <w:p>
      <w:pPr>
        <w:pStyle w:val="Heading3"/>
        <w:numPr>
          <w:ilvl w:val="0"/>
          <w:numId w:val="7"/>
        </w:numPr>
        <w:tabs>
          <w:tab w:pos="1219" w:val="left" w:leader="none"/>
        </w:tabs>
        <w:spacing w:line="240" w:lineRule="auto" w:before="94" w:after="0"/>
        <w:ind w:left="1218" w:right="0" w:hanging="289"/>
        <w:jc w:val="left"/>
      </w:pPr>
      <w:r>
        <w:rPr>
          <w:strike/>
          <w:color w:val="623177"/>
        </w:rPr>
        <w:t>Impact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on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Procurement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  <w:spacing w:val="-2"/>
        </w:rPr>
        <w:t>Process.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</w:tabs>
        <w:spacing w:line="240" w:lineRule="auto" w:before="16" w:after="0"/>
        <w:ind w:left="2380" w:right="1162" w:firstLine="0"/>
        <w:jc w:val="left"/>
        <w:rPr>
          <w:sz w:val="22"/>
        </w:rPr>
      </w:pPr>
      <w:r>
        <w:rPr>
          <w:strike/>
          <w:color w:val="623177"/>
          <w:sz w:val="22"/>
        </w:rPr>
        <w:t>Upon receipt of the Formal Protest by the Issuing Office, the Issuing Office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will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stop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solicitation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contract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award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process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until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subject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protest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is resolved, unless the President sets forth in writing particular facts and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circumstances which require the continuance of the solicitation or contract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award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process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without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delay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order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avoid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immediate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serious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danger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to the public health, safety or welfare.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2659" w:val="left" w:leader="none"/>
        </w:tabs>
        <w:spacing w:line="240" w:lineRule="auto" w:before="94" w:after="0"/>
        <w:ind w:left="2380" w:right="963" w:firstLine="0"/>
        <w:jc w:val="left"/>
        <w:rPr>
          <w:sz w:val="22"/>
        </w:rPr>
      </w:pPr>
      <w:r>
        <w:rPr>
          <w:strike/>
          <w:color w:val="623177"/>
          <w:sz w:val="22"/>
        </w:rPr>
        <w:t>The President/President’s Designee may, in response to a Protest, terminate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contract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procurement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process,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terminate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solicitation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process,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and/or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reject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all bids.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If any such action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is taken, the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Protest shall be automatically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dismissed,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and the University may, if desired, reinitiate the contract procurement process.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94" w:after="0"/>
        <w:ind w:left="940" w:right="1085" w:firstLine="0"/>
        <w:jc w:val="left"/>
        <w:rPr>
          <w:sz w:val="22"/>
        </w:rPr>
      </w:pPr>
      <w:r>
        <w:rPr>
          <w:b/>
          <w:strike/>
          <w:color w:val="623177"/>
          <w:sz w:val="22"/>
        </w:rPr>
        <w:t>University’s Response to a Formal Protest.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University will file a notice with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Issuing Office of the name, phone number and email address for the attorney representing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in the protest; the email address provided will be the email address used by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Issuing Office, the President, the President’s Designee, the Presiding Officer, and the other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parties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for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serving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with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notice,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documents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material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related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protest.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University may also file a written response to the Formal Protest with the Issuing Office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within seven (7) days after the date the Formal Protest is filed.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94" w:after="0"/>
        <w:ind w:left="1019" w:right="1322" w:hanging="80"/>
        <w:jc w:val="left"/>
        <w:rPr>
          <w:sz w:val="22"/>
        </w:rPr>
      </w:pPr>
      <w:r>
        <w:rPr>
          <w:b/>
          <w:strike/>
          <w:color w:val="623177"/>
          <w:sz w:val="22"/>
        </w:rPr>
        <w:t>Right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6"/>
          <w:sz w:val="22"/>
        </w:rPr>
        <w:t> </w:t>
      </w:r>
      <w:r>
        <w:rPr>
          <w:b/>
          <w:strike/>
          <w:color w:val="623177"/>
          <w:sz w:val="22"/>
        </w:rPr>
        <w:t>Counsel</w:t>
      </w:r>
      <w:r>
        <w:rPr>
          <w:strike/>
          <w:color w:val="623177"/>
          <w:sz w:val="22"/>
        </w:rPr>
        <w:t>.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party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participating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protest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appearing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protest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proceeding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has the right, at the party’s own expense, to be represented by counsel or by a qualified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representative.</w:t>
      </w:r>
    </w:p>
    <w:p>
      <w:pPr>
        <w:pStyle w:val="Heading3"/>
        <w:numPr>
          <w:ilvl w:val="0"/>
          <w:numId w:val="7"/>
        </w:numPr>
        <w:tabs>
          <w:tab w:pos="1339" w:val="left" w:leader="none"/>
        </w:tabs>
        <w:spacing w:line="240" w:lineRule="auto" w:before="124" w:after="0"/>
        <w:ind w:left="1338" w:right="0" w:hanging="401"/>
        <w:jc w:val="left"/>
      </w:pPr>
      <w:r>
        <w:rPr>
          <w:strike/>
          <w:color w:val="623177"/>
        </w:rPr>
        <w:t>Resolution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Mutual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  <w:spacing w:val="-2"/>
        </w:rPr>
        <w:t>Agreement.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94" w:lineRule="exact" w:before="6" w:after="0"/>
        <w:ind w:left="1660" w:right="0" w:hanging="361"/>
        <w:jc w:val="left"/>
        <w:rPr>
          <w:b/>
          <w:sz w:val="22"/>
        </w:rPr>
      </w:pPr>
      <w:r>
        <w:rPr>
          <w:b/>
          <w:strike/>
          <w:color w:val="623177"/>
          <w:spacing w:val="-2"/>
          <w:sz w:val="22"/>
        </w:rPr>
        <w:t>Informal</w:t>
      </w:r>
      <w:r>
        <w:rPr>
          <w:b/>
          <w:strike/>
          <w:color w:val="623177"/>
          <w:spacing w:val="-7"/>
          <w:sz w:val="22"/>
        </w:rPr>
        <w:t> </w:t>
      </w:r>
      <w:r>
        <w:rPr>
          <w:b/>
          <w:strike/>
          <w:color w:val="623177"/>
          <w:spacing w:val="-2"/>
          <w:sz w:val="22"/>
        </w:rPr>
        <w:t>Discussions.</w:t>
      </w:r>
    </w:p>
    <w:p>
      <w:pPr>
        <w:pStyle w:val="BodyText"/>
        <w:ind w:left="839" w:right="956"/>
      </w:pPr>
      <w:r>
        <w:rPr/>
        <w:pict>
          <v:rect style="position:absolute;margin-left:66.959999pt;margin-top:7.43786pt;width:455.38pt;height:.600010pt;mso-position-horizontal-relative:page;mso-position-vertical-relative:paragraph;z-index:-15910912" id="docshape6" filled="true" fillcolor="#623177" stroked="false">
            <v:fill type="solid"/>
            <w10:wrap type="none"/>
          </v:rect>
        </w:pict>
      </w:r>
      <w:r>
        <w:rPr/>
        <w:pict>
          <v:rect style="position:absolute;margin-left:66.959999pt;margin-top:20.037889pt;width:454.3pt;height:.599980pt;mso-position-horizontal-relative:page;mso-position-vertical-relative:paragraph;z-index:-15910400" id="docshape7" filled="true" fillcolor="#623177" stroked="false">
            <v:fill type="solid"/>
            <w10:wrap type="none"/>
          </v:rect>
        </w:pict>
      </w:r>
      <w:r>
        <w:rPr>
          <w:color w:val="623177"/>
        </w:rPr>
        <w:t>Following</w:t>
      </w:r>
      <w:r>
        <w:rPr>
          <w:color w:val="623177"/>
          <w:spacing w:val="-9"/>
        </w:rPr>
        <w:t> </w:t>
      </w:r>
      <w:r>
        <w:rPr>
          <w:color w:val="623177"/>
        </w:rPr>
        <w:t>the</w:t>
      </w:r>
      <w:r>
        <w:rPr>
          <w:color w:val="623177"/>
          <w:spacing w:val="-8"/>
        </w:rPr>
        <w:t> </w:t>
      </w:r>
      <w:r>
        <w:rPr>
          <w:color w:val="623177"/>
        </w:rPr>
        <w:t>timely</w:t>
      </w:r>
      <w:r>
        <w:rPr>
          <w:color w:val="623177"/>
          <w:spacing w:val="-9"/>
        </w:rPr>
        <w:t> </w:t>
      </w:r>
      <w:r>
        <w:rPr>
          <w:color w:val="623177"/>
        </w:rPr>
        <w:t>filing</w:t>
      </w:r>
      <w:r>
        <w:rPr>
          <w:color w:val="623177"/>
          <w:spacing w:val="-8"/>
        </w:rPr>
        <w:t> </w:t>
      </w:r>
      <w:r>
        <w:rPr>
          <w:color w:val="623177"/>
        </w:rPr>
        <w:t>of</w:t>
      </w:r>
      <w:r>
        <w:rPr>
          <w:color w:val="623177"/>
          <w:spacing w:val="-7"/>
        </w:rPr>
        <w:t> </w:t>
      </w:r>
      <w:r>
        <w:rPr>
          <w:color w:val="623177"/>
        </w:rPr>
        <w:t>a</w:t>
      </w:r>
      <w:r>
        <w:rPr>
          <w:color w:val="623177"/>
          <w:spacing w:val="-11"/>
        </w:rPr>
        <w:t> </w:t>
      </w:r>
      <w:r>
        <w:rPr>
          <w:color w:val="623177"/>
        </w:rPr>
        <w:t>Formal</w:t>
      </w:r>
      <w:r>
        <w:rPr>
          <w:color w:val="623177"/>
          <w:spacing w:val="-10"/>
        </w:rPr>
        <w:t> </w:t>
      </w:r>
      <w:r>
        <w:rPr>
          <w:color w:val="623177"/>
        </w:rPr>
        <w:t>Protest</w:t>
      </w:r>
      <w:r>
        <w:rPr>
          <w:color w:val="623177"/>
          <w:spacing w:val="-7"/>
        </w:rPr>
        <w:t> </w:t>
      </w:r>
      <w:r>
        <w:rPr>
          <w:color w:val="623177"/>
        </w:rPr>
        <w:t>and</w:t>
      </w:r>
      <w:r>
        <w:rPr>
          <w:color w:val="623177"/>
          <w:spacing w:val="-9"/>
        </w:rPr>
        <w:t> </w:t>
      </w:r>
      <w:r>
        <w:rPr>
          <w:color w:val="623177"/>
        </w:rPr>
        <w:t>Solicitation</w:t>
      </w:r>
      <w:r>
        <w:rPr>
          <w:color w:val="623177"/>
          <w:spacing w:val="-12"/>
        </w:rPr>
        <w:t> </w:t>
      </w:r>
      <w:r>
        <w:rPr>
          <w:color w:val="623177"/>
        </w:rPr>
        <w:t>Protest</w:t>
      </w:r>
      <w:r>
        <w:rPr>
          <w:color w:val="623177"/>
          <w:spacing w:val="-10"/>
        </w:rPr>
        <w:t> </w:t>
      </w:r>
      <w:r>
        <w:rPr>
          <w:color w:val="623177"/>
        </w:rPr>
        <w:t>Bond,</w:t>
      </w:r>
      <w:r>
        <w:rPr>
          <w:color w:val="623177"/>
          <w:spacing w:val="-9"/>
        </w:rPr>
        <w:t> </w:t>
      </w:r>
      <w:r>
        <w:rPr>
          <w:color w:val="623177"/>
        </w:rPr>
        <w:t>the</w:t>
      </w:r>
      <w:r>
        <w:rPr>
          <w:color w:val="623177"/>
          <w:spacing w:val="-10"/>
        </w:rPr>
        <w:t> </w:t>
      </w:r>
      <w:r>
        <w:rPr>
          <w:color w:val="623177"/>
        </w:rPr>
        <w:t>University</w:t>
      </w:r>
      <w:r>
        <w:rPr>
          <w:color w:val="623177"/>
          <w:spacing w:val="-10"/>
        </w:rPr>
        <w:t> </w:t>
      </w:r>
      <w:r>
        <w:rPr>
          <w:color w:val="623177"/>
        </w:rPr>
        <w:t>may hold</w:t>
      </w:r>
      <w:r>
        <w:rPr>
          <w:color w:val="623177"/>
          <w:spacing w:val="-7"/>
        </w:rPr>
        <w:t> </w:t>
      </w:r>
      <w:r>
        <w:rPr>
          <w:color w:val="623177"/>
        </w:rPr>
        <w:t>informal</w:t>
      </w:r>
      <w:r>
        <w:rPr>
          <w:color w:val="623177"/>
          <w:spacing w:val="-8"/>
        </w:rPr>
        <w:t> </w:t>
      </w:r>
      <w:r>
        <w:rPr>
          <w:color w:val="623177"/>
        </w:rPr>
        <w:t>discussions</w:t>
      </w:r>
      <w:r>
        <w:rPr>
          <w:color w:val="623177"/>
          <w:spacing w:val="-5"/>
        </w:rPr>
        <w:t> </w:t>
      </w:r>
      <w:r>
        <w:rPr>
          <w:color w:val="623177"/>
        </w:rPr>
        <w:t>with</w:t>
      </w:r>
      <w:r>
        <w:rPr>
          <w:color w:val="623177"/>
          <w:spacing w:val="-9"/>
        </w:rPr>
        <w:t> </w:t>
      </w:r>
      <w:r>
        <w:rPr>
          <w:color w:val="623177"/>
        </w:rPr>
        <w:t>the</w:t>
      </w:r>
      <w:r>
        <w:rPr>
          <w:color w:val="623177"/>
          <w:spacing w:val="-10"/>
        </w:rPr>
        <w:t> </w:t>
      </w:r>
      <w:r>
        <w:rPr>
          <w:color w:val="623177"/>
        </w:rPr>
        <w:t>Protestor</w:t>
      </w:r>
      <w:r>
        <w:rPr>
          <w:color w:val="623177"/>
          <w:spacing w:val="-6"/>
        </w:rPr>
        <w:t> </w:t>
      </w:r>
      <w:r>
        <w:rPr>
          <w:color w:val="623177"/>
        </w:rPr>
        <w:t>to</w:t>
      </w:r>
      <w:r>
        <w:rPr>
          <w:color w:val="623177"/>
          <w:spacing w:val="-7"/>
        </w:rPr>
        <w:t> </w:t>
      </w:r>
      <w:r>
        <w:rPr>
          <w:color w:val="623177"/>
        </w:rPr>
        <w:t>resolve</w:t>
      </w:r>
      <w:r>
        <w:rPr>
          <w:color w:val="623177"/>
          <w:spacing w:val="-10"/>
        </w:rPr>
        <w:t> </w:t>
      </w:r>
      <w:r>
        <w:rPr>
          <w:color w:val="623177"/>
        </w:rPr>
        <w:t>the</w:t>
      </w:r>
      <w:r>
        <w:rPr>
          <w:color w:val="623177"/>
          <w:spacing w:val="-5"/>
        </w:rPr>
        <w:t> </w:t>
      </w:r>
      <w:r>
        <w:rPr>
          <w:color w:val="623177"/>
        </w:rPr>
        <w:t>protest</w:t>
      </w:r>
      <w:r>
        <w:rPr>
          <w:color w:val="623177"/>
          <w:spacing w:val="-6"/>
        </w:rPr>
        <w:t> </w:t>
      </w:r>
      <w:r>
        <w:rPr>
          <w:color w:val="623177"/>
        </w:rPr>
        <w:t>by</w:t>
      </w:r>
      <w:r>
        <w:rPr>
          <w:color w:val="623177"/>
          <w:spacing w:val="-5"/>
        </w:rPr>
        <w:t> </w:t>
      </w:r>
      <w:r>
        <w:rPr>
          <w:color w:val="623177"/>
        </w:rPr>
        <w:t>mutual</w:t>
      </w:r>
      <w:r>
        <w:rPr>
          <w:color w:val="623177"/>
          <w:spacing w:val="-6"/>
        </w:rPr>
        <w:t> </w:t>
      </w:r>
      <w:r>
        <w:rPr>
          <w:color w:val="623177"/>
        </w:rPr>
        <w:t>agreement.</w:t>
      </w:r>
      <w:r>
        <w:rPr>
          <w:color w:val="623177"/>
          <w:spacing w:val="40"/>
        </w:rPr>
        <w:t> </w:t>
      </w:r>
      <w:r>
        <w:rPr>
          <w:color w:val="623177"/>
        </w:rPr>
        <w:t>Such </w:t>
      </w:r>
      <w:r>
        <w:rPr>
          <w:strike/>
          <w:color w:val="623177"/>
        </w:rPr>
        <w:t>discussions,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if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made available, will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take place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within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seven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(7) days, of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filing of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Formal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Protest.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 President/President’s Designee has the authority to settle or resolve protests.</w:t>
      </w:r>
    </w:p>
    <w:p>
      <w:pPr>
        <w:pStyle w:val="Heading3"/>
        <w:numPr>
          <w:ilvl w:val="0"/>
          <w:numId w:val="8"/>
        </w:numPr>
        <w:tabs>
          <w:tab w:pos="1661" w:val="left" w:leader="none"/>
        </w:tabs>
        <w:spacing w:line="287" w:lineRule="exact" w:before="0" w:after="0"/>
        <w:ind w:left="1660" w:right="0" w:hanging="361"/>
        <w:jc w:val="left"/>
      </w:pPr>
      <w:r>
        <w:rPr>
          <w:strike/>
          <w:color w:val="623177"/>
        </w:rPr>
        <w:t>Time</w:t>
      </w:r>
      <w:r>
        <w:rPr>
          <w:strike/>
          <w:color w:val="623177"/>
          <w:spacing w:val="-17"/>
        </w:rPr>
        <w:t> </w:t>
      </w:r>
      <w:r>
        <w:rPr>
          <w:strike/>
          <w:color w:val="623177"/>
          <w:spacing w:val="-2"/>
        </w:rPr>
        <w:t>Tolled.</w:t>
      </w:r>
    </w:p>
    <w:p>
      <w:pPr>
        <w:pStyle w:val="BodyText"/>
        <w:ind w:left="839" w:right="1115"/>
      </w:pPr>
      <w:r>
        <w:rPr>
          <w:strike/>
          <w:color w:val="623177"/>
        </w:rPr>
        <w:t>If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informal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discussions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are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scheduled,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time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requirements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related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this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regulation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are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tolled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for the period of time from the date the Formal Protest is</w:t>
      </w:r>
    </w:p>
    <w:p>
      <w:pPr>
        <w:pStyle w:val="BodyText"/>
        <w:spacing w:line="252" w:lineRule="exact"/>
        <w:ind w:left="839"/>
      </w:pPr>
      <w:r>
        <w:rPr>
          <w:strike/>
          <w:color w:val="623177"/>
        </w:rPr>
        <w:t>filed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until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date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last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informal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discussion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scheduled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  <w:spacing w:val="-2"/>
        </w:rPr>
        <w:t>held.</w:t>
      </w:r>
    </w:p>
    <w:p>
      <w:pPr>
        <w:pStyle w:val="Heading3"/>
        <w:numPr>
          <w:ilvl w:val="0"/>
          <w:numId w:val="8"/>
        </w:numPr>
        <w:tabs>
          <w:tab w:pos="1661" w:val="left" w:leader="none"/>
        </w:tabs>
        <w:spacing w:line="288" w:lineRule="exact" w:before="0" w:after="0"/>
        <w:ind w:left="1660" w:right="0" w:hanging="361"/>
        <w:jc w:val="left"/>
      </w:pPr>
      <w:r>
        <w:rPr>
          <w:strike/>
          <w:color w:val="623177"/>
          <w:spacing w:val="-2"/>
        </w:rPr>
        <w:t>Settlement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  <w:spacing w:val="-2"/>
        </w:rPr>
        <w:t>Agreement.</w:t>
      </w:r>
    </w:p>
    <w:p>
      <w:pPr>
        <w:pStyle w:val="BodyText"/>
        <w:ind w:left="839" w:right="844"/>
      </w:pPr>
      <w:r>
        <w:rPr/>
        <w:pict>
          <v:rect style="position:absolute;margin-left:66.959999pt;margin-top:7.437832pt;width:454.3pt;height:.60004pt;mso-position-horizontal-relative:page;mso-position-vertical-relative:paragraph;z-index:-15909888" id="docshape8" filled="true" fillcolor="#623177" stroked="false">
            <v:fill type="solid"/>
            <w10:wrap type="none"/>
          </v:rect>
        </w:pict>
      </w:r>
      <w:r>
        <w:rPr>
          <w:color w:val="623177"/>
        </w:rPr>
        <w:t>Unless</w:t>
      </w:r>
      <w:r>
        <w:rPr>
          <w:color w:val="623177"/>
          <w:spacing w:val="-7"/>
        </w:rPr>
        <w:t> </w:t>
      </w:r>
      <w:r>
        <w:rPr>
          <w:color w:val="623177"/>
        </w:rPr>
        <w:t>prevented</w:t>
      </w:r>
      <w:r>
        <w:rPr>
          <w:color w:val="623177"/>
          <w:spacing w:val="-8"/>
        </w:rPr>
        <w:t> </w:t>
      </w:r>
      <w:r>
        <w:rPr>
          <w:color w:val="623177"/>
        </w:rPr>
        <w:t>by</w:t>
      </w:r>
      <w:r>
        <w:rPr>
          <w:color w:val="623177"/>
          <w:spacing w:val="-7"/>
        </w:rPr>
        <w:t> </w:t>
      </w:r>
      <w:r>
        <w:rPr>
          <w:color w:val="623177"/>
        </w:rPr>
        <w:t>law,</w:t>
      </w:r>
      <w:r>
        <w:rPr>
          <w:color w:val="623177"/>
          <w:spacing w:val="-4"/>
        </w:rPr>
        <w:t> </w:t>
      </w:r>
      <w:r>
        <w:rPr>
          <w:color w:val="623177"/>
        </w:rPr>
        <w:t>if</w:t>
      </w:r>
      <w:r>
        <w:rPr>
          <w:color w:val="623177"/>
          <w:spacing w:val="-6"/>
        </w:rPr>
        <w:t> </w:t>
      </w:r>
      <w:r>
        <w:rPr>
          <w:color w:val="623177"/>
        </w:rPr>
        <w:t>the</w:t>
      </w:r>
      <w:r>
        <w:rPr>
          <w:color w:val="623177"/>
          <w:spacing w:val="-5"/>
        </w:rPr>
        <w:t> </w:t>
      </w:r>
      <w:r>
        <w:rPr>
          <w:color w:val="623177"/>
        </w:rPr>
        <w:t>parties</w:t>
      </w:r>
      <w:r>
        <w:rPr>
          <w:color w:val="623177"/>
          <w:spacing w:val="-2"/>
        </w:rPr>
        <w:t> </w:t>
      </w:r>
      <w:r>
        <w:rPr>
          <w:color w:val="623177"/>
        </w:rPr>
        <w:t>reach</w:t>
      </w:r>
      <w:r>
        <w:rPr>
          <w:color w:val="623177"/>
          <w:spacing w:val="-7"/>
        </w:rPr>
        <w:t> </w:t>
      </w:r>
      <w:r>
        <w:rPr>
          <w:color w:val="623177"/>
        </w:rPr>
        <w:t>a</w:t>
      </w:r>
      <w:r>
        <w:rPr>
          <w:color w:val="623177"/>
          <w:spacing w:val="-5"/>
        </w:rPr>
        <w:t> </w:t>
      </w:r>
      <w:r>
        <w:rPr>
          <w:color w:val="623177"/>
        </w:rPr>
        <w:t>mutual</w:t>
      </w:r>
      <w:r>
        <w:rPr>
          <w:color w:val="623177"/>
          <w:spacing w:val="-3"/>
        </w:rPr>
        <w:t> </w:t>
      </w:r>
      <w:r>
        <w:rPr>
          <w:color w:val="623177"/>
        </w:rPr>
        <w:t>agreement</w:t>
      </w:r>
      <w:r>
        <w:rPr>
          <w:color w:val="623177"/>
          <w:spacing w:val="-1"/>
        </w:rPr>
        <w:t> </w:t>
      </w:r>
      <w:r>
        <w:rPr>
          <w:color w:val="623177"/>
        </w:rPr>
        <w:t>and</w:t>
      </w:r>
      <w:r>
        <w:rPr>
          <w:color w:val="623177"/>
          <w:spacing w:val="-5"/>
        </w:rPr>
        <w:t> </w:t>
      </w:r>
      <w:r>
        <w:rPr>
          <w:color w:val="623177"/>
        </w:rPr>
        <w:t>a</w:t>
      </w:r>
      <w:r>
        <w:rPr>
          <w:color w:val="623177"/>
          <w:spacing w:val="-7"/>
        </w:rPr>
        <w:t> </w:t>
      </w:r>
      <w:r>
        <w:rPr>
          <w:color w:val="623177"/>
        </w:rPr>
        <w:t>term</w:t>
      </w:r>
      <w:r>
        <w:rPr>
          <w:color w:val="623177"/>
          <w:spacing w:val="-9"/>
        </w:rPr>
        <w:t> </w:t>
      </w:r>
      <w:r>
        <w:rPr>
          <w:color w:val="623177"/>
        </w:rPr>
        <w:t>in</w:t>
      </w:r>
      <w:r>
        <w:rPr>
          <w:color w:val="623177"/>
          <w:spacing w:val="-5"/>
        </w:rPr>
        <w:t> </w:t>
      </w:r>
      <w:r>
        <w:rPr>
          <w:color w:val="623177"/>
        </w:rPr>
        <w:t>the</w:t>
      </w:r>
      <w:r>
        <w:rPr>
          <w:color w:val="623177"/>
          <w:spacing w:val="-10"/>
        </w:rPr>
        <w:t> </w:t>
      </w:r>
      <w:r>
        <w:rPr>
          <w:color w:val="623177"/>
        </w:rPr>
        <w:t>settlement </w:t>
      </w:r>
      <w:r>
        <w:rPr>
          <w:strike/>
          <w:color w:val="623177"/>
        </w:rPr>
        <w:t>agreement conflicts with this regulation, the term in the settlement agreement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will control.</w:t>
      </w:r>
    </w:p>
    <w:p>
      <w:pPr>
        <w:pStyle w:val="Heading3"/>
        <w:numPr>
          <w:ilvl w:val="0"/>
          <w:numId w:val="8"/>
        </w:numPr>
        <w:tabs>
          <w:tab w:pos="1661" w:val="left" w:leader="none"/>
        </w:tabs>
        <w:spacing w:line="287" w:lineRule="exact" w:before="0" w:after="0"/>
        <w:ind w:left="1660" w:right="0" w:hanging="361"/>
        <w:jc w:val="left"/>
      </w:pPr>
      <w:r>
        <w:rPr>
          <w:strike/>
          <w:color w:val="623177"/>
        </w:rPr>
        <w:t>Failure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Parties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Resolve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Mutual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  <w:spacing w:val="-2"/>
        </w:rPr>
        <w:t>Agreement.</w:t>
      </w:r>
    </w:p>
    <w:p>
      <w:pPr>
        <w:pStyle w:val="BodyText"/>
        <w:ind w:left="839" w:right="1288"/>
      </w:pPr>
      <w:r>
        <w:rPr/>
        <w:pict>
          <v:rect style="position:absolute;margin-left:66.959999pt;margin-top:20.037897pt;width:455.38pt;height:.599980pt;mso-position-horizontal-relative:page;mso-position-vertical-relative:paragraph;z-index:-15909376" id="docshape9" filled="true" fillcolor="#623177" stroked="false">
            <v:fill type="solid"/>
            <w10:wrap type="none"/>
          </v:rect>
        </w:pict>
      </w:r>
      <w:r>
        <w:rPr>
          <w:strike/>
          <w:color w:val="623177"/>
        </w:rPr>
        <w:t>If informal discussions are not held, or the informal discussions do not result in a mutual</w:t>
      </w:r>
      <w:r>
        <w:rPr>
          <w:strike w:val="0"/>
          <w:color w:val="623177"/>
        </w:rPr>
        <w:t> agreement</w:t>
      </w:r>
      <w:r>
        <w:rPr>
          <w:strike w:val="0"/>
          <w:color w:val="623177"/>
          <w:spacing w:val="-7"/>
        </w:rPr>
        <w:t> </w:t>
      </w:r>
      <w:r>
        <w:rPr>
          <w:strike w:val="0"/>
          <w:color w:val="623177"/>
        </w:rPr>
        <w:t>between</w:t>
      </w:r>
      <w:r>
        <w:rPr>
          <w:strike w:val="0"/>
          <w:color w:val="623177"/>
          <w:spacing w:val="-8"/>
        </w:rPr>
        <w:t> </w:t>
      </w:r>
      <w:r>
        <w:rPr>
          <w:strike w:val="0"/>
          <w:color w:val="623177"/>
        </w:rPr>
        <w:t>the</w:t>
      </w:r>
      <w:r>
        <w:rPr>
          <w:strike w:val="0"/>
          <w:color w:val="623177"/>
          <w:spacing w:val="-6"/>
        </w:rPr>
        <w:t> </w:t>
      </w:r>
      <w:r>
        <w:rPr>
          <w:strike w:val="0"/>
          <w:color w:val="623177"/>
        </w:rPr>
        <w:t>parties,</w:t>
      </w:r>
      <w:r>
        <w:rPr>
          <w:strike w:val="0"/>
          <w:color w:val="623177"/>
          <w:spacing w:val="-7"/>
        </w:rPr>
        <w:t> </w:t>
      </w:r>
      <w:r>
        <w:rPr>
          <w:strike w:val="0"/>
          <w:color w:val="623177"/>
        </w:rPr>
        <w:t>the</w:t>
      </w:r>
      <w:r>
        <w:rPr>
          <w:strike w:val="0"/>
          <w:color w:val="623177"/>
          <w:spacing w:val="-6"/>
        </w:rPr>
        <w:t> </w:t>
      </w:r>
      <w:r>
        <w:rPr>
          <w:strike w:val="0"/>
          <w:color w:val="623177"/>
        </w:rPr>
        <w:t>protest</w:t>
      </w:r>
      <w:r>
        <w:rPr>
          <w:strike w:val="0"/>
          <w:color w:val="623177"/>
          <w:spacing w:val="-7"/>
        </w:rPr>
        <w:t> </w:t>
      </w:r>
      <w:r>
        <w:rPr>
          <w:strike w:val="0"/>
          <w:color w:val="623177"/>
        </w:rPr>
        <w:t>shall</w:t>
      </w:r>
      <w:r>
        <w:rPr>
          <w:strike w:val="0"/>
          <w:color w:val="623177"/>
          <w:spacing w:val="-4"/>
        </w:rPr>
        <w:t> </w:t>
      </w:r>
      <w:r>
        <w:rPr>
          <w:strike w:val="0"/>
          <w:color w:val="623177"/>
        </w:rPr>
        <w:t>proceed</w:t>
      </w:r>
      <w:r>
        <w:rPr>
          <w:strike w:val="0"/>
          <w:color w:val="623177"/>
          <w:spacing w:val="-8"/>
        </w:rPr>
        <w:t> </w:t>
      </w:r>
      <w:r>
        <w:rPr>
          <w:strike w:val="0"/>
          <w:color w:val="623177"/>
        </w:rPr>
        <w:t>to</w:t>
      </w:r>
      <w:r>
        <w:rPr>
          <w:strike w:val="0"/>
          <w:color w:val="623177"/>
          <w:spacing w:val="-8"/>
        </w:rPr>
        <w:t> </w:t>
      </w:r>
      <w:r>
        <w:rPr>
          <w:strike w:val="0"/>
          <w:color w:val="623177"/>
        </w:rPr>
        <w:t>either</w:t>
      </w:r>
      <w:r>
        <w:rPr>
          <w:strike w:val="0"/>
          <w:color w:val="623177"/>
          <w:spacing w:val="-5"/>
        </w:rPr>
        <w:t> </w:t>
      </w:r>
      <w:r>
        <w:rPr>
          <w:strike w:val="0"/>
          <w:color w:val="623177"/>
        </w:rPr>
        <w:t>a</w:t>
      </w:r>
      <w:r>
        <w:rPr>
          <w:strike w:val="0"/>
          <w:color w:val="623177"/>
          <w:spacing w:val="-8"/>
        </w:rPr>
        <w:t> </w:t>
      </w:r>
      <w:r>
        <w:rPr>
          <w:strike w:val="0"/>
          <w:color w:val="623177"/>
        </w:rPr>
        <w:t>summary</w:t>
      </w:r>
      <w:r>
        <w:rPr>
          <w:strike w:val="0"/>
          <w:color w:val="623177"/>
          <w:spacing w:val="-9"/>
        </w:rPr>
        <w:t> </w:t>
      </w:r>
      <w:r>
        <w:rPr>
          <w:strike w:val="0"/>
          <w:color w:val="623177"/>
        </w:rPr>
        <w:t>proceeding</w:t>
      </w:r>
      <w:r>
        <w:rPr>
          <w:strike w:val="0"/>
          <w:color w:val="623177"/>
          <w:spacing w:val="-8"/>
        </w:rPr>
        <w:t> </w:t>
      </w:r>
      <w:r>
        <w:rPr>
          <w:strike w:val="0"/>
          <w:color w:val="623177"/>
        </w:rPr>
        <w:t>or</w:t>
      </w:r>
      <w:r>
        <w:rPr>
          <w:strike w:val="0"/>
          <w:color w:val="623177"/>
          <w:spacing w:val="-7"/>
        </w:rPr>
        <w:t> </w:t>
      </w:r>
      <w:r>
        <w:rPr>
          <w:strike w:val="0"/>
          <w:color w:val="623177"/>
        </w:rPr>
        <w:t>a </w:t>
      </w:r>
      <w:r>
        <w:rPr>
          <w:strike/>
          <w:color w:val="623177"/>
        </w:rPr>
        <w:t>quasi-judicial hearing, as appropriate.</w:t>
      </w:r>
    </w:p>
    <w:p>
      <w:pPr>
        <w:pStyle w:val="ListParagraph"/>
        <w:numPr>
          <w:ilvl w:val="0"/>
          <w:numId w:val="7"/>
        </w:numPr>
        <w:tabs>
          <w:tab w:pos="1339" w:val="left" w:leader="none"/>
        </w:tabs>
        <w:spacing w:line="240" w:lineRule="auto" w:before="180" w:after="0"/>
        <w:ind w:left="839" w:right="1753" w:firstLine="101"/>
        <w:jc w:val="left"/>
        <w:rPr>
          <w:sz w:val="22"/>
        </w:rPr>
      </w:pPr>
      <w:r>
        <w:rPr>
          <w:b/>
          <w:strike/>
          <w:color w:val="623177"/>
          <w:sz w:val="22"/>
        </w:rPr>
        <w:t>Determination</w:t>
      </w:r>
      <w:r>
        <w:rPr>
          <w:b/>
          <w:strike/>
          <w:color w:val="623177"/>
          <w:spacing w:val="-11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2"/>
          <w:sz w:val="22"/>
        </w:rPr>
        <w:t> </w:t>
      </w:r>
      <w:r>
        <w:rPr>
          <w:b/>
          <w:strike/>
          <w:color w:val="623177"/>
          <w:sz w:val="22"/>
        </w:rPr>
        <w:t>Appropriate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Proceeding.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When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there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is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no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resolution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mutual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agreement,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President/President’s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Designee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appoint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Official,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Initiating Office will forward all material filed by the parties to the University Official.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University Official will review the material filed by the parties that would be admissible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0" w:bottom="280" w:left="500" w:right="500"/>
        </w:sectPr>
      </w:pPr>
    </w:p>
    <w:p>
      <w:pPr>
        <w:pStyle w:val="BodyText"/>
        <w:spacing w:before="74"/>
        <w:ind w:left="1300" w:right="1288"/>
      </w:pPr>
      <w:r>
        <w:rPr/>
        <w:pict>
          <v:rect style="position:absolute;margin-left:54pt;margin-top:36pt;width:.72pt;height:715.56pt;mso-position-horizontal-relative:page;mso-position-vertical-relative:page;z-index:15735296" id="docshape10" filled="true" fillcolor="#000000" stroked="false">
            <v:fill type="solid"/>
            <w10:wrap type="none"/>
          </v:rect>
        </w:pict>
      </w:r>
      <w:r>
        <w:rPr>
          <w:strike/>
          <w:color w:val="623177"/>
        </w:rPr>
        <w:t>in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evidence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determine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whether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there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are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any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disputed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issues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material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fact.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If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protest contains no disputed issues of material fact, a summary proceeding is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appropriate.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If the protest contains disputed issues of material fact, a quasi-judicial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hearing is appropriate.</w:t>
      </w:r>
    </w:p>
    <w:p>
      <w:pPr>
        <w:pStyle w:val="BodyText"/>
        <w:spacing w:before="8"/>
        <w:rPr>
          <w:sz w:val="14"/>
        </w:rPr>
      </w:pPr>
    </w:p>
    <w:p>
      <w:pPr>
        <w:pStyle w:val="Heading3"/>
        <w:numPr>
          <w:ilvl w:val="0"/>
          <w:numId w:val="7"/>
        </w:numPr>
        <w:tabs>
          <w:tab w:pos="1800" w:val="left" w:leader="none"/>
        </w:tabs>
        <w:spacing w:line="240" w:lineRule="auto" w:before="94" w:after="0"/>
        <w:ind w:left="1799" w:right="8182" w:hanging="401"/>
        <w:jc w:val="left"/>
      </w:pPr>
      <w:r>
        <w:rPr>
          <w:strike/>
          <w:color w:val="623177"/>
          <w:spacing w:val="-2"/>
        </w:rPr>
        <w:t>Summary</w:t>
      </w:r>
      <w:r>
        <w:rPr>
          <w:strike w:val="0"/>
          <w:color w:val="623177"/>
          <w:spacing w:val="-2"/>
        </w:rPr>
        <w:t> </w:t>
      </w:r>
      <w:r>
        <w:rPr>
          <w:strike/>
          <w:color w:val="623177"/>
          <w:spacing w:val="-2"/>
        </w:rPr>
        <w:t>Proceeding.</w:t>
      </w:r>
    </w:p>
    <w:p>
      <w:pPr>
        <w:pStyle w:val="BodyText"/>
        <w:ind w:left="1401" w:right="1720"/>
        <w:jc w:val="both"/>
      </w:pPr>
      <w:r>
        <w:rPr>
          <w:strike/>
          <w:color w:val="623177"/>
        </w:rPr>
        <w:t>If the protest contains no disputed issues of material fact, the University Official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shall conduct a summary proceeding.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 summary proceeding will be conducted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within thirty (30) days after the date the Formal Protest was filed.</w:t>
      </w:r>
    </w:p>
    <w:p>
      <w:pPr>
        <w:pStyle w:val="Heading3"/>
        <w:numPr>
          <w:ilvl w:val="0"/>
          <w:numId w:val="9"/>
        </w:numPr>
        <w:tabs>
          <w:tab w:pos="2033" w:val="left" w:leader="none"/>
        </w:tabs>
        <w:spacing w:line="240" w:lineRule="auto" w:before="130" w:after="0"/>
        <w:ind w:left="2032" w:right="0" w:hanging="361"/>
        <w:jc w:val="both"/>
      </w:pPr>
      <w:r>
        <w:rPr>
          <w:strike/>
          <w:color w:val="623177"/>
        </w:rPr>
        <w:t>Notice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  <w:spacing w:val="-2"/>
        </w:rPr>
        <w:t>Proceeding.</w:t>
      </w:r>
    </w:p>
    <w:p>
      <w:pPr>
        <w:pStyle w:val="BodyText"/>
        <w:spacing w:before="9"/>
        <w:ind w:left="1300" w:right="1484"/>
      </w:pPr>
      <w:r>
        <w:rPr>
          <w:strike/>
          <w:color w:val="623177"/>
        </w:rPr>
        <w:t>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Official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serve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written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on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all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parties,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such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will allow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parties at least seven (7) days from the date of the notice to file with the University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Official any documents, memoranda of law, or other written material (collectively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referred to as “written material”) in support of or in opposition to the University’s action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or refusal to act and to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serve the other parties with a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copy of the same.</w:t>
      </w:r>
      <w:r>
        <w:rPr>
          <w:strike/>
          <w:color w:val="623177"/>
          <w:spacing w:val="67"/>
        </w:rPr>
        <w:t> </w:t>
      </w:r>
      <w:r>
        <w:rPr>
          <w:strike/>
          <w:color w:val="623177"/>
        </w:rPr>
        <w:t>At the end of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seven (7) days, the University Official shall then serve a second notice to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parties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stating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that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parties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have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seven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(7)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Official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and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serve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other parties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their written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responses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written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material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filed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other parties.</w:t>
      </w:r>
    </w:p>
    <w:p>
      <w:pPr>
        <w:pStyle w:val="Heading3"/>
        <w:numPr>
          <w:ilvl w:val="0"/>
          <w:numId w:val="9"/>
        </w:numPr>
        <w:tabs>
          <w:tab w:pos="2033" w:val="left" w:leader="none"/>
        </w:tabs>
        <w:spacing w:line="273" w:lineRule="exact" w:before="2" w:after="0"/>
        <w:ind w:left="2032" w:right="0" w:hanging="361"/>
        <w:jc w:val="left"/>
      </w:pPr>
      <w:r>
        <w:rPr>
          <w:strike/>
          <w:color w:val="623177"/>
        </w:rPr>
        <w:t>Informal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  <w:spacing w:val="-2"/>
        </w:rPr>
        <w:t>Hearing.</w:t>
      </w:r>
    </w:p>
    <w:p>
      <w:pPr>
        <w:pStyle w:val="BodyText"/>
        <w:ind w:left="1300" w:right="1288"/>
      </w:pPr>
      <w:r>
        <w:rPr>
          <w:strike/>
          <w:color w:val="623177"/>
        </w:rPr>
        <w:t>The University Official may, in the University Official’s sole discretion, schedule an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informal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hearing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on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matter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purpose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taking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oral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evidence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argument.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If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University Official schedules an informal hearing, the University Official shall serve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parties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written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notice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at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least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fourteen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(14)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prior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hearing,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setting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forth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place, date, and time of the hearing.</w:t>
      </w:r>
    </w:p>
    <w:p>
      <w:pPr>
        <w:pStyle w:val="Heading3"/>
        <w:numPr>
          <w:ilvl w:val="0"/>
          <w:numId w:val="9"/>
        </w:numPr>
        <w:tabs>
          <w:tab w:pos="2033" w:val="left" w:leader="none"/>
        </w:tabs>
        <w:spacing w:line="273" w:lineRule="exact" w:before="1" w:after="0"/>
        <w:ind w:left="2032" w:right="0" w:hanging="361"/>
        <w:jc w:val="left"/>
      </w:pPr>
      <w:r>
        <w:rPr>
          <w:strike/>
          <w:color w:val="623177"/>
          <w:spacing w:val="-2"/>
        </w:rPr>
        <w:t>University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  <w:spacing w:val="-2"/>
        </w:rPr>
        <w:t>Official’s</w:t>
      </w:r>
      <w:r>
        <w:rPr>
          <w:strike/>
          <w:color w:val="623177"/>
          <w:spacing w:val="3"/>
        </w:rPr>
        <w:t> </w:t>
      </w:r>
      <w:r>
        <w:rPr>
          <w:strike/>
          <w:color w:val="623177"/>
          <w:spacing w:val="-2"/>
        </w:rPr>
        <w:t>Recommended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  <w:spacing w:val="-2"/>
        </w:rPr>
        <w:t>Order.</w:t>
      </w:r>
    </w:p>
    <w:p>
      <w:pPr>
        <w:pStyle w:val="ListParagraph"/>
        <w:numPr>
          <w:ilvl w:val="1"/>
          <w:numId w:val="9"/>
        </w:numPr>
        <w:tabs>
          <w:tab w:pos="2405" w:val="left" w:leader="none"/>
        </w:tabs>
        <w:spacing w:line="240" w:lineRule="auto" w:before="0" w:after="0"/>
        <w:ind w:left="2020" w:right="1755" w:firstLine="0"/>
        <w:jc w:val="left"/>
        <w:rPr>
          <w:color w:val="623177"/>
          <w:sz w:val="22"/>
        </w:rPr>
      </w:pPr>
      <w:r>
        <w:rPr/>
        <w:pict>
          <v:rect style="position:absolute;margin-left:126.019997pt;margin-top:20.037889pt;width:347.57pt;height:.599980pt;mso-position-horizontal-relative:page;mso-position-vertical-relative:paragraph;z-index:-15908352" id="docshape11" filled="true" fillcolor="#623177" stroked="false">
            <v:fill type="solid"/>
            <w10:wrap type="none"/>
          </v:rect>
        </w:pict>
      </w:r>
      <w:r>
        <w:rPr/>
        <w:pict>
          <v:rect style="position:absolute;margin-left:126.019997pt;margin-top:70.437859pt;width:346.37pt;height:.600010pt;mso-position-horizontal-relative:page;mso-position-vertical-relative:paragraph;z-index:-15907840" id="docshape12" filled="true" fillcolor="#623177" stroked="false">
            <v:fill type="solid"/>
            <w10:wrap type="none"/>
          </v:rect>
        </w:pic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Official will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issue a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Recommended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Order to the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President</w:t>
      </w:r>
      <w:r>
        <w:rPr>
          <w:strike w:val="0"/>
          <w:color w:val="623177"/>
          <w:sz w:val="22"/>
        </w:rPr>
        <w:t> on whether the University’s proposed action is contrary to the applicable </w:t>
      </w:r>
      <w:r>
        <w:rPr>
          <w:strike/>
          <w:color w:val="623177"/>
          <w:sz w:val="22"/>
        </w:rPr>
        <w:t>statutes, regulations, or policies governing the University, or to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Specifications. The University Official’s Recommended Order shall take into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consideration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only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those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documents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written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materials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filed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parties,</w:t>
      </w:r>
      <w:r>
        <w:rPr>
          <w:strike w:val="0"/>
          <w:color w:val="623177"/>
          <w:sz w:val="22"/>
        </w:rPr>
        <w:t> and if an informal hearing is held, information obtained as a result of the </w:t>
      </w:r>
      <w:r>
        <w:rPr>
          <w:strike/>
          <w:color w:val="623177"/>
          <w:sz w:val="22"/>
        </w:rPr>
        <w:t>informal hearing.</w:t>
      </w:r>
    </w:p>
    <w:p>
      <w:pPr>
        <w:pStyle w:val="ListParagraph"/>
        <w:numPr>
          <w:ilvl w:val="1"/>
          <w:numId w:val="9"/>
        </w:numPr>
        <w:tabs>
          <w:tab w:pos="2345" w:val="left" w:leader="none"/>
        </w:tabs>
        <w:spacing w:line="240" w:lineRule="auto" w:before="0" w:after="0"/>
        <w:ind w:left="2020" w:right="1661" w:firstLine="0"/>
        <w:jc w:val="left"/>
        <w:rPr>
          <w:color w:val="623177"/>
          <w:sz w:val="22"/>
        </w:rPr>
      </w:pPr>
      <w:r>
        <w:rPr>
          <w:strike/>
          <w:color w:val="623177"/>
          <w:sz w:val="22"/>
        </w:rPr>
        <w:t>The University Official’s recommended order shall be issued to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President within fifty (50) days after date the Formal Protest was filed.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University Official shall serve copies of the Recommended Order, along with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date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Recommended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Order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was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issued,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parties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immediately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after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issuing the Recommended Order to the President.</w:t>
      </w:r>
    </w:p>
    <w:p>
      <w:pPr>
        <w:pStyle w:val="ListParagraph"/>
        <w:numPr>
          <w:ilvl w:val="1"/>
          <w:numId w:val="9"/>
        </w:numPr>
        <w:tabs>
          <w:tab w:pos="2405" w:val="left" w:leader="none"/>
        </w:tabs>
        <w:spacing w:line="240" w:lineRule="auto" w:before="0" w:after="0"/>
        <w:ind w:left="2020" w:right="2252" w:firstLine="60"/>
        <w:jc w:val="both"/>
        <w:rPr>
          <w:color w:val="623177"/>
          <w:sz w:val="22"/>
        </w:rPr>
      </w:pPr>
      <w:r>
        <w:rPr/>
        <w:pict>
          <v:rect style="position:absolute;margin-left:126.019997pt;margin-top:7.437832pt;width:348.17pt;height:.60004pt;mso-position-horizontal-relative:page;mso-position-vertical-relative:paragraph;z-index:-15907328" id="docshape13" filled="true" fillcolor="#623177" stroked="false">
            <v:fill type="solid"/>
            <w10:wrap type="none"/>
          </v:rect>
        </w:pict>
      </w:r>
      <w:r>
        <w:rPr/>
        <w:pict>
          <v:rect style="position:absolute;margin-left:126.019997pt;margin-top:20.037891pt;width:346.01pt;height:.599980pt;mso-position-horizontal-relative:page;mso-position-vertical-relative:paragraph;z-index:-15906816" id="docshape14" filled="true" fillcolor="#623177" stroked="false">
            <v:fill type="solid"/>
            <w10:wrap type="none"/>
          </v:rect>
        </w:pict>
      </w:r>
      <w:r>
        <w:rPr>
          <w:color w:val="623177"/>
          <w:sz w:val="22"/>
        </w:rPr>
        <w:t>The</w:t>
      </w:r>
      <w:r>
        <w:rPr>
          <w:color w:val="623177"/>
          <w:spacing w:val="-12"/>
          <w:sz w:val="22"/>
        </w:rPr>
        <w:t> </w:t>
      </w:r>
      <w:r>
        <w:rPr>
          <w:color w:val="623177"/>
          <w:sz w:val="22"/>
        </w:rPr>
        <w:t>University</w:t>
      </w:r>
      <w:r>
        <w:rPr>
          <w:color w:val="623177"/>
          <w:spacing w:val="-10"/>
          <w:sz w:val="22"/>
        </w:rPr>
        <w:t> </w:t>
      </w:r>
      <w:r>
        <w:rPr>
          <w:color w:val="623177"/>
          <w:sz w:val="22"/>
        </w:rPr>
        <w:t>Official</w:t>
      </w:r>
      <w:r>
        <w:rPr>
          <w:color w:val="623177"/>
          <w:spacing w:val="-10"/>
          <w:sz w:val="22"/>
        </w:rPr>
        <w:t> </w:t>
      </w:r>
      <w:r>
        <w:rPr>
          <w:color w:val="623177"/>
          <w:sz w:val="22"/>
        </w:rPr>
        <w:t>shall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also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submit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recording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of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informal hearing,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if</w:t>
      </w:r>
      <w:r>
        <w:rPr>
          <w:color w:val="623177"/>
          <w:spacing w:val="40"/>
          <w:sz w:val="22"/>
        </w:rPr>
        <w:t> </w:t>
      </w:r>
      <w:r>
        <w:rPr>
          <w:color w:val="623177"/>
          <w:sz w:val="22"/>
        </w:rPr>
        <w:t>one</w:t>
      </w:r>
      <w:r>
        <w:rPr>
          <w:color w:val="623177"/>
          <w:spacing w:val="-3"/>
          <w:sz w:val="22"/>
        </w:rPr>
        <w:t> </w:t>
      </w:r>
      <w:r>
        <w:rPr>
          <w:color w:val="623177"/>
          <w:sz w:val="22"/>
        </w:rPr>
        <w:t>was</w:t>
      </w:r>
      <w:r>
        <w:rPr>
          <w:color w:val="623177"/>
          <w:spacing w:val="-3"/>
          <w:sz w:val="22"/>
        </w:rPr>
        <w:t> </w:t>
      </w:r>
      <w:r>
        <w:rPr>
          <w:color w:val="623177"/>
          <w:sz w:val="22"/>
        </w:rPr>
        <w:t>held,</w:t>
      </w:r>
      <w:r>
        <w:rPr>
          <w:color w:val="623177"/>
          <w:spacing w:val="-2"/>
          <w:sz w:val="22"/>
        </w:rPr>
        <w:t> </w:t>
      </w:r>
      <w:r>
        <w:rPr>
          <w:color w:val="623177"/>
          <w:sz w:val="22"/>
        </w:rPr>
        <w:t>and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all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documents</w:t>
      </w:r>
      <w:r>
        <w:rPr>
          <w:color w:val="623177"/>
          <w:spacing w:val="-3"/>
          <w:sz w:val="22"/>
        </w:rPr>
        <w:t> </w:t>
      </w:r>
      <w:r>
        <w:rPr>
          <w:color w:val="623177"/>
          <w:sz w:val="22"/>
        </w:rPr>
        <w:t>and</w:t>
      </w:r>
      <w:r>
        <w:rPr>
          <w:color w:val="623177"/>
          <w:spacing w:val="-3"/>
          <w:sz w:val="22"/>
        </w:rPr>
        <w:t> </w:t>
      </w:r>
      <w:r>
        <w:rPr>
          <w:color w:val="623177"/>
          <w:sz w:val="22"/>
        </w:rPr>
        <w:t>written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material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filed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in </w:t>
      </w:r>
      <w:r>
        <w:rPr>
          <w:strike/>
          <w:color w:val="623177"/>
          <w:sz w:val="22"/>
        </w:rPr>
        <w:t>the matter to the President when issuing the Recommended Order.</w:t>
      </w:r>
    </w:p>
    <w:p>
      <w:pPr>
        <w:pStyle w:val="Heading3"/>
        <w:numPr>
          <w:ilvl w:val="0"/>
          <w:numId w:val="9"/>
        </w:numPr>
        <w:tabs>
          <w:tab w:pos="2033" w:val="left" w:leader="none"/>
        </w:tabs>
        <w:spacing w:line="240" w:lineRule="auto" w:before="0" w:after="0"/>
        <w:ind w:left="2032" w:right="0" w:hanging="361"/>
        <w:jc w:val="both"/>
      </w:pPr>
      <w:r>
        <w:rPr>
          <w:strike/>
          <w:color w:val="623177"/>
        </w:rPr>
        <w:t>Exceptions</w:t>
      </w:r>
      <w:r>
        <w:rPr>
          <w:strike/>
          <w:color w:val="623177"/>
          <w:spacing w:val="-18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Official’s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Recommended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  <w:spacing w:val="-2"/>
        </w:rPr>
        <w:t>Order.</w:t>
      </w:r>
    </w:p>
    <w:p>
      <w:pPr>
        <w:pStyle w:val="BodyText"/>
        <w:spacing w:before="2"/>
        <w:ind w:left="2020" w:right="1484"/>
      </w:pPr>
      <w:r>
        <w:rPr>
          <w:strike/>
          <w:color w:val="623177"/>
        </w:rPr>
        <w:t>The parties may file written exceptions to the Recommended Order.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Parties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must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any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exceptions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Recommended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Order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President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within seven (7) days after the date the Recommended Order was issued.</w:t>
      </w:r>
    </w:p>
    <w:p>
      <w:pPr>
        <w:pStyle w:val="Heading3"/>
        <w:numPr>
          <w:ilvl w:val="0"/>
          <w:numId w:val="9"/>
        </w:numPr>
        <w:tabs>
          <w:tab w:pos="2052" w:val="left" w:leader="none"/>
        </w:tabs>
        <w:spacing w:line="240" w:lineRule="auto" w:before="130" w:after="0"/>
        <w:ind w:left="2051" w:right="0" w:hanging="361"/>
        <w:jc w:val="left"/>
        <w:rPr>
          <w:b w:val="0"/>
        </w:rPr>
      </w:pP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Final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  <w:spacing w:val="-2"/>
        </w:rPr>
        <w:t>Order</w:t>
      </w:r>
      <w:r>
        <w:rPr>
          <w:b w:val="0"/>
          <w:strike/>
          <w:color w:val="623177"/>
          <w:spacing w:val="-2"/>
        </w:rPr>
        <w:t>.</w:t>
      </w:r>
    </w:p>
    <w:p>
      <w:pPr>
        <w:pStyle w:val="BodyText"/>
        <w:spacing w:before="9"/>
        <w:ind w:left="2140" w:right="1332"/>
      </w:pPr>
      <w:r>
        <w:rPr>
          <w:strike/>
          <w:color w:val="623177"/>
        </w:rPr>
        <w:t>The President shall enter a Final Order within twenty-one (21) days after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date the Recommended Order was issued. In deciding whether to follow or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depart from the University Official’s Recommended Order, the President may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consider the written materials and exceptions filed by the parties, and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recording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informal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hearing,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if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any.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President’s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Final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Order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final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decision of the University.</w:t>
      </w:r>
    </w:p>
    <w:p>
      <w:pPr>
        <w:spacing w:after="0"/>
        <w:sectPr>
          <w:pgSz w:w="12240" w:h="15840"/>
          <w:pgMar w:top="660" w:bottom="280" w:left="500" w:right="500"/>
        </w:sectPr>
      </w:pPr>
    </w:p>
    <w:p>
      <w:pPr>
        <w:pStyle w:val="Heading3"/>
        <w:numPr>
          <w:ilvl w:val="0"/>
          <w:numId w:val="9"/>
        </w:numPr>
        <w:tabs>
          <w:tab w:pos="2052" w:val="left" w:leader="none"/>
        </w:tabs>
        <w:spacing w:line="273" w:lineRule="exact" w:before="80" w:after="0"/>
        <w:ind w:left="2051" w:right="0" w:hanging="361"/>
        <w:jc w:val="left"/>
        <w:rPr>
          <w:b w:val="0"/>
        </w:rPr>
      </w:pPr>
      <w:r>
        <w:rPr/>
        <w:pict>
          <v:rect style="position:absolute;margin-left:54pt;margin-top:36pt;width:.72pt;height:706.32pt;mso-position-horizontal-relative:page;mso-position-vertical-relative:page;z-index:15735808" id="docshape15" filled="true" fillcolor="#000000" stroked="false">
            <v:fill type="solid"/>
            <w10:wrap type="none"/>
          </v:rect>
        </w:pict>
      </w:r>
      <w:r>
        <w:rPr>
          <w:strike/>
          <w:color w:val="623177"/>
        </w:rPr>
        <w:t>Point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  <w:spacing w:val="-2"/>
        </w:rPr>
        <w:t>Entry</w:t>
      </w:r>
      <w:r>
        <w:rPr>
          <w:b w:val="0"/>
          <w:strike/>
          <w:color w:val="623177"/>
          <w:spacing w:val="-2"/>
        </w:rPr>
        <w:t>.</w:t>
      </w:r>
    </w:p>
    <w:p>
      <w:pPr>
        <w:pStyle w:val="BodyText"/>
        <w:ind w:left="2135" w:right="1785"/>
      </w:pPr>
      <w:r>
        <w:rPr>
          <w:strike/>
          <w:color w:val="623177"/>
        </w:rPr>
        <w:t>Judicial review of the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University’s final decision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shall be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in accordance with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Florida Rule of Appellate Procedure 9.190(b)(3), applicable to review of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quasi- judicial decisions of an administrative body not subject to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Administrative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Procedure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Act.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request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review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may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made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filing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petition for certiorari review with the appropriate circuit court within thirty</w:t>
      </w:r>
    </w:p>
    <w:p>
      <w:pPr>
        <w:spacing w:before="0"/>
        <w:ind w:left="2135" w:right="1484" w:firstLine="0"/>
        <w:jc w:val="left"/>
        <w:rPr>
          <w:b/>
          <w:i/>
          <w:sz w:val="22"/>
        </w:rPr>
      </w:pPr>
      <w:r>
        <w:rPr>
          <w:strike/>
          <w:color w:val="623177"/>
          <w:sz w:val="22"/>
        </w:rPr>
        <w:t>(30)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days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after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date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University’s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final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decision.</w:t>
      </w:r>
      <w:r>
        <w:rPr>
          <w:strike/>
          <w:color w:val="623177"/>
          <w:spacing w:val="40"/>
          <w:sz w:val="22"/>
        </w:rPr>
        <w:t> </w:t>
      </w:r>
      <w:r>
        <w:rPr>
          <w:b/>
          <w:i/>
          <w:strike/>
          <w:color w:val="623177"/>
          <w:sz w:val="22"/>
        </w:rPr>
        <w:t>Failure</w:t>
      </w:r>
      <w:r>
        <w:rPr>
          <w:b/>
          <w:i/>
          <w:strike/>
          <w:color w:val="623177"/>
          <w:spacing w:val="-8"/>
          <w:sz w:val="22"/>
        </w:rPr>
        <w:t> </w:t>
      </w:r>
      <w:r>
        <w:rPr>
          <w:b/>
          <w:i/>
          <w:strike/>
          <w:color w:val="623177"/>
          <w:sz w:val="22"/>
        </w:rPr>
        <w:t>to</w:t>
      </w:r>
      <w:r>
        <w:rPr>
          <w:b/>
          <w:i/>
          <w:strike/>
          <w:color w:val="623177"/>
          <w:spacing w:val="-8"/>
          <w:sz w:val="22"/>
        </w:rPr>
        <w:t> </w:t>
      </w:r>
      <w:r>
        <w:rPr>
          <w:b/>
          <w:i/>
          <w:strike/>
          <w:color w:val="623177"/>
          <w:sz w:val="22"/>
        </w:rPr>
        <w:t>seek</w:t>
      </w:r>
      <w:r>
        <w:rPr>
          <w:b/>
          <w:i/>
          <w:strike w:val="0"/>
          <w:color w:val="623177"/>
          <w:sz w:val="22"/>
        </w:rPr>
        <w:t> </w:t>
      </w:r>
      <w:r>
        <w:rPr>
          <w:b/>
          <w:i/>
          <w:strike/>
          <w:color w:val="623177"/>
          <w:sz w:val="22"/>
        </w:rPr>
        <w:t>timely review shall constitute a waiver of the right to appeal the</w:t>
      </w:r>
      <w:r>
        <w:rPr>
          <w:b/>
          <w:i/>
          <w:strike w:val="0"/>
          <w:color w:val="623177"/>
          <w:sz w:val="22"/>
        </w:rPr>
        <w:t> </w:t>
      </w:r>
      <w:r>
        <w:rPr>
          <w:b/>
          <w:i/>
          <w:strike/>
          <w:color w:val="623177"/>
          <w:sz w:val="22"/>
        </w:rPr>
        <w:t>University’s final decision.</w:t>
      </w:r>
    </w:p>
    <w:p>
      <w:pPr>
        <w:pStyle w:val="BodyText"/>
        <w:spacing w:before="9"/>
        <w:rPr>
          <w:b/>
          <w:i/>
          <w:sz w:val="13"/>
        </w:rPr>
      </w:pPr>
    </w:p>
    <w:p>
      <w:pPr>
        <w:spacing w:line="252" w:lineRule="exact" w:before="93"/>
        <w:ind w:left="1415" w:right="0" w:firstLine="0"/>
        <w:jc w:val="left"/>
        <w:rPr>
          <w:b/>
          <w:sz w:val="22"/>
        </w:rPr>
      </w:pP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(12)</w:t>
      </w:r>
      <w:r>
        <w:rPr>
          <w:strike/>
          <w:color w:val="623177"/>
          <w:spacing w:val="-13"/>
          <w:sz w:val="22"/>
        </w:rPr>
        <w:t> </w:t>
      </w:r>
      <w:r>
        <w:rPr>
          <w:b/>
          <w:strike/>
          <w:color w:val="623177"/>
          <w:sz w:val="22"/>
        </w:rPr>
        <w:t>Quasi-Judicial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pacing w:val="-2"/>
          <w:sz w:val="22"/>
        </w:rPr>
        <w:t>Hearing.</w:t>
      </w:r>
    </w:p>
    <w:p>
      <w:pPr>
        <w:pStyle w:val="BodyText"/>
        <w:ind w:left="1415" w:right="1288"/>
      </w:pPr>
      <w:r>
        <w:rPr>
          <w:strike/>
          <w:color w:val="623177"/>
        </w:rPr>
        <w:t>If the Formal Protest contains issues of material fact, the President/President’s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Designee shall refer the Formal Protest to a Quasi-Judicial Officer for a quasi-judicial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hearing.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hearing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conducted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within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forty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(40)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after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date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Formal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Protest was filed.</w:t>
      </w:r>
    </w:p>
    <w:p>
      <w:pPr>
        <w:pStyle w:val="Heading3"/>
        <w:numPr>
          <w:ilvl w:val="0"/>
          <w:numId w:val="10"/>
        </w:numPr>
        <w:tabs>
          <w:tab w:pos="2501" w:val="left" w:leader="none"/>
        </w:tabs>
        <w:spacing w:line="240" w:lineRule="auto" w:before="14" w:after="0"/>
        <w:ind w:left="2500" w:right="0" w:hanging="361"/>
        <w:jc w:val="left"/>
        <w:rPr>
          <w:b w:val="0"/>
          <w:color w:val="623177"/>
          <w:sz w:val="24"/>
        </w:rPr>
      </w:pPr>
      <w:r>
        <w:rPr>
          <w:strike/>
          <w:color w:val="623177"/>
          <w:spacing w:val="-2"/>
        </w:rPr>
        <w:t>Appointment</w:t>
      </w:r>
      <w:r>
        <w:rPr>
          <w:strike/>
          <w:color w:val="623177"/>
          <w:spacing w:val="1"/>
        </w:rPr>
        <w:t> </w:t>
      </w:r>
      <w:r>
        <w:rPr>
          <w:strike/>
          <w:color w:val="623177"/>
          <w:spacing w:val="-2"/>
        </w:rPr>
        <w:t>of</w:t>
      </w:r>
      <w:r>
        <w:rPr>
          <w:strike/>
          <w:color w:val="623177"/>
        </w:rPr>
        <w:t> </w:t>
      </w:r>
      <w:r>
        <w:rPr>
          <w:strike/>
          <w:color w:val="623177"/>
          <w:spacing w:val="-2"/>
        </w:rPr>
        <w:t>Quasi-Judicial</w:t>
      </w:r>
      <w:r>
        <w:rPr>
          <w:strike/>
          <w:color w:val="623177"/>
        </w:rPr>
        <w:t> </w:t>
      </w:r>
      <w:r>
        <w:rPr>
          <w:strike/>
          <w:color w:val="623177"/>
          <w:spacing w:val="-2"/>
        </w:rPr>
        <w:t>Officer.</w:t>
      </w:r>
    </w:p>
    <w:p>
      <w:pPr>
        <w:pStyle w:val="BodyText"/>
        <w:spacing w:before="11"/>
        <w:ind w:left="2500" w:right="1288"/>
      </w:pPr>
      <w:r>
        <w:rPr>
          <w:strike/>
          <w:color w:val="623177"/>
        </w:rPr>
        <w:t>Within seven (7) days after the date the Formal Petition was filed,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President/President’s Designee shall appoint a Quasi-Judicial Officer or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forward a request for hearing and such other documents, laws and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regulations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as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may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required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Florida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Department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Administrative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Hearings to the Department, and for assignment of an Administrative Law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Judge to conduct a quasi-judicial hearing (“hearing”).</w:t>
      </w:r>
    </w:p>
    <w:p>
      <w:pPr>
        <w:pStyle w:val="Heading3"/>
        <w:numPr>
          <w:ilvl w:val="0"/>
          <w:numId w:val="10"/>
        </w:numPr>
        <w:tabs>
          <w:tab w:pos="2501" w:val="left" w:leader="none"/>
        </w:tabs>
        <w:spacing w:line="240" w:lineRule="auto" w:before="127" w:after="0"/>
        <w:ind w:left="2500" w:right="0" w:hanging="361"/>
        <w:jc w:val="left"/>
        <w:rPr>
          <w:b w:val="0"/>
          <w:color w:val="623177"/>
          <w:sz w:val="24"/>
        </w:rPr>
      </w:pPr>
      <w:r>
        <w:rPr>
          <w:strike/>
          <w:color w:val="623177"/>
        </w:rPr>
        <w:t>Notice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  <w:spacing w:val="-2"/>
        </w:rPr>
        <w:t>Hearing.</w:t>
      </w:r>
    </w:p>
    <w:p>
      <w:pPr>
        <w:pStyle w:val="ListParagraph"/>
        <w:numPr>
          <w:ilvl w:val="1"/>
          <w:numId w:val="10"/>
        </w:numPr>
        <w:tabs>
          <w:tab w:pos="3221" w:val="left" w:leader="none"/>
        </w:tabs>
        <w:spacing w:line="235" w:lineRule="auto" w:before="16" w:after="0"/>
        <w:ind w:left="3220" w:right="1638" w:hanging="360"/>
        <w:jc w:val="left"/>
        <w:rPr>
          <w:rFonts w:ascii="Book Antiqua"/>
          <w:color w:val="623177"/>
          <w:sz w:val="24"/>
        </w:rPr>
      </w:pPr>
      <w:r>
        <w:rPr>
          <w:strike/>
          <w:color w:val="623177"/>
          <w:sz w:val="22"/>
        </w:rPr>
        <w:t>Within seven (7) days after being appointed, the Quasi-Judicial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Officer shall issue a Notice of Hearing, stating the time, date and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location for the parties to present evidence and argument on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issues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under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consideration.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Quasi-Judicial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Officer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set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time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place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for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all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hearings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serve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written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notice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all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parties.</w:t>
      </w:r>
    </w:p>
    <w:p>
      <w:pPr>
        <w:pStyle w:val="ListParagraph"/>
        <w:numPr>
          <w:ilvl w:val="1"/>
          <w:numId w:val="10"/>
        </w:numPr>
        <w:tabs>
          <w:tab w:pos="3221" w:val="left" w:leader="none"/>
        </w:tabs>
        <w:spacing w:line="230" w:lineRule="auto" w:before="14" w:after="0"/>
        <w:ind w:left="3220" w:right="1532" w:hanging="360"/>
        <w:jc w:val="left"/>
        <w:rPr>
          <w:rFonts w:ascii="Book Antiqua" w:hAnsi="Book Antiqua"/>
          <w:color w:val="623177"/>
          <w:sz w:val="24"/>
        </w:rPr>
      </w:pP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Quasi-Judicial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Officer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give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no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less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than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14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days’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notice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hearing on the merits of the protest, unless otherwise agreed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by the parties.</w:t>
      </w:r>
    </w:p>
    <w:p>
      <w:pPr>
        <w:pStyle w:val="Heading3"/>
        <w:numPr>
          <w:ilvl w:val="0"/>
          <w:numId w:val="10"/>
        </w:numPr>
        <w:tabs>
          <w:tab w:pos="2501" w:val="left" w:leader="none"/>
        </w:tabs>
        <w:spacing w:line="273" w:lineRule="exact" w:before="2" w:after="0"/>
        <w:ind w:left="2500" w:right="0" w:hanging="361"/>
        <w:jc w:val="left"/>
        <w:rPr>
          <w:b w:val="0"/>
          <w:color w:val="623177"/>
          <w:sz w:val="24"/>
        </w:rPr>
      </w:pPr>
      <w:r>
        <w:rPr>
          <w:strike/>
          <w:color w:val="623177"/>
        </w:rPr>
        <w:t>University</w:t>
      </w:r>
      <w:r>
        <w:rPr>
          <w:strike/>
          <w:color w:val="623177"/>
          <w:spacing w:val="-16"/>
        </w:rPr>
        <w:t> </w:t>
      </w:r>
      <w:r>
        <w:rPr>
          <w:strike/>
          <w:color w:val="623177"/>
        </w:rPr>
        <w:t>Statement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  <w:spacing w:val="-2"/>
        </w:rPr>
        <w:t>Actions.</w:t>
      </w:r>
    </w:p>
    <w:p>
      <w:pPr>
        <w:pStyle w:val="BodyText"/>
        <w:ind w:left="2200" w:right="1332"/>
      </w:pPr>
      <w:r>
        <w:rPr>
          <w:strike/>
          <w:color w:val="623177"/>
        </w:rPr>
        <w:t>Within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seven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(7)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days after the appointment of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Quasi-Judicial Officer,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written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statement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Quasi-Judicial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Officer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stating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actions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(proposed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actions,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actions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already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taken,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refusal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take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actions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are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referred to as “actions of the University, and a summary of the factual, legal,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policy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grounds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such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actions.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immediately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serve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copy of the Statement of Actions on the other parties.</w:t>
      </w:r>
    </w:p>
    <w:p>
      <w:pPr>
        <w:pStyle w:val="Heading3"/>
        <w:numPr>
          <w:ilvl w:val="0"/>
          <w:numId w:val="10"/>
        </w:numPr>
        <w:tabs>
          <w:tab w:pos="2162" w:val="left" w:leader="none"/>
        </w:tabs>
        <w:spacing w:line="275" w:lineRule="exact" w:before="0" w:after="0"/>
        <w:ind w:left="2162" w:right="0" w:hanging="423"/>
        <w:jc w:val="left"/>
        <w:rPr>
          <w:b w:val="0"/>
          <w:color w:val="623177"/>
          <w:sz w:val="24"/>
        </w:rPr>
      </w:pPr>
      <w:r>
        <w:rPr>
          <w:strike/>
          <w:color w:val="623177"/>
        </w:rPr>
        <w:t>Protestor’s</w:t>
      </w:r>
      <w:r>
        <w:rPr>
          <w:strike/>
          <w:color w:val="623177"/>
          <w:spacing w:val="-17"/>
        </w:rPr>
        <w:t> </w:t>
      </w:r>
      <w:r>
        <w:rPr>
          <w:strike/>
          <w:color w:val="623177"/>
        </w:rPr>
        <w:t>Response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Statement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  <w:spacing w:val="-2"/>
        </w:rPr>
        <w:t>Actions.</w:t>
      </w:r>
    </w:p>
    <w:p>
      <w:pPr>
        <w:pStyle w:val="BodyText"/>
        <w:ind w:left="2140" w:right="1575"/>
      </w:pPr>
      <w:r>
        <w:rPr>
          <w:strike/>
          <w:color w:val="623177"/>
        </w:rPr>
        <w:t>Within seven (7) days after the University provides the University Statement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of Actions to the Quasi-Judicial Officer, the Protestor may file a written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response to such statement with the Quasi-Judicial Officer.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 Protestor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immediately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serve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copy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Protestor’s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Response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University’s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Statement of Actions on the other parties.</w:t>
      </w:r>
    </w:p>
    <w:p>
      <w:pPr>
        <w:pStyle w:val="Heading3"/>
        <w:numPr>
          <w:ilvl w:val="0"/>
          <w:numId w:val="10"/>
        </w:numPr>
        <w:tabs>
          <w:tab w:pos="2100" w:val="left" w:leader="none"/>
        </w:tabs>
        <w:spacing w:line="240" w:lineRule="auto" w:before="8" w:after="0"/>
        <w:ind w:left="2099" w:right="0" w:hanging="361"/>
        <w:jc w:val="left"/>
        <w:rPr>
          <w:b w:val="0"/>
          <w:color w:val="623177"/>
          <w:sz w:val="24"/>
        </w:rPr>
      </w:pPr>
      <w:r>
        <w:rPr>
          <w:strike/>
          <w:color w:val="623177"/>
          <w:spacing w:val="-2"/>
        </w:rPr>
        <w:t>Discovery</w:t>
      </w:r>
      <w:r>
        <w:rPr>
          <w:b w:val="0"/>
          <w:strike/>
          <w:color w:val="623177"/>
          <w:spacing w:val="-2"/>
        </w:rPr>
        <w:t>.</w:t>
      </w:r>
    </w:p>
    <w:p>
      <w:pPr>
        <w:pStyle w:val="BodyText"/>
        <w:spacing w:before="11"/>
        <w:ind w:left="2099" w:right="1484" w:firstLine="40"/>
      </w:pPr>
      <w:r>
        <w:rPr>
          <w:strike/>
          <w:color w:val="623177"/>
        </w:rPr>
        <w:t>After the assignment of the Quasi-Judicial Officer, the parties may obtain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discovery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through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means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manner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provided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in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Florida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Rules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of Civil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Procedure 1.280 through 1.400.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 Quasi-Judicial Officer may issue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appropriate orders to effectuate the purposes of discovery and to prevent</w:t>
      </w:r>
      <w:r>
        <w:rPr>
          <w:strike w:val="0"/>
          <w:color w:val="623177"/>
        </w:rPr>
        <w:t> </w:t>
      </w:r>
      <w:r>
        <w:rPr>
          <w:strike/>
          <w:color w:val="623177"/>
          <w:spacing w:val="-2"/>
        </w:rPr>
        <w:t>delay.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  <w:rPr>
          <w:rFonts w:ascii="Times New Roman"/>
        </w:rPr>
      </w:pPr>
      <w:r>
        <w:rPr>
          <w:rFonts w:ascii="Times New Roman"/>
        </w:rPr>
        <w:t>7</w:t>
      </w:r>
    </w:p>
    <w:p>
      <w:pPr>
        <w:spacing w:after="0"/>
        <w:rPr>
          <w:rFonts w:ascii="Times New Roman"/>
        </w:rPr>
        <w:sectPr>
          <w:pgSz w:w="12240" w:h="15840"/>
          <w:pgMar w:top="640" w:bottom="280" w:left="500" w:right="500"/>
        </w:sectPr>
      </w:pPr>
    </w:p>
    <w:p>
      <w:pPr>
        <w:pStyle w:val="ListParagraph"/>
        <w:numPr>
          <w:ilvl w:val="1"/>
          <w:numId w:val="10"/>
        </w:numPr>
        <w:tabs>
          <w:tab w:pos="2820" w:val="left" w:leader="none"/>
        </w:tabs>
        <w:spacing w:line="230" w:lineRule="auto" w:before="89" w:after="0"/>
        <w:ind w:left="2819" w:right="1580" w:hanging="360"/>
        <w:jc w:val="left"/>
        <w:rPr>
          <w:rFonts w:ascii="Book Antiqua"/>
          <w:color w:val="623177"/>
          <w:sz w:val="24"/>
        </w:rPr>
      </w:pPr>
      <w:r>
        <w:rPr/>
        <w:pict>
          <v:rect style="position:absolute;margin-left:165.979996pt;margin-top:25.234356pt;width:341.95pt;height:.6pt;mso-position-horizontal-relative:page;mso-position-vertical-relative:paragraph;z-index:-15905280" id="docshape16" filled="true" fillcolor="#623177" stroked="false">
            <v:fill type="solid"/>
            <w10:wrap type="none"/>
          </v:rect>
        </w:pict>
      </w:r>
      <w:r>
        <w:rPr/>
        <w:pict>
          <v:rect style="position:absolute;margin-left:165.979996pt;margin-top:37.954357pt;width:342.07pt;height:.6pt;mso-position-horizontal-relative:page;mso-position-vertical-relative:paragraph;z-index:-15904768" id="docshape17" filled="true" fillcolor="#623177" stroked="false">
            <v:fill type="solid"/>
            <w10:wrap type="none"/>
          </v:rect>
        </w:pict>
      </w:r>
      <w:r>
        <w:rPr/>
        <w:pict>
          <v:rect style="position:absolute;margin-left:54pt;margin-top:36pt;width:.72pt;height:713.16pt;mso-position-horizontal-relative:page;mso-position-vertical-relative:page;z-index:15740416" id="docshape18" filled="true" fillcolor="#000000" stroked="false">
            <v:fill type="solid"/>
            <w10:wrap type="none"/>
          </v:rect>
        </w:pict>
      </w:r>
      <w:r>
        <w:rPr>
          <w:strike/>
          <w:color w:val="623177"/>
          <w:sz w:val="22"/>
        </w:rPr>
        <w:t>Each party must serve a list of evidence to the other parties at least</w:t>
      </w:r>
      <w:r>
        <w:rPr>
          <w:strike w:val="0"/>
          <w:color w:val="623177"/>
          <w:sz w:val="22"/>
        </w:rPr>
        <w:t> seven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(7)</w:t>
      </w:r>
      <w:r>
        <w:rPr>
          <w:strike w:val="0"/>
          <w:color w:val="623177"/>
          <w:spacing w:val="-4"/>
          <w:sz w:val="22"/>
        </w:rPr>
        <w:t> </w:t>
      </w:r>
      <w:r>
        <w:rPr>
          <w:strike w:val="0"/>
          <w:color w:val="623177"/>
          <w:sz w:val="22"/>
        </w:rPr>
        <w:t>days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prior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to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first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day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of</w:t>
      </w:r>
      <w:r>
        <w:rPr>
          <w:strike w:val="0"/>
          <w:color w:val="623177"/>
          <w:spacing w:val="-4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hearing,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along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with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a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general description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of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how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party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intends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to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use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evidence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in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hearing.</w:t>
      </w:r>
    </w:p>
    <w:p>
      <w:pPr>
        <w:pStyle w:val="ListParagraph"/>
        <w:numPr>
          <w:ilvl w:val="1"/>
          <w:numId w:val="10"/>
        </w:numPr>
        <w:tabs>
          <w:tab w:pos="2820" w:val="left" w:leader="none"/>
        </w:tabs>
        <w:spacing w:line="235" w:lineRule="auto" w:before="126" w:after="0"/>
        <w:ind w:left="2819" w:right="1605" w:hanging="360"/>
        <w:jc w:val="left"/>
        <w:rPr>
          <w:rFonts w:ascii="Book Antiqua"/>
          <w:color w:val="623177"/>
          <w:sz w:val="24"/>
        </w:rPr>
      </w:pPr>
      <w:r>
        <w:rPr/>
        <w:pict>
          <v:shape style="position:absolute;margin-left:147.980011pt;margin-top:14.474876pt;width:347.75pt;height:.85pt;mso-position-horizontal-relative:page;mso-position-vertical-relative:paragraph;z-index:-15904256" id="docshape19" coordorigin="2960,289" coordsize="6955,17" path="m9914,294l3159,294,3159,289,2960,289,2960,301,3159,301,3159,306,9914,306,9914,294xe" filled="true" fillcolor="#623177" stroked="false">
            <v:path arrowok="t"/>
            <v:fill type="solid"/>
            <w10:wrap type="none"/>
          </v:shape>
        </w:pict>
      </w:r>
      <w:r>
        <w:rPr/>
        <w:pict>
          <v:rect style="position:absolute;margin-left:165.979996pt;margin-top:27.314909pt;width:340.27pt;height:.6pt;mso-position-horizontal-relative:page;mso-position-vertical-relative:paragraph;z-index:-15903744" id="docshape20" filled="true" fillcolor="#623177" stroked="false">
            <v:fill type="solid"/>
            <w10:wrap type="none"/>
          </v:rect>
        </w:pict>
      </w:r>
      <w:r>
        <w:rPr/>
        <w:pict>
          <v:rect style="position:absolute;margin-left:165.979996pt;margin-top:39.914909pt;width:340.63pt;height:.6pt;mso-position-horizontal-relative:page;mso-position-vertical-relative:paragraph;z-index:-15903232" id="docshape21" filled="true" fillcolor="#623177" stroked="false">
            <v:fill type="solid"/>
            <w10:wrap type="none"/>
          </v:rect>
        </w:pict>
      </w:r>
      <w:r>
        <w:rPr>
          <w:color w:val="623177"/>
          <w:sz w:val="22"/>
        </w:rPr>
        <w:t>Each party must file a witness list with the Quasi-Judicial Officer and serve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same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on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other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parties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at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least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seven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(7)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days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prior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to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the first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day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of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hearing.</w:t>
      </w:r>
      <w:r>
        <w:rPr>
          <w:color w:val="623177"/>
          <w:spacing w:val="40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11"/>
          <w:sz w:val="22"/>
        </w:rPr>
        <w:t> </w:t>
      </w:r>
      <w:r>
        <w:rPr>
          <w:color w:val="623177"/>
          <w:sz w:val="22"/>
        </w:rPr>
        <w:t>parties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must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include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a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general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description </w:t>
      </w:r>
      <w:r>
        <w:rPr>
          <w:strike/>
          <w:color w:val="623177"/>
          <w:sz w:val="22"/>
        </w:rPr>
        <w:t>of how the party intends to use each witness in the hearing with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witness list.</w:t>
      </w:r>
    </w:p>
    <w:p>
      <w:pPr>
        <w:pStyle w:val="Heading3"/>
        <w:numPr>
          <w:ilvl w:val="0"/>
          <w:numId w:val="10"/>
        </w:numPr>
        <w:tabs>
          <w:tab w:pos="2160" w:val="left" w:leader="none"/>
        </w:tabs>
        <w:spacing w:line="240" w:lineRule="auto" w:before="130" w:after="0"/>
        <w:ind w:left="2159" w:right="0" w:hanging="421"/>
        <w:jc w:val="left"/>
        <w:rPr>
          <w:b w:val="0"/>
          <w:color w:val="623177"/>
          <w:sz w:val="24"/>
        </w:rPr>
      </w:pPr>
      <w:r>
        <w:rPr>
          <w:strike/>
          <w:color w:val="623177"/>
        </w:rPr>
        <w:t>De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Novo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  <w:spacing w:val="-2"/>
        </w:rPr>
        <w:t>Proceeding.</w:t>
      </w:r>
    </w:p>
    <w:p>
      <w:pPr>
        <w:pStyle w:val="BodyText"/>
        <w:spacing w:line="242" w:lineRule="auto" w:before="41"/>
        <w:ind w:left="1905" w:right="1332"/>
      </w:pPr>
      <w:r>
        <w:rPr>
          <w:strike/>
          <w:color w:val="623177"/>
        </w:rPr>
        <w:t>The Quasi-Judicial Officer shall conduct a de novo proceeding to determine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whether the University’s decision or intended decision is contrary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the statutes,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regulations,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policies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governing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University,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or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contrary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Specifications.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standard of proof for the proceedings shall be whether the proposed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University action was clearly erroneous, contrary to competition, arbitrary, or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capricious.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However,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if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protest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is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regarding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University’s decision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reject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all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responses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competitive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solicitation,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standard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review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be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whether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University’s intended action is illegal, arbitrary, dishonest or fraudulent.</w:t>
      </w:r>
    </w:p>
    <w:p>
      <w:pPr>
        <w:pStyle w:val="Heading3"/>
        <w:numPr>
          <w:ilvl w:val="0"/>
          <w:numId w:val="10"/>
        </w:numPr>
        <w:tabs>
          <w:tab w:pos="2100" w:val="left" w:leader="none"/>
        </w:tabs>
        <w:spacing w:line="270" w:lineRule="exact" w:before="0" w:after="0"/>
        <w:ind w:left="2099" w:right="0" w:hanging="361"/>
        <w:jc w:val="left"/>
        <w:rPr>
          <w:b w:val="0"/>
          <w:color w:val="623177"/>
          <w:sz w:val="24"/>
        </w:rPr>
      </w:pPr>
      <w:r>
        <w:rPr>
          <w:strike/>
          <w:color w:val="623177"/>
        </w:rPr>
        <w:t>Burden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  <w:spacing w:val="-2"/>
        </w:rPr>
        <w:t>Persuasion.</w:t>
      </w:r>
    </w:p>
    <w:p>
      <w:pPr>
        <w:pStyle w:val="BodyText"/>
        <w:spacing w:line="250" w:lineRule="exact"/>
        <w:ind w:left="1900"/>
      </w:pPr>
      <w:r>
        <w:rPr>
          <w:strike/>
          <w:color w:val="623177"/>
        </w:rPr>
        <w:t>The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burden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proof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rests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with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party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protesting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  <w:spacing w:val="-2"/>
        </w:rPr>
        <w:t>action.</w:t>
      </w:r>
    </w:p>
    <w:p>
      <w:pPr>
        <w:pStyle w:val="Heading3"/>
        <w:numPr>
          <w:ilvl w:val="0"/>
          <w:numId w:val="10"/>
        </w:numPr>
        <w:tabs>
          <w:tab w:pos="2100" w:val="left" w:leader="none"/>
        </w:tabs>
        <w:spacing w:line="240" w:lineRule="auto" w:before="131" w:after="0"/>
        <w:ind w:left="2099" w:right="0" w:hanging="361"/>
        <w:jc w:val="left"/>
        <w:rPr>
          <w:b w:val="0"/>
          <w:color w:val="623177"/>
          <w:sz w:val="24"/>
        </w:rPr>
      </w:pPr>
      <w:r>
        <w:rPr>
          <w:strike/>
          <w:color w:val="623177"/>
        </w:rPr>
        <w:t>Conduct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  <w:spacing w:val="-2"/>
        </w:rPr>
        <w:t>Hearing</w:t>
      </w:r>
      <w:r>
        <w:rPr>
          <w:b w:val="0"/>
          <w:strike/>
          <w:color w:val="623177"/>
          <w:spacing w:val="-2"/>
        </w:rPr>
        <w:t>.</w:t>
      </w:r>
    </w:p>
    <w:p>
      <w:pPr>
        <w:pStyle w:val="BodyText"/>
        <w:spacing w:before="12"/>
        <w:ind w:left="1900" w:right="1785"/>
      </w:pPr>
      <w:r>
        <w:rPr>
          <w:strike/>
          <w:color w:val="623177"/>
        </w:rPr>
        <w:t>All parties shall have an opportunity to: present evidence; to respond to all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issues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involved;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</w:rPr>
        <w:t>conduct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cross-examination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submit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rebuttal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evidence;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and to submit proposed findings of fact and proposed orders.</w:t>
      </w:r>
    </w:p>
    <w:p>
      <w:pPr>
        <w:pStyle w:val="ListParagraph"/>
        <w:numPr>
          <w:ilvl w:val="1"/>
          <w:numId w:val="10"/>
        </w:numPr>
        <w:tabs>
          <w:tab w:pos="2819" w:val="left" w:leader="none"/>
          <w:tab w:pos="2820" w:val="left" w:leader="none"/>
        </w:tabs>
        <w:spacing w:line="232" w:lineRule="auto" w:before="124" w:after="0"/>
        <w:ind w:left="2831" w:right="1678" w:hanging="742"/>
        <w:jc w:val="left"/>
        <w:rPr>
          <w:rFonts w:ascii="Book Antiqua"/>
          <w:color w:val="623177"/>
          <w:sz w:val="24"/>
        </w:rPr>
      </w:pP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hearing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be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conducted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conformity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with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Florida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Rules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Civil Procedure and the Florida Rules of Evidence applicable to civil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proceedings unless specifically contradicted by this regulation 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otherwise agreed by the parties.</w:t>
      </w:r>
    </w:p>
    <w:p>
      <w:pPr>
        <w:pStyle w:val="ListParagraph"/>
        <w:numPr>
          <w:ilvl w:val="1"/>
          <w:numId w:val="10"/>
        </w:numPr>
        <w:tabs>
          <w:tab w:pos="2801" w:val="left" w:leader="none"/>
        </w:tabs>
        <w:spacing w:line="232" w:lineRule="auto" w:before="11" w:after="0"/>
        <w:ind w:left="2831" w:right="1761" w:hanging="360"/>
        <w:jc w:val="left"/>
        <w:rPr>
          <w:rFonts w:ascii="Book Antiqua" w:hAnsi="Book Antiqua"/>
          <w:color w:val="623177"/>
          <w:sz w:val="24"/>
        </w:rPr>
      </w:pPr>
      <w:r>
        <w:rPr>
          <w:strike/>
          <w:color w:val="623177"/>
          <w:sz w:val="22"/>
        </w:rPr>
        <w:t>Each party shall have a minimum of fifteen (15) minutes to argue its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position.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Protestor shall present its argument first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have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opportunity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for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rebuttal.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At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Quasi-Judicial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Officer’s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discretion,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University may have the opportunity for surrebuttal.</w:t>
      </w:r>
    </w:p>
    <w:p>
      <w:pPr>
        <w:pStyle w:val="ListParagraph"/>
        <w:numPr>
          <w:ilvl w:val="1"/>
          <w:numId w:val="10"/>
        </w:numPr>
        <w:tabs>
          <w:tab w:pos="2812" w:val="left" w:leader="none"/>
          <w:tab w:pos="2813" w:val="left" w:leader="none"/>
        </w:tabs>
        <w:spacing w:line="283" w:lineRule="auto" w:before="34" w:after="0"/>
        <w:ind w:left="2380" w:right="1595" w:firstLine="0"/>
        <w:jc w:val="left"/>
        <w:rPr>
          <w:color w:val="623177"/>
          <w:sz w:val="22"/>
        </w:rPr>
      </w:pP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Quasi-Judicial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Officer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has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right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question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each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party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witnesses.</w:t>
      </w:r>
    </w:p>
    <w:p>
      <w:pPr>
        <w:pStyle w:val="Heading3"/>
        <w:numPr>
          <w:ilvl w:val="0"/>
          <w:numId w:val="10"/>
        </w:numPr>
        <w:tabs>
          <w:tab w:pos="2482" w:val="left" w:leader="none"/>
        </w:tabs>
        <w:spacing w:line="257" w:lineRule="exact" w:before="0" w:after="0"/>
        <w:ind w:left="2481" w:right="0" w:hanging="361"/>
        <w:jc w:val="left"/>
        <w:rPr>
          <w:rFonts w:ascii="Book Antiqua"/>
          <w:b w:val="0"/>
          <w:color w:val="623177"/>
          <w:sz w:val="24"/>
        </w:rPr>
      </w:pPr>
      <w:r>
        <w:rPr>
          <w:strike/>
          <w:color w:val="623177"/>
          <w:spacing w:val="-2"/>
        </w:rPr>
        <w:t>Recommended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  <w:spacing w:val="-2"/>
        </w:rPr>
        <w:t>Order.</w:t>
      </w:r>
    </w:p>
    <w:p>
      <w:pPr>
        <w:pStyle w:val="BodyText"/>
        <w:ind w:left="2481" w:right="1288"/>
      </w:pPr>
      <w:r>
        <w:rPr/>
        <w:pict>
          <v:rect style="position:absolute;margin-left:149.059998pt;margin-top:7.437891pt;width:348.07pt;height:.599980pt;mso-position-horizontal-relative:page;mso-position-vertical-relative:paragraph;z-index:-15902720" id="docshape22" filled="true" fillcolor="#623177" stroked="false">
            <v:fill type="solid"/>
            <w10:wrap type="none"/>
          </v:rect>
        </w:pict>
      </w:r>
      <w:r>
        <w:rPr>
          <w:color w:val="623177"/>
        </w:rPr>
        <w:t>The Quasi-Judicial Officer may request that the parties submit proposed </w:t>
      </w:r>
      <w:r>
        <w:rPr>
          <w:strike/>
          <w:color w:val="623177"/>
        </w:rPr>
        <w:t>findings of fact, conclusions of law, orders and memoranda on the issues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within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time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designated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Quasi-Judicial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Officer.</w:t>
      </w:r>
      <w:r>
        <w:rPr>
          <w:strike/>
          <w:color w:val="623177"/>
          <w:spacing w:val="80"/>
        </w:rPr>
        <w:t> </w:t>
      </w:r>
      <w:r>
        <w:rPr>
          <w:strike/>
          <w:color w:val="623177"/>
        </w:rPr>
        <w:t>No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later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than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thirty</w:t>
      </w:r>
    </w:p>
    <w:p>
      <w:pPr>
        <w:pStyle w:val="BodyText"/>
        <w:spacing w:before="106"/>
        <w:ind w:left="2481" w:right="1484"/>
      </w:pPr>
      <w:r>
        <w:rPr/>
        <w:pict>
          <v:rect style="position:absolute;margin-left:149.059998pt;margin-top:25.337828pt;width:345.79pt;height:.60004pt;mso-position-horizontal-relative:page;mso-position-vertical-relative:paragraph;z-index:-15902208" id="docshape23" filled="true" fillcolor="#623177" stroked="false">
            <v:fill type="solid"/>
            <w10:wrap type="none"/>
          </v:rect>
        </w:pict>
      </w:r>
      <w:r>
        <w:rPr>
          <w:strike/>
          <w:color w:val="623177"/>
        </w:rPr>
        <w:t>(30)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after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receipt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hearing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transcript,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Quasi-Judicial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Officer</w:t>
      </w:r>
      <w:r>
        <w:rPr>
          <w:strike w:val="0"/>
          <w:color w:val="623177"/>
        </w:rPr>
        <w:t> shall issue a written Recommended Order to the President, and serve a </w:t>
      </w:r>
      <w:r>
        <w:rPr>
          <w:strike/>
          <w:color w:val="623177"/>
        </w:rPr>
        <w:t>copy on each of the parties.</w:t>
      </w:r>
    </w:p>
    <w:p>
      <w:pPr>
        <w:pStyle w:val="Heading3"/>
        <w:numPr>
          <w:ilvl w:val="0"/>
          <w:numId w:val="10"/>
        </w:numPr>
        <w:tabs>
          <w:tab w:pos="2482" w:val="left" w:leader="none"/>
        </w:tabs>
        <w:spacing w:line="296" w:lineRule="exact" w:before="124" w:after="0"/>
        <w:ind w:left="2481" w:right="0" w:hanging="361"/>
        <w:jc w:val="left"/>
        <w:rPr>
          <w:rFonts w:ascii="Book Antiqua"/>
          <w:b w:val="0"/>
          <w:color w:val="623177"/>
          <w:sz w:val="24"/>
        </w:rPr>
      </w:pPr>
      <w:r>
        <w:rPr>
          <w:strike/>
          <w:color w:val="623177"/>
        </w:rPr>
        <w:t>Preliminary</w:t>
      </w:r>
      <w:r>
        <w:rPr>
          <w:strike/>
          <w:color w:val="623177"/>
          <w:spacing w:val="-15"/>
        </w:rPr>
        <w:t> </w:t>
      </w:r>
      <w:r>
        <w:rPr>
          <w:strike/>
          <w:color w:val="623177"/>
        </w:rPr>
        <w:t>Order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14"/>
        </w:rPr>
        <w:t> </w:t>
      </w:r>
      <w:r>
        <w:rPr>
          <w:strike/>
          <w:color w:val="623177"/>
        </w:rPr>
        <w:t>Exceptions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13"/>
        </w:rPr>
        <w:t> </w:t>
      </w:r>
      <w:r>
        <w:rPr>
          <w:strike/>
          <w:color w:val="623177"/>
          <w:spacing w:val="-2"/>
        </w:rPr>
        <w:t>Order.</w:t>
      </w:r>
    </w:p>
    <w:p>
      <w:pPr>
        <w:pStyle w:val="BodyText"/>
        <w:ind w:left="2481" w:right="1484"/>
      </w:pPr>
      <w:r>
        <w:rPr/>
        <w:pict>
          <v:rect style="position:absolute;margin-left:149.059998pt;margin-top:95.897827pt;width:348.07pt;height:.60004pt;mso-position-horizontal-relative:page;mso-position-vertical-relative:paragraph;z-index:-15901696" id="docshape24" filled="true" fillcolor="#623177" stroked="false">
            <v:fill type="solid"/>
            <w10:wrap type="none"/>
          </v:rect>
        </w:pict>
      </w:r>
      <w:r>
        <w:rPr>
          <w:strike/>
          <w:color w:val="623177"/>
        </w:rPr>
        <w:t>Within fourteen (14) days after the date the Recommended Order was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issued, the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President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issue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Order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and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serve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parties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with a notice of such order.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If the Protestor takes exception to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Preliminary Order, the Protestor must timely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file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its written exceptions with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President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within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fourteen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(14)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days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after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date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Order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was</w:t>
      </w:r>
      <w:r>
        <w:rPr>
          <w:strike/>
          <w:color w:val="623177"/>
          <w:spacing w:val="-9"/>
        </w:rPr>
        <w:t> </w:t>
      </w:r>
      <w:r>
        <w:rPr>
          <w:strike/>
          <w:color w:val="623177"/>
        </w:rPr>
        <w:t>issued.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2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Order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shall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provide,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“This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Order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is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Final Order unless the Protestor files written exceptions to the</w:t>
      </w:r>
      <w:r>
        <w:rPr>
          <w:strike w:val="0"/>
          <w:color w:val="623177"/>
        </w:rPr>
        <w:t> Preliminary Order with the President no later than 14 days after the date </w:t>
      </w:r>
      <w:r>
        <w:rPr>
          <w:strike/>
          <w:color w:val="623177"/>
        </w:rPr>
        <w:t>this Preliminary Order is issued.”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8</w:t>
      </w:r>
    </w:p>
    <w:p>
      <w:pPr>
        <w:spacing w:after="0"/>
        <w:rPr>
          <w:rFonts w:ascii="Times New Roman"/>
        </w:rPr>
        <w:sectPr>
          <w:pgSz w:w="12240" w:h="15840"/>
          <w:pgMar w:top="640" w:bottom="280" w:left="500" w:right="500"/>
        </w:sectPr>
      </w:pPr>
    </w:p>
    <w:p>
      <w:pPr>
        <w:pStyle w:val="BodyText"/>
        <w:rPr>
          <w:rFonts w:ascii="Times New Roman"/>
          <w:sz w:val="25"/>
        </w:rPr>
      </w:pPr>
      <w:r>
        <w:rPr/>
        <w:pict>
          <v:rect style="position:absolute;margin-left:54pt;margin-top:36pt;width:.72pt;height:707.76pt;mso-position-horizontal-relative:page;mso-position-vertical-relative:page;z-index:15747072" id="docshape25" filled="true" fillcolor="#000000" stroked="false">
            <v:fill type="solid"/>
            <w10:wrap type="none"/>
          </v:rect>
        </w:pict>
      </w:r>
    </w:p>
    <w:p>
      <w:pPr>
        <w:pStyle w:val="Heading3"/>
        <w:numPr>
          <w:ilvl w:val="0"/>
          <w:numId w:val="10"/>
        </w:numPr>
        <w:tabs>
          <w:tab w:pos="2482" w:val="left" w:leader="none"/>
        </w:tabs>
        <w:spacing w:line="296" w:lineRule="exact" w:before="91" w:after="0"/>
        <w:ind w:left="2481" w:right="0" w:hanging="361"/>
        <w:jc w:val="both"/>
        <w:rPr>
          <w:rFonts w:ascii="Book Antiqua"/>
          <w:b w:val="0"/>
          <w:color w:val="623177"/>
          <w:sz w:val="24"/>
        </w:rPr>
      </w:pPr>
      <w:r>
        <w:rPr>
          <w:strike/>
          <w:color w:val="623177"/>
        </w:rPr>
        <w:t>Final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  <w:spacing w:val="-2"/>
        </w:rPr>
        <w:t>Order.</w:t>
      </w:r>
    </w:p>
    <w:p>
      <w:pPr>
        <w:pStyle w:val="ListParagraph"/>
        <w:numPr>
          <w:ilvl w:val="1"/>
          <w:numId w:val="10"/>
        </w:numPr>
        <w:tabs>
          <w:tab w:pos="2842" w:val="left" w:leader="none"/>
        </w:tabs>
        <w:spacing w:line="220" w:lineRule="auto" w:before="16" w:after="0"/>
        <w:ind w:left="2481" w:right="1381" w:firstLine="0"/>
        <w:jc w:val="both"/>
        <w:rPr>
          <w:rFonts w:ascii="Book Antiqua"/>
          <w:color w:val="623177"/>
          <w:sz w:val="24"/>
        </w:rPr>
      </w:pPr>
      <w:r>
        <w:rPr>
          <w:strike/>
          <w:color w:val="623177"/>
          <w:sz w:val="22"/>
        </w:rPr>
        <w:t>If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no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written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exceptions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are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timely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filed,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Preliminary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Order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is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Final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Order.</w:t>
      </w:r>
    </w:p>
    <w:p>
      <w:pPr>
        <w:pStyle w:val="ListParagraph"/>
        <w:numPr>
          <w:ilvl w:val="1"/>
          <w:numId w:val="10"/>
        </w:numPr>
        <w:tabs>
          <w:tab w:pos="2842" w:val="left" w:leader="none"/>
        </w:tabs>
        <w:spacing w:line="288" w:lineRule="exact" w:before="3" w:after="0"/>
        <w:ind w:left="2841" w:right="0" w:hanging="371"/>
        <w:jc w:val="both"/>
        <w:rPr>
          <w:rFonts w:ascii="Book Antiqua"/>
          <w:color w:val="623177"/>
          <w:sz w:val="24"/>
        </w:rPr>
      </w:pPr>
      <w:r>
        <w:rPr/>
        <w:pict>
          <v:shape style="position:absolute;margin-left:148.580002pt;margin-top:8.55538pt;width:357.95pt;height:.85pt;mso-position-horizontal-relative:page;mso-position-vertical-relative:paragraph;z-index:-15900672" id="docshape26" coordorigin="2972,171" coordsize="7159,17" path="m10130,176l3171,176,3171,171,2972,171,2972,183,3171,183,3171,188,10130,188,10130,176xe" filled="true" fillcolor="#623177" stroked="false">
            <v:path arrowok="t"/>
            <v:fill type="solid"/>
            <w10:wrap type="none"/>
          </v:shape>
        </w:pict>
      </w:r>
      <w:r>
        <w:rPr>
          <w:color w:val="623177"/>
          <w:sz w:val="22"/>
        </w:rPr>
        <w:t>If</w:t>
      </w:r>
      <w:r>
        <w:rPr>
          <w:color w:val="623177"/>
          <w:spacing w:val="37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37"/>
          <w:sz w:val="22"/>
        </w:rPr>
        <w:t> </w:t>
      </w:r>
      <w:r>
        <w:rPr>
          <w:color w:val="623177"/>
          <w:sz w:val="22"/>
        </w:rPr>
        <w:t>Protestor</w:t>
      </w:r>
      <w:r>
        <w:rPr>
          <w:color w:val="623177"/>
          <w:spacing w:val="37"/>
          <w:sz w:val="22"/>
        </w:rPr>
        <w:t> </w:t>
      </w:r>
      <w:r>
        <w:rPr>
          <w:color w:val="623177"/>
          <w:sz w:val="22"/>
        </w:rPr>
        <w:t>timely</w:t>
      </w:r>
      <w:r>
        <w:rPr>
          <w:color w:val="623177"/>
          <w:spacing w:val="38"/>
          <w:sz w:val="22"/>
        </w:rPr>
        <w:t> </w:t>
      </w:r>
      <w:r>
        <w:rPr>
          <w:color w:val="623177"/>
          <w:sz w:val="22"/>
        </w:rPr>
        <w:t>files</w:t>
      </w:r>
      <w:r>
        <w:rPr>
          <w:color w:val="623177"/>
          <w:spacing w:val="41"/>
          <w:sz w:val="22"/>
        </w:rPr>
        <w:t> </w:t>
      </w:r>
      <w:r>
        <w:rPr>
          <w:color w:val="623177"/>
          <w:sz w:val="22"/>
        </w:rPr>
        <w:t>written</w:t>
      </w:r>
      <w:r>
        <w:rPr>
          <w:color w:val="623177"/>
          <w:spacing w:val="37"/>
          <w:sz w:val="22"/>
        </w:rPr>
        <w:t> </w:t>
      </w:r>
      <w:r>
        <w:rPr>
          <w:color w:val="623177"/>
          <w:sz w:val="22"/>
        </w:rPr>
        <w:t>exceptions,</w:t>
      </w:r>
      <w:r>
        <w:rPr>
          <w:color w:val="623177"/>
          <w:spacing w:val="42"/>
          <w:sz w:val="22"/>
        </w:rPr>
        <w:t> </w:t>
      </w:r>
      <w:r>
        <w:rPr>
          <w:color w:val="623177"/>
          <w:sz w:val="22"/>
        </w:rPr>
        <w:t>then</w:t>
      </w:r>
      <w:r>
        <w:rPr>
          <w:color w:val="623177"/>
          <w:spacing w:val="37"/>
          <w:sz w:val="22"/>
        </w:rPr>
        <w:t> </w:t>
      </w:r>
      <w:r>
        <w:rPr>
          <w:color w:val="623177"/>
          <w:sz w:val="22"/>
        </w:rPr>
        <w:t>within</w:t>
      </w:r>
      <w:r>
        <w:rPr>
          <w:color w:val="623177"/>
          <w:spacing w:val="38"/>
          <w:sz w:val="22"/>
        </w:rPr>
        <w:t> </w:t>
      </w:r>
      <w:r>
        <w:rPr>
          <w:color w:val="623177"/>
          <w:spacing w:val="-2"/>
          <w:sz w:val="22"/>
        </w:rPr>
        <w:t>fourteen</w:t>
      </w:r>
    </w:p>
    <w:p>
      <w:pPr>
        <w:pStyle w:val="BodyText"/>
        <w:ind w:left="2831" w:right="1605"/>
        <w:jc w:val="both"/>
      </w:pPr>
      <w:r>
        <w:rPr>
          <w:strike/>
          <w:color w:val="623177"/>
        </w:rPr>
        <w:t>(14) days after 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end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14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day period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for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filing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exceptions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to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Order,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President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will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review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3"/>
        </w:rPr>
        <w:t> </w:t>
      </w:r>
      <w:r>
        <w:rPr>
          <w:strike/>
          <w:color w:val="623177"/>
        </w:rPr>
        <w:t>Preliminary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Order and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timely filed exceptions and will render a Final Order.</w:t>
      </w:r>
    </w:p>
    <w:p>
      <w:pPr>
        <w:pStyle w:val="ListParagraph"/>
        <w:numPr>
          <w:ilvl w:val="1"/>
          <w:numId w:val="10"/>
        </w:numPr>
        <w:tabs>
          <w:tab w:pos="2842" w:val="left" w:leader="none"/>
        </w:tabs>
        <w:spacing w:line="298" w:lineRule="exact" w:before="0" w:after="0"/>
        <w:ind w:left="2841" w:right="0" w:hanging="361"/>
        <w:jc w:val="both"/>
        <w:rPr>
          <w:rFonts w:ascii="Book Antiqua" w:hAnsi="Book Antiqua"/>
          <w:color w:val="623177"/>
          <w:sz w:val="24"/>
        </w:rPr>
      </w:pP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4"/>
          <w:sz w:val="22"/>
        </w:rPr>
        <w:t> </w:t>
      </w:r>
      <w:r>
        <w:rPr>
          <w:strike/>
          <w:color w:val="623177"/>
          <w:sz w:val="22"/>
        </w:rPr>
        <w:t>President’s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Final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Order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is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2"/>
          <w:sz w:val="22"/>
        </w:rPr>
        <w:t> </w:t>
      </w:r>
      <w:r>
        <w:rPr>
          <w:strike/>
          <w:color w:val="623177"/>
          <w:sz w:val="22"/>
        </w:rPr>
        <w:t>final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pacing w:val="-2"/>
          <w:sz w:val="22"/>
        </w:rPr>
        <w:t>University.</w:t>
      </w:r>
    </w:p>
    <w:p>
      <w:pPr>
        <w:pStyle w:val="ListParagraph"/>
        <w:numPr>
          <w:ilvl w:val="0"/>
          <w:numId w:val="10"/>
        </w:numPr>
        <w:tabs>
          <w:tab w:pos="2482" w:val="left" w:leader="none"/>
        </w:tabs>
        <w:spacing w:line="240" w:lineRule="auto" w:before="0" w:after="0"/>
        <w:ind w:left="2481" w:right="1571" w:hanging="360"/>
        <w:jc w:val="left"/>
        <w:rPr>
          <w:rFonts w:ascii="Book Antiqua" w:hAnsi="Book Antiqua"/>
          <w:color w:val="623177"/>
          <w:sz w:val="24"/>
        </w:rPr>
      </w:pPr>
      <w:r>
        <w:rPr/>
        <w:pict>
          <v:rect style="position:absolute;margin-left:149.059998pt;margin-top:47.405384pt;width:356.83pt;height:.600010pt;mso-position-horizontal-relative:page;mso-position-vertical-relative:paragraph;z-index:-15900160" id="docshape27" filled="true" fillcolor="#623177" stroked="false">
            <v:fill type="solid"/>
            <w10:wrap type="none"/>
          </v:rect>
        </w:pict>
      </w:r>
      <w:r>
        <w:rPr/>
        <w:pict>
          <v:rect style="position:absolute;margin-left:149.059998pt;margin-top:60.035404pt;width:355.99pt;height:.59999pt;mso-position-horizontal-relative:page;mso-position-vertical-relative:paragraph;z-index:-15899648" id="docshape28" filled="true" fillcolor="#623177" stroked="false">
            <v:fill type="solid"/>
            <w10:wrap type="none"/>
          </v:rect>
        </w:pict>
      </w:r>
      <w:r>
        <w:rPr/>
        <w:pict>
          <v:rect style="position:absolute;margin-left:149.059998pt;margin-top:85.355385pt;width:356.35pt;height:.600010pt;mso-position-horizontal-relative:page;mso-position-vertical-relative:paragraph;z-index:-15899136" id="docshape29" filled="true" fillcolor="#623177" stroked="false">
            <v:fill type="solid"/>
            <w10:wrap type="none"/>
          </v:rect>
        </w:pict>
      </w:r>
      <w:r>
        <w:rPr>
          <w:b/>
          <w:strike/>
          <w:color w:val="623177"/>
          <w:sz w:val="22"/>
        </w:rPr>
        <w:t>Point</w:t>
      </w:r>
      <w:r>
        <w:rPr>
          <w:b/>
          <w:strike/>
          <w:color w:val="623177"/>
          <w:spacing w:val="-6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z w:val="22"/>
        </w:rPr>
        <w:t>Entry.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Judicial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review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University’s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final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decision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be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accordance with Florida Rules of Appellate Procedure Rule 9.190(b)(3),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applicable to review of quasi-judicial decisions of an administrative body</w:t>
      </w:r>
      <w:r>
        <w:rPr>
          <w:strike w:val="0"/>
          <w:color w:val="623177"/>
          <w:sz w:val="22"/>
        </w:rPr>
        <w:t> not subject</w:t>
      </w:r>
      <w:r>
        <w:rPr>
          <w:strike w:val="0"/>
          <w:color w:val="623177"/>
          <w:spacing w:val="-2"/>
          <w:sz w:val="22"/>
        </w:rPr>
        <w:t> </w:t>
      </w:r>
      <w:r>
        <w:rPr>
          <w:strike w:val="0"/>
          <w:color w:val="623177"/>
          <w:sz w:val="22"/>
        </w:rPr>
        <w:t>to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Administrative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Procedure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Act.</w:t>
      </w:r>
      <w:r>
        <w:rPr>
          <w:strike w:val="0"/>
          <w:color w:val="623177"/>
          <w:spacing w:val="40"/>
          <w:sz w:val="22"/>
        </w:rPr>
        <w:t> </w:t>
      </w:r>
      <w:r>
        <w:rPr>
          <w:strike w:val="0"/>
          <w:color w:val="623177"/>
          <w:sz w:val="22"/>
        </w:rPr>
        <w:t>A</w:t>
      </w:r>
      <w:r>
        <w:rPr>
          <w:strike w:val="0"/>
          <w:color w:val="623177"/>
          <w:spacing w:val="-4"/>
          <w:sz w:val="22"/>
        </w:rPr>
        <w:t> </w:t>
      </w:r>
      <w:r>
        <w:rPr>
          <w:strike w:val="0"/>
          <w:color w:val="623177"/>
          <w:sz w:val="22"/>
        </w:rPr>
        <w:t>request</w:t>
      </w:r>
      <w:r>
        <w:rPr>
          <w:strike w:val="0"/>
          <w:color w:val="623177"/>
          <w:spacing w:val="-4"/>
          <w:sz w:val="22"/>
        </w:rPr>
        <w:t> </w:t>
      </w:r>
      <w:r>
        <w:rPr>
          <w:strike w:val="0"/>
          <w:color w:val="623177"/>
          <w:sz w:val="22"/>
        </w:rPr>
        <w:t>for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review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may be</w:t>
      </w:r>
      <w:r>
        <w:rPr>
          <w:strike w:val="0"/>
          <w:color w:val="623177"/>
          <w:spacing w:val="-1"/>
          <w:sz w:val="22"/>
        </w:rPr>
        <w:t> </w:t>
      </w:r>
      <w:r>
        <w:rPr>
          <w:strike w:val="0"/>
          <w:color w:val="623177"/>
          <w:sz w:val="22"/>
        </w:rPr>
        <w:t>made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by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filing</w:t>
      </w:r>
      <w:r>
        <w:rPr>
          <w:strike w:val="0"/>
          <w:color w:val="623177"/>
          <w:spacing w:val="-1"/>
          <w:sz w:val="22"/>
        </w:rPr>
        <w:t> </w:t>
      </w:r>
      <w:r>
        <w:rPr>
          <w:strike w:val="0"/>
          <w:color w:val="623177"/>
          <w:sz w:val="22"/>
        </w:rPr>
        <w:t>a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petition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for</w:t>
      </w:r>
      <w:r>
        <w:rPr>
          <w:strike w:val="0"/>
          <w:color w:val="623177"/>
          <w:spacing w:val="-2"/>
          <w:sz w:val="22"/>
        </w:rPr>
        <w:t> </w:t>
      </w:r>
      <w:r>
        <w:rPr>
          <w:strike w:val="0"/>
          <w:color w:val="623177"/>
          <w:sz w:val="22"/>
        </w:rPr>
        <w:t>certiorari</w:t>
      </w:r>
      <w:r>
        <w:rPr>
          <w:strike w:val="0"/>
          <w:color w:val="623177"/>
          <w:spacing w:val="-2"/>
          <w:sz w:val="22"/>
        </w:rPr>
        <w:t> </w:t>
      </w:r>
      <w:r>
        <w:rPr>
          <w:strike w:val="0"/>
          <w:color w:val="623177"/>
          <w:sz w:val="22"/>
        </w:rPr>
        <w:t>review</w:t>
      </w:r>
      <w:r>
        <w:rPr>
          <w:strike w:val="0"/>
          <w:color w:val="623177"/>
          <w:spacing w:val="-4"/>
          <w:sz w:val="22"/>
        </w:rPr>
        <w:t> </w:t>
      </w:r>
      <w:r>
        <w:rPr>
          <w:strike w:val="0"/>
          <w:color w:val="623177"/>
          <w:sz w:val="22"/>
        </w:rPr>
        <w:t>with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appropriate</w:t>
      </w:r>
      <w:r>
        <w:rPr>
          <w:strike w:val="0"/>
          <w:color w:val="623177"/>
          <w:spacing w:val="-3"/>
          <w:sz w:val="22"/>
        </w:rPr>
        <w:t> </w:t>
      </w:r>
      <w:r>
        <w:rPr>
          <w:strike w:val="0"/>
          <w:color w:val="623177"/>
          <w:sz w:val="22"/>
        </w:rPr>
        <w:t>circuit </w:t>
      </w:r>
      <w:r>
        <w:rPr>
          <w:strike/>
          <w:color w:val="623177"/>
          <w:sz w:val="22"/>
        </w:rPr>
        <w:t>court within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thirty (30)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days after the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University’s final decision. </w:t>
      </w:r>
      <w:r>
        <w:rPr>
          <w:b/>
          <w:i/>
          <w:strike/>
          <w:color w:val="623177"/>
          <w:sz w:val="22"/>
        </w:rPr>
        <w:t>Failure to</w:t>
      </w:r>
      <w:r>
        <w:rPr>
          <w:b/>
          <w:i/>
          <w:strike w:val="0"/>
          <w:color w:val="623177"/>
          <w:sz w:val="22"/>
        </w:rPr>
        <w:t> seek</w:t>
      </w:r>
      <w:r>
        <w:rPr>
          <w:b/>
          <w:i/>
          <w:strike w:val="0"/>
          <w:color w:val="623177"/>
          <w:spacing w:val="-3"/>
          <w:sz w:val="22"/>
        </w:rPr>
        <w:t> </w:t>
      </w:r>
      <w:r>
        <w:rPr>
          <w:b/>
          <w:i/>
          <w:strike w:val="0"/>
          <w:color w:val="623177"/>
          <w:sz w:val="22"/>
        </w:rPr>
        <w:t>timely review</w:t>
      </w:r>
      <w:r>
        <w:rPr>
          <w:b/>
          <w:i/>
          <w:strike w:val="0"/>
          <w:color w:val="623177"/>
          <w:spacing w:val="-2"/>
          <w:sz w:val="22"/>
        </w:rPr>
        <w:t> </w:t>
      </w:r>
      <w:r>
        <w:rPr>
          <w:b/>
          <w:i/>
          <w:strike w:val="0"/>
          <w:color w:val="623177"/>
          <w:sz w:val="22"/>
        </w:rPr>
        <w:t>shall constitute a</w:t>
      </w:r>
      <w:r>
        <w:rPr>
          <w:b/>
          <w:i/>
          <w:strike w:val="0"/>
          <w:color w:val="623177"/>
          <w:spacing w:val="-3"/>
          <w:sz w:val="22"/>
        </w:rPr>
        <w:t> </w:t>
      </w:r>
      <w:r>
        <w:rPr>
          <w:b/>
          <w:i/>
          <w:strike w:val="0"/>
          <w:color w:val="623177"/>
          <w:sz w:val="22"/>
        </w:rPr>
        <w:t>waiver of</w:t>
      </w:r>
      <w:r>
        <w:rPr>
          <w:b/>
          <w:i/>
          <w:strike w:val="0"/>
          <w:color w:val="623177"/>
          <w:spacing w:val="-5"/>
          <w:sz w:val="22"/>
        </w:rPr>
        <w:t> </w:t>
      </w:r>
      <w:r>
        <w:rPr>
          <w:b/>
          <w:i/>
          <w:strike w:val="0"/>
          <w:color w:val="623177"/>
          <w:sz w:val="22"/>
        </w:rPr>
        <w:t>the</w:t>
      </w:r>
      <w:r>
        <w:rPr>
          <w:b/>
          <w:i/>
          <w:strike w:val="0"/>
          <w:color w:val="623177"/>
          <w:spacing w:val="-4"/>
          <w:sz w:val="22"/>
        </w:rPr>
        <w:t> </w:t>
      </w:r>
      <w:r>
        <w:rPr>
          <w:b/>
          <w:i/>
          <w:strike w:val="0"/>
          <w:color w:val="623177"/>
          <w:sz w:val="22"/>
        </w:rPr>
        <w:t>right to</w:t>
      </w:r>
      <w:r>
        <w:rPr>
          <w:b/>
          <w:i/>
          <w:strike w:val="0"/>
          <w:color w:val="623177"/>
          <w:spacing w:val="-1"/>
          <w:sz w:val="22"/>
        </w:rPr>
        <w:t> </w:t>
      </w:r>
      <w:r>
        <w:rPr>
          <w:b/>
          <w:i/>
          <w:strike w:val="0"/>
          <w:color w:val="623177"/>
          <w:sz w:val="22"/>
        </w:rPr>
        <w:t>appeal</w:t>
      </w:r>
      <w:r>
        <w:rPr>
          <w:b/>
          <w:i/>
          <w:strike w:val="0"/>
          <w:color w:val="623177"/>
          <w:spacing w:val="-4"/>
          <w:sz w:val="22"/>
        </w:rPr>
        <w:t> </w:t>
      </w:r>
      <w:r>
        <w:rPr>
          <w:b/>
          <w:i/>
          <w:strike w:val="0"/>
          <w:color w:val="623177"/>
          <w:sz w:val="22"/>
        </w:rPr>
        <w:t>the </w:t>
      </w:r>
      <w:r>
        <w:rPr>
          <w:b/>
          <w:i/>
          <w:strike/>
          <w:color w:val="623177"/>
          <w:sz w:val="22"/>
        </w:rPr>
        <w:t>University’s final decision.</w:t>
      </w:r>
    </w:p>
    <w:p>
      <w:pPr>
        <w:pStyle w:val="BodyText"/>
        <w:spacing w:before="3"/>
        <w:rPr>
          <w:b/>
          <w:i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1747" w:val="left" w:leader="none"/>
        </w:tabs>
        <w:spacing w:line="240" w:lineRule="auto" w:before="94" w:after="0"/>
        <w:ind w:left="1300" w:right="1490" w:firstLine="0"/>
        <w:jc w:val="left"/>
        <w:rPr>
          <w:color w:val="623177"/>
          <w:sz w:val="22"/>
        </w:rPr>
      </w:pPr>
      <w:r>
        <w:rPr>
          <w:b/>
          <w:strike/>
          <w:color w:val="623177"/>
          <w:sz w:val="22"/>
        </w:rPr>
        <w:t>Computation</w:t>
      </w:r>
      <w:r>
        <w:rPr>
          <w:b/>
          <w:strike/>
          <w:color w:val="623177"/>
          <w:spacing w:val="-8"/>
          <w:sz w:val="22"/>
        </w:rPr>
        <w:t> </w:t>
      </w:r>
      <w:r>
        <w:rPr>
          <w:b/>
          <w:strike/>
          <w:color w:val="623177"/>
          <w:sz w:val="22"/>
        </w:rPr>
        <w:t>of</w:t>
      </w:r>
      <w:r>
        <w:rPr>
          <w:b/>
          <w:strike/>
          <w:color w:val="623177"/>
          <w:spacing w:val="-5"/>
          <w:sz w:val="22"/>
        </w:rPr>
        <w:t> </w:t>
      </w:r>
      <w:r>
        <w:rPr>
          <w:b/>
          <w:strike/>
          <w:color w:val="623177"/>
          <w:sz w:val="22"/>
        </w:rPr>
        <w:t>Time.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computing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any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period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7"/>
          <w:sz w:val="22"/>
        </w:rPr>
        <w:t> </w:t>
      </w:r>
      <w:r>
        <w:rPr>
          <w:strike/>
          <w:color w:val="623177"/>
          <w:sz w:val="22"/>
        </w:rPr>
        <w:t>time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under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this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regulation</w:t>
      </w:r>
      <w:r>
        <w:rPr>
          <w:strike/>
          <w:color w:val="623177"/>
          <w:spacing w:val="-10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by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order of a Presiding Officer, the day of the act from which the period of time begins to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run shall not be included.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last day of the period shall be included unless it is 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Saturday, Sunday or legal holiday, in which event the period shall run until the end of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next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day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which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is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not a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Saturday,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Sunday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or</w:t>
      </w:r>
      <w:r>
        <w:rPr>
          <w:strike/>
          <w:color w:val="623177"/>
          <w:spacing w:val="-6"/>
          <w:sz w:val="22"/>
        </w:rPr>
        <w:t> </w:t>
      </w:r>
      <w:r>
        <w:rPr>
          <w:strike/>
          <w:color w:val="623177"/>
          <w:sz w:val="22"/>
        </w:rPr>
        <w:t>legal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holiday.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When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period</w:t>
      </w:r>
      <w:r>
        <w:rPr>
          <w:strike/>
          <w:color w:val="623177"/>
          <w:spacing w:val="-4"/>
          <w:sz w:val="22"/>
        </w:rPr>
        <w:t> </w:t>
      </w:r>
      <w:r>
        <w:rPr>
          <w:strike/>
          <w:color w:val="623177"/>
          <w:sz w:val="22"/>
        </w:rPr>
        <w:t>of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time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allowed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is less than 7 days, intermediate Saturdays, Sundays, and legal holidays shall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be excluded in the computation.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Notwithstanding the above, this Section does not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apply when computing the time period for filing the Notice of Intent to Protest as it is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computed in accordance with Section (5)(b) of this regulation.</w:t>
      </w: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145" w:after="0"/>
        <w:ind w:left="1401" w:right="1472" w:firstLine="0"/>
        <w:jc w:val="left"/>
        <w:rPr>
          <w:color w:val="623177"/>
          <w:sz w:val="20"/>
        </w:rPr>
      </w:pPr>
      <w:r>
        <w:rPr/>
        <w:pict>
          <v:rect style="position:absolute;margin-left:95.064003pt;margin-top:27.287889pt;width:409.63pt;height:.599980pt;mso-position-horizontal-relative:page;mso-position-vertical-relative:paragraph;z-index:-15898624" id="docshape30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52.607861pt;width:418.27pt;height:.600010pt;mso-position-horizontal-relative:page;mso-position-vertical-relative:paragraph;z-index:-15898112" id="docshape31" filled="true" fillcolor="#623177" stroked="false">
            <v:fill type="solid"/>
            <w10:wrap type="none"/>
          </v:rect>
        </w:pict>
      </w:r>
      <w:r>
        <w:rPr>
          <w:b/>
          <w:strike/>
          <w:color w:val="623177"/>
          <w:sz w:val="22"/>
        </w:rPr>
        <w:t>Conflict.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Following appointment of the University Official or the Quasi-Judicial</w:t>
      </w:r>
      <w:r>
        <w:rPr>
          <w:strike w:val="0"/>
          <w:color w:val="623177"/>
          <w:sz w:val="22"/>
        </w:rPr>
        <w:t> Officer as the Presiding Officer of a protest proceeding, the attorney representing the </w:t>
      </w:r>
      <w:r>
        <w:rPr>
          <w:strike/>
          <w:color w:val="623177"/>
          <w:sz w:val="22"/>
        </w:rPr>
        <w:t>University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in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protest will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not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serve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as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legal advisor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to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Presiding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Officer until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 w:val="0"/>
          <w:color w:val="623177"/>
          <w:sz w:val="22"/>
        </w:rPr>
        <w:t> protest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proceedings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are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over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(to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include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period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of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time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in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which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final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decision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of </w:t>
      </w:r>
      <w:r>
        <w:rPr>
          <w:strike/>
          <w:color w:val="623177"/>
          <w:sz w:val="22"/>
        </w:rPr>
        <w:t>the University can be appealed).</w:t>
      </w: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134" w:after="0"/>
        <w:ind w:left="1401" w:right="1433" w:firstLine="0"/>
        <w:jc w:val="left"/>
        <w:rPr>
          <w:color w:val="623177"/>
          <w:sz w:val="20"/>
        </w:rPr>
      </w:pPr>
      <w:r>
        <w:rPr/>
        <w:pict>
          <v:rect style="position:absolute;margin-left:95.064003pt;margin-top:64.807899pt;width:409.27pt;height:.599980pt;mso-position-horizontal-relative:page;mso-position-vertical-relative:paragraph;z-index:-15897600" id="docshape32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115.327896pt;width:407.23pt;height:.599980pt;mso-position-horizontal-relative:page;mso-position-vertical-relative:paragraph;z-index:-15897088" id="docshape33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191.307892pt;width:419.95pt;height:.599980pt;mso-position-horizontal-relative:page;mso-position-vertical-relative:paragraph;z-index:-15896576" id="docshape34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216.507843pt;width:408.43pt;height:.60004pt;mso-position-horizontal-relative:page;mso-position-vertical-relative:paragraph;z-index:-15896064" id="docshape35" filled="true" fillcolor="#623177" stroked="false">
            <v:fill type="solid"/>
            <w10:wrap type="none"/>
          </v:rect>
        </w:pict>
      </w:r>
      <w:r>
        <w:rPr>
          <w:b/>
          <w:strike/>
          <w:color w:val="623177"/>
          <w:sz w:val="22"/>
        </w:rPr>
        <w:t>Intervenors</w:t>
      </w:r>
      <w:r>
        <w:rPr>
          <w:strike/>
          <w:color w:val="623177"/>
          <w:sz w:val="22"/>
        </w:rPr>
        <w:t>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Persons other than the original parties to a pending proceeding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whose substantial interest will be affected by the proceeding and who desire to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become parties may petition the Presiding Officer for leave to intervene.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Except for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good cause shown, petitions for leave to intervene must be filed with the Presiding</w:t>
      </w:r>
      <w:r>
        <w:rPr>
          <w:strike w:val="0"/>
          <w:color w:val="623177"/>
          <w:sz w:val="22"/>
        </w:rPr>
        <w:t> Officer no later than 20 days after the date the Formal Protest was filed.</w:t>
      </w:r>
      <w:r>
        <w:rPr>
          <w:strike w:val="0"/>
          <w:color w:val="623177"/>
          <w:spacing w:val="40"/>
          <w:sz w:val="22"/>
        </w:rPr>
        <w:t> </w:t>
      </w:r>
      <w:r>
        <w:rPr>
          <w:strike w:val="0"/>
          <w:color w:val="623177"/>
          <w:sz w:val="22"/>
        </w:rPr>
        <w:t>The petition </w:t>
      </w:r>
      <w:r>
        <w:rPr>
          <w:strike/>
          <w:color w:val="623177"/>
          <w:sz w:val="22"/>
        </w:rPr>
        <w:t>shall include allegations sufficient to demonstrate that the intervenor is entitled to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participate in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the proceeding as a matter of constitutional or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statutory right or pursuant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to a Board of Governors’ or University’s rule or regulation, or that the substantial</w:t>
      </w:r>
      <w:r>
        <w:rPr>
          <w:strike w:val="0"/>
          <w:color w:val="623177"/>
          <w:sz w:val="22"/>
        </w:rPr>
        <w:t> interests of the intervenor are subject to determination or will be affected through the </w:t>
      </w:r>
      <w:r>
        <w:rPr>
          <w:strike/>
          <w:color w:val="623177"/>
          <w:sz w:val="22"/>
        </w:rPr>
        <w:t>proceeding.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petition shall also include the email address of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intervenor/intervenor’s counsel or representative; the email address provided will be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email address used by the President, the President’s Designee, the Presiding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Officer, and the other parties for serving the intervenor with notice, documents and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materials related to</w:t>
      </w:r>
      <w:r>
        <w:rPr>
          <w:strike/>
          <w:color w:val="623177"/>
          <w:spacing w:val="-5"/>
          <w:sz w:val="22"/>
        </w:rPr>
        <w:t> </w:t>
      </w:r>
      <w:r>
        <w:rPr>
          <w:strike/>
          <w:color w:val="623177"/>
          <w:sz w:val="22"/>
        </w:rPr>
        <w:t>the protest.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If time permits, the parties may, within seven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(7) days</w:t>
      </w:r>
      <w:r>
        <w:rPr>
          <w:strike w:val="0"/>
          <w:color w:val="623177"/>
          <w:sz w:val="22"/>
        </w:rPr>
        <w:t> after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service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of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intervenor’s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petition,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file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a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response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in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opposition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to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petition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with </w:t>
      </w:r>
      <w:r>
        <w:rPr>
          <w:strike/>
          <w:color w:val="623177"/>
          <w:sz w:val="22"/>
        </w:rPr>
        <w:t>the Presiding Officer and serve the same on the other parties.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Presiding Officer</w:t>
      </w:r>
      <w:r>
        <w:rPr>
          <w:strike w:val="0"/>
          <w:color w:val="623177"/>
          <w:sz w:val="22"/>
        </w:rPr>
        <w:t> may impose terms and conditions on the intervenor to limit prejudice to other parties.</w:t>
      </w: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215" w:after="0"/>
        <w:ind w:left="1401" w:right="1463" w:firstLine="0"/>
        <w:jc w:val="both"/>
        <w:rPr>
          <w:color w:val="623177"/>
          <w:sz w:val="20"/>
          <w:u w:val="single" w:color="623177"/>
        </w:rPr>
      </w:pPr>
      <w:r>
        <w:rPr/>
        <w:pict>
          <v:rect style="position:absolute;margin-left:95.064003pt;margin-top:18.187895pt;width:418.63pt;height:.599980pt;mso-position-horizontal-relative:page;mso-position-vertical-relative:paragraph;z-index:-15895552" id="docshape36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30.787834pt;width:418.63pt;height:.60004pt;mso-position-horizontal-relative:page;mso-position-vertical-relative:paragraph;z-index:-15895040" id="docshape37" filled="true" fillcolor="#623177" stroked="false">
            <v:fill type="solid"/>
            <w10:wrap type="none"/>
          </v:rect>
        </w:pict>
      </w:r>
      <w:r>
        <w:rPr>
          <w:b/>
          <w:color w:val="623177"/>
          <w:sz w:val="22"/>
        </w:rPr>
        <w:t>Presiding</w:t>
      </w:r>
      <w:r>
        <w:rPr>
          <w:b/>
          <w:color w:val="623177"/>
          <w:spacing w:val="-4"/>
          <w:sz w:val="22"/>
        </w:rPr>
        <w:t> </w:t>
      </w:r>
      <w:r>
        <w:rPr>
          <w:b/>
          <w:color w:val="623177"/>
          <w:sz w:val="22"/>
        </w:rPr>
        <w:t>Officer</w:t>
      </w:r>
      <w:r>
        <w:rPr>
          <w:b/>
          <w:color w:val="623177"/>
          <w:spacing w:val="-1"/>
          <w:sz w:val="22"/>
        </w:rPr>
        <w:t> </w:t>
      </w:r>
      <w:r>
        <w:rPr>
          <w:b/>
          <w:color w:val="623177"/>
          <w:sz w:val="22"/>
        </w:rPr>
        <w:t>Orders</w:t>
      </w:r>
      <w:r>
        <w:rPr>
          <w:color w:val="623177"/>
          <w:sz w:val="22"/>
        </w:rPr>
        <w:t>.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Presiding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Officer</w:t>
      </w:r>
      <w:r>
        <w:rPr>
          <w:color w:val="623177"/>
          <w:spacing w:val="-1"/>
          <w:sz w:val="22"/>
        </w:rPr>
        <w:t> </w:t>
      </w:r>
      <w:r>
        <w:rPr>
          <w:color w:val="623177"/>
          <w:sz w:val="22"/>
        </w:rPr>
        <w:t>may</w:t>
      </w:r>
      <w:r>
        <w:rPr>
          <w:color w:val="623177"/>
          <w:spacing w:val="-3"/>
          <w:sz w:val="22"/>
        </w:rPr>
        <w:t> </w:t>
      </w:r>
      <w:r>
        <w:rPr>
          <w:color w:val="623177"/>
          <w:sz w:val="22"/>
        </w:rPr>
        <w:t>issue</w:t>
      </w:r>
      <w:r>
        <w:rPr>
          <w:color w:val="623177"/>
          <w:spacing w:val="-1"/>
          <w:sz w:val="22"/>
        </w:rPr>
        <w:t> </w:t>
      </w:r>
      <w:r>
        <w:rPr>
          <w:color w:val="623177"/>
          <w:sz w:val="22"/>
        </w:rPr>
        <w:t>any</w:t>
      </w:r>
      <w:r>
        <w:rPr>
          <w:color w:val="623177"/>
          <w:spacing w:val="-1"/>
          <w:sz w:val="22"/>
        </w:rPr>
        <w:t> </w:t>
      </w:r>
      <w:r>
        <w:rPr>
          <w:color w:val="623177"/>
          <w:sz w:val="22"/>
        </w:rPr>
        <w:t>orders</w:t>
      </w:r>
      <w:r>
        <w:rPr>
          <w:color w:val="623177"/>
          <w:spacing w:val="-1"/>
          <w:sz w:val="22"/>
        </w:rPr>
        <w:t> </w:t>
      </w:r>
      <w:r>
        <w:rPr>
          <w:color w:val="623177"/>
          <w:sz w:val="22"/>
        </w:rPr>
        <w:t>necessary to effectuate discovery, to prevent delay, and to promote the just, speedy, and </w:t>
      </w:r>
      <w:r>
        <w:rPr>
          <w:strike/>
          <w:color w:val="623177"/>
          <w:sz w:val="22"/>
        </w:rPr>
        <w:t>inexpensive determination of all aspects of the protest.</w:t>
      </w:r>
    </w:p>
    <w:p>
      <w:pPr>
        <w:pStyle w:val="BodyText"/>
        <w:rPr>
          <w:sz w:val="20"/>
        </w:rPr>
      </w:pPr>
    </w:p>
    <w:p>
      <w:pPr>
        <w:pStyle w:val="Heading1"/>
        <w:spacing w:before="215"/>
        <w:rPr>
          <w:rFonts w:ascii="Times New Roman"/>
        </w:rPr>
      </w:pPr>
      <w:r>
        <w:rPr>
          <w:rFonts w:ascii="Times New Roman"/>
        </w:rPr>
        <w:t>9</w:t>
      </w:r>
    </w:p>
    <w:p>
      <w:pPr>
        <w:spacing w:after="0"/>
        <w:rPr>
          <w:rFonts w:ascii="Times New Roman"/>
        </w:rPr>
        <w:sectPr>
          <w:pgSz w:w="12240" w:h="15840"/>
          <w:pgMar w:top="720" w:bottom="280" w:left="500" w:right="500"/>
        </w:sectPr>
      </w:pP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80" w:after="0"/>
        <w:ind w:left="1401" w:right="1426" w:firstLine="0"/>
        <w:jc w:val="left"/>
        <w:rPr>
          <w:color w:val="623177"/>
          <w:sz w:val="20"/>
          <w:u w:val="single" w:color="623177"/>
        </w:rPr>
      </w:pPr>
      <w:r>
        <w:rPr/>
        <w:pict>
          <v:rect style="position:absolute;margin-left:95.064003pt;margin-top:11.437863pt;width:411.07pt;height:.6pt;mso-position-horizontal-relative:page;mso-position-vertical-relative:paragraph;z-index:-15894016" id="docshape38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24.037865pt;width:409.75pt;height:.6pt;mso-position-horizontal-relative:page;mso-position-vertical-relative:paragraph;z-index:-15893504" id="docshape39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87.297867pt;width:410.23pt;height:.6pt;mso-position-horizontal-relative:page;mso-position-vertical-relative:paragraph;z-index:-15892992" id="docshape40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137.937851pt;width:420.43pt;height:.600010pt;mso-position-horizontal-relative:page;mso-position-vertical-relative:paragraph;z-index:-15892480" id="docshape41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150.537872pt;width:409.51pt;height:.59999pt;mso-position-horizontal-relative:page;mso-position-vertical-relative:paragraph;z-index:-15891968" id="docshape42" filled="true" fillcolor="#623177" stroked="false">
            <v:fill type="solid"/>
            <w10:wrap type="none"/>
          </v:rect>
        </w:pict>
      </w:r>
      <w:r>
        <w:rPr/>
        <w:pict>
          <v:rect style="position:absolute;margin-left:54pt;margin-top:3.997864pt;width:.72pt;height:632.16pt;mso-position-horizontal-relative:page;mso-position-vertical-relative:paragraph;z-index:15753216" id="docshape43" filled="true" fillcolor="#000000" stroked="false">
            <v:fill type="solid"/>
            <w10:wrap type="none"/>
          </v:rect>
        </w:pict>
      </w:r>
      <w:r>
        <w:rPr>
          <w:b/>
          <w:color w:val="623177"/>
          <w:sz w:val="22"/>
        </w:rPr>
        <w:t>Motions.</w:t>
      </w:r>
      <w:r>
        <w:rPr>
          <w:b/>
          <w:color w:val="623177"/>
          <w:spacing w:val="40"/>
          <w:sz w:val="22"/>
        </w:rPr>
        <w:t> </w:t>
      </w:r>
      <w:r>
        <w:rPr>
          <w:color w:val="623177"/>
          <w:sz w:val="22"/>
        </w:rPr>
        <w:t>All requests for relief shall be by motion.</w:t>
      </w:r>
      <w:r>
        <w:rPr>
          <w:color w:val="623177"/>
          <w:spacing w:val="40"/>
          <w:sz w:val="22"/>
        </w:rPr>
        <w:t> </w:t>
      </w:r>
      <w:r>
        <w:rPr>
          <w:color w:val="623177"/>
          <w:sz w:val="22"/>
        </w:rPr>
        <w:t>All motions shall be</w:t>
      </w:r>
      <w:r>
        <w:rPr>
          <w:color w:val="623177"/>
          <w:spacing w:val="-1"/>
          <w:sz w:val="22"/>
        </w:rPr>
        <w:t> </w:t>
      </w:r>
      <w:r>
        <w:rPr>
          <w:color w:val="623177"/>
          <w:sz w:val="22"/>
        </w:rPr>
        <w:t>in writing unless made on the record during a hearing and shall fully state the action requested </w:t>
      </w:r>
      <w:r>
        <w:rPr>
          <w:strike/>
          <w:color w:val="623177"/>
          <w:sz w:val="22"/>
        </w:rPr>
        <w:t>and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the grounds relied</w:t>
      </w:r>
      <w:r>
        <w:rPr>
          <w:strike/>
          <w:color w:val="623177"/>
          <w:spacing w:val="-3"/>
          <w:sz w:val="22"/>
        </w:rPr>
        <w:t> </w:t>
      </w:r>
      <w:r>
        <w:rPr>
          <w:strike/>
          <w:color w:val="623177"/>
          <w:sz w:val="22"/>
        </w:rPr>
        <w:t>upon.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moving party</w:t>
      </w:r>
      <w:r>
        <w:rPr>
          <w:strike/>
          <w:color w:val="623177"/>
          <w:spacing w:val="-2"/>
          <w:sz w:val="22"/>
        </w:rPr>
        <w:t> </w:t>
      </w:r>
      <w:r>
        <w:rPr>
          <w:strike/>
          <w:color w:val="623177"/>
          <w:sz w:val="22"/>
        </w:rPr>
        <w:t>shall</w:t>
      </w:r>
      <w:r>
        <w:rPr>
          <w:strike/>
          <w:color w:val="623177"/>
          <w:spacing w:val="-1"/>
          <w:sz w:val="22"/>
        </w:rPr>
        <w:t> </w:t>
      </w:r>
      <w:r>
        <w:rPr>
          <w:strike/>
          <w:color w:val="623177"/>
          <w:sz w:val="22"/>
        </w:rPr>
        <w:t>file the motion with the Presiding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Officer and serve a copy on the other parties.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When time allows, the other parties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may, within seven (7) days after service of a written motion, file a response in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opposition and serve the same on the other parties.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Written motions will normally be</w:t>
      </w:r>
      <w:r>
        <w:rPr>
          <w:strike w:val="0"/>
          <w:color w:val="623177"/>
          <w:sz w:val="22"/>
        </w:rPr>
        <w:t> disposed of after the response period has expired based on the motion, together with </w:t>
      </w:r>
      <w:r>
        <w:rPr>
          <w:strike/>
          <w:color w:val="623177"/>
          <w:sz w:val="22"/>
        </w:rPr>
        <w:t>any supporting or opposing memoranda.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Presiding Officer shall conduct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proceedings and enter such orders as are deemed necessary to dispose of issues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raised by the motion.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Motions, other than a motion to dismiss, shall include a</w:t>
      </w:r>
      <w:r>
        <w:rPr>
          <w:strike w:val="0"/>
          <w:color w:val="623177"/>
          <w:sz w:val="22"/>
        </w:rPr>
        <w:t> statement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that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movant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has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conferred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with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other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parties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of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record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and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shall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state whether any party has an objection</w:t>
      </w:r>
      <w:r>
        <w:rPr>
          <w:strike w:val="0"/>
          <w:color w:val="623177"/>
          <w:spacing w:val="-1"/>
          <w:sz w:val="22"/>
        </w:rPr>
        <w:t> </w:t>
      </w:r>
      <w:r>
        <w:rPr>
          <w:strike w:val="0"/>
          <w:color w:val="623177"/>
          <w:sz w:val="22"/>
        </w:rPr>
        <w:t>to the motion.</w:t>
      </w:r>
      <w:r>
        <w:rPr>
          <w:strike w:val="0"/>
          <w:color w:val="623177"/>
          <w:spacing w:val="40"/>
          <w:sz w:val="22"/>
        </w:rPr>
        <w:t> </w:t>
      </w:r>
      <w:r>
        <w:rPr>
          <w:strike w:val="0"/>
          <w:color w:val="623177"/>
          <w:sz w:val="22"/>
        </w:rPr>
        <w:t>Motions for extension of time shall </w:t>
      </w:r>
      <w:r>
        <w:rPr>
          <w:strike/>
          <w:color w:val="623177"/>
          <w:sz w:val="22"/>
        </w:rPr>
        <w:t>be filed prior to the expiration of the deadline sought to be extended and shall state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good cause for the request.</w:t>
      </w: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213" w:after="0"/>
        <w:ind w:left="1401" w:right="1413" w:firstLine="0"/>
        <w:jc w:val="left"/>
        <w:rPr>
          <w:color w:val="623177"/>
          <w:sz w:val="20"/>
          <w:u w:val="single" w:color="623177"/>
        </w:rPr>
      </w:pPr>
      <w:r>
        <w:rPr/>
        <w:pict>
          <v:rect style="position:absolute;margin-left:95.064003pt;margin-top:18.087873pt;width:420.19pt;height:.600010pt;mso-position-horizontal-relative:page;mso-position-vertical-relative:paragraph;z-index:-15891456" id="docshape44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55.887905pt;width:421.15pt;height:.599980pt;mso-position-horizontal-relative:page;mso-position-vertical-relative:paragraph;z-index:-15890944" id="docshape45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68.487877pt;width:413.11pt;height:.600010pt;mso-position-horizontal-relative:page;mso-position-vertical-relative:paragraph;z-index:-15890432" id="docshape46" filled="true" fillcolor="#623177" stroked="false">
            <v:fill type="solid"/>
            <w10:wrap type="none"/>
          </v:rect>
        </w:pict>
      </w:r>
      <w:r>
        <w:rPr>
          <w:b/>
          <w:color w:val="623177"/>
          <w:sz w:val="22"/>
        </w:rPr>
        <w:t>Evidence.</w:t>
      </w:r>
      <w:r>
        <w:rPr>
          <w:b/>
          <w:color w:val="623177"/>
          <w:spacing w:val="40"/>
          <w:sz w:val="22"/>
        </w:rPr>
        <w:t> </w:t>
      </w:r>
      <w:r>
        <w:rPr>
          <w:color w:val="623177"/>
          <w:sz w:val="22"/>
        </w:rPr>
        <w:t>In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a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protest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to</w:t>
      </w:r>
      <w:r>
        <w:rPr>
          <w:color w:val="623177"/>
          <w:spacing w:val="-4"/>
          <w:sz w:val="22"/>
        </w:rPr>
        <w:t> </w:t>
      </w:r>
      <w:r>
        <w:rPr>
          <w:color w:val="623177"/>
          <w:sz w:val="22"/>
        </w:rPr>
        <w:t>an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invitation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to</w:t>
      </w:r>
      <w:r>
        <w:rPr>
          <w:color w:val="623177"/>
          <w:spacing w:val="-11"/>
          <w:sz w:val="22"/>
        </w:rPr>
        <w:t> </w:t>
      </w:r>
      <w:r>
        <w:rPr>
          <w:color w:val="623177"/>
          <w:sz w:val="22"/>
        </w:rPr>
        <w:t>bid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or</w:t>
      </w:r>
      <w:r>
        <w:rPr>
          <w:color w:val="623177"/>
          <w:spacing w:val="-3"/>
          <w:sz w:val="22"/>
        </w:rPr>
        <w:t> </w:t>
      </w:r>
      <w:r>
        <w:rPr>
          <w:color w:val="623177"/>
          <w:sz w:val="22"/>
        </w:rPr>
        <w:t>request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for</w:t>
      </w:r>
      <w:r>
        <w:rPr>
          <w:color w:val="623177"/>
          <w:spacing w:val="-5"/>
          <w:sz w:val="22"/>
        </w:rPr>
        <w:t> </w:t>
      </w:r>
      <w:r>
        <w:rPr>
          <w:color w:val="623177"/>
          <w:sz w:val="22"/>
        </w:rPr>
        <w:t>proposals</w:t>
      </w:r>
      <w:r>
        <w:rPr>
          <w:color w:val="623177"/>
          <w:spacing w:val="-6"/>
          <w:sz w:val="22"/>
        </w:rPr>
        <w:t> </w:t>
      </w:r>
      <w:r>
        <w:rPr>
          <w:color w:val="623177"/>
          <w:sz w:val="22"/>
        </w:rPr>
        <w:t>procurement, </w:t>
      </w:r>
      <w:r>
        <w:rPr>
          <w:strike/>
          <w:color w:val="623177"/>
          <w:sz w:val="22"/>
        </w:rPr>
        <w:t>no submissions made after the bid or proposal opening which amend or supplement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bid or proposal shall be considered.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In a protest to an invitation to negotiate</w:t>
      </w:r>
      <w:r>
        <w:rPr>
          <w:strike w:val="0"/>
          <w:color w:val="623177"/>
          <w:sz w:val="22"/>
        </w:rPr>
        <w:t> procurement,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no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submissions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made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after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University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announces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its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intent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to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award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a contract, reject all replies, or withdraw the solicitation which amend or supplement the </w:t>
      </w:r>
      <w:r>
        <w:rPr>
          <w:strike/>
          <w:color w:val="623177"/>
          <w:sz w:val="22"/>
        </w:rPr>
        <w:t>reply shall be considered.</w:t>
      </w: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131" w:after="0"/>
        <w:ind w:left="1401" w:right="1562" w:firstLine="0"/>
        <w:jc w:val="left"/>
        <w:rPr>
          <w:color w:val="623177"/>
          <w:sz w:val="20"/>
        </w:rPr>
      </w:pPr>
      <w:r>
        <w:rPr>
          <w:b/>
          <w:strike/>
          <w:color w:val="623177"/>
          <w:sz w:val="22"/>
        </w:rPr>
        <w:t>Extensions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z w:val="22"/>
        </w:rPr>
        <w:t>or</w:t>
      </w:r>
      <w:r>
        <w:rPr>
          <w:b/>
          <w:strike/>
          <w:color w:val="623177"/>
          <w:spacing w:val="-9"/>
          <w:sz w:val="22"/>
        </w:rPr>
        <w:t> </w:t>
      </w:r>
      <w:r>
        <w:rPr>
          <w:b/>
          <w:strike/>
          <w:color w:val="623177"/>
          <w:sz w:val="22"/>
        </w:rPr>
        <w:t>Continuances.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11"/>
          <w:sz w:val="22"/>
        </w:rPr>
        <w:t> </w:t>
      </w:r>
      <w:r>
        <w:rPr>
          <w:strike/>
          <w:color w:val="623177"/>
          <w:sz w:val="22"/>
        </w:rPr>
        <w:t>Presiding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Officer</w:t>
      </w:r>
      <w:r>
        <w:rPr>
          <w:strike/>
          <w:color w:val="623177"/>
          <w:spacing w:val="-8"/>
          <w:sz w:val="22"/>
        </w:rPr>
        <w:t> </w:t>
      </w:r>
      <w:r>
        <w:rPr>
          <w:strike/>
          <w:color w:val="623177"/>
          <w:sz w:val="22"/>
        </w:rPr>
        <w:t>may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extend</w:t>
      </w:r>
      <w:r>
        <w:rPr>
          <w:strike/>
          <w:color w:val="623177"/>
          <w:spacing w:val="-13"/>
          <w:sz w:val="22"/>
        </w:rPr>
        <w:t> </w:t>
      </w:r>
      <w:r>
        <w:rPr>
          <w:strike/>
          <w:color w:val="623177"/>
          <w:sz w:val="22"/>
        </w:rPr>
        <w:t>the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time</w:t>
      </w:r>
      <w:r>
        <w:rPr>
          <w:strike/>
          <w:color w:val="623177"/>
          <w:spacing w:val="-9"/>
          <w:sz w:val="22"/>
        </w:rPr>
        <w:t> </w:t>
      </w:r>
      <w:r>
        <w:rPr>
          <w:strike/>
          <w:color w:val="623177"/>
          <w:sz w:val="22"/>
        </w:rPr>
        <w:t>period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for holding the hearing.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Presiding Officer may also grant a continuance of a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hearing for good cause shown.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Except in cases of emergency, requests for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continuance must be made at least seven (7) days prior to the date noticed for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hearing.</w:t>
      </w: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211" w:after="0"/>
        <w:ind w:left="1401" w:right="1420" w:firstLine="0"/>
        <w:jc w:val="left"/>
        <w:rPr>
          <w:color w:val="623177"/>
          <w:sz w:val="20"/>
        </w:rPr>
      </w:pPr>
      <w:r>
        <w:rPr/>
        <w:pict>
          <v:rect style="position:absolute;margin-left:95.064003pt;margin-top:30.587894pt;width:420.67pt;height:.599980pt;mso-position-horizontal-relative:page;mso-position-vertical-relative:paragraph;z-index:-15889920" id="docshape47" filled="true" fillcolor="#623177" stroked="false">
            <v:fill type="solid"/>
            <w10:wrap type="none"/>
          </v:rect>
        </w:pict>
      </w:r>
      <w:r>
        <w:rPr>
          <w:b/>
          <w:strike/>
          <w:color w:val="623177"/>
          <w:sz w:val="22"/>
        </w:rPr>
        <w:t>Records.</w:t>
      </w:r>
      <w:r>
        <w:rPr>
          <w:b/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University shall accurately and completely preserve all testimony</w:t>
      </w:r>
      <w:r>
        <w:rPr>
          <w:strike w:val="0"/>
          <w:color w:val="623177"/>
          <w:sz w:val="22"/>
        </w:rPr>
        <w:t> and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evidence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in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proceeding,</w:t>
      </w:r>
      <w:r>
        <w:rPr>
          <w:strike w:val="0"/>
          <w:color w:val="623177"/>
          <w:spacing w:val="-4"/>
          <w:sz w:val="22"/>
        </w:rPr>
        <w:t> </w:t>
      </w:r>
      <w:r>
        <w:rPr>
          <w:strike w:val="0"/>
          <w:color w:val="623177"/>
          <w:sz w:val="22"/>
        </w:rPr>
        <w:t>and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upon</w:t>
      </w:r>
      <w:r>
        <w:rPr>
          <w:strike w:val="0"/>
          <w:color w:val="623177"/>
          <w:spacing w:val="-10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5"/>
          <w:sz w:val="22"/>
        </w:rPr>
        <w:t> </w:t>
      </w:r>
      <w:r>
        <w:rPr>
          <w:strike w:val="0"/>
          <w:color w:val="623177"/>
          <w:sz w:val="22"/>
        </w:rPr>
        <w:t>request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of</w:t>
      </w:r>
      <w:r>
        <w:rPr>
          <w:strike w:val="0"/>
          <w:color w:val="623177"/>
          <w:spacing w:val="-6"/>
          <w:sz w:val="22"/>
        </w:rPr>
        <w:t> </w:t>
      </w:r>
      <w:r>
        <w:rPr>
          <w:strike w:val="0"/>
          <w:color w:val="623177"/>
          <w:sz w:val="22"/>
        </w:rPr>
        <w:t>any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party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shall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provide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a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copy </w:t>
      </w:r>
      <w:r>
        <w:rPr>
          <w:strike/>
          <w:color w:val="623177"/>
          <w:sz w:val="22"/>
        </w:rPr>
        <w:t>of the testimony.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The University may charge the cost of duplication to the requesting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party.</w:t>
      </w:r>
      <w:r>
        <w:rPr>
          <w:strike/>
          <w:color w:val="623177"/>
          <w:spacing w:val="40"/>
          <w:sz w:val="22"/>
        </w:rPr>
        <w:t> </w:t>
      </w:r>
      <w:r>
        <w:rPr>
          <w:strike/>
          <w:color w:val="623177"/>
          <w:sz w:val="22"/>
        </w:rPr>
        <w:t>Proceedings shall be recorded by a certified court reporter or by recording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pacing w:val="-2"/>
          <w:sz w:val="22"/>
        </w:rPr>
        <w:t>instruments.</w:t>
      </w:r>
    </w:p>
    <w:p>
      <w:pPr>
        <w:pStyle w:val="BodyText"/>
        <w:spacing w:before="214"/>
        <w:ind w:left="1341" w:right="1484"/>
      </w:pPr>
      <w:r>
        <w:rPr>
          <w:strike/>
          <w:color w:val="623177"/>
        </w:rPr>
        <w:t>Any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party to a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hearing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may, at its own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expense, provide a</w:t>
      </w:r>
      <w:r>
        <w:rPr>
          <w:strike/>
          <w:color w:val="623177"/>
          <w:spacing w:val="-4"/>
        </w:rPr>
        <w:t> </w:t>
      </w:r>
      <w:r>
        <w:rPr>
          <w:strike/>
          <w:color w:val="623177"/>
        </w:rPr>
        <w:t>certified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court reporter if the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University</w:t>
      </w:r>
      <w:r>
        <w:rPr>
          <w:strike/>
          <w:color w:val="623177"/>
          <w:spacing w:val="-1"/>
        </w:rPr>
        <w:t> </w:t>
      </w:r>
      <w:r>
        <w:rPr>
          <w:strike/>
          <w:color w:val="623177"/>
        </w:rPr>
        <w:t>does not.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The Presiding</w:t>
      </w:r>
      <w:r>
        <w:rPr>
          <w:strike/>
          <w:color w:val="623177"/>
          <w:spacing w:val="-2"/>
        </w:rPr>
        <w:t> </w:t>
      </w:r>
      <w:r>
        <w:rPr>
          <w:strike/>
          <w:color w:val="623177"/>
        </w:rPr>
        <w:t>Officer may provide a certified court reporter.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At a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hearing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reported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by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11"/>
        </w:rPr>
        <w:t> </w:t>
      </w:r>
      <w:r>
        <w:rPr>
          <w:strike/>
          <w:color w:val="623177"/>
        </w:rPr>
        <w:t>court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reporter,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any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party</w:t>
      </w:r>
      <w:r>
        <w:rPr>
          <w:strike/>
          <w:color w:val="623177"/>
          <w:spacing w:val="-10"/>
        </w:rPr>
        <w:t> </w:t>
      </w:r>
      <w:r>
        <w:rPr>
          <w:strike/>
          <w:color w:val="623177"/>
        </w:rPr>
        <w:t>who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wishes</w:t>
      </w:r>
      <w:r>
        <w:rPr>
          <w:strike/>
          <w:color w:val="623177"/>
          <w:spacing w:val="-6"/>
        </w:rPr>
        <w:t> </w:t>
      </w:r>
      <w:r>
        <w:rPr>
          <w:strike/>
          <w:color w:val="623177"/>
        </w:rPr>
        <w:t>a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transcript</w:t>
      </w:r>
      <w:r>
        <w:rPr>
          <w:strike/>
          <w:color w:val="623177"/>
          <w:spacing w:val="-5"/>
        </w:rPr>
        <w:t> </w:t>
      </w:r>
      <w:r>
        <w:rPr>
          <w:strike/>
          <w:color w:val="623177"/>
        </w:rPr>
        <w:t>of</w:t>
      </w:r>
      <w:r>
        <w:rPr>
          <w:strike/>
          <w:color w:val="623177"/>
          <w:spacing w:val="-7"/>
        </w:rPr>
        <w:t> </w:t>
      </w:r>
      <w:r>
        <w:rPr>
          <w:strike/>
          <w:color w:val="623177"/>
        </w:rPr>
        <w:t>the</w:t>
      </w:r>
      <w:r>
        <w:rPr>
          <w:strike/>
          <w:color w:val="623177"/>
          <w:spacing w:val="-8"/>
        </w:rPr>
        <w:t> </w:t>
      </w:r>
      <w:r>
        <w:rPr>
          <w:strike/>
          <w:color w:val="623177"/>
        </w:rPr>
        <w:t>testimony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shall order the same at its own expense.</w:t>
      </w:r>
      <w:r>
        <w:rPr>
          <w:strike/>
          <w:color w:val="623177"/>
          <w:spacing w:val="40"/>
        </w:rPr>
        <w:t> </w:t>
      </w:r>
      <w:r>
        <w:rPr>
          <w:strike/>
          <w:color w:val="623177"/>
        </w:rPr>
        <w:t>If a court reporter records the proceedings,</w:t>
      </w:r>
      <w:r>
        <w:rPr>
          <w:strike w:val="0"/>
          <w:color w:val="623177"/>
        </w:rPr>
        <w:t> </w:t>
      </w:r>
      <w:r>
        <w:rPr>
          <w:strike/>
          <w:color w:val="623177"/>
        </w:rPr>
        <w:t>the recordation shall become the official transcript.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800" w:val="left" w:leader="none"/>
        </w:tabs>
        <w:spacing w:line="240" w:lineRule="auto" w:before="94" w:after="0"/>
        <w:ind w:left="1401" w:right="1625" w:firstLine="0"/>
        <w:jc w:val="left"/>
        <w:rPr>
          <w:color w:val="623177"/>
          <w:sz w:val="20"/>
          <w:u w:val="single" w:color="623177"/>
        </w:rPr>
      </w:pPr>
      <w:r>
        <w:rPr/>
        <w:pict>
          <v:rect style="position:absolute;margin-left:95.064003pt;margin-top:12.13783pt;width:410.47pt;height:.60004pt;mso-position-horizontal-relative:page;mso-position-vertical-relative:paragraph;z-index:-15889408" id="docshape48" filled="true" fillcolor="#623177" stroked="false">
            <v:fill type="solid"/>
            <w10:wrap type="none"/>
          </v:rect>
        </w:pict>
      </w:r>
      <w:r>
        <w:rPr/>
        <w:pict>
          <v:rect style="position:absolute;margin-left:95.064003pt;margin-top:49.937828pt;width:410.23pt;height:.60004pt;mso-position-horizontal-relative:page;mso-position-vertical-relative:paragraph;z-index:-15888896" id="docshape49" filled="true" fillcolor="#623177" stroked="false">
            <v:fill type="solid"/>
            <w10:wrap type="none"/>
          </v:rect>
        </w:pict>
      </w:r>
      <w:r>
        <w:rPr>
          <w:b/>
          <w:color w:val="623177"/>
          <w:sz w:val="22"/>
        </w:rPr>
        <w:t>Costs</w:t>
      </w:r>
      <w:r>
        <w:rPr>
          <w:b/>
          <w:color w:val="623177"/>
          <w:spacing w:val="-9"/>
          <w:sz w:val="22"/>
        </w:rPr>
        <w:t> </w:t>
      </w:r>
      <w:r>
        <w:rPr>
          <w:b/>
          <w:color w:val="623177"/>
          <w:sz w:val="22"/>
        </w:rPr>
        <w:t>and</w:t>
      </w:r>
      <w:r>
        <w:rPr>
          <w:b/>
          <w:color w:val="623177"/>
          <w:spacing w:val="-5"/>
          <w:sz w:val="22"/>
        </w:rPr>
        <w:t> </w:t>
      </w:r>
      <w:r>
        <w:rPr>
          <w:b/>
          <w:color w:val="623177"/>
          <w:sz w:val="22"/>
        </w:rPr>
        <w:t>Attorney</w:t>
      </w:r>
      <w:r>
        <w:rPr>
          <w:b/>
          <w:color w:val="623177"/>
          <w:spacing w:val="-11"/>
          <w:sz w:val="22"/>
        </w:rPr>
        <w:t> </w:t>
      </w:r>
      <w:r>
        <w:rPr>
          <w:b/>
          <w:color w:val="623177"/>
          <w:sz w:val="22"/>
        </w:rPr>
        <w:t>Fees.</w:t>
      </w:r>
      <w:r>
        <w:rPr>
          <w:b/>
          <w:color w:val="623177"/>
          <w:spacing w:val="40"/>
          <w:sz w:val="22"/>
        </w:rPr>
        <w:t> </w:t>
      </w:r>
      <w:r>
        <w:rPr>
          <w:color w:val="623177"/>
          <w:sz w:val="22"/>
        </w:rPr>
        <w:t>If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Quasi-Judicial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Officer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determines</w:t>
      </w:r>
      <w:r>
        <w:rPr>
          <w:color w:val="623177"/>
          <w:spacing w:val="-7"/>
          <w:sz w:val="22"/>
        </w:rPr>
        <w:t> </w:t>
      </w:r>
      <w:r>
        <w:rPr>
          <w:color w:val="623177"/>
          <w:sz w:val="22"/>
        </w:rPr>
        <w:t>that</w:t>
      </w:r>
      <w:r>
        <w:rPr>
          <w:color w:val="623177"/>
          <w:spacing w:val="-8"/>
          <w:sz w:val="22"/>
        </w:rPr>
        <w:t> </w:t>
      </w:r>
      <w:r>
        <w:rPr>
          <w:color w:val="623177"/>
          <w:sz w:val="22"/>
        </w:rPr>
        <w:t>the</w:t>
      </w:r>
      <w:r>
        <w:rPr>
          <w:color w:val="623177"/>
          <w:spacing w:val="-9"/>
          <w:sz w:val="22"/>
        </w:rPr>
        <w:t> </w:t>
      </w:r>
      <w:r>
        <w:rPr>
          <w:color w:val="623177"/>
          <w:sz w:val="22"/>
        </w:rPr>
        <w:t>non- </w:t>
      </w:r>
      <w:r>
        <w:rPr>
          <w:strike/>
          <w:color w:val="623177"/>
          <w:sz w:val="22"/>
        </w:rPr>
        <w:t>prevailing party has participated in the hearing for an improper purpose, the Quasi-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Judicial Officer may award attorney’s fees and costs to the prevailing party, as</w:t>
      </w:r>
      <w:r>
        <w:rPr>
          <w:strike w:val="0"/>
          <w:color w:val="623177"/>
          <w:sz w:val="22"/>
        </w:rPr>
        <w:t> appropriate.</w:t>
      </w:r>
      <w:r>
        <w:rPr>
          <w:strike w:val="0"/>
          <w:color w:val="623177"/>
          <w:spacing w:val="40"/>
          <w:sz w:val="22"/>
        </w:rPr>
        <w:t> </w:t>
      </w:r>
      <w:r>
        <w:rPr>
          <w:strike w:val="0"/>
          <w:color w:val="623177"/>
          <w:sz w:val="22"/>
        </w:rPr>
        <w:t>If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Quasi-Judicial</w:t>
      </w:r>
      <w:r>
        <w:rPr>
          <w:strike w:val="0"/>
          <w:color w:val="623177"/>
          <w:spacing w:val="-12"/>
          <w:sz w:val="22"/>
        </w:rPr>
        <w:t> </w:t>
      </w:r>
      <w:r>
        <w:rPr>
          <w:strike w:val="0"/>
          <w:color w:val="623177"/>
          <w:sz w:val="22"/>
        </w:rPr>
        <w:t>Officer</w:t>
      </w:r>
      <w:r>
        <w:rPr>
          <w:strike w:val="0"/>
          <w:color w:val="623177"/>
          <w:spacing w:val="-8"/>
          <w:sz w:val="22"/>
        </w:rPr>
        <w:t> </w:t>
      </w:r>
      <w:r>
        <w:rPr>
          <w:strike w:val="0"/>
          <w:color w:val="623177"/>
          <w:sz w:val="22"/>
        </w:rPr>
        <w:t>awards</w:t>
      </w:r>
      <w:r>
        <w:rPr>
          <w:strike w:val="0"/>
          <w:color w:val="623177"/>
          <w:spacing w:val="-9"/>
          <w:sz w:val="22"/>
        </w:rPr>
        <w:t> </w:t>
      </w:r>
      <w:r>
        <w:rPr>
          <w:strike w:val="0"/>
          <w:color w:val="623177"/>
          <w:sz w:val="22"/>
        </w:rPr>
        <w:t>the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University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attorney’s</w:t>
      </w:r>
      <w:r>
        <w:rPr>
          <w:strike w:val="0"/>
          <w:color w:val="623177"/>
          <w:spacing w:val="-11"/>
          <w:sz w:val="22"/>
        </w:rPr>
        <w:t> </w:t>
      </w:r>
      <w:r>
        <w:rPr>
          <w:strike w:val="0"/>
          <w:color w:val="623177"/>
          <w:sz w:val="22"/>
        </w:rPr>
        <w:t>fees</w:t>
      </w:r>
      <w:r>
        <w:rPr>
          <w:strike w:val="0"/>
          <w:color w:val="623177"/>
          <w:spacing w:val="-7"/>
          <w:sz w:val="22"/>
        </w:rPr>
        <w:t> </w:t>
      </w:r>
      <w:r>
        <w:rPr>
          <w:strike w:val="0"/>
          <w:color w:val="623177"/>
          <w:sz w:val="22"/>
        </w:rPr>
        <w:t>and/or </w:t>
      </w:r>
      <w:r>
        <w:rPr>
          <w:strike/>
          <w:color w:val="623177"/>
          <w:sz w:val="22"/>
        </w:rPr>
        <w:t>costs, upon Protestor’s payment of such costs, the University shall return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solicitation protest bond to the Protestor. “Improper purpose” means participation in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the protest proceeding primarily to harass, cause unnecessary delay, frivolous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purpose; needlessly increasing the costs of litigation, licensing, or securing the</w:t>
      </w:r>
      <w:r>
        <w:rPr>
          <w:strike w:val="0"/>
          <w:color w:val="623177"/>
          <w:sz w:val="22"/>
        </w:rPr>
        <w:t> </w:t>
      </w:r>
      <w:r>
        <w:rPr>
          <w:strike/>
          <w:color w:val="623177"/>
          <w:sz w:val="22"/>
        </w:rPr>
        <w:t>approval of an activity; or filing a meritless protest.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4"/>
        <w:ind w:left="1341" w:right="1484"/>
      </w:pPr>
      <w:r>
        <w:rPr/>
        <w:t>Authority:</w:t>
      </w:r>
      <w:r>
        <w:rPr>
          <w:spacing w:val="40"/>
        </w:rPr>
        <w:t> </w:t>
      </w:r>
      <w:r>
        <w:rPr/>
        <w:t>Section</w:t>
      </w:r>
      <w:r>
        <w:rPr>
          <w:spacing w:val="-7"/>
        </w:rPr>
        <w:t> </w:t>
      </w:r>
      <w:r>
        <w:rPr/>
        <w:t>7(d),</w:t>
      </w:r>
      <w:r>
        <w:rPr>
          <w:spacing w:val="-5"/>
        </w:rPr>
        <w:t> </w:t>
      </w:r>
      <w:r>
        <w:rPr/>
        <w:t>Art.</w:t>
      </w:r>
      <w:r>
        <w:rPr>
          <w:spacing w:val="-8"/>
        </w:rPr>
        <w:t> </w:t>
      </w:r>
      <w:r>
        <w:rPr/>
        <w:t>IX,</w:t>
      </w:r>
      <w:r>
        <w:rPr>
          <w:spacing w:val="-11"/>
        </w:rPr>
        <w:t> </w:t>
      </w:r>
      <w:r>
        <w:rPr/>
        <w:t>Fla.</w:t>
      </w:r>
      <w:r>
        <w:rPr>
          <w:spacing w:val="-8"/>
        </w:rPr>
        <w:t> </w:t>
      </w:r>
      <w:r>
        <w:rPr/>
        <w:t>Const.;</w:t>
      </w:r>
      <w:r>
        <w:rPr>
          <w:spacing w:val="-11"/>
        </w:rPr>
        <w:t> </w:t>
      </w:r>
      <w:r>
        <w:rPr/>
        <w:t>History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New.</w:t>
      </w:r>
      <w:r>
        <w:rPr>
          <w:spacing w:val="-4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BOT</w:t>
      </w:r>
      <w:r>
        <w:rPr>
          <w:spacing w:val="-3"/>
        </w:rPr>
        <w:t> </w:t>
      </w:r>
      <w:r>
        <w:rPr/>
        <w:t>October 15, 2013.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90"/>
        <w:ind w:left="3281" w:right="3279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10</w:t>
      </w:r>
    </w:p>
    <w:sectPr>
      <w:pgSz w:w="12240" w:h="15840"/>
      <w:pgMar w:top="64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3"/>
      <w:numFmt w:val="decimal"/>
      <w:lvlText w:val="(%1)"/>
      <w:lvlJc w:val="left"/>
      <w:pPr>
        <w:ind w:left="1300" w:hanging="447"/>
        <w:jc w:val="right"/>
      </w:pPr>
      <w:rPr>
        <w:rFonts w:hint="default"/>
        <w:strike/>
        <w:spacing w:val="-3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4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8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2" w:hanging="44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2500" w:hanging="360"/>
        <w:jc w:val="right"/>
      </w:pPr>
      <w:rPr>
        <w:rFonts w:hint="default"/>
        <w:strike/>
        <w:w w:val="99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2481" w:hanging="360"/>
        <w:jc w:val="left"/>
      </w:pPr>
      <w:rPr>
        <w:rFonts w:hint="default"/>
        <w:strike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20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020" w:hanging="384"/>
        <w:jc w:val="right"/>
      </w:pPr>
      <w:rPr>
        <w:rFonts w:hint="default"/>
        <w:strike/>
        <w:spacing w:val="-3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2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8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1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3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5" w:hanging="38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660" w:hanging="36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trike/>
        <w:color w:val="62317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(%1)"/>
      <w:lvlJc w:val="left"/>
      <w:pPr>
        <w:ind w:left="1218" w:hanging="28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380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8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3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7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2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938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3100" w:hanging="72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trike/>
        <w:color w:val="623177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940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38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3100" w:hanging="72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trike/>
        <w:color w:val="623177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lowerLetter"/>
      <w:lvlText w:val="(%1)"/>
      <w:lvlJc w:val="left"/>
      <w:pPr>
        <w:ind w:left="203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238" w:hanging="27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trike/>
        <w:color w:val="623177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108" w:hanging="288"/>
      </w:pPr>
      <w:rPr>
        <w:rFonts w:hint="default" w:ascii="Wingdings 2" w:hAnsi="Wingdings 2" w:eastAsia="Wingdings 2" w:cs="Wingdings 2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4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559" w:hanging="360"/>
        <w:jc w:val="left"/>
      </w:pPr>
      <w:rPr>
        <w:rFonts w:hint="default" w:ascii="Arial" w:hAnsi="Arial" w:eastAsia="Arial" w:cs="Arial"/>
        <w:b/>
        <w:bCs/>
        <w:i w:val="0"/>
        <w:iCs w:val="0"/>
        <w:strike/>
        <w:color w:val="623177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"/>
      <w:jc w:val="center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839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60" w:hanging="361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2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owell@unf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Client</dc:creator>
  <dc:title>OP-B-2   ISSUANCE OF UNIVERSITY KEYS/ACCESS CONTROL</dc:title>
  <dcterms:created xsi:type="dcterms:W3CDTF">2022-08-02T16:08:33Z</dcterms:created>
  <dcterms:modified xsi:type="dcterms:W3CDTF">2022-08-02T16:08:33Z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for Office 365</vt:lpwstr>
  </property>
</Properties>
</file>