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23E9" w14:textId="77777777" w:rsidR="007542A2" w:rsidRDefault="004839BC" w:rsidP="004839BC">
      <w:pPr>
        <w:pStyle w:val="Heading1"/>
        <w:jc w:val="center"/>
      </w:pPr>
      <w:r>
        <w:t>NOTICE</w:t>
      </w:r>
      <w:r>
        <w:rPr>
          <w:spacing w:val="-8"/>
        </w:rPr>
        <w:t xml:space="preserve"> </w:t>
      </w:r>
      <w:r>
        <w:t>OF</w:t>
      </w:r>
      <w:r>
        <w:rPr>
          <w:spacing w:val="-6"/>
        </w:rPr>
        <w:t xml:space="preserve"> </w:t>
      </w:r>
      <w:r>
        <w:t>AMENDED</w:t>
      </w:r>
      <w:r>
        <w:rPr>
          <w:spacing w:val="-8"/>
        </w:rPr>
        <w:t xml:space="preserve"> </w:t>
      </w:r>
      <w:r>
        <w:rPr>
          <w:spacing w:val="-2"/>
        </w:rPr>
        <w:t>REGULATION</w:t>
      </w:r>
    </w:p>
    <w:p w14:paraId="594A8B38" w14:textId="77777777" w:rsidR="007542A2" w:rsidRDefault="007542A2">
      <w:pPr>
        <w:pStyle w:val="BodyText"/>
        <w:rPr>
          <w:b/>
        </w:rPr>
      </w:pPr>
    </w:p>
    <w:p w14:paraId="1BCBBA90" w14:textId="77777777" w:rsidR="007542A2" w:rsidRDefault="004839BC">
      <w:pPr>
        <w:ind w:left="2680" w:right="2698"/>
        <w:jc w:val="center"/>
        <w:rPr>
          <w:b/>
          <w:sz w:val="24"/>
        </w:rPr>
      </w:pPr>
      <w:r>
        <w:rPr>
          <w:b/>
          <w:sz w:val="24"/>
        </w:rPr>
        <w:t>October</w:t>
      </w:r>
      <w:r>
        <w:rPr>
          <w:b/>
          <w:spacing w:val="-4"/>
          <w:sz w:val="24"/>
        </w:rPr>
        <w:t xml:space="preserve"> </w:t>
      </w:r>
      <w:r>
        <w:rPr>
          <w:b/>
          <w:sz w:val="24"/>
        </w:rPr>
        <w:t>16,</w:t>
      </w:r>
      <w:r>
        <w:rPr>
          <w:b/>
          <w:spacing w:val="-2"/>
          <w:sz w:val="24"/>
        </w:rPr>
        <w:t xml:space="preserve"> </w:t>
      </w:r>
      <w:r>
        <w:rPr>
          <w:b/>
          <w:spacing w:val="-4"/>
          <w:sz w:val="24"/>
        </w:rPr>
        <w:t>2017</w:t>
      </w:r>
    </w:p>
    <w:p w14:paraId="71C0EA45" w14:textId="77777777" w:rsidR="007542A2" w:rsidRDefault="007542A2">
      <w:pPr>
        <w:pStyle w:val="BodyText"/>
        <w:rPr>
          <w:b/>
        </w:rPr>
      </w:pPr>
    </w:p>
    <w:p w14:paraId="10E84F9B" w14:textId="77777777" w:rsidR="007542A2" w:rsidRPr="004839BC" w:rsidRDefault="004839BC" w:rsidP="004839BC">
      <w:pPr>
        <w:pStyle w:val="Heading2"/>
      </w:pPr>
      <w:r w:rsidRPr="004839BC">
        <w:t>DEPARTMENT</w:t>
      </w:r>
      <w:r w:rsidRPr="004839BC">
        <w:t xml:space="preserve"> </w:t>
      </w:r>
      <w:r w:rsidRPr="004839BC">
        <w:t>OF</w:t>
      </w:r>
      <w:r w:rsidRPr="004839BC">
        <w:t xml:space="preserve"> </w:t>
      </w:r>
      <w:r w:rsidRPr="004839BC">
        <w:t>EDUCATION</w:t>
      </w:r>
    </w:p>
    <w:p w14:paraId="3B42AE92" w14:textId="77777777" w:rsidR="007542A2" w:rsidRDefault="004839BC">
      <w:pPr>
        <w:pStyle w:val="BodyText"/>
        <w:ind w:left="120" w:right="6052"/>
      </w:pPr>
      <w:r>
        <w:t>D</w:t>
      </w:r>
      <w:r>
        <w:t>ivision of Universities University</w:t>
      </w:r>
      <w:r>
        <w:rPr>
          <w:spacing w:val="-14"/>
        </w:rPr>
        <w:t xml:space="preserve"> </w:t>
      </w:r>
      <w:r>
        <w:t>of</w:t>
      </w:r>
      <w:r>
        <w:rPr>
          <w:spacing w:val="-10"/>
        </w:rPr>
        <w:t xml:space="preserve"> </w:t>
      </w:r>
      <w:r>
        <w:t>North</w:t>
      </w:r>
      <w:r>
        <w:rPr>
          <w:spacing w:val="-13"/>
        </w:rPr>
        <w:t xml:space="preserve"> </w:t>
      </w:r>
      <w:r>
        <w:t>Florida</w:t>
      </w:r>
    </w:p>
    <w:p w14:paraId="082FF8E6" w14:textId="77777777" w:rsidR="007542A2" w:rsidRDefault="007542A2">
      <w:pPr>
        <w:pStyle w:val="BodyText"/>
      </w:pPr>
    </w:p>
    <w:p w14:paraId="336C4B93" w14:textId="77777777" w:rsidR="007542A2" w:rsidRDefault="004839BC" w:rsidP="004839BC">
      <w:pPr>
        <w:pStyle w:val="Heading2"/>
      </w:pPr>
      <w:r>
        <w:t>REGULATION</w:t>
      </w:r>
      <w:r>
        <w:rPr>
          <w:spacing w:val="-14"/>
        </w:rPr>
        <w:t xml:space="preserve"> </w:t>
      </w:r>
      <w:r>
        <w:rPr>
          <w:spacing w:val="-2"/>
        </w:rPr>
        <w:t>TITLE:</w:t>
      </w:r>
    </w:p>
    <w:p w14:paraId="5C9C0CD5" w14:textId="77777777" w:rsidR="007542A2" w:rsidRDefault="004839BC">
      <w:pPr>
        <w:pStyle w:val="BodyText"/>
        <w:ind w:left="120"/>
      </w:pPr>
      <w:r>
        <w:t>Parking</w:t>
      </w:r>
      <w:r>
        <w:rPr>
          <w:spacing w:val="-5"/>
        </w:rPr>
        <w:t xml:space="preserve"> </w:t>
      </w:r>
      <w:r>
        <w:t>Regulations</w:t>
      </w:r>
      <w:r>
        <w:rPr>
          <w:spacing w:val="-5"/>
        </w:rPr>
        <w:t xml:space="preserve"> </w:t>
      </w:r>
      <w:r>
        <w:t>–</w:t>
      </w:r>
      <w:r>
        <w:rPr>
          <w:spacing w:val="-4"/>
        </w:rPr>
        <w:t xml:space="preserve"> </w:t>
      </w:r>
      <w:r>
        <w:t>Purpose</w:t>
      </w:r>
      <w:r>
        <w:rPr>
          <w:spacing w:val="-2"/>
        </w:rPr>
        <w:t xml:space="preserve"> </w:t>
      </w:r>
      <w:r>
        <w:t>and</w:t>
      </w:r>
      <w:r>
        <w:rPr>
          <w:spacing w:val="-3"/>
        </w:rPr>
        <w:t xml:space="preserve"> </w:t>
      </w:r>
      <w:r>
        <w:rPr>
          <w:spacing w:val="-4"/>
        </w:rPr>
        <w:t>Scope</w:t>
      </w:r>
    </w:p>
    <w:p w14:paraId="69A53DB0" w14:textId="77777777" w:rsidR="007542A2" w:rsidRDefault="007542A2">
      <w:pPr>
        <w:pStyle w:val="BodyText"/>
        <w:spacing w:before="11"/>
        <w:rPr>
          <w:sz w:val="23"/>
        </w:rPr>
      </w:pPr>
    </w:p>
    <w:p w14:paraId="033C81E0" w14:textId="77777777" w:rsidR="007542A2" w:rsidRPr="004839BC" w:rsidRDefault="004839BC" w:rsidP="004839BC">
      <w:pPr>
        <w:pStyle w:val="Heading2"/>
      </w:pPr>
      <w:r w:rsidRPr="004839BC">
        <w:t>REGULATION</w:t>
      </w:r>
      <w:r w:rsidRPr="004839BC">
        <w:t xml:space="preserve"> </w:t>
      </w:r>
      <w:r w:rsidRPr="004839BC">
        <w:t>NO.:</w:t>
      </w:r>
    </w:p>
    <w:p w14:paraId="434F284B" w14:textId="77777777" w:rsidR="007542A2" w:rsidRDefault="004839BC">
      <w:pPr>
        <w:pStyle w:val="BodyText"/>
        <w:ind w:left="120"/>
      </w:pPr>
      <w:r>
        <w:rPr>
          <w:spacing w:val="-2"/>
        </w:rPr>
        <w:t>9.0010R</w:t>
      </w:r>
    </w:p>
    <w:p w14:paraId="4EC9AEBF" w14:textId="77777777" w:rsidR="007542A2" w:rsidRDefault="007542A2">
      <w:pPr>
        <w:pStyle w:val="BodyText"/>
      </w:pPr>
    </w:p>
    <w:p w14:paraId="2A41BCA4" w14:textId="77777777" w:rsidR="007542A2" w:rsidRDefault="004839BC" w:rsidP="004839BC">
      <w:pPr>
        <w:pStyle w:val="Heading2"/>
      </w:pPr>
      <w:r>
        <w:t>SUMMARY:</w:t>
      </w:r>
    </w:p>
    <w:p w14:paraId="36EE9E98" w14:textId="77777777" w:rsidR="007542A2" w:rsidRDefault="004839BC">
      <w:pPr>
        <w:pStyle w:val="BodyText"/>
        <w:ind w:left="120" w:right="236"/>
      </w:pPr>
      <w:r>
        <w:t>The regulation is being amended to incorporate the recent implementation of the License Plate Recognition and Virtual Permit program.</w:t>
      </w:r>
      <w:r>
        <w:rPr>
          <w:spacing w:val="40"/>
        </w:rPr>
        <w:t xml:space="preserve"> </w:t>
      </w:r>
      <w:r>
        <w:t>The language in the regulation has been revised to compliment the new program which is determined by license plate numbers</w:t>
      </w:r>
      <w:r>
        <w:rPr>
          <w:spacing w:val="-3"/>
        </w:rPr>
        <w:t xml:space="preserve"> </w:t>
      </w:r>
      <w:r>
        <w:t>rather</w:t>
      </w:r>
      <w:r>
        <w:rPr>
          <w:spacing w:val="-4"/>
        </w:rPr>
        <w:t xml:space="preserve"> </w:t>
      </w:r>
      <w:r>
        <w:t>than</w:t>
      </w:r>
      <w:r>
        <w:rPr>
          <w:spacing w:val="-4"/>
        </w:rPr>
        <w:t xml:space="preserve"> </w:t>
      </w:r>
      <w:r>
        <w:t>physical</w:t>
      </w:r>
      <w:r>
        <w:rPr>
          <w:spacing w:val="-3"/>
        </w:rPr>
        <w:t xml:space="preserve"> </w:t>
      </w:r>
      <w:r>
        <w:t>hangtags</w:t>
      </w:r>
      <w:r>
        <w:rPr>
          <w:spacing w:val="-3"/>
        </w:rPr>
        <w:t xml:space="preserve"> </w:t>
      </w:r>
      <w:r>
        <w:t>or</w:t>
      </w:r>
      <w:r>
        <w:rPr>
          <w:spacing w:val="-4"/>
        </w:rPr>
        <w:t xml:space="preserve"> </w:t>
      </w:r>
      <w:r>
        <w:t>affixed</w:t>
      </w:r>
      <w:r>
        <w:rPr>
          <w:spacing w:val="-2"/>
        </w:rPr>
        <w:t xml:space="preserve"> </w:t>
      </w:r>
      <w:r>
        <w:t>permits,</w:t>
      </w:r>
      <w:r>
        <w:rPr>
          <w:spacing w:val="-5"/>
        </w:rPr>
        <w:t xml:space="preserve"> </w:t>
      </w:r>
      <w:r>
        <w:t>and</w:t>
      </w:r>
      <w:r>
        <w:rPr>
          <w:spacing w:val="-2"/>
        </w:rPr>
        <w:t xml:space="preserve"> </w:t>
      </w:r>
      <w:r>
        <w:t>requires</w:t>
      </w:r>
      <w:r>
        <w:rPr>
          <w:spacing w:val="-3"/>
        </w:rPr>
        <w:t xml:space="preserve"> </w:t>
      </w:r>
      <w:r>
        <w:t>vehicles</w:t>
      </w:r>
      <w:r>
        <w:rPr>
          <w:spacing w:val="-3"/>
        </w:rPr>
        <w:t xml:space="preserve"> </w:t>
      </w:r>
      <w:r>
        <w:t>to</w:t>
      </w:r>
      <w:r>
        <w:rPr>
          <w:spacing w:val="-4"/>
        </w:rPr>
        <w:t xml:space="preserve"> </w:t>
      </w:r>
      <w:r>
        <w:t xml:space="preserve">park </w:t>
      </w:r>
      <w:r>
        <w:rPr>
          <w:spacing w:val="-2"/>
        </w:rPr>
        <w:t>nose-in.</w:t>
      </w:r>
    </w:p>
    <w:p w14:paraId="7B46FDD7" w14:textId="77777777" w:rsidR="007542A2" w:rsidRDefault="007542A2">
      <w:pPr>
        <w:pStyle w:val="BodyText"/>
      </w:pPr>
    </w:p>
    <w:p w14:paraId="6D850C07" w14:textId="77777777" w:rsidR="007542A2" w:rsidRDefault="004839BC" w:rsidP="004839BC">
      <w:pPr>
        <w:pStyle w:val="Heading2"/>
      </w:pPr>
      <w:r>
        <w:t>FULL</w:t>
      </w:r>
      <w:r>
        <w:rPr>
          <w:spacing w:val="-7"/>
        </w:rPr>
        <w:t xml:space="preserve"> </w:t>
      </w:r>
      <w:r>
        <w:rPr>
          <w:spacing w:val="-2"/>
        </w:rPr>
        <w:t>TEXT:</w:t>
      </w:r>
    </w:p>
    <w:p w14:paraId="242B4A2D" w14:textId="77777777" w:rsidR="007542A2" w:rsidRDefault="004839BC">
      <w:pPr>
        <w:pStyle w:val="BodyText"/>
        <w:ind w:left="120"/>
      </w:pPr>
      <w:r>
        <w:t>The</w:t>
      </w:r>
      <w:r>
        <w:rPr>
          <w:spacing w:val="-6"/>
        </w:rPr>
        <w:t xml:space="preserve"> </w:t>
      </w:r>
      <w:r>
        <w:t>full</w:t>
      </w:r>
      <w:r>
        <w:rPr>
          <w:spacing w:val="-3"/>
        </w:rPr>
        <w:t xml:space="preserve"> </w:t>
      </w:r>
      <w:r>
        <w:t>text</w:t>
      </w:r>
      <w:r>
        <w:rPr>
          <w:spacing w:val="-2"/>
        </w:rPr>
        <w:t xml:space="preserve"> </w:t>
      </w:r>
      <w:r>
        <w:t>of the</w:t>
      </w:r>
      <w:r>
        <w:rPr>
          <w:spacing w:val="-1"/>
        </w:rPr>
        <w:t xml:space="preserve"> </w:t>
      </w:r>
      <w:r>
        <w:t>regulation</w:t>
      </w:r>
      <w:r>
        <w:rPr>
          <w:spacing w:val="-4"/>
        </w:rPr>
        <w:t xml:space="preserve"> </w:t>
      </w:r>
      <w:r>
        <w:t>being</w:t>
      </w:r>
      <w:r>
        <w:rPr>
          <w:spacing w:val="-4"/>
        </w:rPr>
        <w:t xml:space="preserve"> </w:t>
      </w:r>
      <w:r>
        <w:t>proposed</w:t>
      </w:r>
      <w:r>
        <w:rPr>
          <w:spacing w:val="-2"/>
        </w:rPr>
        <w:t xml:space="preserve"> </w:t>
      </w:r>
      <w:r>
        <w:t>is</w:t>
      </w:r>
      <w:r>
        <w:rPr>
          <w:spacing w:val="-2"/>
        </w:rPr>
        <w:t xml:space="preserve"> attached.</w:t>
      </w:r>
    </w:p>
    <w:p w14:paraId="2BC96DE6" w14:textId="77777777" w:rsidR="007542A2" w:rsidRDefault="007542A2">
      <w:pPr>
        <w:pStyle w:val="BodyText"/>
      </w:pPr>
    </w:p>
    <w:p w14:paraId="6989EA51" w14:textId="77777777" w:rsidR="007542A2" w:rsidRDefault="004839BC" w:rsidP="004839BC">
      <w:pPr>
        <w:pStyle w:val="Heading2"/>
      </w:pPr>
      <w:r>
        <w:t>AUTHORITY:</w:t>
      </w:r>
    </w:p>
    <w:p w14:paraId="6AEF167E" w14:textId="77777777" w:rsidR="007542A2" w:rsidRDefault="004839BC">
      <w:pPr>
        <w:pStyle w:val="BodyText"/>
        <w:ind w:left="120" w:right="930"/>
      </w:pPr>
      <w:r>
        <w:t>Board</w:t>
      </w:r>
      <w:r>
        <w:rPr>
          <w:spacing w:val="-6"/>
        </w:rPr>
        <w:t xml:space="preserve"> </w:t>
      </w:r>
      <w:r>
        <w:t>of</w:t>
      </w:r>
      <w:r>
        <w:rPr>
          <w:spacing w:val="-2"/>
        </w:rPr>
        <w:t xml:space="preserve"> </w:t>
      </w:r>
      <w:r>
        <w:t>Governors</w:t>
      </w:r>
      <w:r>
        <w:rPr>
          <w:spacing w:val="-5"/>
        </w:rPr>
        <w:t xml:space="preserve"> </w:t>
      </w:r>
      <w:r>
        <w:t>Regulation</w:t>
      </w:r>
      <w:r>
        <w:rPr>
          <w:spacing w:val="-4"/>
        </w:rPr>
        <w:t xml:space="preserve"> </w:t>
      </w:r>
      <w:r>
        <w:t>Development</w:t>
      </w:r>
      <w:r>
        <w:rPr>
          <w:spacing w:val="-7"/>
        </w:rPr>
        <w:t xml:space="preserve"> </w:t>
      </w:r>
      <w:r>
        <w:t>Procedure</w:t>
      </w:r>
      <w:r>
        <w:rPr>
          <w:spacing w:val="-4"/>
        </w:rPr>
        <w:t xml:space="preserve"> </w:t>
      </w:r>
      <w:r>
        <w:t>–</w:t>
      </w:r>
      <w:r>
        <w:rPr>
          <w:spacing w:val="-6"/>
        </w:rPr>
        <w:t xml:space="preserve"> </w:t>
      </w:r>
      <w:r>
        <w:t>March</w:t>
      </w:r>
      <w:r>
        <w:rPr>
          <w:spacing w:val="-4"/>
        </w:rPr>
        <w:t xml:space="preserve"> </w:t>
      </w:r>
      <w:r>
        <w:t>23,</w:t>
      </w:r>
      <w:r>
        <w:rPr>
          <w:spacing w:val="-4"/>
        </w:rPr>
        <w:t xml:space="preserve"> </w:t>
      </w:r>
      <w:r>
        <w:t>2006 Florida Statutes 1006.66</w:t>
      </w:r>
    </w:p>
    <w:p w14:paraId="713EBD48" w14:textId="77777777" w:rsidR="007542A2" w:rsidRDefault="007542A2">
      <w:pPr>
        <w:pStyle w:val="BodyText"/>
      </w:pPr>
    </w:p>
    <w:p w14:paraId="0EF06760" w14:textId="77777777" w:rsidR="007542A2" w:rsidRDefault="004839BC" w:rsidP="004839BC">
      <w:pPr>
        <w:pStyle w:val="Heading2"/>
      </w:pPr>
      <w:r>
        <w:t>UNIVERSITY</w:t>
      </w:r>
      <w:r>
        <w:rPr>
          <w:spacing w:val="-9"/>
        </w:rPr>
        <w:t xml:space="preserve"> </w:t>
      </w:r>
      <w:r>
        <w:t>OFFICIAL</w:t>
      </w:r>
      <w:r>
        <w:rPr>
          <w:spacing w:val="-5"/>
        </w:rPr>
        <w:t xml:space="preserve"> </w:t>
      </w:r>
      <w:r>
        <w:t>INITIATING</w:t>
      </w:r>
      <w:r>
        <w:rPr>
          <w:spacing w:val="-5"/>
        </w:rPr>
        <w:t xml:space="preserve"> </w:t>
      </w:r>
      <w:r>
        <w:t>THE</w:t>
      </w:r>
      <w:r>
        <w:rPr>
          <w:spacing w:val="-6"/>
        </w:rPr>
        <w:t xml:space="preserve"> </w:t>
      </w:r>
      <w:r>
        <w:t>PROPOSED</w:t>
      </w:r>
      <w:r>
        <w:rPr>
          <w:spacing w:val="-7"/>
        </w:rPr>
        <w:t xml:space="preserve"> </w:t>
      </w:r>
      <w:r>
        <w:t>REVISED</w:t>
      </w:r>
      <w:r>
        <w:rPr>
          <w:spacing w:val="-9"/>
        </w:rPr>
        <w:t xml:space="preserve"> </w:t>
      </w:r>
      <w:r>
        <w:rPr>
          <w:spacing w:val="-2"/>
        </w:rPr>
        <w:t>REGULATION:</w:t>
      </w:r>
    </w:p>
    <w:p w14:paraId="37BA76DD" w14:textId="77777777" w:rsidR="007542A2" w:rsidRDefault="004839BC">
      <w:pPr>
        <w:pStyle w:val="BodyText"/>
        <w:ind w:left="120"/>
      </w:pPr>
      <w:r>
        <w:t>George</w:t>
      </w:r>
      <w:r>
        <w:rPr>
          <w:spacing w:val="-3"/>
        </w:rPr>
        <w:t xml:space="preserve"> </w:t>
      </w:r>
      <w:r>
        <w:t>A.</w:t>
      </w:r>
      <w:r>
        <w:rPr>
          <w:spacing w:val="-6"/>
        </w:rPr>
        <w:t xml:space="preserve"> </w:t>
      </w:r>
      <w:r>
        <w:t>Androuin,</w:t>
      </w:r>
      <w:r>
        <w:rPr>
          <w:spacing w:val="-3"/>
        </w:rPr>
        <w:t xml:space="preserve"> </w:t>
      </w:r>
      <w:r>
        <w:t>Director</w:t>
      </w:r>
      <w:r>
        <w:rPr>
          <w:spacing w:val="-5"/>
        </w:rPr>
        <w:t xml:space="preserve"> </w:t>
      </w:r>
      <w:r>
        <w:t>of Business</w:t>
      </w:r>
      <w:r>
        <w:rPr>
          <w:spacing w:val="-6"/>
        </w:rPr>
        <w:t xml:space="preserve"> </w:t>
      </w:r>
      <w:r>
        <w:t>and</w:t>
      </w:r>
      <w:r>
        <w:rPr>
          <w:spacing w:val="-4"/>
        </w:rPr>
        <w:t xml:space="preserve"> </w:t>
      </w:r>
      <w:r>
        <w:rPr>
          <w:spacing w:val="-2"/>
        </w:rPr>
        <w:t>Parking</w:t>
      </w:r>
    </w:p>
    <w:p w14:paraId="076EBD7A" w14:textId="77777777" w:rsidR="007542A2" w:rsidRDefault="007542A2">
      <w:pPr>
        <w:pStyle w:val="BodyText"/>
        <w:spacing w:before="4"/>
        <w:rPr>
          <w:sz w:val="23"/>
        </w:rPr>
      </w:pPr>
    </w:p>
    <w:p w14:paraId="3E67A5D8" w14:textId="77777777" w:rsidR="007542A2" w:rsidRDefault="004839BC" w:rsidP="004839BC">
      <w:pPr>
        <w:pStyle w:val="Heading2"/>
      </w:pPr>
      <w:r>
        <w:t>INDIVIDUAL</w:t>
      </w:r>
      <w:r>
        <w:rPr>
          <w:spacing w:val="-5"/>
        </w:rPr>
        <w:t xml:space="preserve"> </w:t>
      </w:r>
      <w:r>
        <w:t>TO</w:t>
      </w:r>
      <w:r>
        <w:rPr>
          <w:spacing w:val="-4"/>
        </w:rPr>
        <w:t xml:space="preserve"> </w:t>
      </w:r>
      <w:r>
        <w:t>BE</w:t>
      </w:r>
      <w:r>
        <w:rPr>
          <w:spacing w:val="-4"/>
        </w:rPr>
        <w:t xml:space="preserve"> </w:t>
      </w:r>
      <w:r>
        <w:t>CONTACTED</w:t>
      </w:r>
      <w:r>
        <w:rPr>
          <w:spacing w:val="-5"/>
        </w:rPr>
        <w:t xml:space="preserve"> </w:t>
      </w:r>
      <w:r>
        <w:t>REGARDING</w:t>
      </w:r>
      <w:r>
        <w:rPr>
          <w:spacing w:val="-4"/>
        </w:rPr>
        <w:t xml:space="preserve"> </w:t>
      </w:r>
      <w:r>
        <w:t>THE</w:t>
      </w:r>
      <w:r>
        <w:rPr>
          <w:spacing w:val="-4"/>
        </w:rPr>
        <w:t xml:space="preserve"> </w:t>
      </w:r>
      <w:r>
        <w:t>PROPOSED</w:t>
      </w:r>
      <w:r>
        <w:rPr>
          <w:spacing w:val="-9"/>
        </w:rPr>
        <w:t xml:space="preserve"> </w:t>
      </w:r>
      <w:r>
        <w:t xml:space="preserve">REVISED </w:t>
      </w:r>
      <w:r>
        <w:rPr>
          <w:spacing w:val="-2"/>
        </w:rPr>
        <w:t>REGULATION:</w:t>
      </w:r>
    </w:p>
    <w:p w14:paraId="295235F9" w14:textId="77777777" w:rsidR="007542A2" w:rsidRDefault="004839BC">
      <w:pPr>
        <w:pStyle w:val="BodyText"/>
        <w:ind w:left="120" w:right="320"/>
      </w:pPr>
      <w:r>
        <w:t xml:space="preserve">Stephanie Howell, Paralegal, Office of the General Counsel, </w:t>
      </w:r>
      <w:hyperlink r:id="rId8">
        <w:r>
          <w:rPr>
            <w:color w:val="0563C1"/>
            <w:u w:val="single" w:color="0563C1"/>
          </w:rPr>
          <w:t>showell@unf.edu</w:t>
        </w:r>
      </w:hyperlink>
      <w:r>
        <w:t>, phone (904)620-2828;</w:t>
      </w:r>
      <w:r>
        <w:rPr>
          <w:spacing w:val="-6"/>
        </w:rPr>
        <w:t xml:space="preserve"> </w:t>
      </w:r>
      <w:r>
        <w:t>fax</w:t>
      </w:r>
      <w:r>
        <w:rPr>
          <w:spacing w:val="-6"/>
        </w:rPr>
        <w:t xml:space="preserve"> </w:t>
      </w:r>
      <w:r>
        <w:t>(904)620-1044;</w:t>
      </w:r>
      <w:r>
        <w:rPr>
          <w:spacing w:val="-3"/>
        </w:rPr>
        <w:t xml:space="preserve"> </w:t>
      </w:r>
      <w:r>
        <w:t>Building</w:t>
      </w:r>
      <w:r>
        <w:rPr>
          <w:spacing w:val="-5"/>
        </w:rPr>
        <w:t xml:space="preserve"> </w:t>
      </w:r>
      <w:r>
        <w:t>1,</w:t>
      </w:r>
      <w:r>
        <w:rPr>
          <w:spacing w:val="-3"/>
        </w:rPr>
        <w:t xml:space="preserve"> </w:t>
      </w:r>
      <w:r>
        <w:t>Room</w:t>
      </w:r>
      <w:r>
        <w:rPr>
          <w:spacing w:val="-3"/>
        </w:rPr>
        <w:t xml:space="preserve"> </w:t>
      </w:r>
      <w:r>
        <w:t>2100,</w:t>
      </w:r>
      <w:r>
        <w:rPr>
          <w:spacing w:val="-3"/>
        </w:rPr>
        <w:t xml:space="preserve"> </w:t>
      </w:r>
      <w:r>
        <w:t>1</w:t>
      </w:r>
      <w:r>
        <w:rPr>
          <w:spacing w:val="-3"/>
        </w:rPr>
        <w:t xml:space="preserve"> </w:t>
      </w:r>
      <w:r>
        <w:t>UNF</w:t>
      </w:r>
      <w:r>
        <w:rPr>
          <w:spacing w:val="-4"/>
        </w:rPr>
        <w:t xml:space="preserve"> </w:t>
      </w:r>
      <w:r>
        <w:t>Drive,</w:t>
      </w:r>
      <w:r>
        <w:rPr>
          <w:spacing w:val="-4"/>
        </w:rPr>
        <w:t xml:space="preserve"> </w:t>
      </w:r>
      <w:r>
        <w:t>Jacksonville,</w:t>
      </w:r>
    </w:p>
    <w:p w14:paraId="51ED5784" w14:textId="77777777" w:rsidR="007542A2" w:rsidRDefault="004839BC">
      <w:pPr>
        <w:pStyle w:val="BodyText"/>
        <w:ind w:left="120"/>
      </w:pPr>
      <w:r>
        <w:t>FL</w:t>
      </w:r>
      <w:r>
        <w:rPr>
          <w:spacing w:val="-2"/>
        </w:rPr>
        <w:t xml:space="preserve"> 32224.</w:t>
      </w:r>
    </w:p>
    <w:p w14:paraId="1943366D" w14:textId="77777777" w:rsidR="007542A2" w:rsidRDefault="007542A2">
      <w:pPr>
        <w:pStyle w:val="BodyText"/>
        <w:rPr>
          <w:sz w:val="26"/>
        </w:rPr>
      </w:pPr>
    </w:p>
    <w:p w14:paraId="428BB469" w14:textId="77777777" w:rsidR="007542A2" w:rsidRDefault="004839BC">
      <w:pPr>
        <w:spacing w:before="159"/>
        <w:ind w:left="995" w:hanging="728"/>
        <w:rPr>
          <w:b/>
          <w:i/>
        </w:rPr>
      </w:pPr>
      <w:r>
        <w:rPr>
          <w:b/>
          <w:i/>
        </w:rPr>
        <w:t>Any</w:t>
      </w:r>
      <w:r>
        <w:rPr>
          <w:b/>
          <w:i/>
          <w:spacing w:val="-1"/>
        </w:rPr>
        <w:t xml:space="preserve"> </w:t>
      </w:r>
      <w:r>
        <w:rPr>
          <w:b/>
          <w:i/>
        </w:rPr>
        <w:t>comments</w:t>
      </w:r>
      <w:r>
        <w:rPr>
          <w:b/>
          <w:i/>
          <w:spacing w:val="-4"/>
        </w:rPr>
        <w:t xml:space="preserve"> </w:t>
      </w:r>
      <w:r>
        <w:rPr>
          <w:b/>
          <w:i/>
        </w:rPr>
        <w:t>regarding</w:t>
      </w:r>
      <w:r>
        <w:rPr>
          <w:b/>
          <w:i/>
          <w:spacing w:val="-1"/>
        </w:rPr>
        <w:t xml:space="preserve"> </w:t>
      </w:r>
      <w:r>
        <w:rPr>
          <w:b/>
          <w:i/>
        </w:rPr>
        <w:t>the</w:t>
      </w:r>
      <w:r>
        <w:rPr>
          <w:b/>
          <w:i/>
          <w:spacing w:val="-4"/>
        </w:rPr>
        <w:t xml:space="preserve"> </w:t>
      </w:r>
      <w:r>
        <w:rPr>
          <w:b/>
          <w:i/>
        </w:rPr>
        <w:t>amendment</w:t>
      </w:r>
      <w:r>
        <w:rPr>
          <w:b/>
          <w:i/>
          <w:spacing w:val="-3"/>
        </w:rPr>
        <w:t xml:space="preserve"> </w:t>
      </w:r>
      <w:r>
        <w:rPr>
          <w:b/>
          <w:i/>
        </w:rPr>
        <w:t>of</w:t>
      </w:r>
      <w:r>
        <w:rPr>
          <w:b/>
          <w:i/>
          <w:spacing w:val="-3"/>
        </w:rPr>
        <w:t xml:space="preserve"> </w:t>
      </w:r>
      <w:r>
        <w:rPr>
          <w:b/>
          <w:i/>
        </w:rPr>
        <w:t>the</w:t>
      </w:r>
      <w:r>
        <w:rPr>
          <w:b/>
          <w:i/>
          <w:spacing w:val="-1"/>
        </w:rPr>
        <w:t xml:space="preserve"> </w:t>
      </w:r>
      <w:r>
        <w:rPr>
          <w:b/>
          <w:i/>
        </w:rPr>
        <w:t>regulation</w:t>
      </w:r>
      <w:r>
        <w:rPr>
          <w:b/>
          <w:i/>
          <w:spacing w:val="-4"/>
        </w:rPr>
        <w:t xml:space="preserve"> </w:t>
      </w:r>
      <w:r>
        <w:rPr>
          <w:b/>
          <w:i/>
        </w:rPr>
        <w:t>must be</w:t>
      </w:r>
      <w:r>
        <w:rPr>
          <w:b/>
          <w:i/>
          <w:spacing w:val="-6"/>
        </w:rPr>
        <w:t xml:space="preserve"> </w:t>
      </w:r>
      <w:r>
        <w:rPr>
          <w:b/>
          <w:i/>
        </w:rPr>
        <w:t>sent</w:t>
      </w:r>
      <w:r>
        <w:rPr>
          <w:b/>
          <w:i/>
          <w:spacing w:val="-3"/>
        </w:rPr>
        <w:t xml:space="preserve"> </w:t>
      </w:r>
      <w:r>
        <w:rPr>
          <w:b/>
          <w:i/>
        </w:rPr>
        <w:t>in</w:t>
      </w:r>
      <w:r>
        <w:rPr>
          <w:b/>
          <w:i/>
          <w:spacing w:val="-4"/>
        </w:rPr>
        <w:t xml:space="preserve"> </w:t>
      </w:r>
      <w:r>
        <w:rPr>
          <w:b/>
          <w:i/>
        </w:rPr>
        <w:t>writing</w:t>
      </w:r>
      <w:r>
        <w:rPr>
          <w:b/>
          <w:i/>
          <w:spacing w:val="-4"/>
        </w:rPr>
        <w:t xml:space="preserve"> </w:t>
      </w:r>
      <w:r>
        <w:rPr>
          <w:b/>
          <w:i/>
        </w:rPr>
        <w:t>to</w:t>
      </w:r>
      <w:r>
        <w:rPr>
          <w:b/>
          <w:i/>
          <w:spacing w:val="-4"/>
        </w:rPr>
        <w:t xml:space="preserve"> </w:t>
      </w:r>
      <w:r>
        <w:rPr>
          <w:b/>
          <w:i/>
        </w:rPr>
        <w:t>the contact person on or before October 30 2017, to receive full consideration.</w:t>
      </w:r>
    </w:p>
    <w:p w14:paraId="0494FE8F" w14:textId="77777777" w:rsidR="007542A2" w:rsidRDefault="007542A2">
      <w:pPr>
        <w:sectPr w:rsidR="007542A2">
          <w:type w:val="continuous"/>
          <w:pgSz w:w="12240" w:h="15840"/>
          <w:pgMar w:top="1360" w:right="1300" w:bottom="280" w:left="1320" w:header="720" w:footer="720" w:gutter="0"/>
          <w:cols w:space="720"/>
        </w:sectPr>
      </w:pPr>
    </w:p>
    <w:p w14:paraId="62F66254" w14:textId="66A1DC6E" w:rsidR="007542A2" w:rsidRPr="004839BC" w:rsidRDefault="004839BC" w:rsidP="004839BC">
      <w:pPr>
        <w:pStyle w:val="Heading2"/>
        <w:numPr>
          <w:ilvl w:val="0"/>
          <w:numId w:val="5"/>
        </w:numPr>
        <w:rPr>
          <w:rStyle w:val="Heading2Char"/>
          <w:b/>
          <w:bCs/>
        </w:rPr>
      </w:pPr>
      <w:r w:rsidRPr="004839BC">
        <w:rPr>
          <w:noProof/>
        </w:rPr>
        <w:lastRenderedPageBreak/>
        <mc:AlternateContent>
          <mc:Choice Requires="wps">
            <w:drawing>
              <wp:anchor distT="0" distB="0" distL="114300" distR="114300" simplePos="0" relativeHeight="15729152" behindDoc="0" locked="0" layoutInCell="1" allowOverlap="1" wp14:anchorId="52975403" wp14:editId="10058B01">
                <wp:simplePos x="0" y="0"/>
                <wp:positionH relativeFrom="page">
                  <wp:posOffset>457200</wp:posOffset>
                </wp:positionH>
                <wp:positionV relativeFrom="page">
                  <wp:posOffset>2049780</wp:posOffset>
                </wp:positionV>
                <wp:extent cx="8890" cy="189230"/>
                <wp:effectExtent l="0" t="0" r="0" b="0"/>
                <wp:wrapNone/>
                <wp:docPr id="51"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6C389" id="docshape1" o:spid="_x0000_s1026" alt="&quot;&quot;" style="position:absolute;margin-left:36pt;margin-top:161.4pt;width:.7pt;height:14.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" fillcolor="black" stroked="f">
                <w10:wrap anchorx="page" anchory="page"/>
              </v:rect>
            </w:pict>
          </mc:Fallback>
        </mc:AlternateContent>
      </w:r>
      <w:r w:rsidRPr="004839BC">
        <w:rPr>
          <w:noProof/>
        </w:rPr>
        <mc:AlternateContent>
          <mc:Choice Requires="wps">
            <w:drawing>
              <wp:anchor distT="0" distB="0" distL="114300" distR="114300" simplePos="0" relativeHeight="15729664" behindDoc="0" locked="0" layoutInCell="1" allowOverlap="1" wp14:anchorId="127EE024" wp14:editId="3FB26B7F">
                <wp:simplePos x="0" y="0"/>
                <wp:positionH relativeFrom="page">
                  <wp:posOffset>457200</wp:posOffset>
                </wp:positionH>
                <wp:positionV relativeFrom="page">
                  <wp:posOffset>3372485</wp:posOffset>
                </wp:positionV>
                <wp:extent cx="8890" cy="189230"/>
                <wp:effectExtent l="0" t="0" r="0" b="0"/>
                <wp:wrapNone/>
                <wp:docPr id="50"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BA70F" id="docshape2" o:spid="_x0000_s1026" alt="&quot;&quot;" style="position:absolute;margin-left:36pt;margin-top:265.55pt;width:.7pt;height:14.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" fillcolor="black" stroked="f">
                <w10:wrap anchorx="page" anchory="page"/>
              </v:rect>
            </w:pict>
          </mc:Fallback>
        </mc:AlternateContent>
      </w:r>
      <w:r w:rsidRPr="004839BC">
        <w:rPr>
          <w:noProof/>
        </w:rPr>
        <mc:AlternateContent>
          <mc:Choice Requires="wps">
            <w:drawing>
              <wp:anchor distT="0" distB="0" distL="114300" distR="114300" simplePos="0" relativeHeight="15730176" behindDoc="0" locked="0" layoutInCell="1" allowOverlap="1" wp14:anchorId="286991E2" wp14:editId="3AD2C193">
                <wp:simplePos x="0" y="0"/>
                <wp:positionH relativeFrom="page">
                  <wp:posOffset>457200</wp:posOffset>
                </wp:positionH>
                <wp:positionV relativeFrom="page">
                  <wp:posOffset>7533005</wp:posOffset>
                </wp:positionV>
                <wp:extent cx="8890" cy="1047115"/>
                <wp:effectExtent l="0" t="0" r="0" b="0"/>
                <wp:wrapNone/>
                <wp:docPr id="49"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047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EBEC2" id="docshape3" o:spid="_x0000_s1026" alt="&quot;&quot;" style="position:absolute;margin-left:36pt;margin-top:593.15pt;width:.7pt;height:82.4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" fillcolor="black" stroked="f">
                <w10:wrap anchorx="page" anchory="page"/>
              </v:rect>
            </w:pict>
          </mc:Fallback>
        </mc:AlternateContent>
      </w:r>
      <w:r w:rsidRPr="004839BC">
        <w:rPr>
          <w:noProof/>
        </w:rPr>
        <mc:AlternateContent>
          <mc:Choice Requires="wps">
            <w:drawing>
              <wp:anchor distT="0" distB="0" distL="114300" distR="114300" simplePos="0" relativeHeight="15730688" behindDoc="0" locked="0" layoutInCell="1" allowOverlap="1" wp14:anchorId="750E458B" wp14:editId="42590775">
                <wp:simplePos x="0" y="0"/>
                <wp:positionH relativeFrom="page">
                  <wp:posOffset>457200</wp:posOffset>
                </wp:positionH>
                <wp:positionV relativeFrom="page">
                  <wp:posOffset>8959850</wp:posOffset>
                </wp:positionV>
                <wp:extent cx="8890" cy="189230"/>
                <wp:effectExtent l="0" t="0" r="0" b="0"/>
                <wp:wrapNone/>
                <wp:docPr id="48"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3079A" id="docshape4" o:spid="_x0000_s1026" alt="&quot;&quot;" style="position:absolute;margin-left:36pt;margin-top:705.5pt;width:.7pt;height:14.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" fillcolor="black" stroked="f">
                <w10:wrap anchorx="page" anchory="page"/>
              </v:rect>
            </w:pict>
          </mc:Fallback>
        </mc:AlternateContent>
      </w:r>
      <w:r w:rsidRPr="004839BC">
        <w:t>P</w:t>
      </w:r>
      <w:r w:rsidRPr="004839BC">
        <w:rPr>
          <w:rStyle w:val="Heading2Char"/>
          <w:b/>
          <w:bCs/>
        </w:rPr>
        <w:t>URPOSE,</w:t>
      </w:r>
      <w:r w:rsidRPr="004839BC">
        <w:rPr>
          <w:rStyle w:val="Heading2Char"/>
          <w:b/>
          <w:bCs/>
        </w:rPr>
        <w:t xml:space="preserve"> </w:t>
      </w:r>
      <w:r w:rsidRPr="004839BC">
        <w:rPr>
          <w:rStyle w:val="Heading2Char"/>
          <w:b/>
          <w:bCs/>
        </w:rPr>
        <w:t>SCOPE</w:t>
      </w:r>
      <w:r w:rsidRPr="004839BC">
        <w:rPr>
          <w:rStyle w:val="Heading2Char"/>
          <w:b/>
          <w:bCs/>
        </w:rPr>
        <w:t xml:space="preserve"> </w:t>
      </w:r>
      <w:r w:rsidRPr="004839BC">
        <w:rPr>
          <w:rStyle w:val="Heading2Char"/>
          <w:b/>
          <w:bCs/>
        </w:rPr>
        <w:t>&amp;</w:t>
      </w:r>
      <w:r w:rsidRPr="004839BC">
        <w:rPr>
          <w:rStyle w:val="Heading2Char"/>
          <w:b/>
          <w:bCs/>
        </w:rPr>
        <w:t xml:space="preserve"> </w:t>
      </w:r>
      <w:r w:rsidRPr="004839BC">
        <w:rPr>
          <w:rStyle w:val="Heading2Char"/>
          <w:b/>
          <w:bCs/>
        </w:rPr>
        <w:t>DEFINITIONS</w:t>
      </w:r>
    </w:p>
    <w:p w14:paraId="21271B11" w14:textId="77777777" w:rsidR="007542A2" w:rsidRDefault="007542A2">
      <w:pPr>
        <w:pStyle w:val="BodyText"/>
        <w:spacing w:before="8"/>
        <w:rPr>
          <w:b/>
          <w:sz w:val="27"/>
        </w:rPr>
      </w:pPr>
    </w:p>
    <w:p w14:paraId="744619E3" w14:textId="77777777" w:rsidR="007542A2" w:rsidRDefault="004839BC">
      <w:pPr>
        <w:pStyle w:val="ListParagraph"/>
        <w:numPr>
          <w:ilvl w:val="1"/>
          <w:numId w:val="5"/>
        </w:numPr>
        <w:tabs>
          <w:tab w:val="left" w:pos="480"/>
        </w:tabs>
        <w:spacing w:before="1" w:line="259" w:lineRule="auto"/>
        <w:ind w:right="146" w:firstLine="0"/>
        <w:rPr>
          <w:sz w:val="24"/>
        </w:rPr>
      </w:pPr>
      <w:r>
        <w:rPr>
          <w:sz w:val="24"/>
        </w:rPr>
        <w:t>The purpose of this regulation and the following parking requirements is to set standards for the parking of all vehicles at the University of North Florida and is applicable</w:t>
      </w:r>
      <w:r>
        <w:rPr>
          <w:spacing w:val="-2"/>
          <w:sz w:val="24"/>
        </w:rPr>
        <w:t xml:space="preserve"> </w:t>
      </w:r>
      <w:r>
        <w:rPr>
          <w:sz w:val="24"/>
        </w:rPr>
        <w:t>to</w:t>
      </w:r>
      <w:r>
        <w:rPr>
          <w:spacing w:val="-4"/>
          <w:sz w:val="24"/>
        </w:rPr>
        <w:t xml:space="preserve"> </w:t>
      </w:r>
      <w:r>
        <w:rPr>
          <w:sz w:val="24"/>
        </w:rPr>
        <w:t>all</w:t>
      </w:r>
      <w:r>
        <w:rPr>
          <w:spacing w:val="-3"/>
          <w:sz w:val="24"/>
        </w:rPr>
        <w:t xml:space="preserve"> </w:t>
      </w:r>
      <w:r>
        <w:rPr>
          <w:sz w:val="24"/>
        </w:rPr>
        <w:t>persons</w:t>
      </w:r>
      <w:r>
        <w:rPr>
          <w:spacing w:val="-3"/>
          <w:sz w:val="24"/>
        </w:rPr>
        <w:t xml:space="preserve"> </w:t>
      </w:r>
      <w:r>
        <w:rPr>
          <w:sz w:val="24"/>
        </w:rPr>
        <w:t>who</w:t>
      </w:r>
      <w:r>
        <w:rPr>
          <w:spacing w:val="-2"/>
          <w:sz w:val="24"/>
        </w:rPr>
        <w:t xml:space="preserve"> </w:t>
      </w:r>
      <w:r>
        <w:rPr>
          <w:sz w:val="24"/>
        </w:rPr>
        <w:t>park</w:t>
      </w:r>
      <w:r>
        <w:rPr>
          <w:spacing w:val="-3"/>
          <w:sz w:val="24"/>
        </w:rPr>
        <w:t xml:space="preserve"> </w:t>
      </w:r>
      <w:r>
        <w:rPr>
          <w:sz w:val="24"/>
        </w:rPr>
        <w:t>a</w:t>
      </w:r>
      <w:r>
        <w:rPr>
          <w:spacing w:val="-2"/>
          <w:sz w:val="24"/>
        </w:rPr>
        <w:t xml:space="preserve"> </w:t>
      </w:r>
      <w:r>
        <w:rPr>
          <w:sz w:val="24"/>
        </w:rPr>
        <w:t>vehicle</w:t>
      </w:r>
      <w:r>
        <w:rPr>
          <w:spacing w:val="-4"/>
          <w:sz w:val="24"/>
        </w:rPr>
        <w:t xml:space="preserve"> </w:t>
      </w:r>
      <w:r>
        <w:rPr>
          <w:sz w:val="24"/>
        </w:rPr>
        <w:t>on</w:t>
      </w:r>
      <w:r>
        <w:rPr>
          <w:spacing w:val="-2"/>
          <w:sz w:val="24"/>
        </w:rPr>
        <w:t xml:space="preserve"> </w:t>
      </w:r>
      <w:r>
        <w:rPr>
          <w:sz w:val="24"/>
        </w:rPr>
        <w:t>University</w:t>
      </w:r>
      <w:r>
        <w:rPr>
          <w:spacing w:val="-5"/>
          <w:sz w:val="24"/>
        </w:rPr>
        <w:t xml:space="preserve"> </w:t>
      </w:r>
      <w:r>
        <w:rPr>
          <w:sz w:val="24"/>
        </w:rPr>
        <w:t>property</w:t>
      </w:r>
      <w:r>
        <w:rPr>
          <w:spacing w:val="-5"/>
          <w:sz w:val="24"/>
        </w:rPr>
        <w:t xml:space="preserve"> </w:t>
      </w:r>
      <w:r>
        <w:rPr>
          <w:sz w:val="24"/>
        </w:rPr>
        <w:t>including</w:t>
      </w:r>
      <w:r>
        <w:rPr>
          <w:spacing w:val="-4"/>
          <w:sz w:val="24"/>
        </w:rPr>
        <w:t xml:space="preserve"> </w:t>
      </w:r>
      <w:r>
        <w:rPr>
          <w:sz w:val="24"/>
        </w:rPr>
        <w:t>its</w:t>
      </w:r>
      <w:r>
        <w:rPr>
          <w:spacing w:val="-3"/>
          <w:sz w:val="24"/>
        </w:rPr>
        <w:t xml:space="preserve"> </w:t>
      </w:r>
      <w:r>
        <w:rPr>
          <w:sz w:val="24"/>
        </w:rPr>
        <w:t>garages, l</w:t>
      </w:r>
      <w:r>
        <w:rPr>
          <w:sz w:val="24"/>
        </w:rPr>
        <w:t xml:space="preserve">ots, designated spaces, roads, grounds or other portions of the campus. Every vehicle parked in a space on University property must </w:t>
      </w:r>
      <w:r>
        <w:rPr>
          <w:strike/>
          <w:color w:val="B5082E"/>
          <w:sz w:val="24"/>
        </w:rPr>
        <w:t>display</w:t>
      </w:r>
      <w:r>
        <w:rPr>
          <w:color w:val="B5082E"/>
          <w:sz w:val="24"/>
        </w:rPr>
        <w:t xml:space="preserve"> </w:t>
      </w:r>
      <w:r>
        <w:rPr>
          <w:color w:val="B5082E"/>
          <w:sz w:val="24"/>
          <w:u w:val="single" w:color="B5082E"/>
        </w:rPr>
        <w:t xml:space="preserve">maintain </w:t>
      </w:r>
      <w:r>
        <w:rPr>
          <w:sz w:val="24"/>
        </w:rPr>
        <w:t>a valid permit. All Duval County traffic and parking ordinances which are not in conflict or inconsistent w</w:t>
      </w:r>
      <w:r>
        <w:rPr>
          <w:sz w:val="24"/>
        </w:rPr>
        <w:t xml:space="preserve">ith University regulations shall extend and be applicable to the University campus. University parking regulations are available from the Department of Parking and Transportation Services (Bldg. 52) and are also published online at URL </w:t>
      </w:r>
      <w:hyperlink r:id="rId9">
        <w:r>
          <w:rPr>
            <w:spacing w:val="-2"/>
            <w:sz w:val="24"/>
          </w:rPr>
          <w:t>http://www.unf.edu/parking.</w:t>
        </w:r>
      </w:hyperlink>
    </w:p>
    <w:p w14:paraId="405C1AF1" w14:textId="77777777" w:rsidR="007542A2" w:rsidRDefault="007542A2">
      <w:pPr>
        <w:pStyle w:val="BodyText"/>
        <w:spacing w:before="7"/>
        <w:rPr>
          <w:sz w:val="25"/>
        </w:rPr>
      </w:pPr>
    </w:p>
    <w:p w14:paraId="28826499" w14:textId="6C7FF249" w:rsidR="007542A2" w:rsidRDefault="004839BC">
      <w:pPr>
        <w:pStyle w:val="ListParagraph"/>
        <w:numPr>
          <w:ilvl w:val="1"/>
          <w:numId w:val="5"/>
        </w:numPr>
        <w:tabs>
          <w:tab w:val="left" w:pos="480"/>
        </w:tabs>
        <w:spacing w:before="1" w:line="259" w:lineRule="auto"/>
        <w:ind w:right="224" w:firstLine="0"/>
        <w:rPr>
          <w:sz w:val="24"/>
        </w:rPr>
      </w:pPr>
      <w:r>
        <w:rPr>
          <w:strike/>
          <w:color w:val="B5082E"/>
          <w:sz w:val="24"/>
        </w:rPr>
        <w:t>The</w:t>
      </w:r>
      <w:r>
        <w:rPr>
          <w:strike/>
          <w:color w:val="B5082E"/>
          <w:spacing w:val="-3"/>
          <w:sz w:val="24"/>
        </w:rPr>
        <w:t xml:space="preserve"> </w:t>
      </w:r>
      <w:r>
        <w:rPr>
          <w:sz w:val="24"/>
        </w:rPr>
        <w:t>Parking</w:t>
      </w:r>
      <w:r>
        <w:rPr>
          <w:spacing w:val="-5"/>
          <w:sz w:val="24"/>
        </w:rPr>
        <w:t xml:space="preserve"> </w:t>
      </w:r>
      <w:r>
        <w:rPr>
          <w:sz w:val="24"/>
        </w:rPr>
        <w:t>Services</w:t>
      </w:r>
      <w:r>
        <w:rPr>
          <w:spacing w:val="-4"/>
          <w:sz w:val="24"/>
        </w:rPr>
        <w:t xml:space="preserve"> </w:t>
      </w:r>
      <w:r>
        <w:rPr>
          <w:color w:val="B5082E"/>
          <w:sz w:val="24"/>
          <w:u w:val="single" w:color="B5082E"/>
        </w:rPr>
        <w:t>personnel,</w:t>
      </w:r>
      <w:r>
        <w:rPr>
          <w:color w:val="B5082E"/>
          <w:spacing w:val="-3"/>
          <w:sz w:val="24"/>
          <w:u w:val="single" w:color="B5082E"/>
        </w:rPr>
        <w:t xml:space="preserve"> </w:t>
      </w:r>
      <w:r>
        <w:rPr>
          <w:strike/>
          <w:color w:val="B5082E"/>
          <w:sz w:val="24"/>
        </w:rPr>
        <w:t>Department,</w:t>
      </w:r>
      <w:r>
        <w:rPr>
          <w:strike/>
          <w:color w:val="B5082E"/>
          <w:spacing w:val="-6"/>
          <w:sz w:val="24"/>
        </w:rPr>
        <w:t xml:space="preserve"> </w:t>
      </w:r>
      <w:r>
        <w:rPr>
          <w:sz w:val="24"/>
        </w:rPr>
        <w:t>Safety</w:t>
      </w:r>
      <w:r>
        <w:rPr>
          <w:spacing w:val="-6"/>
          <w:sz w:val="24"/>
        </w:rPr>
        <w:t xml:space="preserve"> </w:t>
      </w:r>
      <w:r>
        <w:rPr>
          <w:sz w:val="24"/>
        </w:rPr>
        <w:t>Rangers</w:t>
      </w:r>
      <w:r>
        <w:rPr>
          <w:color w:val="B5082E"/>
          <w:sz w:val="24"/>
        </w:rPr>
        <w:t>,</w:t>
      </w:r>
      <w:r>
        <w:rPr>
          <w:color w:val="B5082E"/>
          <w:spacing w:val="-3"/>
          <w:sz w:val="24"/>
        </w:rPr>
        <w:t xml:space="preserve"> </w:t>
      </w:r>
      <w:r>
        <w:rPr>
          <w:sz w:val="24"/>
        </w:rPr>
        <w:t>and/or</w:t>
      </w:r>
      <w:r>
        <w:rPr>
          <w:spacing w:val="-5"/>
          <w:sz w:val="24"/>
        </w:rPr>
        <w:t xml:space="preserve"> </w:t>
      </w:r>
      <w:r>
        <w:rPr>
          <w:sz w:val="24"/>
        </w:rPr>
        <w:t>the</w:t>
      </w:r>
      <w:r>
        <w:rPr>
          <w:spacing w:val="-3"/>
          <w:sz w:val="24"/>
        </w:rPr>
        <w:t xml:space="preserve"> </w:t>
      </w:r>
      <w:r>
        <w:rPr>
          <w:sz w:val="24"/>
        </w:rPr>
        <w:t>University Police are authorized to enforce the parking requirements contained in this regulation and may issue</w:t>
      </w:r>
      <w:r>
        <w:rPr>
          <w:sz w:val="24"/>
        </w:rPr>
        <w:t xml:space="preserve"> citations ("Non-Moving University Parking/Traffic Infraction Citation"), immobilize vehicles, or tow away vehicles to enforce this regulation. This regulation is enforceable at all times of the day and night and in any weather condition throughout the cal</w:t>
      </w:r>
      <w:r>
        <w:rPr>
          <w:sz w:val="24"/>
        </w:rPr>
        <w:t>endar year.</w:t>
      </w:r>
    </w:p>
    <w:p w14:paraId="2D59FB47" w14:textId="77777777" w:rsidR="007542A2" w:rsidRDefault="007542A2">
      <w:pPr>
        <w:pStyle w:val="BodyText"/>
        <w:spacing w:before="9"/>
        <w:rPr>
          <w:sz w:val="25"/>
        </w:rPr>
      </w:pPr>
    </w:p>
    <w:p w14:paraId="7009A762" w14:textId="77777777" w:rsidR="007542A2" w:rsidRDefault="004839BC">
      <w:pPr>
        <w:pStyle w:val="ListParagraph"/>
        <w:numPr>
          <w:ilvl w:val="1"/>
          <w:numId w:val="5"/>
        </w:numPr>
        <w:tabs>
          <w:tab w:val="left" w:pos="480"/>
        </w:tabs>
        <w:spacing w:line="259" w:lineRule="auto"/>
        <w:ind w:right="156" w:firstLine="0"/>
        <w:rPr>
          <w:sz w:val="24"/>
        </w:rPr>
      </w:pPr>
      <w:r>
        <w:rPr>
          <w:sz w:val="24"/>
        </w:rPr>
        <w:t>A Non-Moving University Parking/Traffic Infraction Citation is a minor infraction of University</w:t>
      </w:r>
      <w:r>
        <w:rPr>
          <w:spacing w:val="-5"/>
          <w:sz w:val="24"/>
        </w:rPr>
        <w:t xml:space="preserve"> </w:t>
      </w:r>
      <w:r>
        <w:rPr>
          <w:sz w:val="24"/>
        </w:rPr>
        <w:t>regulations</w:t>
      </w:r>
      <w:r>
        <w:rPr>
          <w:spacing w:val="-3"/>
          <w:sz w:val="24"/>
        </w:rPr>
        <w:t xml:space="preserve"> </w:t>
      </w:r>
      <w:r>
        <w:rPr>
          <w:sz w:val="24"/>
        </w:rPr>
        <w:t>and</w:t>
      </w:r>
      <w:r>
        <w:rPr>
          <w:spacing w:val="-4"/>
          <w:sz w:val="24"/>
        </w:rPr>
        <w:t xml:space="preserve"> </w:t>
      </w:r>
      <w:r>
        <w:rPr>
          <w:sz w:val="24"/>
        </w:rPr>
        <w:t>any</w:t>
      </w:r>
      <w:r>
        <w:rPr>
          <w:spacing w:val="-5"/>
          <w:sz w:val="24"/>
        </w:rPr>
        <w:t xml:space="preserve"> </w:t>
      </w:r>
      <w:r>
        <w:rPr>
          <w:sz w:val="24"/>
        </w:rPr>
        <w:t>person</w:t>
      </w:r>
      <w:r>
        <w:rPr>
          <w:spacing w:val="-2"/>
          <w:sz w:val="24"/>
        </w:rPr>
        <w:t xml:space="preserve"> </w:t>
      </w:r>
      <w:r>
        <w:rPr>
          <w:sz w:val="24"/>
        </w:rPr>
        <w:t>who</w:t>
      </w:r>
      <w:r>
        <w:rPr>
          <w:spacing w:val="-2"/>
          <w:sz w:val="24"/>
        </w:rPr>
        <w:t xml:space="preserve"> </w:t>
      </w:r>
      <w:r>
        <w:rPr>
          <w:sz w:val="24"/>
        </w:rPr>
        <w:t>received</w:t>
      </w:r>
      <w:r>
        <w:rPr>
          <w:spacing w:val="-2"/>
          <w:sz w:val="24"/>
        </w:rPr>
        <w:t xml:space="preserve"> </w:t>
      </w:r>
      <w:r>
        <w:rPr>
          <w:sz w:val="24"/>
        </w:rPr>
        <w:t>such</w:t>
      </w:r>
      <w:r>
        <w:rPr>
          <w:spacing w:val="-2"/>
          <w:sz w:val="24"/>
        </w:rPr>
        <w:t xml:space="preserve"> </w:t>
      </w:r>
      <w:r>
        <w:rPr>
          <w:sz w:val="24"/>
        </w:rPr>
        <w:t>a</w:t>
      </w:r>
      <w:r>
        <w:rPr>
          <w:spacing w:val="-4"/>
          <w:sz w:val="24"/>
        </w:rPr>
        <w:t xml:space="preserve"> </w:t>
      </w:r>
      <w:r>
        <w:rPr>
          <w:sz w:val="24"/>
        </w:rPr>
        <w:t>citation</w:t>
      </w:r>
      <w:r>
        <w:rPr>
          <w:spacing w:val="-4"/>
          <w:sz w:val="24"/>
        </w:rPr>
        <w:t xml:space="preserve"> </w:t>
      </w:r>
      <w:r>
        <w:rPr>
          <w:sz w:val="24"/>
        </w:rPr>
        <w:t>has</w:t>
      </w:r>
      <w:r>
        <w:rPr>
          <w:spacing w:val="-3"/>
          <w:sz w:val="24"/>
        </w:rPr>
        <w:t xml:space="preserve"> </w:t>
      </w:r>
      <w:r>
        <w:rPr>
          <w:sz w:val="24"/>
        </w:rPr>
        <w:t>a</w:t>
      </w:r>
      <w:r>
        <w:rPr>
          <w:spacing w:val="-4"/>
          <w:sz w:val="24"/>
        </w:rPr>
        <w:t xml:space="preserve"> </w:t>
      </w:r>
      <w:r>
        <w:rPr>
          <w:sz w:val="24"/>
        </w:rPr>
        <w:t>right</w:t>
      </w:r>
      <w:r>
        <w:rPr>
          <w:spacing w:val="-3"/>
          <w:sz w:val="24"/>
        </w:rPr>
        <w:t xml:space="preserve"> </w:t>
      </w:r>
      <w:r>
        <w:rPr>
          <w:sz w:val="24"/>
        </w:rPr>
        <w:t>to</w:t>
      </w:r>
      <w:r>
        <w:rPr>
          <w:spacing w:val="-2"/>
          <w:sz w:val="24"/>
        </w:rPr>
        <w:t xml:space="preserve"> </w:t>
      </w:r>
      <w:r>
        <w:rPr>
          <w:sz w:val="24"/>
        </w:rPr>
        <w:t>appeal the citation through the University's internal parking appeals process. The internal parking appeals procedure is the exclusive process to contest a citation and the outcome of any appeal through this process will be the final decision of the Univer</w:t>
      </w:r>
      <w:r>
        <w:rPr>
          <w:sz w:val="24"/>
        </w:rPr>
        <w:t>sity regarding the subject citation.</w:t>
      </w:r>
    </w:p>
    <w:p w14:paraId="3D675D94" w14:textId="77777777" w:rsidR="007542A2" w:rsidRDefault="007542A2">
      <w:pPr>
        <w:pStyle w:val="BodyText"/>
        <w:spacing w:before="10"/>
        <w:rPr>
          <w:sz w:val="25"/>
        </w:rPr>
      </w:pPr>
    </w:p>
    <w:p w14:paraId="417DBDB9" w14:textId="77777777" w:rsidR="007542A2" w:rsidRDefault="004839BC">
      <w:pPr>
        <w:pStyle w:val="ListParagraph"/>
        <w:numPr>
          <w:ilvl w:val="1"/>
          <w:numId w:val="5"/>
        </w:numPr>
        <w:tabs>
          <w:tab w:val="left" w:pos="480"/>
        </w:tabs>
        <w:spacing w:line="259" w:lineRule="auto"/>
        <w:ind w:right="198" w:firstLine="0"/>
        <w:rPr>
          <w:sz w:val="24"/>
        </w:rPr>
      </w:pPr>
      <w:r>
        <w:rPr>
          <w:sz w:val="24"/>
        </w:rPr>
        <w:t>The University does not assume any responsibility for damage to vehicles or their contents</w:t>
      </w:r>
      <w:r>
        <w:rPr>
          <w:spacing w:val="-3"/>
          <w:sz w:val="24"/>
        </w:rPr>
        <w:t xml:space="preserve"> </w:t>
      </w:r>
      <w:r>
        <w:rPr>
          <w:sz w:val="24"/>
        </w:rPr>
        <w:t>while</w:t>
      </w:r>
      <w:r>
        <w:rPr>
          <w:spacing w:val="-2"/>
          <w:sz w:val="24"/>
        </w:rPr>
        <w:t xml:space="preserve"> </w:t>
      </w:r>
      <w:r>
        <w:rPr>
          <w:sz w:val="24"/>
        </w:rPr>
        <w:t>they</w:t>
      </w:r>
      <w:r>
        <w:rPr>
          <w:spacing w:val="-5"/>
          <w:sz w:val="24"/>
        </w:rPr>
        <w:t xml:space="preserve"> </w:t>
      </w:r>
      <w:r>
        <w:rPr>
          <w:sz w:val="24"/>
        </w:rPr>
        <w:t>are</w:t>
      </w:r>
      <w:r>
        <w:rPr>
          <w:spacing w:val="-4"/>
          <w:sz w:val="24"/>
        </w:rPr>
        <w:t xml:space="preserve"> </w:t>
      </w:r>
      <w:r>
        <w:rPr>
          <w:sz w:val="24"/>
        </w:rPr>
        <w:t>parked</w:t>
      </w:r>
      <w:r>
        <w:rPr>
          <w:spacing w:val="-4"/>
          <w:sz w:val="24"/>
        </w:rPr>
        <w:t xml:space="preserve"> </w:t>
      </w:r>
      <w:r>
        <w:rPr>
          <w:sz w:val="24"/>
        </w:rPr>
        <w:t>on</w:t>
      </w:r>
      <w:r>
        <w:rPr>
          <w:spacing w:val="-4"/>
          <w:sz w:val="24"/>
        </w:rPr>
        <w:t xml:space="preserve"> </w:t>
      </w:r>
      <w:r>
        <w:rPr>
          <w:sz w:val="24"/>
        </w:rPr>
        <w:t>University</w:t>
      </w:r>
      <w:r>
        <w:rPr>
          <w:spacing w:val="-5"/>
          <w:sz w:val="24"/>
        </w:rPr>
        <w:t xml:space="preserve"> </w:t>
      </w:r>
      <w:r>
        <w:rPr>
          <w:sz w:val="24"/>
        </w:rPr>
        <w:t>property.</w:t>
      </w:r>
      <w:r>
        <w:rPr>
          <w:spacing w:val="-2"/>
          <w:sz w:val="24"/>
        </w:rPr>
        <w:t xml:space="preserve"> </w:t>
      </w:r>
      <w:r>
        <w:rPr>
          <w:sz w:val="24"/>
        </w:rPr>
        <w:t>Any</w:t>
      </w:r>
      <w:r>
        <w:rPr>
          <w:spacing w:val="-5"/>
          <w:sz w:val="24"/>
        </w:rPr>
        <w:t xml:space="preserve"> </w:t>
      </w:r>
      <w:r>
        <w:rPr>
          <w:sz w:val="24"/>
        </w:rPr>
        <w:t>vehicle</w:t>
      </w:r>
      <w:r>
        <w:rPr>
          <w:spacing w:val="-2"/>
          <w:sz w:val="24"/>
        </w:rPr>
        <w:t xml:space="preserve"> </w:t>
      </w:r>
      <w:r>
        <w:rPr>
          <w:sz w:val="24"/>
        </w:rPr>
        <w:t>parked</w:t>
      </w:r>
      <w:r>
        <w:rPr>
          <w:spacing w:val="-2"/>
          <w:sz w:val="24"/>
        </w:rPr>
        <w:t xml:space="preserve"> </w:t>
      </w:r>
      <w:r>
        <w:rPr>
          <w:sz w:val="24"/>
        </w:rPr>
        <w:t>on</w:t>
      </w:r>
      <w:r>
        <w:rPr>
          <w:spacing w:val="-4"/>
          <w:sz w:val="24"/>
        </w:rPr>
        <w:t xml:space="preserve"> </w:t>
      </w:r>
      <w:r>
        <w:rPr>
          <w:sz w:val="24"/>
        </w:rPr>
        <w:t>campus</w:t>
      </w:r>
      <w:r>
        <w:rPr>
          <w:spacing w:val="-5"/>
          <w:sz w:val="24"/>
        </w:rPr>
        <w:t xml:space="preserve"> </w:t>
      </w:r>
      <w:r>
        <w:rPr>
          <w:sz w:val="24"/>
        </w:rPr>
        <w:t>is parked at the risk of the owner.</w:t>
      </w:r>
    </w:p>
    <w:p w14:paraId="0FE43C93" w14:textId="77777777" w:rsidR="007542A2" w:rsidRDefault="007542A2">
      <w:pPr>
        <w:pStyle w:val="BodyText"/>
        <w:spacing w:before="9"/>
        <w:rPr>
          <w:sz w:val="25"/>
        </w:rPr>
      </w:pPr>
    </w:p>
    <w:p w14:paraId="41F48920" w14:textId="77777777" w:rsidR="007542A2" w:rsidRDefault="004839BC">
      <w:pPr>
        <w:pStyle w:val="ListParagraph"/>
        <w:numPr>
          <w:ilvl w:val="1"/>
          <w:numId w:val="5"/>
        </w:numPr>
        <w:tabs>
          <w:tab w:val="left" w:pos="480"/>
        </w:tabs>
        <w:spacing w:line="259" w:lineRule="auto"/>
        <w:ind w:right="639" w:firstLine="0"/>
        <w:rPr>
          <w:sz w:val="24"/>
        </w:rPr>
      </w:pPr>
      <w:r>
        <w:rPr>
          <w:sz w:val="24"/>
        </w:rPr>
        <w:t>Definitions.</w:t>
      </w:r>
      <w:r>
        <w:rPr>
          <w:spacing w:val="-6"/>
          <w:sz w:val="24"/>
        </w:rPr>
        <w:t xml:space="preserve"> </w:t>
      </w:r>
      <w:r>
        <w:rPr>
          <w:sz w:val="24"/>
        </w:rPr>
        <w:t>Th</w:t>
      </w:r>
      <w:r>
        <w:rPr>
          <w:sz w:val="24"/>
        </w:rPr>
        <w:t>e</w:t>
      </w:r>
      <w:r>
        <w:rPr>
          <w:spacing w:val="-5"/>
          <w:sz w:val="24"/>
        </w:rPr>
        <w:t xml:space="preserve"> </w:t>
      </w:r>
      <w:r>
        <w:rPr>
          <w:sz w:val="24"/>
        </w:rPr>
        <w:t>following</w:t>
      </w:r>
      <w:r>
        <w:rPr>
          <w:spacing w:val="-3"/>
          <w:sz w:val="24"/>
        </w:rPr>
        <w:t xml:space="preserve"> </w:t>
      </w:r>
      <w:r>
        <w:rPr>
          <w:sz w:val="24"/>
        </w:rPr>
        <w:t>words</w:t>
      </w:r>
      <w:r>
        <w:rPr>
          <w:spacing w:val="-4"/>
          <w:sz w:val="24"/>
        </w:rPr>
        <w:t xml:space="preserve"> </w:t>
      </w:r>
      <w:r>
        <w:rPr>
          <w:sz w:val="24"/>
        </w:rPr>
        <w:t>and</w:t>
      </w:r>
      <w:r>
        <w:rPr>
          <w:spacing w:val="-3"/>
          <w:sz w:val="24"/>
        </w:rPr>
        <w:t xml:space="preserve"> </w:t>
      </w:r>
      <w:r>
        <w:rPr>
          <w:sz w:val="24"/>
        </w:rPr>
        <w:t>phrases,</w:t>
      </w:r>
      <w:r>
        <w:rPr>
          <w:spacing w:val="-3"/>
          <w:sz w:val="24"/>
        </w:rPr>
        <w:t xml:space="preserve"> </w:t>
      </w:r>
      <w:r>
        <w:rPr>
          <w:sz w:val="24"/>
        </w:rPr>
        <w:t>when</w:t>
      </w:r>
      <w:r>
        <w:rPr>
          <w:spacing w:val="-3"/>
          <w:sz w:val="24"/>
        </w:rPr>
        <w:t xml:space="preserve"> </w:t>
      </w:r>
      <w:r>
        <w:rPr>
          <w:sz w:val="24"/>
        </w:rPr>
        <w:t>used</w:t>
      </w:r>
      <w:r>
        <w:rPr>
          <w:spacing w:val="-3"/>
          <w:sz w:val="24"/>
        </w:rPr>
        <w:t xml:space="preserve"> </w:t>
      </w:r>
      <w:r>
        <w:rPr>
          <w:sz w:val="24"/>
        </w:rPr>
        <w:t>in</w:t>
      </w:r>
      <w:r>
        <w:rPr>
          <w:spacing w:val="-5"/>
          <w:sz w:val="24"/>
        </w:rPr>
        <w:t xml:space="preserve"> </w:t>
      </w:r>
      <w:r>
        <w:rPr>
          <w:sz w:val="24"/>
        </w:rPr>
        <w:t>this</w:t>
      </w:r>
      <w:r>
        <w:rPr>
          <w:spacing w:val="-6"/>
          <w:sz w:val="24"/>
        </w:rPr>
        <w:t xml:space="preserve"> </w:t>
      </w:r>
      <w:r>
        <w:rPr>
          <w:sz w:val="24"/>
        </w:rPr>
        <w:t>regulation,</w:t>
      </w:r>
      <w:r>
        <w:rPr>
          <w:spacing w:val="-4"/>
          <w:sz w:val="24"/>
        </w:rPr>
        <w:t xml:space="preserve"> </w:t>
      </w:r>
      <w:r>
        <w:rPr>
          <w:sz w:val="24"/>
        </w:rPr>
        <w:t>shall have the meaning respectively ascribed to them in this section, except where the context otherwise requires:</w:t>
      </w:r>
    </w:p>
    <w:p w14:paraId="5D3D7387" w14:textId="77777777" w:rsidR="007542A2" w:rsidRDefault="007542A2">
      <w:pPr>
        <w:pStyle w:val="BodyText"/>
        <w:spacing w:before="8"/>
        <w:rPr>
          <w:sz w:val="25"/>
        </w:rPr>
      </w:pPr>
    </w:p>
    <w:p w14:paraId="1985F942" w14:textId="77777777" w:rsidR="007542A2" w:rsidRDefault="004839BC">
      <w:pPr>
        <w:pStyle w:val="ListParagraph"/>
        <w:numPr>
          <w:ilvl w:val="2"/>
          <w:numId w:val="5"/>
        </w:numPr>
        <w:tabs>
          <w:tab w:val="left" w:pos="480"/>
        </w:tabs>
        <w:spacing w:before="1" w:line="259" w:lineRule="auto"/>
        <w:ind w:right="198" w:firstLine="0"/>
        <w:rPr>
          <w:color w:val="B5082E"/>
          <w:sz w:val="24"/>
          <w:u w:val="single" w:color="B5082E"/>
        </w:rPr>
      </w:pPr>
      <w:r>
        <w:rPr>
          <w:color w:val="B5082E"/>
          <w:sz w:val="24"/>
          <w:u w:val="single" w:color="B5082E"/>
        </w:rPr>
        <w:t>Virtual Permit.</w:t>
      </w:r>
      <w:r>
        <w:rPr>
          <w:color w:val="B5082E"/>
          <w:spacing w:val="80"/>
          <w:sz w:val="24"/>
          <w:u w:val="single" w:color="B5082E"/>
        </w:rPr>
        <w:t xml:space="preserve"> </w:t>
      </w:r>
      <w:r>
        <w:rPr>
          <w:color w:val="B5082E"/>
          <w:sz w:val="24"/>
          <w:u w:val="single" w:color="B5082E"/>
        </w:rPr>
        <w:t>Vehicle registration associating a license plate to a specific</w:t>
      </w:r>
      <w:r>
        <w:rPr>
          <w:color w:val="B5082E"/>
          <w:sz w:val="24"/>
        </w:rPr>
        <w:t xml:space="preserve"> </w:t>
      </w:r>
      <w:r>
        <w:rPr>
          <w:color w:val="B5082E"/>
          <w:sz w:val="24"/>
          <w:u w:val="single" w:color="B5082E"/>
        </w:rPr>
        <w:t>registered</w:t>
      </w:r>
      <w:r>
        <w:rPr>
          <w:color w:val="B5082E"/>
          <w:spacing w:val="-1"/>
          <w:sz w:val="24"/>
          <w:u w:val="single" w:color="B5082E"/>
        </w:rPr>
        <w:t xml:space="preserve"> </w:t>
      </w:r>
      <w:r>
        <w:rPr>
          <w:color w:val="B5082E"/>
          <w:sz w:val="24"/>
          <w:u w:val="single" w:color="B5082E"/>
        </w:rPr>
        <w:t>vehicle</w:t>
      </w:r>
      <w:r>
        <w:rPr>
          <w:color w:val="B5082E"/>
          <w:spacing w:val="-1"/>
          <w:sz w:val="24"/>
          <w:u w:val="single" w:color="B5082E"/>
        </w:rPr>
        <w:t xml:space="preserve"> </w:t>
      </w:r>
      <w:r>
        <w:rPr>
          <w:color w:val="B5082E"/>
          <w:sz w:val="24"/>
          <w:u w:val="single" w:color="B5082E"/>
        </w:rPr>
        <w:t>allowing</w:t>
      </w:r>
      <w:r>
        <w:rPr>
          <w:color w:val="B5082E"/>
          <w:spacing w:val="-3"/>
          <w:sz w:val="24"/>
          <w:u w:val="single" w:color="B5082E"/>
        </w:rPr>
        <w:t xml:space="preserve"> </w:t>
      </w:r>
      <w:r>
        <w:rPr>
          <w:color w:val="B5082E"/>
          <w:sz w:val="24"/>
          <w:u w:val="single" w:color="B5082E"/>
        </w:rPr>
        <w:t>it</w:t>
      </w:r>
      <w:r>
        <w:rPr>
          <w:color w:val="B5082E"/>
          <w:spacing w:val="-1"/>
          <w:sz w:val="24"/>
          <w:u w:val="single" w:color="B5082E"/>
        </w:rPr>
        <w:t xml:space="preserve"> </w:t>
      </w:r>
      <w:r>
        <w:rPr>
          <w:color w:val="B5082E"/>
          <w:sz w:val="24"/>
          <w:u w:val="single" w:color="B5082E"/>
        </w:rPr>
        <w:t>to</w:t>
      </w:r>
      <w:r>
        <w:rPr>
          <w:color w:val="B5082E"/>
          <w:spacing w:val="-1"/>
          <w:sz w:val="24"/>
          <w:u w:val="single" w:color="B5082E"/>
        </w:rPr>
        <w:t xml:space="preserve"> </w:t>
      </w:r>
      <w:r>
        <w:rPr>
          <w:color w:val="B5082E"/>
          <w:sz w:val="24"/>
          <w:u w:val="single" w:color="B5082E"/>
        </w:rPr>
        <w:t>be</w:t>
      </w:r>
      <w:r>
        <w:rPr>
          <w:color w:val="B5082E"/>
          <w:spacing w:val="-3"/>
          <w:sz w:val="24"/>
          <w:u w:val="single" w:color="B5082E"/>
        </w:rPr>
        <w:t xml:space="preserve"> </w:t>
      </w:r>
      <w:r>
        <w:rPr>
          <w:color w:val="B5082E"/>
          <w:sz w:val="24"/>
          <w:u w:val="single" w:color="B5082E"/>
        </w:rPr>
        <w:t>parked</w:t>
      </w:r>
      <w:r>
        <w:rPr>
          <w:color w:val="B5082E"/>
          <w:spacing w:val="-1"/>
          <w:sz w:val="24"/>
          <w:u w:val="single" w:color="B5082E"/>
        </w:rPr>
        <w:t xml:space="preserve"> </w:t>
      </w:r>
      <w:r>
        <w:rPr>
          <w:color w:val="B5082E"/>
          <w:sz w:val="24"/>
          <w:u w:val="single" w:color="B5082E"/>
        </w:rPr>
        <w:t>on</w:t>
      </w:r>
      <w:r>
        <w:rPr>
          <w:color w:val="B5082E"/>
          <w:spacing w:val="-3"/>
          <w:sz w:val="24"/>
          <w:u w:val="single" w:color="B5082E"/>
        </w:rPr>
        <w:t xml:space="preserve"> </w:t>
      </w:r>
      <w:r>
        <w:rPr>
          <w:color w:val="B5082E"/>
          <w:sz w:val="24"/>
          <w:u w:val="single" w:color="B5082E"/>
        </w:rPr>
        <w:t>the</w:t>
      </w:r>
      <w:r>
        <w:rPr>
          <w:color w:val="B5082E"/>
          <w:spacing w:val="-1"/>
          <w:sz w:val="24"/>
          <w:u w:val="single" w:color="B5082E"/>
        </w:rPr>
        <w:t xml:space="preserve"> </w:t>
      </w:r>
      <w:r>
        <w:rPr>
          <w:color w:val="B5082E"/>
          <w:sz w:val="24"/>
          <w:u w:val="single" w:color="B5082E"/>
        </w:rPr>
        <w:t>grounds</w:t>
      </w:r>
      <w:r>
        <w:rPr>
          <w:color w:val="B5082E"/>
          <w:spacing w:val="-4"/>
          <w:sz w:val="24"/>
          <w:u w:val="single" w:color="B5082E"/>
        </w:rPr>
        <w:t xml:space="preserve"> </w:t>
      </w:r>
      <w:r>
        <w:rPr>
          <w:color w:val="B5082E"/>
          <w:sz w:val="24"/>
          <w:u w:val="single" w:color="B5082E"/>
        </w:rPr>
        <w:t>of the</w:t>
      </w:r>
      <w:r>
        <w:rPr>
          <w:color w:val="B5082E"/>
          <w:spacing w:val="-1"/>
          <w:sz w:val="24"/>
          <w:u w:val="single" w:color="B5082E"/>
        </w:rPr>
        <w:t xml:space="preserve"> </w:t>
      </w:r>
      <w:r>
        <w:rPr>
          <w:color w:val="B5082E"/>
          <w:sz w:val="24"/>
          <w:u w:val="single" w:color="B5082E"/>
        </w:rPr>
        <w:t>University,</w:t>
      </w:r>
      <w:r>
        <w:rPr>
          <w:color w:val="B5082E"/>
          <w:spacing w:val="-1"/>
          <w:sz w:val="24"/>
          <w:u w:val="single" w:color="B5082E"/>
        </w:rPr>
        <w:t xml:space="preserve"> </w:t>
      </w:r>
      <w:r>
        <w:rPr>
          <w:color w:val="B5082E"/>
          <w:sz w:val="24"/>
          <w:u w:val="single" w:color="B5082E"/>
        </w:rPr>
        <w:t>as</w:t>
      </w:r>
      <w:r>
        <w:rPr>
          <w:color w:val="B5082E"/>
          <w:spacing w:val="-2"/>
          <w:sz w:val="24"/>
          <w:u w:val="single" w:color="B5082E"/>
        </w:rPr>
        <w:t xml:space="preserve"> </w:t>
      </w:r>
      <w:r>
        <w:rPr>
          <w:color w:val="B5082E"/>
          <w:sz w:val="24"/>
          <w:u w:val="single" w:color="B5082E"/>
        </w:rPr>
        <w:t>set</w:t>
      </w:r>
      <w:r>
        <w:rPr>
          <w:color w:val="B5082E"/>
          <w:spacing w:val="-2"/>
          <w:sz w:val="24"/>
          <w:u w:val="single" w:color="B5082E"/>
        </w:rPr>
        <w:t xml:space="preserve"> </w:t>
      </w:r>
      <w:r>
        <w:rPr>
          <w:color w:val="B5082E"/>
          <w:sz w:val="24"/>
          <w:u w:val="single" w:color="B5082E"/>
        </w:rPr>
        <w:t>out</w:t>
      </w:r>
      <w:r>
        <w:rPr>
          <w:color w:val="B5082E"/>
          <w:spacing w:val="-2"/>
          <w:sz w:val="24"/>
          <w:u w:val="single" w:color="B5082E"/>
        </w:rPr>
        <w:t xml:space="preserve"> </w:t>
      </w:r>
      <w:r>
        <w:rPr>
          <w:color w:val="B5082E"/>
          <w:sz w:val="24"/>
          <w:u w:val="single" w:color="B5082E"/>
        </w:rPr>
        <w:t>in</w:t>
      </w:r>
      <w:r>
        <w:rPr>
          <w:color w:val="B5082E"/>
          <w:sz w:val="24"/>
        </w:rPr>
        <w:t xml:space="preserve"> </w:t>
      </w:r>
      <w:r>
        <w:rPr>
          <w:color w:val="B5082E"/>
          <w:sz w:val="24"/>
          <w:u w:val="single" w:color="B5082E"/>
        </w:rPr>
        <w:t>this</w:t>
      </w:r>
      <w:r>
        <w:rPr>
          <w:color w:val="B5082E"/>
          <w:spacing w:val="-3"/>
          <w:sz w:val="24"/>
          <w:u w:val="single" w:color="B5082E"/>
        </w:rPr>
        <w:t xml:space="preserve"> </w:t>
      </w:r>
      <w:r>
        <w:rPr>
          <w:color w:val="B5082E"/>
          <w:sz w:val="24"/>
          <w:u w:val="single" w:color="B5082E"/>
        </w:rPr>
        <w:t>regulation.</w:t>
      </w:r>
      <w:r>
        <w:rPr>
          <w:color w:val="B5082E"/>
          <w:spacing w:val="40"/>
          <w:sz w:val="24"/>
          <w:u w:val="single" w:color="B5082E"/>
        </w:rPr>
        <w:t xml:space="preserve"> </w:t>
      </w:r>
      <w:r>
        <w:rPr>
          <w:color w:val="B5082E"/>
          <w:sz w:val="24"/>
          <w:u w:val="single" w:color="B5082E"/>
        </w:rPr>
        <w:t>The</w:t>
      </w:r>
      <w:r>
        <w:rPr>
          <w:color w:val="B5082E"/>
          <w:spacing w:val="-2"/>
          <w:sz w:val="24"/>
          <w:u w:val="single" w:color="B5082E"/>
        </w:rPr>
        <w:t xml:space="preserve"> </w:t>
      </w:r>
      <w:r>
        <w:rPr>
          <w:color w:val="B5082E"/>
          <w:sz w:val="24"/>
          <w:u w:val="single" w:color="B5082E"/>
        </w:rPr>
        <w:t>words</w:t>
      </w:r>
      <w:r>
        <w:rPr>
          <w:color w:val="B5082E"/>
          <w:spacing w:val="-3"/>
          <w:sz w:val="24"/>
          <w:u w:val="single" w:color="B5082E"/>
        </w:rPr>
        <w:t xml:space="preserve"> </w:t>
      </w:r>
      <w:r>
        <w:rPr>
          <w:color w:val="B5082E"/>
          <w:sz w:val="24"/>
          <w:u w:val="single" w:color="B5082E"/>
        </w:rPr>
        <w:t>permit</w:t>
      </w:r>
      <w:r>
        <w:rPr>
          <w:color w:val="B5082E"/>
          <w:spacing w:val="-2"/>
          <w:sz w:val="24"/>
          <w:u w:val="single" w:color="B5082E"/>
        </w:rPr>
        <w:t xml:space="preserve"> </w:t>
      </w:r>
      <w:r>
        <w:rPr>
          <w:color w:val="B5082E"/>
          <w:sz w:val="24"/>
          <w:u w:val="single" w:color="B5082E"/>
        </w:rPr>
        <w:t>and</w:t>
      </w:r>
      <w:r>
        <w:rPr>
          <w:color w:val="B5082E"/>
          <w:spacing w:val="-4"/>
          <w:sz w:val="24"/>
          <w:u w:val="single" w:color="B5082E"/>
        </w:rPr>
        <w:t xml:space="preserve"> </w:t>
      </w:r>
      <w:r>
        <w:rPr>
          <w:color w:val="B5082E"/>
          <w:sz w:val="24"/>
          <w:u w:val="single" w:color="B5082E"/>
        </w:rPr>
        <w:t>decal</w:t>
      </w:r>
      <w:r>
        <w:rPr>
          <w:color w:val="B5082E"/>
          <w:spacing w:val="-6"/>
          <w:sz w:val="24"/>
          <w:u w:val="single" w:color="B5082E"/>
        </w:rPr>
        <w:t xml:space="preserve"> </w:t>
      </w:r>
      <w:r>
        <w:rPr>
          <w:color w:val="B5082E"/>
          <w:sz w:val="24"/>
          <w:u w:val="single" w:color="B5082E"/>
        </w:rPr>
        <w:t>are</w:t>
      </w:r>
      <w:r>
        <w:rPr>
          <w:color w:val="B5082E"/>
          <w:spacing w:val="-2"/>
          <w:sz w:val="24"/>
          <w:u w:val="single" w:color="B5082E"/>
        </w:rPr>
        <w:t xml:space="preserve"> </w:t>
      </w:r>
      <w:r>
        <w:rPr>
          <w:color w:val="B5082E"/>
          <w:sz w:val="24"/>
          <w:u w:val="single" w:color="B5082E"/>
        </w:rPr>
        <w:t>used</w:t>
      </w:r>
      <w:r>
        <w:rPr>
          <w:color w:val="B5082E"/>
          <w:spacing w:val="-2"/>
          <w:sz w:val="24"/>
          <w:u w:val="single" w:color="B5082E"/>
        </w:rPr>
        <w:t xml:space="preserve"> </w:t>
      </w:r>
      <w:r>
        <w:rPr>
          <w:color w:val="B5082E"/>
          <w:sz w:val="24"/>
          <w:u w:val="single" w:color="B5082E"/>
        </w:rPr>
        <w:t>interchangeably</w:t>
      </w:r>
      <w:r>
        <w:rPr>
          <w:color w:val="B5082E"/>
          <w:spacing w:val="-5"/>
          <w:sz w:val="24"/>
          <w:u w:val="single" w:color="B5082E"/>
        </w:rPr>
        <w:t xml:space="preserve"> </w:t>
      </w:r>
      <w:r>
        <w:rPr>
          <w:color w:val="B5082E"/>
          <w:sz w:val="24"/>
          <w:u w:val="single" w:color="B5082E"/>
        </w:rPr>
        <w:t>in</w:t>
      </w:r>
      <w:r>
        <w:rPr>
          <w:color w:val="B5082E"/>
          <w:spacing w:val="-2"/>
          <w:sz w:val="24"/>
          <w:u w:val="single" w:color="B5082E"/>
        </w:rPr>
        <w:t xml:space="preserve"> </w:t>
      </w:r>
      <w:r>
        <w:rPr>
          <w:color w:val="B5082E"/>
          <w:sz w:val="24"/>
          <w:u w:val="single" w:color="B5082E"/>
        </w:rPr>
        <w:t>this</w:t>
      </w:r>
      <w:r>
        <w:rPr>
          <w:color w:val="B5082E"/>
          <w:spacing w:val="-3"/>
          <w:sz w:val="24"/>
          <w:u w:val="single" w:color="B5082E"/>
        </w:rPr>
        <w:t xml:space="preserve"> </w:t>
      </w:r>
      <w:r>
        <w:rPr>
          <w:color w:val="B5082E"/>
          <w:sz w:val="24"/>
          <w:u w:val="single" w:color="B5082E"/>
        </w:rPr>
        <w:t>regulation.</w:t>
      </w:r>
    </w:p>
    <w:p w14:paraId="43B80C14" w14:textId="77777777" w:rsidR="007542A2" w:rsidRDefault="007542A2">
      <w:pPr>
        <w:pStyle w:val="BodyText"/>
        <w:rPr>
          <w:sz w:val="20"/>
        </w:rPr>
      </w:pPr>
    </w:p>
    <w:p w14:paraId="06B43077" w14:textId="77777777" w:rsidR="007542A2" w:rsidRDefault="004839BC">
      <w:pPr>
        <w:pStyle w:val="BodyText"/>
        <w:spacing w:before="227" w:line="259" w:lineRule="auto"/>
        <w:ind w:left="120" w:right="236"/>
      </w:pPr>
      <w:r>
        <w:t>(</w:t>
      </w:r>
      <w:r>
        <w:rPr>
          <w:color w:val="B5082E"/>
          <w:u w:val="single" w:color="B5082E"/>
        </w:rPr>
        <w:t>b</w:t>
      </w:r>
      <w:r>
        <w:rPr>
          <w:strike/>
          <w:color w:val="B5082E"/>
        </w:rPr>
        <w:t>a</w:t>
      </w:r>
      <w:r>
        <w:t>)</w:t>
      </w:r>
      <w:r>
        <w:rPr>
          <w:spacing w:val="-6"/>
        </w:rPr>
        <w:t xml:space="preserve"> </w:t>
      </w:r>
      <w:r>
        <w:t>License</w:t>
      </w:r>
      <w:r>
        <w:rPr>
          <w:spacing w:val="-3"/>
        </w:rPr>
        <w:t xml:space="preserve"> </w:t>
      </w:r>
      <w:r>
        <w:t>Plate</w:t>
      </w:r>
      <w:r>
        <w:rPr>
          <w:spacing w:val="-3"/>
        </w:rPr>
        <w:t xml:space="preserve"> </w:t>
      </w:r>
      <w:r>
        <w:t>Recognition</w:t>
      </w:r>
      <w:r>
        <w:rPr>
          <w:spacing w:val="-3"/>
        </w:rPr>
        <w:t xml:space="preserve"> </w:t>
      </w:r>
      <w:r>
        <w:t>(LPR).</w:t>
      </w:r>
      <w:r>
        <w:rPr>
          <w:spacing w:val="-6"/>
        </w:rPr>
        <w:t xml:space="preserve"> </w:t>
      </w:r>
      <w:r>
        <w:t>The</w:t>
      </w:r>
      <w:r>
        <w:rPr>
          <w:spacing w:val="-3"/>
        </w:rPr>
        <w:t xml:space="preserve"> </w:t>
      </w:r>
      <w:r>
        <w:t>utilization</w:t>
      </w:r>
      <w:r>
        <w:rPr>
          <w:spacing w:val="-3"/>
        </w:rPr>
        <w:t xml:space="preserve"> </w:t>
      </w:r>
      <w:r>
        <w:t>of</w:t>
      </w:r>
      <w:r>
        <w:rPr>
          <w:spacing w:val="-1"/>
        </w:rPr>
        <w:t xml:space="preserve"> </w:t>
      </w:r>
      <w:r>
        <w:t>license</w:t>
      </w:r>
      <w:r>
        <w:rPr>
          <w:spacing w:val="-3"/>
        </w:rPr>
        <w:t xml:space="preserve"> </w:t>
      </w:r>
      <w:r>
        <w:t>plate</w:t>
      </w:r>
      <w:r>
        <w:rPr>
          <w:spacing w:val="-5"/>
        </w:rPr>
        <w:t xml:space="preserve"> </w:t>
      </w:r>
      <w:r>
        <w:t>recognition hardware and software for parking systems management and enforcement.</w:t>
      </w:r>
    </w:p>
    <w:p w14:paraId="49B3E680" w14:textId="77777777" w:rsidR="007542A2" w:rsidRDefault="007542A2">
      <w:pPr>
        <w:pStyle w:val="BodyText"/>
        <w:rPr>
          <w:sz w:val="26"/>
        </w:rPr>
      </w:pPr>
    </w:p>
    <w:p w14:paraId="159E88DB" w14:textId="77777777" w:rsidR="007542A2" w:rsidRDefault="004839BC">
      <w:pPr>
        <w:pStyle w:val="BodyText"/>
        <w:ind w:left="120"/>
      </w:pPr>
      <w:r>
        <w:t>(</w:t>
      </w:r>
      <w:r>
        <w:rPr>
          <w:color w:val="B5082E"/>
          <w:u w:val="single" w:color="B5082E"/>
        </w:rPr>
        <w:t>c</w:t>
      </w:r>
      <w:r>
        <w:rPr>
          <w:strike/>
          <w:color w:val="B5082E"/>
        </w:rPr>
        <w:t>b</w:t>
      </w:r>
      <w:r>
        <w:t>)</w:t>
      </w:r>
      <w:r>
        <w:rPr>
          <w:spacing w:val="-5"/>
        </w:rPr>
        <w:t xml:space="preserve"> </w:t>
      </w:r>
      <w:r>
        <w:t>Registration</w:t>
      </w:r>
      <w:r>
        <w:rPr>
          <w:spacing w:val="-2"/>
        </w:rPr>
        <w:t xml:space="preserve"> </w:t>
      </w:r>
      <w:r>
        <w:t>of Motor</w:t>
      </w:r>
      <w:r>
        <w:rPr>
          <w:spacing w:val="-3"/>
        </w:rPr>
        <w:t xml:space="preserve"> </w:t>
      </w:r>
      <w:r>
        <w:t>Vehicles.</w:t>
      </w:r>
      <w:r>
        <w:rPr>
          <w:spacing w:val="-5"/>
        </w:rPr>
        <w:t xml:space="preserve"> </w:t>
      </w:r>
      <w:r>
        <w:t>The</w:t>
      </w:r>
      <w:r>
        <w:rPr>
          <w:spacing w:val="-2"/>
        </w:rPr>
        <w:t xml:space="preserve"> </w:t>
      </w:r>
      <w:r>
        <w:t>purchase</w:t>
      </w:r>
      <w:r>
        <w:rPr>
          <w:spacing w:val="-4"/>
        </w:rPr>
        <w:t xml:space="preserve"> </w:t>
      </w:r>
      <w:r>
        <w:t>of</w:t>
      </w:r>
      <w:r>
        <w:rPr>
          <w:spacing w:val="-1"/>
        </w:rPr>
        <w:t xml:space="preserve"> </w:t>
      </w:r>
      <w:r>
        <w:t>an</w:t>
      </w:r>
      <w:r>
        <w:rPr>
          <w:spacing w:val="-4"/>
        </w:rPr>
        <w:t xml:space="preserve"> </w:t>
      </w:r>
      <w:r>
        <w:t>annual</w:t>
      </w:r>
      <w:r>
        <w:rPr>
          <w:spacing w:val="-3"/>
        </w:rPr>
        <w:t xml:space="preserve"> </w:t>
      </w:r>
      <w:r>
        <w:t>or</w:t>
      </w:r>
      <w:r>
        <w:rPr>
          <w:spacing w:val="-6"/>
        </w:rPr>
        <w:t xml:space="preserve"> </w:t>
      </w:r>
      <w:r>
        <w:t xml:space="preserve">term </w:t>
      </w:r>
      <w:r>
        <w:rPr>
          <w:color w:val="B5082E"/>
          <w:u w:val="single" w:color="B5082E"/>
        </w:rPr>
        <w:t>Virtual</w:t>
      </w:r>
      <w:r>
        <w:rPr>
          <w:color w:val="B5082E"/>
          <w:spacing w:val="-6"/>
          <w:u w:val="single" w:color="B5082E"/>
        </w:rPr>
        <w:t xml:space="preserve"> </w:t>
      </w:r>
      <w:r>
        <w:rPr>
          <w:color w:val="B5082E"/>
          <w:spacing w:val="-2"/>
          <w:u w:val="single" w:color="B5082E"/>
        </w:rPr>
        <w:t>P</w:t>
      </w:r>
      <w:r>
        <w:rPr>
          <w:strike/>
          <w:color w:val="B5082E"/>
          <w:spacing w:val="-2"/>
        </w:rPr>
        <w:t>p</w:t>
      </w:r>
      <w:r>
        <w:rPr>
          <w:spacing w:val="-2"/>
        </w:rPr>
        <w:t>ermit</w:t>
      </w:r>
    </w:p>
    <w:p w14:paraId="7DF4F08D" w14:textId="77777777" w:rsidR="007542A2" w:rsidRDefault="007542A2">
      <w:pPr>
        <w:sectPr w:rsidR="007542A2">
          <w:pgSz w:w="12240" w:h="15840"/>
          <w:pgMar w:top="1360" w:right="1300" w:bottom="280" w:left="1320" w:header="720" w:footer="720" w:gutter="0"/>
          <w:cols w:space="720"/>
        </w:sectPr>
      </w:pPr>
    </w:p>
    <w:p w14:paraId="38BD5DDD" w14:textId="48BEEE2A" w:rsidR="007542A2" w:rsidRDefault="004839BC">
      <w:pPr>
        <w:pStyle w:val="BodyText"/>
        <w:spacing w:before="78" w:line="259" w:lineRule="auto"/>
        <w:ind w:left="120"/>
      </w:pPr>
      <w:r>
        <w:rPr>
          <w:noProof/>
        </w:rPr>
        <w:lastRenderedPageBreak/>
        <mc:AlternateContent>
          <mc:Choice Requires="wps">
            <w:drawing>
              <wp:anchor distT="0" distB="0" distL="114300" distR="114300" simplePos="0" relativeHeight="15731712" behindDoc="0" locked="0" layoutInCell="1" allowOverlap="1" wp14:anchorId="66376AFB" wp14:editId="037ED21C">
                <wp:simplePos x="0" y="0"/>
                <wp:positionH relativeFrom="page">
                  <wp:posOffset>457200</wp:posOffset>
                </wp:positionH>
                <wp:positionV relativeFrom="page">
                  <wp:posOffset>2049780</wp:posOffset>
                </wp:positionV>
                <wp:extent cx="8890" cy="189230"/>
                <wp:effectExtent l="0" t="0" r="0" b="0"/>
                <wp:wrapNone/>
                <wp:docPr id="46"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E22B" id="docshape6" o:spid="_x0000_s1026" alt="&quot;&quot;" style="position:absolute;margin-left:36pt;margin-top:161.4pt;width:.7pt;height:14.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15732224" behindDoc="0" locked="0" layoutInCell="1" allowOverlap="1" wp14:anchorId="77101737" wp14:editId="334F2BC1">
                <wp:simplePos x="0" y="0"/>
                <wp:positionH relativeFrom="page">
                  <wp:posOffset>457200</wp:posOffset>
                </wp:positionH>
                <wp:positionV relativeFrom="page">
                  <wp:posOffset>2427605</wp:posOffset>
                </wp:positionV>
                <wp:extent cx="8890" cy="189230"/>
                <wp:effectExtent l="0" t="0" r="0" b="0"/>
                <wp:wrapNone/>
                <wp:docPr id="4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FD5C0" id="docshape7" o:spid="_x0000_s1026" alt="&quot;&quot;" style="position:absolute;margin-left:36pt;margin-top:191.15pt;width:.7pt;height:14.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2736" behindDoc="0" locked="0" layoutInCell="1" allowOverlap="1" wp14:anchorId="3F5798BC" wp14:editId="7F4E4BB3">
                <wp:simplePos x="0" y="0"/>
                <wp:positionH relativeFrom="page">
                  <wp:posOffset>457200</wp:posOffset>
                </wp:positionH>
                <wp:positionV relativeFrom="page">
                  <wp:posOffset>2805430</wp:posOffset>
                </wp:positionV>
                <wp:extent cx="8890" cy="189230"/>
                <wp:effectExtent l="0" t="0" r="0" b="0"/>
                <wp:wrapNone/>
                <wp:docPr id="4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D089D" id="docshape8" o:spid="_x0000_s1026" alt="&quot;&quot;" style="position:absolute;margin-left:36pt;margin-top:220.9pt;width:.7pt;height:14.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15733248" behindDoc="0" locked="0" layoutInCell="1" allowOverlap="1" wp14:anchorId="1E8B3299" wp14:editId="79BB01E4">
                <wp:simplePos x="0" y="0"/>
                <wp:positionH relativeFrom="page">
                  <wp:posOffset>457200</wp:posOffset>
                </wp:positionH>
                <wp:positionV relativeFrom="page">
                  <wp:posOffset>3183890</wp:posOffset>
                </wp:positionV>
                <wp:extent cx="8890" cy="567055"/>
                <wp:effectExtent l="0" t="0" r="0" b="0"/>
                <wp:wrapNone/>
                <wp:docPr id="43"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567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853A7" id="docshape9" o:spid="_x0000_s1026" alt="&quot;&quot;" style="position:absolute;margin-left:36pt;margin-top:250.7pt;width:.7pt;height:44.6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3760" behindDoc="0" locked="0" layoutInCell="1" allowOverlap="1" wp14:anchorId="5D20EA4D" wp14:editId="16448F60">
                <wp:simplePos x="0" y="0"/>
                <wp:positionH relativeFrom="page">
                  <wp:posOffset>457200</wp:posOffset>
                </wp:positionH>
                <wp:positionV relativeFrom="page">
                  <wp:posOffset>6021070</wp:posOffset>
                </wp:positionV>
                <wp:extent cx="8890" cy="377825"/>
                <wp:effectExtent l="0" t="0" r="0" b="0"/>
                <wp:wrapNone/>
                <wp:docPr id="42"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77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51CFC" id="docshape10" o:spid="_x0000_s1026" alt="&quot;&quot;" style="position:absolute;margin-left:36pt;margin-top:474.1pt;width:.7pt;height:29.7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4272" behindDoc="0" locked="0" layoutInCell="1" allowOverlap="1" wp14:anchorId="52C97A31" wp14:editId="5F3D1FFA">
                <wp:simplePos x="0" y="0"/>
                <wp:positionH relativeFrom="page">
                  <wp:posOffset>457200</wp:posOffset>
                </wp:positionH>
                <wp:positionV relativeFrom="page">
                  <wp:posOffset>8668385</wp:posOffset>
                </wp:positionV>
                <wp:extent cx="8890" cy="189230"/>
                <wp:effectExtent l="0" t="0" r="0" b="0"/>
                <wp:wrapNone/>
                <wp:docPr id="41" name="docshape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F572" id="docshape11" o:spid="_x0000_s1026" alt="&quot;&quot;" style="position:absolute;margin-left:36pt;margin-top:682.55pt;width:.7pt;height:14.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" fillcolor="black" stroked="f">
                <w10:wrap anchorx="page" anchory="page"/>
              </v:rect>
            </w:pict>
          </mc:Fallback>
        </mc:AlternateContent>
      </w:r>
      <w:r>
        <w:t>for vehicles used by faculty, staff, students, vendors, contractors and other eligible persons requires the vehicle be registered with the Department of Parking and Transportation during the first day the vehicle is on campus. Registration can be completed</w:t>
      </w:r>
      <w:r>
        <w:rPr>
          <w:spacing w:val="-3"/>
        </w:rPr>
        <w:t xml:space="preserve"> </w:t>
      </w:r>
      <w:r>
        <w:t>online</w:t>
      </w:r>
      <w:r>
        <w:rPr>
          <w:spacing w:val="-3"/>
        </w:rPr>
        <w:t xml:space="preserve"> </w:t>
      </w:r>
      <w:r>
        <w:t>at</w:t>
      </w:r>
      <w:r>
        <w:rPr>
          <w:spacing w:val="-3"/>
        </w:rPr>
        <w:t xml:space="preserve"> </w:t>
      </w:r>
      <w:r>
        <w:t>URL</w:t>
      </w:r>
      <w:r>
        <w:rPr>
          <w:spacing w:val="-3"/>
        </w:rPr>
        <w:t xml:space="preserve"> </w:t>
      </w:r>
      <w:hyperlink r:id="rId10">
        <w:r>
          <w:t>http://www.unf.edu/parking</w:t>
        </w:r>
      </w:hyperlink>
      <w:r>
        <w:rPr>
          <w:spacing w:val="-5"/>
        </w:rPr>
        <w:t xml:space="preserve"> </w:t>
      </w:r>
      <w:r>
        <w:t>or</w:t>
      </w:r>
      <w:r>
        <w:rPr>
          <w:spacing w:val="-5"/>
        </w:rPr>
        <w:t xml:space="preserve"> </w:t>
      </w:r>
      <w:r>
        <w:t>at</w:t>
      </w:r>
      <w:r>
        <w:rPr>
          <w:spacing w:val="-6"/>
        </w:rPr>
        <w:t xml:space="preserve"> </w:t>
      </w:r>
      <w:r>
        <w:t>the</w:t>
      </w:r>
      <w:r>
        <w:rPr>
          <w:spacing w:val="-5"/>
        </w:rPr>
        <w:t xml:space="preserve"> </w:t>
      </w:r>
      <w:r>
        <w:t>Parking</w:t>
      </w:r>
      <w:r>
        <w:rPr>
          <w:spacing w:val="-5"/>
        </w:rPr>
        <w:t xml:space="preserve"> </w:t>
      </w:r>
      <w:r>
        <w:t>Services</w:t>
      </w:r>
      <w:r>
        <w:rPr>
          <w:spacing w:val="-4"/>
        </w:rPr>
        <w:t xml:space="preserve"> </w:t>
      </w:r>
      <w:r>
        <w:t>Office (Bldg. 52).</w:t>
      </w:r>
    </w:p>
    <w:p w14:paraId="53C6BEE0" w14:textId="77777777" w:rsidR="007542A2" w:rsidRDefault="007542A2">
      <w:pPr>
        <w:pStyle w:val="BodyText"/>
        <w:spacing w:before="10"/>
        <w:rPr>
          <w:sz w:val="25"/>
        </w:rPr>
      </w:pPr>
    </w:p>
    <w:p w14:paraId="0A957E2E" w14:textId="77777777" w:rsidR="007542A2" w:rsidRDefault="004839BC">
      <w:pPr>
        <w:pStyle w:val="BodyText"/>
        <w:ind w:left="120"/>
      </w:pPr>
      <w:r>
        <w:t>(</w:t>
      </w:r>
      <w:r>
        <w:rPr>
          <w:color w:val="B5082E"/>
          <w:u w:val="single" w:color="B5082E"/>
        </w:rPr>
        <w:t>d</w:t>
      </w:r>
      <w:r>
        <w:rPr>
          <w:strike/>
          <w:color w:val="B5082E"/>
        </w:rPr>
        <w:t>c</w:t>
      </w:r>
      <w:r>
        <w:t>)</w:t>
      </w:r>
      <w:r>
        <w:rPr>
          <w:spacing w:val="-6"/>
        </w:rPr>
        <w:t xml:space="preserve"> </w:t>
      </w:r>
      <w:r>
        <w:t>Automobile.</w:t>
      </w:r>
      <w:r>
        <w:rPr>
          <w:spacing w:val="-4"/>
        </w:rPr>
        <w:t xml:space="preserve"> </w:t>
      </w:r>
      <w:r>
        <w:t>Any</w:t>
      </w:r>
      <w:r>
        <w:rPr>
          <w:spacing w:val="-6"/>
        </w:rPr>
        <w:t xml:space="preserve"> </w:t>
      </w:r>
      <w:r>
        <w:t>motor</w:t>
      </w:r>
      <w:r>
        <w:rPr>
          <w:spacing w:val="-5"/>
        </w:rPr>
        <w:t xml:space="preserve"> </w:t>
      </w:r>
      <w:r>
        <w:t>vehicle</w:t>
      </w:r>
      <w:r>
        <w:rPr>
          <w:spacing w:val="-3"/>
        </w:rPr>
        <w:t xml:space="preserve"> </w:t>
      </w:r>
      <w:r>
        <w:t>having</w:t>
      </w:r>
      <w:r>
        <w:rPr>
          <w:spacing w:val="-5"/>
        </w:rPr>
        <w:t xml:space="preserve"> </w:t>
      </w:r>
      <w:r>
        <w:t>4</w:t>
      </w:r>
      <w:r>
        <w:rPr>
          <w:spacing w:val="-3"/>
        </w:rPr>
        <w:t xml:space="preserve"> </w:t>
      </w:r>
      <w:r>
        <w:t>or</w:t>
      </w:r>
      <w:r>
        <w:rPr>
          <w:spacing w:val="-5"/>
        </w:rPr>
        <w:t xml:space="preserve"> </w:t>
      </w:r>
      <w:r>
        <w:t>more</w:t>
      </w:r>
      <w:r>
        <w:rPr>
          <w:spacing w:val="-3"/>
        </w:rPr>
        <w:t xml:space="preserve"> </w:t>
      </w:r>
      <w:r>
        <w:rPr>
          <w:spacing w:val="-2"/>
        </w:rPr>
        <w:t>wheels.</w:t>
      </w:r>
    </w:p>
    <w:p w14:paraId="24166648" w14:textId="77777777" w:rsidR="007542A2" w:rsidRDefault="007542A2">
      <w:pPr>
        <w:pStyle w:val="BodyText"/>
        <w:spacing w:before="8"/>
        <w:rPr>
          <w:sz w:val="19"/>
        </w:rPr>
      </w:pPr>
    </w:p>
    <w:p w14:paraId="0A5E9B25" w14:textId="77777777" w:rsidR="007542A2" w:rsidRDefault="004839BC">
      <w:pPr>
        <w:pStyle w:val="BodyText"/>
        <w:spacing w:before="93"/>
        <w:ind w:left="120"/>
      </w:pPr>
      <w:r>
        <w:t>(</w:t>
      </w:r>
      <w:r>
        <w:rPr>
          <w:color w:val="B5082E"/>
          <w:u w:val="single" w:color="B5082E"/>
        </w:rPr>
        <w:t>e</w:t>
      </w:r>
      <w:r>
        <w:rPr>
          <w:strike/>
          <w:color w:val="B5082E"/>
        </w:rPr>
        <w:t>d</w:t>
      </w:r>
      <w:r>
        <w:t>)</w:t>
      </w:r>
      <w:r>
        <w:rPr>
          <w:spacing w:val="-6"/>
        </w:rPr>
        <w:t xml:space="preserve"> </w:t>
      </w:r>
      <w:r>
        <w:t>Motorcycle,</w:t>
      </w:r>
      <w:r>
        <w:rPr>
          <w:spacing w:val="-3"/>
        </w:rPr>
        <w:t xml:space="preserve"> </w:t>
      </w:r>
      <w:r>
        <w:t>Moped</w:t>
      </w:r>
      <w:r>
        <w:rPr>
          <w:spacing w:val="-3"/>
        </w:rPr>
        <w:t xml:space="preserve"> </w:t>
      </w:r>
      <w:r>
        <w:t>or</w:t>
      </w:r>
      <w:r>
        <w:rPr>
          <w:spacing w:val="-4"/>
        </w:rPr>
        <w:t xml:space="preserve"> </w:t>
      </w:r>
      <w:r>
        <w:t>Motor</w:t>
      </w:r>
      <w:r>
        <w:rPr>
          <w:spacing w:val="-5"/>
        </w:rPr>
        <w:t xml:space="preserve"> </w:t>
      </w:r>
      <w:r>
        <w:t>Scooter.</w:t>
      </w:r>
      <w:r>
        <w:rPr>
          <w:spacing w:val="-5"/>
        </w:rPr>
        <w:t xml:space="preserve"> </w:t>
      </w:r>
      <w:r>
        <w:t>Any</w:t>
      </w:r>
      <w:r>
        <w:rPr>
          <w:spacing w:val="-6"/>
        </w:rPr>
        <w:t xml:space="preserve"> </w:t>
      </w:r>
      <w:r>
        <w:t>motor</w:t>
      </w:r>
      <w:r>
        <w:rPr>
          <w:spacing w:val="-4"/>
        </w:rPr>
        <w:t xml:space="preserve"> </w:t>
      </w:r>
      <w:r>
        <w:t>vehicle</w:t>
      </w:r>
      <w:r>
        <w:rPr>
          <w:spacing w:val="-3"/>
        </w:rPr>
        <w:t xml:space="preserve"> </w:t>
      </w:r>
      <w:r>
        <w:t>having</w:t>
      </w:r>
      <w:r>
        <w:rPr>
          <w:spacing w:val="-4"/>
        </w:rPr>
        <w:t xml:space="preserve"> </w:t>
      </w:r>
      <w:r>
        <w:t>less</w:t>
      </w:r>
      <w:r>
        <w:rPr>
          <w:spacing w:val="-4"/>
        </w:rPr>
        <w:t xml:space="preserve"> </w:t>
      </w:r>
      <w:r>
        <w:t>than</w:t>
      </w:r>
      <w:r>
        <w:rPr>
          <w:spacing w:val="-3"/>
        </w:rPr>
        <w:t xml:space="preserve"> </w:t>
      </w:r>
      <w:r>
        <w:t>4</w:t>
      </w:r>
      <w:r>
        <w:rPr>
          <w:spacing w:val="-4"/>
        </w:rPr>
        <w:t xml:space="preserve"> </w:t>
      </w:r>
      <w:r>
        <w:rPr>
          <w:spacing w:val="-2"/>
        </w:rPr>
        <w:t>wheels.</w:t>
      </w:r>
    </w:p>
    <w:p w14:paraId="6A729CC0" w14:textId="77777777" w:rsidR="007542A2" w:rsidRDefault="007542A2">
      <w:pPr>
        <w:pStyle w:val="BodyText"/>
        <w:spacing w:before="8"/>
        <w:rPr>
          <w:sz w:val="19"/>
        </w:rPr>
      </w:pPr>
    </w:p>
    <w:p w14:paraId="49F46870" w14:textId="4700AC50" w:rsidR="007542A2" w:rsidRDefault="004839BC">
      <w:pPr>
        <w:pStyle w:val="BodyText"/>
        <w:spacing w:before="93"/>
        <w:ind w:left="120"/>
      </w:pPr>
      <w:r>
        <w:t>(</w:t>
      </w:r>
      <w:r>
        <w:rPr>
          <w:color w:val="B5082E"/>
        </w:rPr>
        <w:t>f</w:t>
      </w:r>
      <w:r>
        <w:rPr>
          <w:strike/>
          <w:color w:val="B5082E"/>
        </w:rPr>
        <w:t>e</w:t>
      </w:r>
      <w:r>
        <w:t>)</w:t>
      </w:r>
      <w:r>
        <w:rPr>
          <w:spacing w:val="-5"/>
        </w:rPr>
        <w:t xml:space="preserve"> </w:t>
      </w:r>
      <w:r>
        <w:t>Vehicle.</w:t>
      </w:r>
      <w:r>
        <w:rPr>
          <w:spacing w:val="-5"/>
        </w:rPr>
        <w:t xml:space="preserve"> </w:t>
      </w:r>
      <w:r>
        <w:t>Any</w:t>
      </w:r>
      <w:r>
        <w:rPr>
          <w:spacing w:val="-5"/>
        </w:rPr>
        <w:t xml:space="preserve"> </w:t>
      </w:r>
      <w:r>
        <w:t>automobile,</w:t>
      </w:r>
      <w:r>
        <w:rPr>
          <w:spacing w:val="-5"/>
        </w:rPr>
        <w:t xml:space="preserve"> </w:t>
      </w:r>
      <w:r>
        <w:t>motorcycle,</w:t>
      </w:r>
      <w:r>
        <w:rPr>
          <w:spacing w:val="-3"/>
        </w:rPr>
        <w:t xml:space="preserve"> </w:t>
      </w:r>
      <w:r>
        <w:t>moped</w:t>
      </w:r>
      <w:r>
        <w:rPr>
          <w:spacing w:val="-2"/>
        </w:rPr>
        <w:t xml:space="preserve"> </w:t>
      </w:r>
      <w:r>
        <w:t>or</w:t>
      </w:r>
      <w:r>
        <w:rPr>
          <w:spacing w:val="-6"/>
        </w:rPr>
        <w:t xml:space="preserve"> </w:t>
      </w:r>
      <w:r>
        <w:t>motor</w:t>
      </w:r>
      <w:r>
        <w:rPr>
          <w:spacing w:val="-4"/>
        </w:rPr>
        <w:t xml:space="preserve"> </w:t>
      </w:r>
      <w:r>
        <w:t>scooter</w:t>
      </w:r>
      <w:r>
        <w:rPr>
          <w:spacing w:val="-6"/>
        </w:rPr>
        <w:t xml:space="preserve"> </w:t>
      </w:r>
      <w:r>
        <w:t>as</w:t>
      </w:r>
      <w:r>
        <w:rPr>
          <w:spacing w:val="-3"/>
        </w:rPr>
        <w:t xml:space="preserve"> </w:t>
      </w:r>
      <w:r>
        <w:rPr>
          <w:spacing w:val="-2"/>
        </w:rPr>
        <w:t>defined.</w:t>
      </w:r>
    </w:p>
    <w:p w14:paraId="40575FBD" w14:textId="77777777" w:rsidR="007542A2" w:rsidRDefault="007542A2">
      <w:pPr>
        <w:pStyle w:val="BodyText"/>
        <w:spacing w:before="8"/>
        <w:rPr>
          <w:sz w:val="19"/>
        </w:rPr>
      </w:pPr>
    </w:p>
    <w:p w14:paraId="7300A156" w14:textId="77777777" w:rsidR="007542A2" w:rsidRDefault="004839BC">
      <w:pPr>
        <w:pStyle w:val="ListParagraph"/>
        <w:numPr>
          <w:ilvl w:val="0"/>
          <w:numId w:val="4"/>
        </w:numPr>
        <w:tabs>
          <w:tab w:val="left" w:pos="416"/>
        </w:tabs>
        <w:spacing w:before="92" w:line="259" w:lineRule="auto"/>
        <w:ind w:right="330" w:firstLine="0"/>
        <w:rPr>
          <w:color w:val="B5082E"/>
          <w:sz w:val="24"/>
        </w:rPr>
      </w:pPr>
      <w:r>
        <w:rPr>
          <w:strike/>
          <w:color w:val="B5082E"/>
          <w:sz w:val="24"/>
        </w:rPr>
        <w:t>Permit. Vehicle registration document which allows the registered vehicle to be</w:t>
      </w:r>
      <w:r>
        <w:rPr>
          <w:color w:val="B5082E"/>
          <w:sz w:val="24"/>
        </w:rPr>
        <w:t xml:space="preserve"> </w:t>
      </w:r>
      <w:r>
        <w:rPr>
          <w:strike/>
          <w:color w:val="B5082E"/>
          <w:sz w:val="24"/>
        </w:rPr>
        <w:t>parked</w:t>
      </w:r>
      <w:r>
        <w:rPr>
          <w:strike/>
          <w:color w:val="B5082E"/>
          <w:spacing w:val="-4"/>
          <w:sz w:val="24"/>
        </w:rPr>
        <w:t xml:space="preserve"> </w:t>
      </w:r>
      <w:r>
        <w:rPr>
          <w:strike/>
          <w:color w:val="B5082E"/>
          <w:sz w:val="24"/>
        </w:rPr>
        <w:t>on</w:t>
      </w:r>
      <w:r>
        <w:rPr>
          <w:strike/>
          <w:color w:val="B5082E"/>
          <w:spacing w:val="-4"/>
          <w:sz w:val="24"/>
        </w:rPr>
        <w:t xml:space="preserve"> </w:t>
      </w:r>
      <w:r>
        <w:rPr>
          <w:strike/>
          <w:color w:val="B5082E"/>
          <w:sz w:val="24"/>
        </w:rPr>
        <w:t>the</w:t>
      </w:r>
      <w:r>
        <w:rPr>
          <w:strike/>
          <w:color w:val="B5082E"/>
          <w:spacing w:val="-4"/>
          <w:sz w:val="24"/>
        </w:rPr>
        <w:t xml:space="preserve"> </w:t>
      </w:r>
      <w:r>
        <w:rPr>
          <w:strike/>
          <w:color w:val="B5082E"/>
          <w:sz w:val="24"/>
        </w:rPr>
        <w:t>grounds</w:t>
      </w:r>
      <w:r>
        <w:rPr>
          <w:strike/>
          <w:color w:val="B5082E"/>
          <w:spacing w:val="-5"/>
          <w:sz w:val="24"/>
        </w:rPr>
        <w:t xml:space="preserve"> </w:t>
      </w:r>
      <w:r>
        <w:rPr>
          <w:strike/>
          <w:color w:val="B5082E"/>
          <w:sz w:val="24"/>
        </w:rPr>
        <w:t>of the</w:t>
      </w:r>
      <w:r>
        <w:rPr>
          <w:strike/>
          <w:color w:val="B5082E"/>
          <w:spacing w:val="-2"/>
          <w:sz w:val="24"/>
        </w:rPr>
        <w:t xml:space="preserve"> </w:t>
      </w:r>
      <w:r>
        <w:rPr>
          <w:strike/>
          <w:color w:val="B5082E"/>
          <w:sz w:val="24"/>
        </w:rPr>
        <w:t>University,</w:t>
      </w:r>
      <w:r>
        <w:rPr>
          <w:strike/>
          <w:color w:val="B5082E"/>
          <w:spacing w:val="-2"/>
          <w:sz w:val="24"/>
        </w:rPr>
        <w:t xml:space="preserve"> </w:t>
      </w:r>
      <w:r>
        <w:rPr>
          <w:strike/>
          <w:color w:val="B5082E"/>
          <w:sz w:val="24"/>
        </w:rPr>
        <w:t>as</w:t>
      </w:r>
      <w:r>
        <w:rPr>
          <w:strike/>
          <w:color w:val="B5082E"/>
          <w:spacing w:val="-3"/>
          <w:sz w:val="24"/>
        </w:rPr>
        <w:t xml:space="preserve"> </w:t>
      </w:r>
      <w:r>
        <w:rPr>
          <w:strike/>
          <w:color w:val="B5082E"/>
          <w:sz w:val="24"/>
        </w:rPr>
        <w:t>set</w:t>
      </w:r>
      <w:r>
        <w:rPr>
          <w:strike/>
          <w:color w:val="B5082E"/>
          <w:spacing w:val="-3"/>
          <w:sz w:val="24"/>
        </w:rPr>
        <w:t xml:space="preserve"> </w:t>
      </w:r>
      <w:r>
        <w:rPr>
          <w:strike/>
          <w:color w:val="B5082E"/>
          <w:sz w:val="24"/>
        </w:rPr>
        <w:t>out</w:t>
      </w:r>
      <w:r>
        <w:rPr>
          <w:strike/>
          <w:color w:val="B5082E"/>
          <w:spacing w:val="-3"/>
          <w:sz w:val="24"/>
        </w:rPr>
        <w:t xml:space="preserve"> </w:t>
      </w:r>
      <w:r>
        <w:rPr>
          <w:strike/>
          <w:color w:val="B5082E"/>
          <w:sz w:val="24"/>
        </w:rPr>
        <w:t>in</w:t>
      </w:r>
      <w:r>
        <w:rPr>
          <w:strike/>
          <w:color w:val="B5082E"/>
          <w:spacing w:val="-4"/>
          <w:sz w:val="24"/>
        </w:rPr>
        <w:t xml:space="preserve"> </w:t>
      </w:r>
      <w:r>
        <w:rPr>
          <w:strike/>
          <w:color w:val="B5082E"/>
          <w:sz w:val="24"/>
        </w:rPr>
        <w:t>this</w:t>
      </w:r>
      <w:r>
        <w:rPr>
          <w:strike/>
          <w:color w:val="B5082E"/>
          <w:spacing w:val="-3"/>
          <w:sz w:val="24"/>
        </w:rPr>
        <w:t xml:space="preserve"> </w:t>
      </w:r>
      <w:r>
        <w:rPr>
          <w:strike/>
          <w:color w:val="B5082E"/>
          <w:sz w:val="24"/>
        </w:rPr>
        <w:t>regulation.</w:t>
      </w:r>
      <w:r>
        <w:rPr>
          <w:strike/>
          <w:color w:val="B5082E"/>
          <w:spacing w:val="-2"/>
          <w:sz w:val="24"/>
        </w:rPr>
        <w:t xml:space="preserve"> </w:t>
      </w:r>
      <w:r>
        <w:rPr>
          <w:strike/>
          <w:color w:val="B5082E"/>
          <w:sz w:val="24"/>
        </w:rPr>
        <w:t>The</w:t>
      </w:r>
      <w:r>
        <w:rPr>
          <w:strike/>
          <w:color w:val="B5082E"/>
          <w:spacing w:val="-2"/>
          <w:sz w:val="24"/>
        </w:rPr>
        <w:t xml:space="preserve"> </w:t>
      </w:r>
      <w:r>
        <w:rPr>
          <w:strike/>
          <w:color w:val="B5082E"/>
          <w:sz w:val="24"/>
        </w:rPr>
        <w:t>words</w:t>
      </w:r>
      <w:r>
        <w:rPr>
          <w:strike/>
          <w:color w:val="B5082E"/>
          <w:spacing w:val="-3"/>
          <w:sz w:val="24"/>
        </w:rPr>
        <w:t xml:space="preserve"> </w:t>
      </w:r>
      <w:r>
        <w:rPr>
          <w:strike/>
          <w:color w:val="B5082E"/>
          <w:sz w:val="24"/>
        </w:rPr>
        <w:t>permit</w:t>
      </w:r>
      <w:r>
        <w:rPr>
          <w:color w:val="B5082E"/>
          <w:sz w:val="24"/>
        </w:rPr>
        <w:t xml:space="preserve"> </w:t>
      </w:r>
      <w:r>
        <w:rPr>
          <w:strike/>
          <w:color w:val="B5082E"/>
          <w:sz w:val="24"/>
        </w:rPr>
        <w:t>and decal are used interchangeably in this regulation.</w:t>
      </w:r>
    </w:p>
    <w:p w14:paraId="7A3A4B9C" w14:textId="77777777" w:rsidR="007542A2" w:rsidRDefault="007542A2">
      <w:pPr>
        <w:pStyle w:val="BodyText"/>
        <w:rPr>
          <w:sz w:val="18"/>
        </w:rPr>
      </w:pPr>
    </w:p>
    <w:p w14:paraId="2973AB1D" w14:textId="77777777" w:rsidR="007542A2" w:rsidRDefault="004839BC">
      <w:pPr>
        <w:pStyle w:val="ListParagraph"/>
        <w:numPr>
          <w:ilvl w:val="0"/>
          <w:numId w:val="4"/>
        </w:numPr>
        <w:tabs>
          <w:tab w:val="left" w:pos="478"/>
        </w:tabs>
        <w:spacing w:before="92" w:line="259" w:lineRule="auto"/>
        <w:ind w:left="119" w:right="258" w:firstLine="0"/>
        <w:rPr>
          <w:sz w:val="24"/>
        </w:rPr>
      </w:pPr>
      <w:r>
        <w:rPr>
          <w:sz w:val="24"/>
        </w:rPr>
        <w:t>Back-In Parking. Parking a vehicle so that the front-end of the vehicle is pointing toward</w:t>
      </w:r>
      <w:r>
        <w:rPr>
          <w:spacing w:val="-1"/>
          <w:sz w:val="24"/>
        </w:rPr>
        <w:t xml:space="preserve"> </w:t>
      </w:r>
      <w:r>
        <w:rPr>
          <w:sz w:val="24"/>
        </w:rPr>
        <w:t>the</w:t>
      </w:r>
      <w:r>
        <w:rPr>
          <w:spacing w:val="-3"/>
          <w:sz w:val="24"/>
        </w:rPr>
        <w:t xml:space="preserve"> </w:t>
      </w:r>
      <w:r>
        <w:rPr>
          <w:sz w:val="24"/>
        </w:rPr>
        <w:t>drive</w:t>
      </w:r>
      <w:r>
        <w:rPr>
          <w:spacing w:val="-1"/>
          <w:sz w:val="24"/>
        </w:rPr>
        <w:t xml:space="preserve"> </w:t>
      </w:r>
      <w:r>
        <w:rPr>
          <w:sz w:val="24"/>
        </w:rPr>
        <w:t>aisle.</w:t>
      </w:r>
      <w:r>
        <w:rPr>
          <w:spacing w:val="-2"/>
          <w:sz w:val="24"/>
        </w:rPr>
        <w:t xml:space="preserve"> </w:t>
      </w:r>
      <w:r>
        <w:rPr>
          <w:sz w:val="24"/>
        </w:rPr>
        <w:t>It</w:t>
      </w:r>
      <w:r>
        <w:rPr>
          <w:spacing w:val="-1"/>
          <w:sz w:val="24"/>
        </w:rPr>
        <w:t xml:space="preserve"> </w:t>
      </w:r>
      <w:r>
        <w:rPr>
          <w:sz w:val="24"/>
        </w:rPr>
        <w:t>does</w:t>
      </w:r>
      <w:r>
        <w:rPr>
          <w:spacing w:val="-2"/>
          <w:sz w:val="24"/>
        </w:rPr>
        <w:t xml:space="preserve"> </w:t>
      </w:r>
      <w:r>
        <w:rPr>
          <w:sz w:val="24"/>
        </w:rPr>
        <w:t>not</w:t>
      </w:r>
      <w:r>
        <w:rPr>
          <w:spacing w:val="-4"/>
          <w:sz w:val="24"/>
        </w:rPr>
        <w:t xml:space="preserve"> </w:t>
      </w:r>
      <w:r>
        <w:rPr>
          <w:sz w:val="24"/>
        </w:rPr>
        <w:t>matter</w:t>
      </w:r>
      <w:r>
        <w:rPr>
          <w:spacing w:val="-3"/>
          <w:sz w:val="24"/>
        </w:rPr>
        <w:t xml:space="preserve"> </w:t>
      </w:r>
      <w:r>
        <w:rPr>
          <w:sz w:val="24"/>
        </w:rPr>
        <w:t>if the</w:t>
      </w:r>
      <w:r>
        <w:rPr>
          <w:spacing w:val="-3"/>
          <w:sz w:val="24"/>
        </w:rPr>
        <w:t xml:space="preserve"> </w:t>
      </w:r>
      <w:r>
        <w:rPr>
          <w:sz w:val="24"/>
        </w:rPr>
        <w:t>vehicle</w:t>
      </w:r>
      <w:r>
        <w:rPr>
          <w:spacing w:val="-1"/>
          <w:sz w:val="24"/>
        </w:rPr>
        <w:t xml:space="preserve"> </w:t>
      </w:r>
      <w:r>
        <w:rPr>
          <w:sz w:val="24"/>
        </w:rPr>
        <w:t>actually</w:t>
      </w:r>
      <w:r>
        <w:rPr>
          <w:spacing w:val="-4"/>
          <w:sz w:val="24"/>
        </w:rPr>
        <w:t xml:space="preserve"> </w:t>
      </w:r>
      <w:r>
        <w:rPr>
          <w:sz w:val="24"/>
        </w:rPr>
        <w:t>backed</w:t>
      </w:r>
      <w:r>
        <w:rPr>
          <w:spacing w:val="-1"/>
          <w:sz w:val="24"/>
        </w:rPr>
        <w:t xml:space="preserve"> </w:t>
      </w:r>
      <w:r>
        <w:rPr>
          <w:sz w:val="24"/>
        </w:rPr>
        <w:t>into</w:t>
      </w:r>
      <w:r>
        <w:rPr>
          <w:spacing w:val="-3"/>
          <w:sz w:val="24"/>
        </w:rPr>
        <w:t xml:space="preserve"> </w:t>
      </w:r>
      <w:r>
        <w:rPr>
          <w:sz w:val="24"/>
        </w:rPr>
        <w:t>the</w:t>
      </w:r>
      <w:r>
        <w:rPr>
          <w:spacing w:val="-1"/>
          <w:sz w:val="24"/>
        </w:rPr>
        <w:t xml:space="preserve"> </w:t>
      </w:r>
      <w:r>
        <w:rPr>
          <w:sz w:val="24"/>
        </w:rPr>
        <w:t>space</w:t>
      </w:r>
      <w:r>
        <w:rPr>
          <w:spacing w:val="-1"/>
          <w:sz w:val="24"/>
        </w:rPr>
        <w:t xml:space="preserve"> </w:t>
      </w:r>
      <w:r>
        <w:rPr>
          <w:sz w:val="24"/>
        </w:rPr>
        <w:t>or drove through an adjacent space.</w:t>
      </w:r>
    </w:p>
    <w:p w14:paraId="557852B9" w14:textId="77777777" w:rsidR="007542A2" w:rsidRDefault="007542A2">
      <w:pPr>
        <w:pStyle w:val="BodyText"/>
        <w:spacing w:before="8"/>
        <w:rPr>
          <w:sz w:val="25"/>
        </w:rPr>
      </w:pPr>
    </w:p>
    <w:p w14:paraId="040A5F39" w14:textId="77777777" w:rsidR="007542A2" w:rsidRDefault="004839BC">
      <w:pPr>
        <w:pStyle w:val="ListParagraph"/>
        <w:numPr>
          <w:ilvl w:val="0"/>
          <w:numId w:val="4"/>
        </w:numPr>
        <w:tabs>
          <w:tab w:val="left" w:pos="481"/>
        </w:tabs>
        <w:spacing w:before="1" w:line="259" w:lineRule="auto"/>
        <w:ind w:left="119" w:right="360" w:firstLine="0"/>
        <w:rPr>
          <w:sz w:val="24"/>
        </w:rPr>
      </w:pPr>
      <w:r>
        <w:rPr>
          <w:sz w:val="24"/>
        </w:rPr>
        <w:t>Nose-In</w:t>
      </w:r>
      <w:r>
        <w:rPr>
          <w:spacing w:val="-2"/>
          <w:sz w:val="24"/>
        </w:rPr>
        <w:t xml:space="preserve"> </w:t>
      </w:r>
      <w:r>
        <w:rPr>
          <w:sz w:val="24"/>
        </w:rPr>
        <w:t>Parking.</w:t>
      </w:r>
      <w:r>
        <w:rPr>
          <w:spacing w:val="-2"/>
          <w:sz w:val="24"/>
        </w:rPr>
        <w:t xml:space="preserve"> </w:t>
      </w:r>
      <w:r>
        <w:rPr>
          <w:sz w:val="24"/>
        </w:rPr>
        <w:t>Parking</w:t>
      </w:r>
      <w:r>
        <w:rPr>
          <w:spacing w:val="-4"/>
          <w:sz w:val="24"/>
        </w:rPr>
        <w:t xml:space="preserve"> </w:t>
      </w:r>
      <w:r>
        <w:rPr>
          <w:sz w:val="24"/>
        </w:rPr>
        <w:t>a</w:t>
      </w:r>
      <w:r>
        <w:rPr>
          <w:spacing w:val="-2"/>
          <w:sz w:val="24"/>
        </w:rPr>
        <w:t xml:space="preserve"> </w:t>
      </w:r>
      <w:r>
        <w:rPr>
          <w:sz w:val="24"/>
        </w:rPr>
        <w:t>vehicle</w:t>
      </w:r>
      <w:r>
        <w:rPr>
          <w:spacing w:val="-2"/>
          <w:sz w:val="24"/>
        </w:rPr>
        <w:t xml:space="preserve"> </w:t>
      </w:r>
      <w:r>
        <w:rPr>
          <w:sz w:val="24"/>
        </w:rPr>
        <w:t>so</w:t>
      </w:r>
      <w:r>
        <w:rPr>
          <w:spacing w:val="-2"/>
          <w:sz w:val="24"/>
        </w:rPr>
        <w:t xml:space="preserve"> </w:t>
      </w:r>
      <w:r>
        <w:rPr>
          <w:sz w:val="24"/>
        </w:rPr>
        <w:t>that</w:t>
      </w:r>
      <w:r>
        <w:rPr>
          <w:spacing w:val="-5"/>
          <w:sz w:val="24"/>
        </w:rPr>
        <w:t xml:space="preserve"> </w:t>
      </w:r>
      <w:r>
        <w:rPr>
          <w:sz w:val="24"/>
        </w:rPr>
        <w:t>the</w:t>
      </w:r>
      <w:r>
        <w:rPr>
          <w:spacing w:val="-2"/>
          <w:sz w:val="24"/>
        </w:rPr>
        <w:t xml:space="preserve"> </w:t>
      </w:r>
      <w:r>
        <w:rPr>
          <w:sz w:val="24"/>
        </w:rPr>
        <w:t>rear</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vehicle</w:t>
      </w:r>
      <w:r>
        <w:rPr>
          <w:spacing w:val="-4"/>
          <w:sz w:val="24"/>
        </w:rPr>
        <w:t xml:space="preserve"> </w:t>
      </w:r>
      <w:r>
        <w:rPr>
          <w:sz w:val="24"/>
        </w:rPr>
        <w:t>is</w:t>
      </w:r>
      <w:r>
        <w:rPr>
          <w:spacing w:val="-3"/>
          <w:sz w:val="24"/>
        </w:rPr>
        <w:t xml:space="preserve"> </w:t>
      </w:r>
      <w:r>
        <w:rPr>
          <w:sz w:val="24"/>
        </w:rPr>
        <w:t>pointing</w:t>
      </w:r>
      <w:r>
        <w:rPr>
          <w:spacing w:val="-4"/>
          <w:sz w:val="24"/>
        </w:rPr>
        <w:t xml:space="preserve"> </w:t>
      </w:r>
      <w:r>
        <w:rPr>
          <w:sz w:val="24"/>
        </w:rPr>
        <w:t>toward the drive aisle allowing the license plate to be clearly visible.</w:t>
      </w:r>
    </w:p>
    <w:p w14:paraId="1CF3C349" w14:textId="77777777" w:rsidR="007542A2" w:rsidRDefault="007542A2">
      <w:pPr>
        <w:pStyle w:val="BodyText"/>
        <w:rPr>
          <w:sz w:val="26"/>
        </w:rPr>
      </w:pPr>
    </w:p>
    <w:p w14:paraId="4E977620" w14:textId="77777777" w:rsidR="007542A2" w:rsidRDefault="007542A2">
      <w:pPr>
        <w:pStyle w:val="BodyText"/>
        <w:spacing w:before="7"/>
        <w:rPr>
          <w:sz w:val="25"/>
        </w:rPr>
      </w:pPr>
    </w:p>
    <w:p w14:paraId="239B82B8" w14:textId="5F750FA0" w:rsidR="007542A2" w:rsidRDefault="004839BC" w:rsidP="004839BC">
      <w:pPr>
        <w:pStyle w:val="Heading2"/>
        <w:numPr>
          <w:ilvl w:val="0"/>
          <w:numId w:val="5"/>
        </w:numPr>
      </w:pPr>
      <w:r>
        <w:t>VEHICLE</w:t>
      </w:r>
      <w:r>
        <w:rPr>
          <w:spacing w:val="-9"/>
        </w:rPr>
        <w:t xml:space="preserve"> </w:t>
      </w:r>
      <w:r>
        <w:t>PARKING</w:t>
      </w:r>
      <w:r>
        <w:rPr>
          <w:spacing w:val="-6"/>
        </w:rPr>
        <w:t xml:space="preserve"> </w:t>
      </w:r>
      <w:r>
        <w:rPr>
          <w:spacing w:val="-2"/>
        </w:rPr>
        <w:t>PERMITS</w:t>
      </w:r>
    </w:p>
    <w:p w14:paraId="1FF27F33" w14:textId="77777777" w:rsidR="007542A2" w:rsidRDefault="007542A2">
      <w:pPr>
        <w:pStyle w:val="BodyText"/>
        <w:spacing w:before="8"/>
        <w:rPr>
          <w:b/>
          <w:sz w:val="27"/>
        </w:rPr>
      </w:pPr>
    </w:p>
    <w:p w14:paraId="35067D67" w14:textId="77777777" w:rsidR="007542A2" w:rsidRDefault="004839BC">
      <w:pPr>
        <w:pStyle w:val="ListParagraph"/>
        <w:numPr>
          <w:ilvl w:val="1"/>
          <w:numId w:val="5"/>
        </w:numPr>
        <w:tabs>
          <w:tab w:val="left" w:pos="480"/>
        </w:tabs>
        <w:spacing w:line="259" w:lineRule="auto"/>
        <w:ind w:left="119" w:right="146" w:firstLine="0"/>
        <w:rPr>
          <w:sz w:val="24"/>
        </w:rPr>
      </w:pPr>
      <w:r>
        <w:rPr>
          <w:sz w:val="24"/>
        </w:rPr>
        <w:t xml:space="preserve">Any motor vehicle parked on University property during designated hours must park the vehicle “Nose-In” allowing full visibility of the vehicle’s license plate and </w:t>
      </w:r>
      <w:r>
        <w:rPr>
          <w:strike/>
          <w:color w:val="B5082E"/>
          <w:sz w:val="24"/>
        </w:rPr>
        <w:t>display</w:t>
      </w:r>
      <w:r>
        <w:rPr>
          <w:color w:val="B5082E"/>
          <w:sz w:val="24"/>
        </w:rPr>
        <w:t xml:space="preserve"> </w:t>
      </w:r>
      <w:r>
        <w:rPr>
          <w:color w:val="B5082E"/>
          <w:sz w:val="24"/>
          <w:u w:val="single" w:color="B5082E"/>
        </w:rPr>
        <w:t xml:space="preserve">maintain </w:t>
      </w:r>
      <w:r>
        <w:rPr>
          <w:sz w:val="24"/>
        </w:rPr>
        <w:t xml:space="preserve">a valid University parking permit. Any person desiring an exception to the </w:t>
      </w:r>
      <w:r>
        <w:rPr>
          <w:sz w:val="24"/>
        </w:rPr>
        <w:t>“Nose-In” parking requirement may purchase a “Back-In” hangtag permit at a rate approved by the University of North Florida Board of Trustees. Vehicles displaying a “Back-In”</w:t>
      </w:r>
      <w:r>
        <w:rPr>
          <w:spacing w:val="-3"/>
          <w:sz w:val="24"/>
        </w:rPr>
        <w:t xml:space="preserve"> </w:t>
      </w:r>
      <w:r>
        <w:rPr>
          <w:sz w:val="24"/>
        </w:rPr>
        <w:t>hangtag</w:t>
      </w:r>
      <w:r>
        <w:rPr>
          <w:spacing w:val="-3"/>
          <w:sz w:val="24"/>
        </w:rPr>
        <w:t xml:space="preserve"> </w:t>
      </w:r>
      <w:r>
        <w:rPr>
          <w:sz w:val="24"/>
        </w:rPr>
        <w:t>are</w:t>
      </w:r>
      <w:r>
        <w:rPr>
          <w:spacing w:val="-3"/>
          <w:sz w:val="24"/>
        </w:rPr>
        <w:t xml:space="preserve"> </w:t>
      </w:r>
      <w:r>
        <w:rPr>
          <w:sz w:val="24"/>
        </w:rPr>
        <w:t>authorized</w:t>
      </w:r>
      <w:r>
        <w:rPr>
          <w:spacing w:val="-1"/>
          <w:sz w:val="24"/>
        </w:rPr>
        <w:t xml:space="preserve"> </w:t>
      </w:r>
      <w:r>
        <w:rPr>
          <w:sz w:val="24"/>
        </w:rPr>
        <w:t>to</w:t>
      </w:r>
      <w:r>
        <w:rPr>
          <w:spacing w:val="-1"/>
          <w:sz w:val="24"/>
        </w:rPr>
        <w:t xml:space="preserve"> </w:t>
      </w:r>
      <w:r>
        <w:rPr>
          <w:sz w:val="24"/>
        </w:rPr>
        <w:t>park</w:t>
      </w:r>
      <w:r>
        <w:rPr>
          <w:spacing w:val="-2"/>
          <w:sz w:val="24"/>
        </w:rPr>
        <w:t xml:space="preserve"> </w:t>
      </w:r>
      <w:r>
        <w:rPr>
          <w:sz w:val="24"/>
        </w:rPr>
        <w:t>in</w:t>
      </w:r>
      <w:r>
        <w:rPr>
          <w:spacing w:val="-1"/>
          <w:sz w:val="24"/>
        </w:rPr>
        <w:t xml:space="preserve"> </w:t>
      </w:r>
      <w:r>
        <w:rPr>
          <w:sz w:val="24"/>
        </w:rPr>
        <w:t>a</w:t>
      </w:r>
      <w:r>
        <w:rPr>
          <w:spacing w:val="-6"/>
          <w:sz w:val="24"/>
        </w:rPr>
        <w:t xml:space="preserve"> </w:t>
      </w:r>
      <w:r>
        <w:rPr>
          <w:sz w:val="24"/>
        </w:rPr>
        <w:t>“back-in”</w:t>
      </w:r>
      <w:r>
        <w:rPr>
          <w:spacing w:val="-3"/>
          <w:sz w:val="24"/>
        </w:rPr>
        <w:t xml:space="preserve"> </w:t>
      </w:r>
      <w:r>
        <w:rPr>
          <w:sz w:val="24"/>
        </w:rPr>
        <w:t>style</w:t>
      </w:r>
      <w:r>
        <w:rPr>
          <w:spacing w:val="-1"/>
          <w:sz w:val="24"/>
        </w:rPr>
        <w:t xml:space="preserve"> </w:t>
      </w:r>
      <w:r>
        <w:rPr>
          <w:sz w:val="24"/>
        </w:rPr>
        <w:t>but</w:t>
      </w:r>
      <w:r>
        <w:rPr>
          <w:spacing w:val="-4"/>
          <w:sz w:val="24"/>
        </w:rPr>
        <w:t xml:space="preserve"> </w:t>
      </w:r>
      <w:r>
        <w:rPr>
          <w:sz w:val="24"/>
        </w:rPr>
        <w:t>must</w:t>
      </w:r>
      <w:r>
        <w:rPr>
          <w:spacing w:val="-1"/>
          <w:sz w:val="24"/>
        </w:rPr>
        <w:t xml:space="preserve"> </w:t>
      </w:r>
      <w:r>
        <w:rPr>
          <w:sz w:val="24"/>
        </w:rPr>
        <w:t>allow</w:t>
      </w:r>
      <w:r>
        <w:rPr>
          <w:spacing w:val="-5"/>
          <w:sz w:val="24"/>
        </w:rPr>
        <w:t xml:space="preserve"> </w:t>
      </w:r>
      <w:r>
        <w:rPr>
          <w:sz w:val="24"/>
        </w:rPr>
        <w:t>ample</w:t>
      </w:r>
      <w:r>
        <w:rPr>
          <w:spacing w:val="-3"/>
          <w:sz w:val="24"/>
        </w:rPr>
        <w:t xml:space="preserve"> </w:t>
      </w:r>
      <w:r>
        <w:rPr>
          <w:sz w:val="24"/>
        </w:rPr>
        <w:t>space for a patroller to visually inspect the license plate number. Vehicles displaying a “Back- In” hangtag are not allowed to park in a “Back-In” style in angled spaces. A “Back-In” hangtag permit is not required for disabled parking spaces. If another h</w:t>
      </w:r>
      <w:r>
        <w:rPr>
          <w:sz w:val="24"/>
        </w:rPr>
        <w:t>angtag is in use, the “Back-In” hangtag permit can be placed on the vehicle’s dashboard. Both hangtags must</w:t>
      </w:r>
      <w:r>
        <w:rPr>
          <w:spacing w:val="-3"/>
          <w:sz w:val="24"/>
        </w:rPr>
        <w:t xml:space="preserve"> </w:t>
      </w:r>
      <w:r>
        <w:rPr>
          <w:sz w:val="24"/>
        </w:rPr>
        <w:t>be visible.</w:t>
      </w:r>
      <w:r>
        <w:rPr>
          <w:spacing w:val="-1"/>
          <w:sz w:val="24"/>
        </w:rPr>
        <w:t xml:space="preserve"> </w:t>
      </w:r>
      <w:r>
        <w:rPr>
          <w:sz w:val="24"/>
        </w:rPr>
        <w:t>Parking</w:t>
      </w:r>
      <w:r>
        <w:rPr>
          <w:spacing w:val="-2"/>
          <w:sz w:val="24"/>
        </w:rPr>
        <w:t xml:space="preserve"> </w:t>
      </w:r>
      <w:r>
        <w:rPr>
          <w:sz w:val="24"/>
        </w:rPr>
        <w:t>a vehicle on University</w:t>
      </w:r>
      <w:r>
        <w:rPr>
          <w:spacing w:val="-3"/>
          <w:sz w:val="24"/>
        </w:rPr>
        <w:t xml:space="preserve"> </w:t>
      </w:r>
      <w:r>
        <w:rPr>
          <w:sz w:val="24"/>
        </w:rPr>
        <w:t>property</w:t>
      </w:r>
      <w:r>
        <w:rPr>
          <w:spacing w:val="-3"/>
          <w:sz w:val="24"/>
        </w:rPr>
        <w:t xml:space="preserve"> </w:t>
      </w:r>
      <w:r>
        <w:rPr>
          <w:sz w:val="24"/>
        </w:rPr>
        <w:t>is</w:t>
      </w:r>
      <w:r>
        <w:rPr>
          <w:spacing w:val="-1"/>
          <w:sz w:val="24"/>
        </w:rPr>
        <w:t xml:space="preserve"> </w:t>
      </w:r>
      <w:r>
        <w:rPr>
          <w:sz w:val="24"/>
        </w:rPr>
        <w:t>a privilege,</w:t>
      </w:r>
      <w:r>
        <w:rPr>
          <w:spacing w:val="-1"/>
          <w:sz w:val="24"/>
        </w:rPr>
        <w:t xml:space="preserve"> </w:t>
      </w:r>
      <w:r>
        <w:rPr>
          <w:sz w:val="24"/>
        </w:rPr>
        <w:t>not</w:t>
      </w:r>
      <w:r>
        <w:rPr>
          <w:spacing w:val="-1"/>
          <w:sz w:val="24"/>
        </w:rPr>
        <w:t xml:space="preserve"> </w:t>
      </w:r>
      <w:r>
        <w:rPr>
          <w:sz w:val="24"/>
        </w:rPr>
        <w:t>a</w:t>
      </w:r>
      <w:r>
        <w:rPr>
          <w:spacing w:val="-2"/>
          <w:sz w:val="24"/>
        </w:rPr>
        <w:t xml:space="preserve"> </w:t>
      </w:r>
      <w:r>
        <w:rPr>
          <w:sz w:val="24"/>
        </w:rPr>
        <w:t>right, and is made available only pursuant to this regulation.</w:t>
      </w:r>
    </w:p>
    <w:p w14:paraId="5505A2E5" w14:textId="77777777" w:rsidR="007542A2" w:rsidRDefault="007542A2">
      <w:pPr>
        <w:pStyle w:val="BodyText"/>
        <w:spacing w:before="10"/>
        <w:rPr>
          <w:sz w:val="25"/>
        </w:rPr>
      </w:pPr>
    </w:p>
    <w:p w14:paraId="54471A29" w14:textId="77777777" w:rsidR="007542A2" w:rsidRDefault="004839BC">
      <w:pPr>
        <w:pStyle w:val="ListParagraph"/>
        <w:numPr>
          <w:ilvl w:val="1"/>
          <w:numId w:val="5"/>
        </w:numPr>
        <w:tabs>
          <w:tab w:val="left" w:pos="480"/>
        </w:tabs>
        <w:spacing w:line="259" w:lineRule="auto"/>
        <w:ind w:left="119" w:right="210" w:firstLine="0"/>
        <w:rPr>
          <w:sz w:val="24"/>
        </w:rPr>
      </w:pPr>
      <w:r>
        <w:rPr>
          <w:sz w:val="24"/>
        </w:rPr>
        <w:t>All motor</w:t>
      </w:r>
      <w:r>
        <w:rPr>
          <w:sz w:val="24"/>
        </w:rPr>
        <w:t xml:space="preserve"> vehicles parked on University property, whether parked by students, faculty, staff, vendors, contractors, visitors, or others not specifically exempted in paragraph</w:t>
      </w:r>
      <w:r>
        <w:rPr>
          <w:spacing w:val="-2"/>
          <w:sz w:val="24"/>
        </w:rPr>
        <w:t xml:space="preserve"> </w:t>
      </w:r>
      <w:r>
        <w:rPr>
          <w:sz w:val="24"/>
        </w:rPr>
        <w:t>(5)</w:t>
      </w:r>
      <w:r>
        <w:rPr>
          <w:spacing w:val="-6"/>
          <w:sz w:val="24"/>
        </w:rPr>
        <w:t xml:space="preserve"> </w:t>
      </w:r>
      <w:r>
        <w:rPr>
          <w:sz w:val="24"/>
        </w:rPr>
        <w:t>below,</w:t>
      </w:r>
      <w:r>
        <w:rPr>
          <w:spacing w:val="-2"/>
          <w:sz w:val="24"/>
        </w:rPr>
        <w:t xml:space="preserve"> </w:t>
      </w:r>
      <w:r>
        <w:rPr>
          <w:sz w:val="24"/>
        </w:rPr>
        <w:t>must</w:t>
      </w:r>
      <w:r>
        <w:rPr>
          <w:spacing w:val="-5"/>
          <w:sz w:val="24"/>
        </w:rPr>
        <w:t xml:space="preserve"> </w:t>
      </w:r>
      <w:r>
        <w:rPr>
          <w:sz w:val="24"/>
        </w:rPr>
        <w:t>park</w:t>
      </w:r>
      <w:r>
        <w:rPr>
          <w:spacing w:val="-3"/>
          <w:sz w:val="24"/>
        </w:rPr>
        <w:t xml:space="preserve"> </w:t>
      </w:r>
      <w:r>
        <w:rPr>
          <w:sz w:val="24"/>
        </w:rPr>
        <w:t>“nose-in”</w:t>
      </w:r>
      <w:r>
        <w:rPr>
          <w:spacing w:val="-4"/>
          <w:sz w:val="24"/>
        </w:rPr>
        <w:t xml:space="preserve"> </w:t>
      </w:r>
      <w:r>
        <w:rPr>
          <w:sz w:val="24"/>
        </w:rPr>
        <w:t>and</w:t>
      </w:r>
      <w:r>
        <w:rPr>
          <w:spacing w:val="-2"/>
          <w:sz w:val="24"/>
        </w:rPr>
        <w:t xml:space="preserve"> </w:t>
      </w:r>
      <w:r>
        <w:rPr>
          <w:strike/>
          <w:color w:val="B5082E"/>
          <w:sz w:val="24"/>
        </w:rPr>
        <w:t>display</w:t>
      </w:r>
      <w:r>
        <w:rPr>
          <w:color w:val="B5082E"/>
          <w:spacing w:val="-6"/>
          <w:sz w:val="24"/>
        </w:rPr>
        <w:t xml:space="preserve"> </w:t>
      </w:r>
      <w:r>
        <w:rPr>
          <w:color w:val="B5082E"/>
          <w:sz w:val="24"/>
          <w:u w:val="single" w:color="B5082E"/>
        </w:rPr>
        <w:t>maintain</w:t>
      </w:r>
      <w:r>
        <w:rPr>
          <w:color w:val="B5082E"/>
          <w:spacing w:val="-4"/>
          <w:sz w:val="24"/>
          <w:u w:val="single" w:color="B5082E"/>
        </w:rPr>
        <w:t xml:space="preserve"> </w:t>
      </w:r>
      <w:r>
        <w:rPr>
          <w:sz w:val="24"/>
        </w:rPr>
        <w:t>a</w:t>
      </w:r>
      <w:r>
        <w:rPr>
          <w:spacing w:val="-2"/>
          <w:sz w:val="24"/>
        </w:rPr>
        <w:t xml:space="preserve"> </w:t>
      </w:r>
      <w:r>
        <w:rPr>
          <w:sz w:val="24"/>
        </w:rPr>
        <w:t>valid</w:t>
      </w:r>
      <w:r>
        <w:rPr>
          <w:spacing w:val="-2"/>
          <w:sz w:val="24"/>
        </w:rPr>
        <w:t xml:space="preserve"> </w:t>
      </w:r>
      <w:r>
        <w:rPr>
          <w:sz w:val="24"/>
        </w:rPr>
        <w:t>parking</w:t>
      </w:r>
      <w:r>
        <w:rPr>
          <w:spacing w:val="-4"/>
          <w:sz w:val="24"/>
        </w:rPr>
        <w:t xml:space="preserve"> </w:t>
      </w:r>
      <w:r>
        <w:rPr>
          <w:sz w:val="24"/>
        </w:rPr>
        <w:t>permit</w:t>
      </w:r>
      <w:r>
        <w:rPr>
          <w:spacing w:val="-2"/>
          <w:sz w:val="24"/>
        </w:rPr>
        <w:t xml:space="preserve"> </w:t>
      </w:r>
      <w:r>
        <w:rPr>
          <w:sz w:val="24"/>
        </w:rPr>
        <w:t>on the days and at times designated by the University’s President. This information is</w:t>
      </w:r>
    </w:p>
    <w:p w14:paraId="46C3711C" w14:textId="77777777" w:rsidR="007542A2" w:rsidRDefault="007542A2">
      <w:pPr>
        <w:spacing w:line="259" w:lineRule="auto"/>
        <w:rPr>
          <w:sz w:val="24"/>
        </w:rPr>
        <w:sectPr w:rsidR="007542A2">
          <w:pgSz w:w="12240" w:h="15840"/>
          <w:pgMar w:top="1360" w:right="1300" w:bottom="280" w:left="1320" w:header="720" w:footer="720" w:gutter="0"/>
          <w:cols w:space="720"/>
        </w:sectPr>
      </w:pPr>
    </w:p>
    <w:p w14:paraId="52D70D52" w14:textId="73922FFD" w:rsidR="007542A2" w:rsidRDefault="004839BC">
      <w:pPr>
        <w:pStyle w:val="BodyText"/>
        <w:spacing w:before="78" w:line="259" w:lineRule="auto"/>
        <w:ind w:left="120" w:right="140"/>
      </w:pPr>
      <w:r>
        <w:rPr>
          <w:noProof/>
        </w:rPr>
        <w:lastRenderedPageBreak/>
        <mc:AlternateContent>
          <mc:Choice Requires="wps">
            <w:drawing>
              <wp:anchor distT="0" distB="0" distL="114300" distR="114300" simplePos="0" relativeHeight="15735296" behindDoc="0" locked="0" layoutInCell="1" allowOverlap="1" wp14:anchorId="37208F73" wp14:editId="7FDF4184">
                <wp:simplePos x="0" y="0"/>
                <wp:positionH relativeFrom="page">
                  <wp:posOffset>457200</wp:posOffset>
                </wp:positionH>
                <wp:positionV relativeFrom="page">
                  <wp:posOffset>2994660</wp:posOffset>
                </wp:positionV>
                <wp:extent cx="8890" cy="290830"/>
                <wp:effectExtent l="0" t="0" r="0" b="0"/>
                <wp:wrapNone/>
                <wp:docPr id="39"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90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34334" id="docshape13" o:spid="_x0000_s1026" alt="&quot;&quot;" style="position:absolute;margin-left:36pt;margin-top:235.8pt;width:.7pt;height:22.9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5808" behindDoc="0" locked="0" layoutInCell="1" allowOverlap="1" wp14:anchorId="772BEFD0" wp14:editId="32E15798">
                <wp:simplePos x="0" y="0"/>
                <wp:positionH relativeFrom="page">
                  <wp:posOffset>457200</wp:posOffset>
                </wp:positionH>
                <wp:positionV relativeFrom="page">
                  <wp:posOffset>3474720</wp:posOffset>
                </wp:positionV>
                <wp:extent cx="8890" cy="189230"/>
                <wp:effectExtent l="0" t="0" r="0" b="0"/>
                <wp:wrapNone/>
                <wp:docPr id="38"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8FA4C" id="docshape14" o:spid="_x0000_s1026" alt="&quot;&quot;" style="position:absolute;margin-left:36pt;margin-top:273.6pt;width:.7pt;height:14.9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15736320" behindDoc="0" locked="0" layoutInCell="1" allowOverlap="1" wp14:anchorId="6B9BF1E0" wp14:editId="09EA38C4">
                <wp:simplePos x="0" y="0"/>
                <wp:positionH relativeFrom="page">
                  <wp:posOffset>457200</wp:posOffset>
                </wp:positionH>
                <wp:positionV relativeFrom="page">
                  <wp:posOffset>3852545</wp:posOffset>
                </wp:positionV>
                <wp:extent cx="8890" cy="189230"/>
                <wp:effectExtent l="0" t="0" r="0" b="0"/>
                <wp:wrapNone/>
                <wp:docPr id="37" name="docshape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F6FF0" id="docshape15" o:spid="_x0000_s1026" alt="&quot;&quot;" style="position:absolute;margin-left:36pt;margin-top:303.35pt;width:.7pt;height:14.9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6832" behindDoc="0" locked="0" layoutInCell="1" allowOverlap="1" wp14:anchorId="589B0D31" wp14:editId="799062CF">
                <wp:simplePos x="0" y="0"/>
                <wp:positionH relativeFrom="page">
                  <wp:posOffset>457200</wp:posOffset>
                </wp:positionH>
                <wp:positionV relativeFrom="page">
                  <wp:posOffset>4230370</wp:posOffset>
                </wp:positionV>
                <wp:extent cx="8890" cy="189230"/>
                <wp:effectExtent l="0" t="0" r="0" b="0"/>
                <wp:wrapNone/>
                <wp:docPr id="36" name="docshape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E189" id="docshape16" o:spid="_x0000_s1026" alt="&quot;&quot;" style="position:absolute;margin-left:36pt;margin-top:333.1pt;width:.7pt;height:14.9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7344" behindDoc="0" locked="0" layoutInCell="1" allowOverlap="1" wp14:anchorId="4F560384" wp14:editId="332B9477">
                <wp:simplePos x="0" y="0"/>
                <wp:positionH relativeFrom="page">
                  <wp:posOffset>457200</wp:posOffset>
                </wp:positionH>
                <wp:positionV relativeFrom="page">
                  <wp:posOffset>6879590</wp:posOffset>
                </wp:positionV>
                <wp:extent cx="8890" cy="377825"/>
                <wp:effectExtent l="0" t="0" r="0" b="0"/>
                <wp:wrapNone/>
                <wp:docPr id="35" name="docshape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77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04A14" id="docshape17" o:spid="_x0000_s1026" alt="&quot;&quot;" style="position:absolute;margin-left:36pt;margin-top:541.7pt;width:.7pt;height:29.7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7856" behindDoc="0" locked="0" layoutInCell="1" allowOverlap="1" wp14:anchorId="31D1BC51" wp14:editId="29EB570C">
                <wp:simplePos x="0" y="0"/>
                <wp:positionH relativeFrom="page">
                  <wp:posOffset>457200</wp:posOffset>
                </wp:positionH>
                <wp:positionV relativeFrom="page">
                  <wp:posOffset>7824470</wp:posOffset>
                </wp:positionV>
                <wp:extent cx="8890" cy="189230"/>
                <wp:effectExtent l="0" t="0" r="0" b="0"/>
                <wp:wrapNone/>
                <wp:docPr id="34" name="docshape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EE44F" id="docshape18" o:spid="_x0000_s1026" alt="&quot;&quot;" style="position:absolute;margin-left:36pt;margin-top:616.1pt;width:.7pt;height:14.9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" fillcolor="black" stroked="f">
                <w10:wrap anchorx="page" anchory="page"/>
              </v:rect>
            </w:pict>
          </mc:Fallback>
        </mc:AlternateContent>
      </w:r>
      <w:r>
        <w:t xml:space="preserve">published online at URL </w:t>
      </w:r>
      <w:hyperlink r:id="rId11">
        <w:r>
          <w:t>http://www.unf.edu/parking</w:t>
        </w:r>
      </w:hyperlink>
      <w:r>
        <w:t xml:space="preserve"> and is available from the Parking Services Department. D</w:t>
      </w:r>
      <w:r>
        <w:t>uring special events on campus, parking in selected areas may be</w:t>
      </w:r>
      <w:r>
        <w:rPr>
          <w:spacing w:val="-1"/>
        </w:rPr>
        <w:t xml:space="preserve"> </w:t>
      </w:r>
      <w:r>
        <w:t>limited</w:t>
      </w:r>
      <w:r>
        <w:rPr>
          <w:spacing w:val="-3"/>
        </w:rPr>
        <w:t xml:space="preserve"> </w:t>
      </w:r>
      <w:r>
        <w:t>and</w:t>
      </w:r>
      <w:r>
        <w:rPr>
          <w:spacing w:val="-3"/>
        </w:rPr>
        <w:t xml:space="preserve"> </w:t>
      </w:r>
      <w:r>
        <w:t>subject</w:t>
      </w:r>
      <w:r>
        <w:rPr>
          <w:spacing w:val="-1"/>
        </w:rPr>
        <w:t xml:space="preserve"> </w:t>
      </w:r>
      <w:r>
        <w:t>to</w:t>
      </w:r>
      <w:r>
        <w:rPr>
          <w:spacing w:val="-1"/>
        </w:rPr>
        <w:t xml:space="preserve"> </w:t>
      </w:r>
      <w:r>
        <w:t>an</w:t>
      </w:r>
      <w:r>
        <w:rPr>
          <w:spacing w:val="-3"/>
        </w:rPr>
        <w:t xml:space="preserve"> </w:t>
      </w:r>
      <w:r>
        <w:t>additional</w:t>
      </w:r>
      <w:r>
        <w:rPr>
          <w:spacing w:val="-2"/>
        </w:rPr>
        <w:t xml:space="preserve"> </w:t>
      </w:r>
      <w:r>
        <w:t>special</w:t>
      </w:r>
      <w:r>
        <w:rPr>
          <w:spacing w:val="-5"/>
        </w:rPr>
        <w:t xml:space="preserve"> </w:t>
      </w:r>
      <w:r>
        <w:t>parking</w:t>
      </w:r>
      <w:r>
        <w:rPr>
          <w:spacing w:val="-3"/>
        </w:rPr>
        <w:t xml:space="preserve"> </w:t>
      </w:r>
      <w:r>
        <w:t>fee</w:t>
      </w:r>
      <w:r>
        <w:rPr>
          <w:spacing w:val="-3"/>
        </w:rPr>
        <w:t xml:space="preserve"> </w:t>
      </w:r>
      <w:r>
        <w:t>for</w:t>
      </w:r>
      <w:r>
        <w:rPr>
          <w:spacing w:val="-3"/>
        </w:rPr>
        <w:t xml:space="preserve"> </w:t>
      </w:r>
      <w:r>
        <w:t>the</w:t>
      </w:r>
      <w:r>
        <w:rPr>
          <w:spacing w:val="-1"/>
        </w:rPr>
        <w:t xml:space="preserve"> </w:t>
      </w:r>
      <w:r>
        <w:t>event.</w:t>
      </w:r>
      <w:r>
        <w:rPr>
          <w:spacing w:val="-2"/>
        </w:rPr>
        <w:t xml:space="preserve"> </w:t>
      </w:r>
      <w:r>
        <w:t>All</w:t>
      </w:r>
      <w:r>
        <w:rPr>
          <w:spacing w:val="-2"/>
        </w:rPr>
        <w:t xml:space="preserve"> </w:t>
      </w:r>
      <w:r>
        <w:t>other</w:t>
      </w:r>
      <w:r>
        <w:rPr>
          <w:spacing w:val="-5"/>
        </w:rPr>
        <w:t xml:space="preserve"> </w:t>
      </w:r>
      <w:r>
        <w:t>parking requirements contained in this regulation are in effect 24 hours per day throughout the calendar year</w:t>
      </w:r>
      <w:r>
        <w:t>.</w:t>
      </w:r>
    </w:p>
    <w:p w14:paraId="1F26EDF0" w14:textId="77777777" w:rsidR="007542A2" w:rsidRDefault="007542A2">
      <w:pPr>
        <w:pStyle w:val="BodyText"/>
        <w:spacing w:before="10"/>
        <w:rPr>
          <w:sz w:val="25"/>
        </w:rPr>
      </w:pPr>
    </w:p>
    <w:p w14:paraId="3382E049" w14:textId="77777777" w:rsidR="007542A2" w:rsidRDefault="004839BC">
      <w:pPr>
        <w:pStyle w:val="ListParagraph"/>
        <w:numPr>
          <w:ilvl w:val="1"/>
          <w:numId w:val="5"/>
        </w:numPr>
        <w:tabs>
          <w:tab w:val="left" w:pos="480"/>
        </w:tabs>
        <w:spacing w:line="259" w:lineRule="auto"/>
        <w:ind w:right="254" w:firstLine="0"/>
        <w:rPr>
          <w:sz w:val="24"/>
        </w:rPr>
      </w:pPr>
      <w:r>
        <w:rPr>
          <w:sz w:val="24"/>
        </w:rPr>
        <w:t>Purchase of a specific category parking permit does not necessarily guarantee a parking space in a specific location. On some occasions, high traffic flow periods may result</w:t>
      </w:r>
      <w:r>
        <w:rPr>
          <w:spacing w:val="-2"/>
          <w:sz w:val="24"/>
        </w:rPr>
        <w:t xml:space="preserve"> </w:t>
      </w:r>
      <w:r>
        <w:rPr>
          <w:sz w:val="24"/>
        </w:rPr>
        <w:t>in</w:t>
      </w:r>
      <w:r>
        <w:rPr>
          <w:spacing w:val="-2"/>
          <w:sz w:val="24"/>
        </w:rPr>
        <w:t xml:space="preserve"> </w:t>
      </w:r>
      <w:r>
        <w:rPr>
          <w:sz w:val="24"/>
        </w:rPr>
        <w:t>all</w:t>
      </w:r>
      <w:r>
        <w:rPr>
          <w:spacing w:val="-3"/>
          <w:sz w:val="24"/>
        </w:rPr>
        <w:t xml:space="preserve"> </w:t>
      </w:r>
      <w:r>
        <w:rPr>
          <w:sz w:val="24"/>
        </w:rPr>
        <w:t>the</w:t>
      </w:r>
      <w:r>
        <w:rPr>
          <w:spacing w:val="-2"/>
          <w:sz w:val="24"/>
        </w:rPr>
        <w:t xml:space="preserve"> </w:t>
      </w:r>
      <w:r>
        <w:rPr>
          <w:sz w:val="24"/>
        </w:rPr>
        <w:t>spaces</w:t>
      </w:r>
      <w:r>
        <w:rPr>
          <w:spacing w:val="-5"/>
          <w:sz w:val="24"/>
        </w:rPr>
        <w:t xml:space="preserve"> </w:t>
      </w:r>
      <w:r>
        <w:rPr>
          <w:sz w:val="24"/>
        </w:rPr>
        <w:t>in</w:t>
      </w:r>
      <w:r>
        <w:rPr>
          <w:spacing w:val="-2"/>
          <w:sz w:val="24"/>
        </w:rPr>
        <w:t xml:space="preserve"> </w:t>
      </w:r>
      <w:r>
        <w:rPr>
          <w:sz w:val="24"/>
        </w:rPr>
        <w:t>a</w:t>
      </w:r>
      <w:r>
        <w:rPr>
          <w:spacing w:val="-2"/>
          <w:sz w:val="24"/>
        </w:rPr>
        <w:t xml:space="preserve"> </w:t>
      </w:r>
      <w:r>
        <w:rPr>
          <w:sz w:val="24"/>
        </w:rPr>
        <w:t>specific</w:t>
      </w:r>
      <w:r>
        <w:rPr>
          <w:spacing w:val="-3"/>
          <w:sz w:val="24"/>
        </w:rPr>
        <w:t xml:space="preserve"> </w:t>
      </w:r>
      <w:r>
        <w:rPr>
          <w:sz w:val="24"/>
        </w:rPr>
        <w:t>location</w:t>
      </w:r>
      <w:r>
        <w:rPr>
          <w:spacing w:val="-4"/>
          <w:sz w:val="24"/>
        </w:rPr>
        <w:t xml:space="preserve"> </w:t>
      </w:r>
      <w:r>
        <w:rPr>
          <w:sz w:val="24"/>
        </w:rPr>
        <w:t>being</w:t>
      </w:r>
      <w:r>
        <w:rPr>
          <w:spacing w:val="-4"/>
          <w:sz w:val="24"/>
        </w:rPr>
        <w:t xml:space="preserve"> </w:t>
      </w:r>
      <w:r>
        <w:rPr>
          <w:sz w:val="24"/>
        </w:rPr>
        <w:t>occupied.</w:t>
      </w:r>
      <w:r>
        <w:rPr>
          <w:spacing w:val="-5"/>
          <w:sz w:val="24"/>
        </w:rPr>
        <w:t xml:space="preserve"> </w:t>
      </w:r>
      <w:r>
        <w:rPr>
          <w:sz w:val="24"/>
        </w:rPr>
        <w:t>All</w:t>
      </w:r>
      <w:r>
        <w:rPr>
          <w:spacing w:val="-3"/>
          <w:sz w:val="24"/>
        </w:rPr>
        <w:t xml:space="preserve"> </w:t>
      </w:r>
      <w:r>
        <w:rPr>
          <w:sz w:val="24"/>
        </w:rPr>
        <w:t>permits</w:t>
      </w:r>
      <w:r>
        <w:rPr>
          <w:spacing w:val="-3"/>
          <w:sz w:val="24"/>
        </w:rPr>
        <w:t xml:space="preserve"> </w:t>
      </w:r>
      <w:r>
        <w:rPr>
          <w:sz w:val="24"/>
        </w:rPr>
        <w:t>allow</w:t>
      </w:r>
      <w:r>
        <w:rPr>
          <w:spacing w:val="-6"/>
          <w:sz w:val="24"/>
        </w:rPr>
        <w:t xml:space="preserve"> </w:t>
      </w:r>
      <w:r>
        <w:rPr>
          <w:sz w:val="24"/>
        </w:rPr>
        <w:t>parking</w:t>
      </w:r>
      <w:r>
        <w:rPr>
          <w:spacing w:val="-4"/>
          <w:sz w:val="24"/>
        </w:rPr>
        <w:t xml:space="preserve"> </w:t>
      </w:r>
      <w:r>
        <w:rPr>
          <w:sz w:val="24"/>
        </w:rPr>
        <w:t>in Gray Lots and if a space is not available in the other areas allowed with a specific parking permit, permit holders will be required to park in the Gray parking lots.</w:t>
      </w:r>
    </w:p>
    <w:p w14:paraId="3EE33107" w14:textId="77777777" w:rsidR="007542A2" w:rsidRDefault="007542A2">
      <w:pPr>
        <w:pStyle w:val="BodyText"/>
        <w:rPr>
          <w:sz w:val="26"/>
        </w:rPr>
      </w:pPr>
    </w:p>
    <w:p w14:paraId="2CDCB196" w14:textId="77777777" w:rsidR="007542A2" w:rsidRDefault="004839BC">
      <w:pPr>
        <w:pStyle w:val="ListParagraph"/>
        <w:numPr>
          <w:ilvl w:val="1"/>
          <w:numId w:val="5"/>
        </w:numPr>
        <w:tabs>
          <w:tab w:val="left" w:pos="480"/>
        </w:tabs>
        <w:spacing w:before="157" w:line="259" w:lineRule="auto"/>
        <w:ind w:right="506" w:firstLine="0"/>
        <w:rPr>
          <w:sz w:val="24"/>
        </w:rPr>
      </w:pPr>
      <w:r>
        <w:rPr>
          <w:sz w:val="24"/>
        </w:rPr>
        <w:t>All visitors to campus who desire to park a vehicle on University property mu</w:t>
      </w:r>
      <w:r>
        <w:rPr>
          <w:sz w:val="24"/>
        </w:rPr>
        <w:t xml:space="preserve">st purchase and </w:t>
      </w:r>
      <w:r>
        <w:rPr>
          <w:strike/>
          <w:color w:val="B5082E"/>
          <w:sz w:val="24"/>
        </w:rPr>
        <w:t>display</w:t>
      </w:r>
      <w:r>
        <w:rPr>
          <w:color w:val="B5082E"/>
          <w:sz w:val="24"/>
        </w:rPr>
        <w:t xml:space="preserve"> </w:t>
      </w:r>
      <w:r>
        <w:rPr>
          <w:color w:val="B5082E"/>
          <w:sz w:val="24"/>
          <w:u w:val="single" w:color="B5082E"/>
        </w:rPr>
        <w:t xml:space="preserve">maintain </w:t>
      </w:r>
      <w:r>
        <w:rPr>
          <w:sz w:val="24"/>
        </w:rPr>
        <w:t>a non-refundable daily parking permit. These daily parking</w:t>
      </w:r>
      <w:r>
        <w:rPr>
          <w:spacing w:val="-3"/>
          <w:sz w:val="24"/>
        </w:rPr>
        <w:t xml:space="preserve"> </w:t>
      </w:r>
      <w:r>
        <w:rPr>
          <w:sz w:val="24"/>
        </w:rPr>
        <w:t>permits</w:t>
      </w:r>
      <w:r>
        <w:rPr>
          <w:spacing w:val="-4"/>
          <w:sz w:val="24"/>
        </w:rPr>
        <w:t xml:space="preserve"> </w:t>
      </w:r>
      <w:r>
        <w:rPr>
          <w:sz w:val="24"/>
        </w:rPr>
        <w:t>do</w:t>
      </w:r>
      <w:r>
        <w:rPr>
          <w:spacing w:val="-3"/>
          <w:sz w:val="24"/>
        </w:rPr>
        <w:t xml:space="preserve"> </w:t>
      </w:r>
      <w:r>
        <w:rPr>
          <w:sz w:val="24"/>
        </w:rPr>
        <w:t>not</w:t>
      </w:r>
      <w:r>
        <w:rPr>
          <w:spacing w:val="-4"/>
          <w:sz w:val="24"/>
        </w:rPr>
        <w:t xml:space="preserve"> </w:t>
      </w:r>
      <w:r>
        <w:rPr>
          <w:sz w:val="24"/>
        </w:rPr>
        <w:t>allow</w:t>
      </w:r>
      <w:r>
        <w:rPr>
          <w:spacing w:val="-5"/>
          <w:sz w:val="24"/>
        </w:rPr>
        <w:t xml:space="preserve"> </w:t>
      </w:r>
      <w:r>
        <w:rPr>
          <w:sz w:val="24"/>
        </w:rPr>
        <w:t>for</w:t>
      </w:r>
      <w:r>
        <w:rPr>
          <w:spacing w:val="-3"/>
          <w:sz w:val="24"/>
        </w:rPr>
        <w:t xml:space="preserve"> </w:t>
      </w:r>
      <w:r>
        <w:rPr>
          <w:sz w:val="24"/>
        </w:rPr>
        <w:t>parking</w:t>
      </w:r>
      <w:r>
        <w:rPr>
          <w:spacing w:val="-3"/>
          <w:sz w:val="24"/>
        </w:rPr>
        <w:t xml:space="preserve"> </w:t>
      </w:r>
      <w:r>
        <w:rPr>
          <w:sz w:val="24"/>
        </w:rPr>
        <w:t>in</w:t>
      </w:r>
      <w:r>
        <w:rPr>
          <w:spacing w:val="-1"/>
          <w:sz w:val="24"/>
        </w:rPr>
        <w:t xml:space="preserve"> </w:t>
      </w:r>
      <w:r>
        <w:rPr>
          <w:sz w:val="24"/>
        </w:rPr>
        <w:t>all</w:t>
      </w:r>
      <w:r>
        <w:rPr>
          <w:spacing w:val="-5"/>
          <w:sz w:val="24"/>
        </w:rPr>
        <w:t xml:space="preserve"> </w:t>
      </w:r>
      <w:r>
        <w:rPr>
          <w:sz w:val="24"/>
        </w:rPr>
        <w:t>spaces</w:t>
      </w:r>
      <w:r>
        <w:rPr>
          <w:spacing w:val="-4"/>
          <w:sz w:val="24"/>
        </w:rPr>
        <w:t xml:space="preserve"> </w:t>
      </w:r>
      <w:r>
        <w:rPr>
          <w:sz w:val="24"/>
        </w:rPr>
        <w:t>on</w:t>
      </w:r>
      <w:r>
        <w:rPr>
          <w:spacing w:val="-1"/>
          <w:sz w:val="24"/>
        </w:rPr>
        <w:t xml:space="preserve"> </w:t>
      </w:r>
      <w:r>
        <w:rPr>
          <w:sz w:val="24"/>
        </w:rPr>
        <w:t>campus.</w:t>
      </w:r>
      <w:r>
        <w:rPr>
          <w:spacing w:val="-4"/>
          <w:sz w:val="24"/>
        </w:rPr>
        <w:t xml:space="preserve"> </w:t>
      </w:r>
      <w:r>
        <w:rPr>
          <w:sz w:val="24"/>
        </w:rPr>
        <w:t>Location</w:t>
      </w:r>
      <w:r>
        <w:rPr>
          <w:spacing w:val="-3"/>
          <w:sz w:val="24"/>
        </w:rPr>
        <w:t xml:space="preserve"> </w:t>
      </w:r>
      <w:r>
        <w:rPr>
          <w:sz w:val="24"/>
        </w:rPr>
        <w:t xml:space="preserve">allowance and/or restrictions are noted on the </w:t>
      </w:r>
      <w:r>
        <w:rPr>
          <w:color w:val="B5082E"/>
          <w:sz w:val="24"/>
          <w:u w:val="single" w:color="B5082E"/>
        </w:rPr>
        <w:t>receipt.</w:t>
      </w:r>
      <w:r>
        <w:rPr>
          <w:strike/>
          <w:color w:val="B5082E"/>
          <w:sz w:val="24"/>
        </w:rPr>
        <w:t>permit.</w:t>
      </w:r>
    </w:p>
    <w:p w14:paraId="29958B61" w14:textId="77777777" w:rsidR="007542A2" w:rsidRDefault="007542A2">
      <w:pPr>
        <w:pStyle w:val="BodyText"/>
        <w:spacing w:before="8"/>
        <w:rPr>
          <w:sz w:val="17"/>
        </w:rPr>
      </w:pPr>
    </w:p>
    <w:p w14:paraId="6910D171" w14:textId="77777777" w:rsidR="007542A2" w:rsidRDefault="004839BC">
      <w:pPr>
        <w:pStyle w:val="ListParagraph"/>
        <w:numPr>
          <w:ilvl w:val="1"/>
          <w:numId w:val="5"/>
        </w:numPr>
        <w:tabs>
          <w:tab w:val="left" w:pos="480"/>
        </w:tabs>
        <w:spacing w:before="92" w:line="259" w:lineRule="auto"/>
        <w:ind w:right="260" w:firstLine="0"/>
        <w:rPr>
          <w:sz w:val="24"/>
        </w:rPr>
      </w:pPr>
      <w:r>
        <w:rPr>
          <w:sz w:val="24"/>
        </w:rPr>
        <w:t>The</w:t>
      </w:r>
      <w:r>
        <w:rPr>
          <w:spacing w:val="-4"/>
          <w:sz w:val="24"/>
        </w:rPr>
        <w:t xml:space="preserve"> </w:t>
      </w:r>
      <w:r>
        <w:rPr>
          <w:sz w:val="24"/>
        </w:rPr>
        <w:t>following</w:t>
      </w:r>
      <w:r>
        <w:rPr>
          <w:spacing w:val="-4"/>
          <w:sz w:val="24"/>
        </w:rPr>
        <w:t xml:space="preserve"> </w:t>
      </w:r>
      <w:r>
        <w:rPr>
          <w:sz w:val="24"/>
        </w:rPr>
        <w:t>vehicles</w:t>
      </w:r>
      <w:r>
        <w:rPr>
          <w:spacing w:val="-3"/>
          <w:sz w:val="24"/>
        </w:rPr>
        <w:t xml:space="preserve"> </w:t>
      </w:r>
      <w:r>
        <w:rPr>
          <w:sz w:val="24"/>
        </w:rPr>
        <w:t>are</w:t>
      </w:r>
      <w:r>
        <w:rPr>
          <w:spacing w:val="-4"/>
          <w:sz w:val="24"/>
        </w:rPr>
        <w:t xml:space="preserve"> </w:t>
      </w:r>
      <w:r>
        <w:rPr>
          <w:sz w:val="24"/>
        </w:rPr>
        <w:t>exempted</w:t>
      </w:r>
      <w:r>
        <w:rPr>
          <w:spacing w:val="-4"/>
          <w:sz w:val="24"/>
        </w:rPr>
        <w:t xml:space="preserve"> </w:t>
      </w:r>
      <w:r>
        <w:rPr>
          <w:sz w:val="24"/>
        </w:rPr>
        <w:t>from</w:t>
      </w:r>
      <w:r>
        <w:rPr>
          <w:spacing w:val="-4"/>
          <w:sz w:val="24"/>
        </w:rPr>
        <w:t xml:space="preserve"> </w:t>
      </w:r>
      <w:r>
        <w:rPr>
          <w:sz w:val="24"/>
        </w:rPr>
        <w:t>the</w:t>
      </w:r>
      <w:r>
        <w:rPr>
          <w:spacing w:val="-2"/>
          <w:sz w:val="24"/>
        </w:rPr>
        <w:t xml:space="preserve"> </w:t>
      </w:r>
      <w:r>
        <w:rPr>
          <w:sz w:val="24"/>
        </w:rPr>
        <w:t>requirement</w:t>
      </w:r>
      <w:r>
        <w:rPr>
          <w:spacing w:val="-2"/>
          <w:sz w:val="24"/>
        </w:rPr>
        <w:t xml:space="preserve"> </w:t>
      </w:r>
      <w:r>
        <w:rPr>
          <w:sz w:val="24"/>
        </w:rPr>
        <w:t>of</w:t>
      </w:r>
      <w:r>
        <w:rPr>
          <w:spacing w:val="-2"/>
          <w:sz w:val="24"/>
        </w:rPr>
        <w:t xml:space="preserve"> </w:t>
      </w:r>
      <w:r>
        <w:rPr>
          <w:strike/>
          <w:color w:val="B5082E"/>
          <w:sz w:val="24"/>
        </w:rPr>
        <w:t>displaying</w:t>
      </w:r>
      <w:r>
        <w:rPr>
          <w:strike/>
          <w:color w:val="B5082E"/>
          <w:spacing w:val="-4"/>
          <w:sz w:val="24"/>
        </w:rPr>
        <w:t xml:space="preserve"> </w:t>
      </w:r>
      <w:r>
        <w:rPr>
          <w:color w:val="B5082E"/>
          <w:sz w:val="24"/>
          <w:u w:val="single" w:color="B5082E"/>
        </w:rPr>
        <w:t>maintaining</w:t>
      </w:r>
      <w:r>
        <w:rPr>
          <w:color w:val="B5082E"/>
          <w:sz w:val="24"/>
        </w:rPr>
        <w:t xml:space="preserve"> </w:t>
      </w:r>
      <w:r>
        <w:rPr>
          <w:sz w:val="24"/>
        </w:rPr>
        <w:t>parking permits:</w:t>
      </w:r>
    </w:p>
    <w:p w14:paraId="453FC7A6" w14:textId="77777777" w:rsidR="007542A2" w:rsidRDefault="007542A2">
      <w:pPr>
        <w:pStyle w:val="BodyText"/>
        <w:rPr>
          <w:sz w:val="26"/>
        </w:rPr>
      </w:pPr>
    </w:p>
    <w:p w14:paraId="3ADAFEDA" w14:textId="77777777" w:rsidR="007542A2" w:rsidRDefault="004839BC">
      <w:pPr>
        <w:pStyle w:val="ListParagraph"/>
        <w:numPr>
          <w:ilvl w:val="2"/>
          <w:numId w:val="5"/>
        </w:numPr>
        <w:tabs>
          <w:tab w:val="left" w:pos="480"/>
        </w:tabs>
        <w:spacing w:before="1"/>
        <w:ind w:left="479"/>
        <w:rPr>
          <w:sz w:val="24"/>
        </w:rPr>
      </w:pPr>
      <w:r>
        <w:rPr>
          <w:sz w:val="24"/>
        </w:rPr>
        <w:t>Vehicles</w:t>
      </w:r>
      <w:r>
        <w:rPr>
          <w:spacing w:val="-12"/>
          <w:sz w:val="24"/>
        </w:rPr>
        <w:t xml:space="preserve"> </w:t>
      </w:r>
      <w:r>
        <w:rPr>
          <w:sz w:val="24"/>
        </w:rPr>
        <w:t>parked</w:t>
      </w:r>
      <w:r>
        <w:rPr>
          <w:spacing w:val="-10"/>
          <w:sz w:val="24"/>
        </w:rPr>
        <w:t xml:space="preserve"> </w:t>
      </w:r>
      <w:r>
        <w:rPr>
          <w:sz w:val="24"/>
        </w:rPr>
        <w:t>inside</w:t>
      </w:r>
      <w:r>
        <w:rPr>
          <w:spacing w:val="-8"/>
          <w:sz w:val="24"/>
        </w:rPr>
        <w:t xml:space="preserve"> </w:t>
      </w:r>
      <w:r>
        <w:rPr>
          <w:sz w:val="24"/>
        </w:rPr>
        <w:t>an</w:t>
      </w:r>
      <w:r>
        <w:rPr>
          <w:spacing w:val="-9"/>
          <w:sz w:val="24"/>
        </w:rPr>
        <w:t xml:space="preserve"> </w:t>
      </w:r>
      <w:r>
        <w:rPr>
          <w:sz w:val="24"/>
        </w:rPr>
        <w:t>authorized</w:t>
      </w:r>
      <w:r>
        <w:rPr>
          <w:spacing w:val="-8"/>
          <w:sz w:val="24"/>
        </w:rPr>
        <w:t xml:space="preserve"> </w:t>
      </w:r>
      <w:r>
        <w:rPr>
          <w:sz w:val="24"/>
        </w:rPr>
        <w:t>University</w:t>
      </w:r>
      <w:r>
        <w:rPr>
          <w:spacing w:val="-11"/>
          <w:sz w:val="24"/>
        </w:rPr>
        <w:t xml:space="preserve"> </w:t>
      </w:r>
      <w:r>
        <w:rPr>
          <w:sz w:val="24"/>
        </w:rPr>
        <w:t>construction</w:t>
      </w:r>
      <w:r>
        <w:rPr>
          <w:spacing w:val="-9"/>
          <w:sz w:val="24"/>
        </w:rPr>
        <w:t xml:space="preserve"> </w:t>
      </w:r>
      <w:r>
        <w:rPr>
          <w:sz w:val="24"/>
        </w:rPr>
        <w:t>fence;</w:t>
      </w:r>
      <w:r>
        <w:rPr>
          <w:spacing w:val="-9"/>
          <w:sz w:val="24"/>
        </w:rPr>
        <w:t xml:space="preserve"> </w:t>
      </w:r>
      <w:r>
        <w:rPr>
          <w:spacing w:val="-5"/>
          <w:sz w:val="24"/>
        </w:rPr>
        <w:t>or</w:t>
      </w:r>
    </w:p>
    <w:p w14:paraId="7E6FB8F9" w14:textId="77777777" w:rsidR="007542A2" w:rsidRDefault="007542A2">
      <w:pPr>
        <w:pStyle w:val="BodyText"/>
        <w:spacing w:before="8"/>
        <w:rPr>
          <w:sz w:val="27"/>
        </w:rPr>
      </w:pPr>
    </w:p>
    <w:p w14:paraId="1F18291C" w14:textId="77777777" w:rsidR="007542A2" w:rsidRDefault="004839BC">
      <w:pPr>
        <w:pStyle w:val="ListParagraph"/>
        <w:numPr>
          <w:ilvl w:val="2"/>
          <w:numId w:val="5"/>
        </w:numPr>
        <w:tabs>
          <w:tab w:val="left" w:pos="480"/>
        </w:tabs>
        <w:spacing w:line="259" w:lineRule="auto"/>
        <w:ind w:right="465" w:firstLine="0"/>
        <w:rPr>
          <w:sz w:val="24"/>
        </w:rPr>
      </w:pPr>
      <w:r>
        <w:rPr>
          <w:sz w:val="24"/>
        </w:rPr>
        <w:t>Vehicle</w:t>
      </w:r>
      <w:r>
        <w:rPr>
          <w:spacing w:val="-4"/>
          <w:sz w:val="24"/>
        </w:rPr>
        <w:t xml:space="preserve"> </w:t>
      </w:r>
      <w:r>
        <w:rPr>
          <w:sz w:val="24"/>
        </w:rPr>
        <w:t>parking</w:t>
      </w:r>
      <w:r>
        <w:rPr>
          <w:spacing w:val="-4"/>
          <w:sz w:val="24"/>
        </w:rPr>
        <w:t xml:space="preserve"> </w:t>
      </w:r>
      <w:r>
        <w:rPr>
          <w:sz w:val="24"/>
        </w:rPr>
        <w:t>in</w:t>
      </w:r>
      <w:r>
        <w:rPr>
          <w:spacing w:val="-3"/>
          <w:sz w:val="24"/>
        </w:rPr>
        <w:t xml:space="preserve"> </w:t>
      </w:r>
      <w:r>
        <w:rPr>
          <w:sz w:val="24"/>
        </w:rPr>
        <w:t>posted</w:t>
      </w:r>
      <w:r>
        <w:rPr>
          <w:spacing w:val="-4"/>
          <w:sz w:val="24"/>
        </w:rPr>
        <w:t xml:space="preserve"> </w:t>
      </w:r>
      <w:r>
        <w:rPr>
          <w:sz w:val="24"/>
        </w:rPr>
        <w:t>timed</w:t>
      </w:r>
      <w:r>
        <w:rPr>
          <w:spacing w:val="-3"/>
          <w:sz w:val="24"/>
        </w:rPr>
        <w:t xml:space="preserve"> </w:t>
      </w:r>
      <w:r>
        <w:rPr>
          <w:sz w:val="24"/>
        </w:rPr>
        <w:t>load</w:t>
      </w:r>
      <w:r>
        <w:rPr>
          <w:spacing w:val="-3"/>
          <w:sz w:val="24"/>
        </w:rPr>
        <w:t xml:space="preserve"> </w:t>
      </w:r>
      <w:r>
        <w:rPr>
          <w:sz w:val="24"/>
        </w:rPr>
        <w:t>zone</w:t>
      </w:r>
      <w:r>
        <w:rPr>
          <w:spacing w:val="-4"/>
          <w:sz w:val="24"/>
        </w:rPr>
        <w:t xml:space="preserve"> </w:t>
      </w:r>
      <w:r>
        <w:rPr>
          <w:sz w:val="24"/>
        </w:rPr>
        <w:t>spaces</w:t>
      </w:r>
      <w:r>
        <w:rPr>
          <w:spacing w:val="-4"/>
          <w:sz w:val="24"/>
        </w:rPr>
        <w:t xml:space="preserve"> </w:t>
      </w:r>
      <w:r>
        <w:rPr>
          <w:sz w:val="24"/>
        </w:rPr>
        <w:t>(e.g.,</w:t>
      </w:r>
      <w:r>
        <w:rPr>
          <w:spacing w:val="-2"/>
          <w:sz w:val="24"/>
        </w:rPr>
        <w:t xml:space="preserve"> </w:t>
      </w:r>
      <w:r>
        <w:rPr>
          <w:sz w:val="24"/>
        </w:rPr>
        <w:t>20</w:t>
      </w:r>
      <w:r>
        <w:rPr>
          <w:spacing w:val="-4"/>
          <w:sz w:val="24"/>
        </w:rPr>
        <w:t xml:space="preserve"> </w:t>
      </w:r>
      <w:r>
        <w:rPr>
          <w:sz w:val="24"/>
        </w:rPr>
        <w:t>minute,</w:t>
      </w:r>
      <w:r>
        <w:rPr>
          <w:spacing w:val="-3"/>
          <w:sz w:val="24"/>
        </w:rPr>
        <w:t xml:space="preserve"> </w:t>
      </w:r>
      <w:r>
        <w:rPr>
          <w:sz w:val="24"/>
        </w:rPr>
        <w:t>40</w:t>
      </w:r>
      <w:r>
        <w:rPr>
          <w:spacing w:val="-2"/>
          <w:sz w:val="24"/>
        </w:rPr>
        <w:t xml:space="preserve"> </w:t>
      </w:r>
      <w:r>
        <w:rPr>
          <w:sz w:val="24"/>
        </w:rPr>
        <w:t>minute)</w:t>
      </w:r>
      <w:r>
        <w:rPr>
          <w:spacing w:val="-4"/>
          <w:sz w:val="24"/>
        </w:rPr>
        <w:t xml:space="preserve"> </w:t>
      </w:r>
      <w:r>
        <w:rPr>
          <w:sz w:val="24"/>
        </w:rPr>
        <w:t>but only for the maximum time limit as posted;</w:t>
      </w:r>
    </w:p>
    <w:p w14:paraId="7CEDEC5D" w14:textId="77777777" w:rsidR="007542A2" w:rsidRDefault="007542A2">
      <w:pPr>
        <w:pStyle w:val="BodyText"/>
        <w:spacing w:before="9"/>
        <w:rPr>
          <w:sz w:val="25"/>
        </w:rPr>
      </w:pPr>
    </w:p>
    <w:p w14:paraId="4E9199C8" w14:textId="77777777" w:rsidR="007542A2" w:rsidRDefault="004839BC">
      <w:pPr>
        <w:pStyle w:val="ListParagraph"/>
        <w:numPr>
          <w:ilvl w:val="2"/>
          <w:numId w:val="5"/>
        </w:numPr>
        <w:tabs>
          <w:tab w:val="left" w:pos="466"/>
        </w:tabs>
        <w:spacing w:before="1" w:line="259" w:lineRule="auto"/>
        <w:ind w:right="587" w:firstLine="0"/>
        <w:rPr>
          <w:sz w:val="24"/>
        </w:rPr>
      </w:pPr>
      <w:r>
        <w:rPr>
          <w:sz w:val="24"/>
        </w:rPr>
        <w:t>Delivery vehicles, maintenance service vehicles, law enforcement vehicles, telephone,</w:t>
      </w:r>
      <w:r>
        <w:rPr>
          <w:spacing w:val="-4"/>
          <w:sz w:val="24"/>
        </w:rPr>
        <w:t xml:space="preserve"> </w:t>
      </w:r>
      <w:r>
        <w:rPr>
          <w:sz w:val="24"/>
        </w:rPr>
        <w:t>water</w:t>
      </w:r>
      <w:r>
        <w:rPr>
          <w:spacing w:val="-5"/>
          <w:sz w:val="24"/>
        </w:rPr>
        <w:t xml:space="preserve"> </w:t>
      </w:r>
      <w:r>
        <w:rPr>
          <w:sz w:val="24"/>
        </w:rPr>
        <w:t>or</w:t>
      </w:r>
      <w:r>
        <w:rPr>
          <w:spacing w:val="-5"/>
          <w:sz w:val="24"/>
        </w:rPr>
        <w:t xml:space="preserve"> </w:t>
      </w:r>
      <w:r>
        <w:rPr>
          <w:sz w:val="24"/>
        </w:rPr>
        <w:t>power</w:t>
      </w:r>
      <w:r>
        <w:rPr>
          <w:spacing w:val="-5"/>
          <w:sz w:val="24"/>
        </w:rPr>
        <w:t xml:space="preserve"> </w:t>
      </w:r>
      <w:r>
        <w:rPr>
          <w:sz w:val="24"/>
        </w:rPr>
        <w:t>trucks,</w:t>
      </w:r>
      <w:r>
        <w:rPr>
          <w:spacing w:val="-3"/>
          <w:sz w:val="24"/>
        </w:rPr>
        <w:t xml:space="preserve"> </w:t>
      </w:r>
      <w:r>
        <w:rPr>
          <w:sz w:val="24"/>
        </w:rPr>
        <w:t>press</w:t>
      </w:r>
      <w:r>
        <w:rPr>
          <w:spacing w:val="-4"/>
          <w:sz w:val="24"/>
        </w:rPr>
        <w:t xml:space="preserve"> </w:t>
      </w:r>
      <w:r>
        <w:rPr>
          <w:sz w:val="24"/>
        </w:rPr>
        <w:t>vehicles,</w:t>
      </w:r>
      <w:r>
        <w:rPr>
          <w:spacing w:val="-3"/>
          <w:sz w:val="24"/>
        </w:rPr>
        <w:t xml:space="preserve"> </w:t>
      </w:r>
      <w:r>
        <w:rPr>
          <w:sz w:val="24"/>
        </w:rPr>
        <w:t>vending</w:t>
      </w:r>
      <w:r>
        <w:rPr>
          <w:spacing w:val="-5"/>
          <w:sz w:val="24"/>
        </w:rPr>
        <w:t xml:space="preserve"> </w:t>
      </w:r>
      <w:r>
        <w:rPr>
          <w:sz w:val="24"/>
        </w:rPr>
        <w:t>machine</w:t>
      </w:r>
      <w:r>
        <w:rPr>
          <w:spacing w:val="-5"/>
          <w:sz w:val="24"/>
        </w:rPr>
        <w:t xml:space="preserve"> </w:t>
      </w:r>
      <w:r>
        <w:rPr>
          <w:sz w:val="24"/>
        </w:rPr>
        <w:t>service</w:t>
      </w:r>
      <w:r>
        <w:rPr>
          <w:spacing w:val="-1"/>
          <w:sz w:val="24"/>
        </w:rPr>
        <w:t xml:space="preserve"> </w:t>
      </w:r>
      <w:r>
        <w:rPr>
          <w:sz w:val="24"/>
        </w:rPr>
        <w:t>vehicles, limousine service, taxis, and buses as long as th</w:t>
      </w:r>
      <w:r>
        <w:rPr>
          <w:sz w:val="24"/>
        </w:rPr>
        <w:t>e vehicle clearly displays markings identifying its purpose;</w:t>
      </w:r>
    </w:p>
    <w:p w14:paraId="42C55A02" w14:textId="77777777" w:rsidR="007542A2" w:rsidRDefault="007542A2">
      <w:pPr>
        <w:pStyle w:val="BodyText"/>
        <w:spacing w:before="10"/>
        <w:rPr>
          <w:sz w:val="25"/>
        </w:rPr>
      </w:pPr>
    </w:p>
    <w:p w14:paraId="281ADC17" w14:textId="77777777" w:rsidR="007542A2" w:rsidRDefault="004839BC">
      <w:pPr>
        <w:pStyle w:val="ListParagraph"/>
        <w:numPr>
          <w:ilvl w:val="2"/>
          <w:numId w:val="5"/>
        </w:numPr>
        <w:tabs>
          <w:tab w:val="left" w:pos="480"/>
        </w:tabs>
        <w:spacing w:line="259" w:lineRule="auto"/>
        <w:ind w:left="119" w:right="304" w:firstLine="0"/>
        <w:rPr>
          <w:sz w:val="24"/>
        </w:rPr>
      </w:pPr>
      <w:r>
        <w:rPr>
          <w:sz w:val="24"/>
        </w:rPr>
        <w:t>Vehicles with “STATE” license tags – for those State vehicles without specifically assigned</w:t>
      </w:r>
      <w:r>
        <w:rPr>
          <w:spacing w:val="-3"/>
          <w:sz w:val="24"/>
        </w:rPr>
        <w:t xml:space="preserve"> </w:t>
      </w:r>
      <w:r>
        <w:rPr>
          <w:sz w:val="24"/>
        </w:rPr>
        <w:t>spaces,</w:t>
      </w:r>
      <w:r>
        <w:rPr>
          <w:spacing w:val="-5"/>
          <w:sz w:val="24"/>
        </w:rPr>
        <w:t xml:space="preserve"> </w:t>
      </w:r>
      <w:r>
        <w:rPr>
          <w:sz w:val="24"/>
        </w:rPr>
        <w:t>these</w:t>
      </w:r>
      <w:r>
        <w:rPr>
          <w:spacing w:val="-3"/>
          <w:sz w:val="24"/>
        </w:rPr>
        <w:t xml:space="preserve"> </w:t>
      </w:r>
      <w:r>
        <w:rPr>
          <w:sz w:val="24"/>
        </w:rPr>
        <w:t>vehicles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parked</w:t>
      </w:r>
      <w:r>
        <w:rPr>
          <w:spacing w:val="-3"/>
          <w:sz w:val="24"/>
        </w:rPr>
        <w:t xml:space="preserve"> </w:t>
      </w:r>
      <w:r>
        <w:rPr>
          <w:sz w:val="24"/>
        </w:rPr>
        <w:t>in</w:t>
      </w:r>
      <w:r>
        <w:rPr>
          <w:spacing w:val="-3"/>
          <w:sz w:val="24"/>
        </w:rPr>
        <w:t xml:space="preserve"> </w:t>
      </w:r>
      <w:r>
        <w:rPr>
          <w:color w:val="B5082E"/>
          <w:sz w:val="24"/>
          <w:u w:val="single" w:color="B5082E"/>
        </w:rPr>
        <w:t>gray,</w:t>
      </w:r>
      <w:r>
        <w:rPr>
          <w:color w:val="B5082E"/>
          <w:spacing w:val="-3"/>
          <w:sz w:val="24"/>
          <w:u w:val="single" w:color="B5082E"/>
        </w:rPr>
        <w:t xml:space="preserve"> </w:t>
      </w:r>
      <w:r>
        <w:rPr>
          <w:color w:val="B5082E"/>
          <w:sz w:val="24"/>
          <w:u w:val="single" w:color="B5082E"/>
        </w:rPr>
        <w:t>blue,</w:t>
      </w:r>
      <w:r>
        <w:rPr>
          <w:color w:val="B5082E"/>
          <w:spacing w:val="-5"/>
          <w:sz w:val="24"/>
          <w:u w:val="single" w:color="B5082E"/>
        </w:rPr>
        <w:t xml:space="preserve"> </w:t>
      </w:r>
      <w:r>
        <w:rPr>
          <w:color w:val="B5082E"/>
          <w:sz w:val="24"/>
          <w:u w:val="single" w:color="B5082E"/>
        </w:rPr>
        <w:t>or</w:t>
      </w:r>
      <w:r>
        <w:rPr>
          <w:color w:val="B5082E"/>
          <w:spacing w:val="-4"/>
          <w:sz w:val="24"/>
          <w:u w:val="single" w:color="B5082E"/>
        </w:rPr>
        <w:t xml:space="preserve"> </w:t>
      </w:r>
      <w:r>
        <w:rPr>
          <w:color w:val="B5082E"/>
          <w:sz w:val="24"/>
          <w:u w:val="single" w:color="B5082E"/>
        </w:rPr>
        <w:t>green/vendor</w:t>
      </w:r>
      <w:r>
        <w:rPr>
          <w:color w:val="B5082E"/>
          <w:spacing w:val="-4"/>
          <w:sz w:val="24"/>
          <w:u w:val="single" w:color="B5082E"/>
        </w:rPr>
        <w:t xml:space="preserve"> </w:t>
      </w:r>
      <w:r>
        <w:rPr>
          <w:color w:val="B5082E"/>
          <w:sz w:val="24"/>
          <w:u w:val="single" w:color="B5082E"/>
        </w:rPr>
        <w:t>only.</w:t>
      </w:r>
      <w:r>
        <w:rPr>
          <w:strike/>
          <w:color w:val="B5082E"/>
          <w:sz w:val="24"/>
        </w:rPr>
        <w:t>lot</w:t>
      </w:r>
      <w:r>
        <w:rPr>
          <w:color w:val="B5082E"/>
          <w:sz w:val="24"/>
        </w:rPr>
        <w:t xml:space="preserve"> </w:t>
      </w:r>
      <w:r>
        <w:rPr>
          <w:strike/>
          <w:color w:val="B5082E"/>
          <w:sz w:val="24"/>
        </w:rPr>
        <w:t>18 or 53</w:t>
      </w:r>
      <w:r>
        <w:rPr>
          <w:sz w:val="24"/>
        </w:rPr>
        <w:t>;</w:t>
      </w:r>
    </w:p>
    <w:p w14:paraId="297A1E45" w14:textId="77777777" w:rsidR="007542A2" w:rsidRDefault="007542A2">
      <w:pPr>
        <w:pStyle w:val="BodyText"/>
        <w:spacing w:before="9"/>
        <w:rPr>
          <w:sz w:val="17"/>
        </w:rPr>
      </w:pPr>
    </w:p>
    <w:p w14:paraId="4CE81495" w14:textId="77777777" w:rsidR="007542A2" w:rsidRDefault="004839BC">
      <w:pPr>
        <w:pStyle w:val="ListParagraph"/>
        <w:numPr>
          <w:ilvl w:val="2"/>
          <w:numId w:val="5"/>
        </w:numPr>
        <w:tabs>
          <w:tab w:val="left" w:pos="480"/>
        </w:tabs>
        <w:spacing w:before="92"/>
        <w:ind w:left="479"/>
        <w:jc w:val="both"/>
        <w:rPr>
          <w:sz w:val="24"/>
        </w:rPr>
      </w:pPr>
      <w:r>
        <w:rPr>
          <w:sz w:val="24"/>
        </w:rPr>
        <w:t>Vehicles</w:t>
      </w:r>
      <w:r>
        <w:rPr>
          <w:spacing w:val="-9"/>
          <w:sz w:val="24"/>
        </w:rPr>
        <w:t xml:space="preserve"> </w:t>
      </w:r>
      <w:r>
        <w:rPr>
          <w:sz w:val="24"/>
        </w:rPr>
        <w:t>while</w:t>
      </w:r>
      <w:r>
        <w:rPr>
          <w:spacing w:val="-8"/>
          <w:sz w:val="24"/>
        </w:rPr>
        <w:t xml:space="preserve"> </w:t>
      </w:r>
      <w:r>
        <w:rPr>
          <w:sz w:val="24"/>
        </w:rPr>
        <w:t>on</w:t>
      </w:r>
      <w:r>
        <w:rPr>
          <w:spacing w:val="-10"/>
          <w:sz w:val="24"/>
        </w:rPr>
        <w:t xml:space="preserve"> </w:t>
      </w:r>
      <w:r>
        <w:rPr>
          <w:sz w:val="24"/>
        </w:rPr>
        <w:t>official</w:t>
      </w:r>
      <w:r>
        <w:rPr>
          <w:spacing w:val="-11"/>
          <w:sz w:val="24"/>
        </w:rPr>
        <w:t xml:space="preserve"> </w:t>
      </w:r>
      <w:r>
        <w:rPr>
          <w:sz w:val="24"/>
        </w:rPr>
        <w:t>business</w:t>
      </w:r>
      <w:r>
        <w:rPr>
          <w:spacing w:val="-9"/>
          <w:sz w:val="24"/>
        </w:rPr>
        <w:t xml:space="preserve"> </w:t>
      </w:r>
      <w:r>
        <w:rPr>
          <w:sz w:val="24"/>
        </w:rPr>
        <w:t>with</w:t>
      </w:r>
      <w:r>
        <w:rPr>
          <w:spacing w:val="-7"/>
          <w:sz w:val="24"/>
        </w:rPr>
        <w:t xml:space="preserve"> </w:t>
      </w:r>
      <w:r>
        <w:rPr>
          <w:sz w:val="24"/>
        </w:rPr>
        <w:t>"US</w:t>
      </w:r>
      <w:r>
        <w:rPr>
          <w:spacing w:val="-8"/>
          <w:sz w:val="24"/>
        </w:rPr>
        <w:t xml:space="preserve"> </w:t>
      </w:r>
      <w:r>
        <w:rPr>
          <w:sz w:val="24"/>
        </w:rPr>
        <w:t>Government"</w:t>
      </w:r>
      <w:r>
        <w:rPr>
          <w:spacing w:val="-7"/>
          <w:sz w:val="24"/>
        </w:rPr>
        <w:t xml:space="preserve"> </w:t>
      </w:r>
      <w:r>
        <w:rPr>
          <w:sz w:val="24"/>
        </w:rPr>
        <w:t>license</w:t>
      </w:r>
      <w:r>
        <w:rPr>
          <w:spacing w:val="-9"/>
          <w:sz w:val="24"/>
        </w:rPr>
        <w:t xml:space="preserve"> </w:t>
      </w:r>
      <w:r>
        <w:rPr>
          <w:spacing w:val="-2"/>
          <w:sz w:val="24"/>
        </w:rPr>
        <w:t>tags;</w:t>
      </w:r>
    </w:p>
    <w:p w14:paraId="7E6A77F5" w14:textId="77777777" w:rsidR="007542A2" w:rsidRDefault="007542A2">
      <w:pPr>
        <w:pStyle w:val="BodyText"/>
        <w:spacing w:before="9"/>
        <w:rPr>
          <w:sz w:val="27"/>
        </w:rPr>
      </w:pPr>
    </w:p>
    <w:p w14:paraId="5588FE6B" w14:textId="44773B94" w:rsidR="007542A2" w:rsidRDefault="004839BC">
      <w:pPr>
        <w:pStyle w:val="ListParagraph"/>
        <w:numPr>
          <w:ilvl w:val="2"/>
          <w:numId w:val="5"/>
        </w:numPr>
        <w:tabs>
          <w:tab w:val="left" w:pos="416"/>
        </w:tabs>
        <w:spacing w:line="259" w:lineRule="auto"/>
        <w:ind w:right="703" w:firstLine="0"/>
        <w:jc w:val="both"/>
        <w:rPr>
          <w:sz w:val="24"/>
        </w:rPr>
      </w:pPr>
      <w:r>
        <w:rPr>
          <w:sz w:val="24"/>
        </w:rPr>
        <w:t>Vehicles</w:t>
      </w:r>
      <w:r>
        <w:rPr>
          <w:spacing w:val="-1"/>
          <w:sz w:val="24"/>
        </w:rPr>
        <w:t xml:space="preserve"> </w:t>
      </w:r>
      <w:r>
        <w:rPr>
          <w:sz w:val="24"/>
        </w:rPr>
        <w:t>of individuals</w:t>
      </w:r>
      <w:r>
        <w:rPr>
          <w:spacing w:val="-1"/>
          <w:sz w:val="24"/>
        </w:rPr>
        <w:t xml:space="preserve"> </w:t>
      </w:r>
      <w:r>
        <w:rPr>
          <w:sz w:val="24"/>
        </w:rPr>
        <w:t>parking</w:t>
      </w:r>
      <w:r>
        <w:rPr>
          <w:spacing w:val="-2"/>
          <w:sz w:val="24"/>
        </w:rPr>
        <w:t xml:space="preserve"> </w:t>
      </w:r>
      <w:r>
        <w:rPr>
          <w:sz w:val="24"/>
        </w:rPr>
        <w:t>in lot</w:t>
      </w:r>
      <w:r>
        <w:rPr>
          <w:spacing w:val="-3"/>
          <w:sz w:val="24"/>
        </w:rPr>
        <w:t xml:space="preserve"> </w:t>
      </w:r>
      <w:r>
        <w:rPr>
          <w:sz w:val="24"/>
        </w:rPr>
        <w:t>16</w:t>
      </w:r>
      <w:r>
        <w:rPr>
          <w:spacing w:val="-2"/>
          <w:sz w:val="24"/>
        </w:rPr>
        <w:t xml:space="preserve"> </w:t>
      </w:r>
      <w:r>
        <w:rPr>
          <w:sz w:val="24"/>
        </w:rPr>
        <w:t>(Herbert University</w:t>
      </w:r>
      <w:r>
        <w:rPr>
          <w:spacing w:val="-3"/>
          <w:sz w:val="24"/>
        </w:rPr>
        <w:t xml:space="preserve"> </w:t>
      </w:r>
      <w:r>
        <w:rPr>
          <w:sz w:val="24"/>
        </w:rPr>
        <w:t>Center</w:t>
      </w:r>
      <w:r>
        <w:rPr>
          <w:spacing w:val="-2"/>
          <w:sz w:val="24"/>
        </w:rPr>
        <w:t xml:space="preserve"> </w:t>
      </w:r>
      <w:r>
        <w:rPr>
          <w:sz w:val="24"/>
        </w:rPr>
        <w:t>lot)</w:t>
      </w:r>
      <w:r>
        <w:rPr>
          <w:spacing w:val="-1"/>
          <w:sz w:val="24"/>
        </w:rPr>
        <w:t xml:space="preserve"> </w:t>
      </w:r>
      <w:r>
        <w:rPr>
          <w:sz w:val="24"/>
        </w:rPr>
        <w:t>who have business</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Herbert</w:t>
      </w:r>
      <w:r>
        <w:rPr>
          <w:spacing w:val="-2"/>
          <w:sz w:val="24"/>
        </w:rPr>
        <w:t xml:space="preserve"> </w:t>
      </w:r>
      <w:r>
        <w:rPr>
          <w:sz w:val="24"/>
        </w:rPr>
        <w:t>University</w:t>
      </w:r>
      <w:r>
        <w:rPr>
          <w:spacing w:val="-5"/>
          <w:sz w:val="24"/>
        </w:rPr>
        <w:t xml:space="preserve"> </w:t>
      </w:r>
      <w:r>
        <w:rPr>
          <w:sz w:val="24"/>
        </w:rPr>
        <w:t>Center</w:t>
      </w:r>
      <w:r>
        <w:rPr>
          <w:spacing w:val="-4"/>
          <w:sz w:val="24"/>
        </w:rPr>
        <w:t xml:space="preserve"> </w:t>
      </w:r>
      <w:r>
        <w:rPr>
          <w:sz w:val="24"/>
        </w:rPr>
        <w:t>and</w:t>
      </w:r>
      <w:r>
        <w:rPr>
          <w:spacing w:val="-4"/>
          <w:sz w:val="24"/>
        </w:rPr>
        <w:t xml:space="preserve"> </w:t>
      </w:r>
      <w:r>
        <w:rPr>
          <w:sz w:val="24"/>
        </w:rPr>
        <w:t>who</w:t>
      </w:r>
      <w:r>
        <w:rPr>
          <w:spacing w:val="-2"/>
          <w:sz w:val="24"/>
        </w:rPr>
        <w:t xml:space="preserve"> </w:t>
      </w:r>
      <w:r>
        <w:rPr>
          <w:sz w:val="24"/>
        </w:rPr>
        <w:t>are</w:t>
      </w:r>
      <w:r>
        <w:rPr>
          <w:spacing w:val="-2"/>
          <w:sz w:val="24"/>
        </w:rPr>
        <w:t xml:space="preserve"> </w:t>
      </w:r>
      <w:r>
        <w:rPr>
          <w:sz w:val="24"/>
        </w:rPr>
        <w:t>not</w:t>
      </w:r>
      <w:r>
        <w:rPr>
          <w:spacing w:val="-2"/>
          <w:sz w:val="24"/>
        </w:rPr>
        <w:t xml:space="preserve"> </w:t>
      </w:r>
      <w:r>
        <w:rPr>
          <w:sz w:val="24"/>
        </w:rPr>
        <w:t>University</w:t>
      </w:r>
      <w:r>
        <w:rPr>
          <w:spacing w:val="-3"/>
          <w:sz w:val="24"/>
        </w:rPr>
        <w:t xml:space="preserve"> </w:t>
      </w:r>
      <w:r>
        <w:rPr>
          <w:sz w:val="24"/>
        </w:rPr>
        <w:t>employees</w:t>
      </w:r>
      <w:r>
        <w:rPr>
          <w:spacing w:val="-3"/>
          <w:sz w:val="24"/>
        </w:rPr>
        <w:t xml:space="preserve"> </w:t>
      </w:r>
      <w:r>
        <w:rPr>
          <w:sz w:val="24"/>
        </w:rPr>
        <w:t xml:space="preserve">or </w:t>
      </w:r>
      <w:r>
        <w:rPr>
          <w:spacing w:val="-2"/>
          <w:sz w:val="24"/>
        </w:rPr>
        <w:t>students.</w:t>
      </w:r>
    </w:p>
    <w:p w14:paraId="03953800" w14:textId="77777777" w:rsidR="007542A2" w:rsidRDefault="007542A2">
      <w:pPr>
        <w:pStyle w:val="BodyText"/>
        <w:spacing w:before="8"/>
        <w:rPr>
          <w:sz w:val="25"/>
        </w:rPr>
      </w:pPr>
    </w:p>
    <w:p w14:paraId="0E920569" w14:textId="77777777" w:rsidR="007542A2" w:rsidRDefault="004839BC">
      <w:pPr>
        <w:pStyle w:val="ListParagraph"/>
        <w:numPr>
          <w:ilvl w:val="2"/>
          <w:numId w:val="5"/>
        </w:numPr>
        <w:tabs>
          <w:tab w:val="left" w:pos="478"/>
        </w:tabs>
        <w:spacing w:before="1" w:line="261" w:lineRule="auto"/>
        <w:ind w:right="625" w:firstLine="0"/>
        <w:jc w:val="both"/>
        <w:rPr>
          <w:sz w:val="24"/>
        </w:rPr>
      </w:pPr>
      <w:r>
        <w:rPr>
          <w:sz w:val="24"/>
        </w:rPr>
        <w:t>Vehicles</w:t>
      </w:r>
      <w:r>
        <w:rPr>
          <w:spacing w:val="-3"/>
          <w:sz w:val="24"/>
        </w:rPr>
        <w:t xml:space="preserve"> </w:t>
      </w:r>
      <w:r>
        <w:rPr>
          <w:sz w:val="24"/>
        </w:rPr>
        <w:t>of</w:t>
      </w:r>
      <w:r>
        <w:rPr>
          <w:spacing w:val="-1"/>
          <w:sz w:val="24"/>
        </w:rPr>
        <w:t xml:space="preserve"> </w:t>
      </w:r>
      <w:r>
        <w:rPr>
          <w:sz w:val="24"/>
        </w:rPr>
        <w:t>guests</w:t>
      </w:r>
      <w:r>
        <w:rPr>
          <w:spacing w:val="-8"/>
          <w:sz w:val="24"/>
        </w:rPr>
        <w:t xml:space="preserve"> </w:t>
      </w:r>
      <w:r>
        <w:rPr>
          <w:sz w:val="24"/>
        </w:rPr>
        <w:t>visiting</w:t>
      </w:r>
      <w:r>
        <w:rPr>
          <w:spacing w:val="-4"/>
          <w:sz w:val="24"/>
        </w:rPr>
        <w:t xml:space="preserve"> </w:t>
      </w:r>
      <w:r>
        <w:rPr>
          <w:sz w:val="24"/>
        </w:rPr>
        <w:t>Alumni</w:t>
      </w:r>
      <w:r>
        <w:rPr>
          <w:spacing w:val="-3"/>
          <w:sz w:val="24"/>
        </w:rPr>
        <w:t xml:space="preserve"> </w:t>
      </w:r>
      <w:r>
        <w:rPr>
          <w:sz w:val="24"/>
        </w:rPr>
        <w:t>Hall</w:t>
      </w:r>
      <w:r>
        <w:rPr>
          <w:spacing w:val="-3"/>
          <w:sz w:val="24"/>
        </w:rPr>
        <w:t xml:space="preserve"> </w:t>
      </w:r>
      <w:r>
        <w:rPr>
          <w:sz w:val="24"/>
        </w:rPr>
        <w:t>who</w:t>
      </w:r>
      <w:r>
        <w:rPr>
          <w:spacing w:val="-2"/>
          <w:sz w:val="24"/>
        </w:rPr>
        <w:t xml:space="preserve"> </w:t>
      </w:r>
      <w:r>
        <w:rPr>
          <w:sz w:val="24"/>
        </w:rPr>
        <w:t>are</w:t>
      </w:r>
      <w:r>
        <w:rPr>
          <w:spacing w:val="-4"/>
          <w:sz w:val="24"/>
        </w:rPr>
        <w:t xml:space="preserve"> </w:t>
      </w:r>
      <w:r>
        <w:rPr>
          <w:sz w:val="24"/>
        </w:rPr>
        <w:t>parked</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designated</w:t>
      </w:r>
      <w:r>
        <w:rPr>
          <w:spacing w:val="-2"/>
          <w:sz w:val="24"/>
        </w:rPr>
        <w:t xml:space="preserve"> </w:t>
      </w:r>
      <w:r>
        <w:rPr>
          <w:sz w:val="24"/>
        </w:rPr>
        <w:t>“Guest” parking area of lot 60 (Alumni Hall lot).</w:t>
      </w:r>
    </w:p>
    <w:p w14:paraId="12E64378" w14:textId="77777777" w:rsidR="007542A2" w:rsidRDefault="007542A2">
      <w:pPr>
        <w:spacing w:line="261" w:lineRule="auto"/>
        <w:jc w:val="both"/>
        <w:rPr>
          <w:sz w:val="24"/>
        </w:rPr>
        <w:sectPr w:rsidR="007542A2">
          <w:pgSz w:w="12240" w:h="15840"/>
          <w:pgMar w:top="1360" w:right="1300" w:bottom="280" w:left="1320" w:header="720" w:footer="720" w:gutter="0"/>
          <w:cols w:space="720"/>
        </w:sectPr>
      </w:pPr>
    </w:p>
    <w:p w14:paraId="26B72085" w14:textId="79A5B206" w:rsidR="007542A2" w:rsidRDefault="004839BC">
      <w:pPr>
        <w:pStyle w:val="ListParagraph"/>
        <w:numPr>
          <w:ilvl w:val="2"/>
          <w:numId w:val="5"/>
        </w:numPr>
        <w:tabs>
          <w:tab w:val="left" w:pos="480"/>
        </w:tabs>
        <w:spacing w:before="78" w:line="259" w:lineRule="auto"/>
        <w:ind w:right="160" w:firstLine="0"/>
        <w:jc w:val="both"/>
        <w:rPr>
          <w:sz w:val="24"/>
        </w:rPr>
      </w:pPr>
      <w:r>
        <w:rPr>
          <w:noProof/>
        </w:rPr>
        <w:lastRenderedPageBreak/>
        <mc:AlternateContent>
          <mc:Choice Requires="wps">
            <w:drawing>
              <wp:anchor distT="0" distB="0" distL="114300" distR="114300" simplePos="0" relativeHeight="15738880" behindDoc="0" locked="0" layoutInCell="1" allowOverlap="1" wp14:anchorId="5E4EF41F" wp14:editId="2D357CE6">
                <wp:simplePos x="0" y="0"/>
                <wp:positionH relativeFrom="page">
                  <wp:posOffset>457200</wp:posOffset>
                </wp:positionH>
                <wp:positionV relativeFrom="page">
                  <wp:posOffset>2239010</wp:posOffset>
                </wp:positionV>
                <wp:extent cx="8890" cy="377825"/>
                <wp:effectExtent l="0" t="0" r="0" b="0"/>
                <wp:wrapNone/>
                <wp:docPr id="32" name="docshape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77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84D94" id="docshape20" o:spid="_x0000_s1026" alt="&quot;&quot;" style="position:absolute;margin-left:36pt;margin-top:176.3pt;width:.7pt;height:29.7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9392" behindDoc="0" locked="0" layoutInCell="1" allowOverlap="1" wp14:anchorId="15F82919" wp14:editId="78055F1D">
                <wp:simplePos x="0" y="0"/>
                <wp:positionH relativeFrom="page">
                  <wp:posOffset>457200</wp:posOffset>
                </wp:positionH>
                <wp:positionV relativeFrom="page">
                  <wp:posOffset>3183890</wp:posOffset>
                </wp:positionV>
                <wp:extent cx="8890" cy="377825"/>
                <wp:effectExtent l="0" t="0" r="0" b="0"/>
                <wp:wrapNone/>
                <wp:docPr id="31"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77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F504" id="docshape21" o:spid="_x0000_s1026" alt="&quot;&quot;" style="position:absolute;margin-left:36pt;margin-top:250.7pt;width:.7pt;height:29.7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9904" behindDoc="0" locked="0" layoutInCell="1" allowOverlap="1" wp14:anchorId="6C4D63C5" wp14:editId="011EDA65">
                <wp:simplePos x="0" y="0"/>
                <wp:positionH relativeFrom="page">
                  <wp:posOffset>457200</wp:posOffset>
                </wp:positionH>
                <wp:positionV relativeFrom="page">
                  <wp:posOffset>3940810</wp:posOffset>
                </wp:positionV>
                <wp:extent cx="8890" cy="755650"/>
                <wp:effectExtent l="0" t="0" r="0" b="0"/>
                <wp:wrapNone/>
                <wp:docPr id="30"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0466" id="docshape22" o:spid="_x0000_s1026" alt="&quot;&quot;" style="position:absolute;margin-left:36pt;margin-top:310.3pt;width:.7pt;height:59.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0416" behindDoc="0" locked="0" layoutInCell="1" allowOverlap="1" wp14:anchorId="6FF9658A" wp14:editId="17ACF5BD">
                <wp:simplePos x="0" y="0"/>
                <wp:positionH relativeFrom="page">
                  <wp:posOffset>457200</wp:posOffset>
                </wp:positionH>
                <wp:positionV relativeFrom="page">
                  <wp:posOffset>7912735</wp:posOffset>
                </wp:positionV>
                <wp:extent cx="8890" cy="1134110"/>
                <wp:effectExtent l="0" t="0" r="0" b="0"/>
                <wp:wrapNone/>
                <wp:docPr id="29"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134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22EA" id="docshape23" o:spid="_x0000_s1026" alt="&quot;&quot;" style="position:absolute;margin-left:36pt;margin-top:623.05pt;width:.7pt;height:89.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" fillcolor="black" stroked="f">
                <w10:wrap anchorx="page" anchory="page"/>
              </v:rect>
            </w:pict>
          </mc:Fallback>
        </mc:AlternateContent>
      </w:r>
      <w:r>
        <w:rPr>
          <w:sz w:val="24"/>
        </w:rPr>
        <w:t>Vehicles</w:t>
      </w:r>
      <w:r>
        <w:rPr>
          <w:spacing w:val="-6"/>
          <w:sz w:val="24"/>
        </w:rPr>
        <w:t xml:space="preserve"> </w:t>
      </w:r>
      <w:r>
        <w:rPr>
          <w:sz w:val="24"/>
        </w:rPr>
        <w:t>of</w:t>
      </w:r>
      <w:r>
        <w:rPr>
          <w:spacing w:val="-1"/>
          <w:sz w:val="24"/>
        </w:rPr>
        <w:t xml:space="preserve"> </w:t>
      </w:r>
      <w:r>
        <w:rPr>
          <w:sz w:val="24"/>
        </w:rPr>
        <w:t>specific</w:t>
      </w:r>
      <w:r>
        <w:rPr>
          <w:spacing w:val="-6"/>
          <w:sz w:val="24"/>
        </w:rPr>
        <w:t xml:space="preserve"> </w:t>
      </w:r>
      <w:r>
        <w:rPr>
          <w:sz w:val="24"/>
        </w:rPr>
        <w:t>guests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Admissions</w:t>
      </w:r>
      <w:r>
        <w:rPr>
          <w:spacing w:val="-4"/>
          <w:sz w:val="24"/>
        </w:rPr>
        <w:t xml:space="preserve"> </w:t>
      </w:r>
      <w:r>
        <w:rPr>
          <w:sz w:val="24"/>
        </w:rPr>
        <w:t>Department</w:t>
      </w:r>
      <w:r>
        <w:rPr>
          <w:spacing w:val="-5"/>
          <w:sz w:val="24"/>
        </w:rPr>
        <w:t xml:space="preserve"> </w:t>
      </w:r>
      <w:r>
        <w:rPr>
          <w:sz w:val="24"/>
        </w:rPr>
        <w:t>who</w:t>
      </w:r>
      <w:r>
        <w:rPr>
          <w:spacing w:val="-2"/>
          <w:sz w:val="24"/>
        </w:rPr>
        <w:t xml:space="preserve"> </w:t>
      </w:r>
      <w:r>
        <w:rPr>
          <w:sz w:val="24"/>
        </w:rPr>
        <w:t>are</w:t>
      </w:r>
      <w:r>
        <w:rPr>
          <w:spacing w:val="-2"/>
          <w:sz w:val="24"/>
        </w:rPr>
        <w:t xml:space="preserve"> </w:t>
      </w:r>
      <w:r>
        <w:rPr>
          <w:sz w:val="24"/>
        </w:rPr>
        <w:t>designated</w:t>
      </w:r>
      <w:r>
        <w:rPr>
          <w:spacing w:val="-4"/>
          <w:sz w:val="24"/>
        </w:rPr>
        <w:t xml:space="preserve"> </w:t>
      </w:r>
      <w:r>
        <w:rPr>
          <w:sz w:val="24"/>
        </w:rPr>
        <w:t>by</w:t>
      </w:r>
      <w:r>
        <w:rPr>
          <w:spacing w:val="-5"/>
          <w:sz w:val="24"/>
        </w:rPr>
        <w:t xml:space="preserve"> </w:t>
      </w:r>
      <w:r>
        <w:rPr>
          <w:sz w:val="24"/>
        </w:rPr>
        <w:t xml:space="preserve">the Admissions Department and parked in </w:t>
      </w:r>
      <w:r>
        <w:rPr>
          <w:sz w:val="24"/>
        </w:rPr>
        <w:t>the “Reserved for UNF Special Guest” spaces of lot 53 (Hicks Hall lot).</w:t>
      </w:r>
    </w:p>
    <w:p w14:paraId="5A67648F" w14:textId="77777777" w:rsidR="007542A2" w:rsidRDefault="007542A2">
      <w:pPr>
        <w:pStyle w:val="BodyText"/>
        <w:spacing w:before="8"/>
        <w:rPr>
          <w:sz w:val="25"/>
        </w:rPr>
      </w:pPr>
    </w:p>
    <w:p w14:paraId="4B899E69" w14:textId="77777777" w:rsidR="007542A2" w:rsidRDefault="004839BC">
      <w:pPr>
        <w:pStyle w:val="ListParagraph"/>
        <w:numPr>
          <w:ilvl w:val="1"/>
          <w:numId w:val="5"/>
        </w:numPr>
        <w:tabs>
          <w:tab w:val="left" w:pos="480"/>
        </w:tabs>
        <w:spacing w:before="1" w:line="259" w:lineRule="auto"/>
        <w:ind w:right="408" w:firstLine="0"/>
        <w:rPr>
          <w:sz w:val="24"/>
        </w:rPr>
      </w:pPr>
      <w:r>
        <w:rPr>
          <w:sz w:val="24"/>
        </w:rPr>
        <w:t>Contractors and contractor personnel engaged in University construction projects will be provided specific parking instructions. However, any contractor who fails to comply</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parking</w:t>
      </w:r>
      <w:r>
        <w:rPr>
          <w:spacing w:val="-4"/>
          <w:sz w:val="24"/>
        </w:rPr>
        <w:t xml:space="preserve"> </w:t>
      </w:r>
      <w:r>
        <w:rPr>
          <w:sz w:val="24"/>
        </w:rPr>
        <w:t>instructions</w:t>
      </w:r>
      <w:r>
        <w:rPr>
          <w:spacing w:val="-3"/>
          <w:sz w:val="24"/>
        </w:rPr>
        <w:t xml:space="preserve"> </w:t>
      </w:r>
      <w:r>
        <w:rPr>
          <w:sz w:val="24"/>
        </w:rPr>
        <w:t>provided</w:t>
      </w:r>
      <w:r>
        <w:rPr>
          <w:spacing w:val="-4"/>
          <w:sz w:val="24"/>
        </w:rPr>
        <w:t xml:space="preserve"> </w:t>
      </w:r>
      <w:r>
        <w:rPr>
          <w:sz w:val="24"/>
        </w:rPr>
        <w:t>and</w:t>
      </w:r>
      <w:r>
        <w:rPr>
          <w:spacing w:val="-4"/>
          <w:sz w:val="24"/>
        </w:rPr>
        <w:t xml:space="preserve"> </w:t>
      </w:r>
      <w:r>
        <w:rPr>
          <w:sz w:val="24"/>
        </w:rPr>
        <w:t>parks</w:t>
      </w:r>
      <w:r>
        <w:rPr>
          <w:spacing w:val="-5"/>
          <w:sz w:val="24"/>
        </w:rPr>
        <w:t xml:space="preserve"> </w:t>
      </w:r>
      <w:r>
        <w:rPr>
          <w:sz w:val="24"/>
        </w:rPr>
        <w:t>outside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specified</w:t>
      </w:r>
      <w:r>
        <w:rPr>
          <w:spacing w:val="-4"/>
          <w:sz w:val="24"/>
        </w:rPr>
        <w:t xml:space="preserve"> </w:t>
      </w:r>
      <w:r>
        <w:rPr>
          <w:sz w:val="24"/>
        </w:rPr>
        <w:t xml:space="preserve">areas will be subject to all parking requirements, including payment for and </w:t>
      </w:r>
      <w:r>
        <w:rPr>
          <w:strike/>
          <w:color w:val="B5082E"/>
          <w:sz w:val="24"/>
        </w:rPr>
        <w:t>display</w:t>
      </w:r>
      <w:r>
        <w:rPr>
          <w:color w:val="B5082E"/>
          <w:sz w:val="24"/>
        </w:rPr>
        <w:t xml:space="preserve"> </w:t>
      </w:r>
      <w:r>
        <w:rPr>
          <w:color w:val="B5082E"/>
          <w:sz w:val="24"/>
          <w:u w:val="single" w:color="B5082E"/>
        </w:rPr>
        <w:t xml:space="preserve">maintaining </w:t>
      </w:r>
      <w:r>
        <w:rPr>
          <w:strike/>
          <w:color w:val="B5082E"/>
          <w:sz w:val="24"/>
        </w:rPr>
        <w:t>of</w:t>
      </w:r>
      <w:r>
        <w:rPr>
          <w:color w:val="B5082E"/>
          <w:sz w:val="24"/>
        </w:rPr>
        <w:t xml:space="preserve"> </w:t>
      </w:r>
      <w:r>
        <w:rPr>
          <w:sz w:val="24"/>
        </w:rPr>
        <w:t>a valid parking permit.</w:t>
      </w:r>
    </w:p>
    <w:p w14:paraId="798F0186" w14:textId="77777777" w:rsidR="007542A2" w:rsidRDefault="007542A2">
      <w:pPr>
        <w:pStyle w:val="BodyText"/>
        <w:spacing w:before="9"/>
        <w:rPr>
          <w:sz w:val="17"/>
        </w:rPr>
      </w:pPr>
    </w:p>
    <w:p w14:paraId="7E3A7AA5" w14:textId="77777777" w:rsidR="007542A2" w:rsidRDefault="004839BC">
      <w:pPr>
        <w:pStyle w:val="ListParagraph"/>
        <w:numPr>
          <w:ilvl w:val="1"/>
          <w:numId w:val="5"/>
        </w:numPr>
        <w:tabs>
          <w:tab w:val="left" w:pos="480"/>
        </w:tabs>
        <w:spacing w:before="93" w:line="259" w:lineRule="auto"/>
        <w:ind w:right="213" w:firstLine="0"/>
        <w:rPr>
          <w:sz w:val="24"/>
        </w:rPr>
      </w:pPr>
      <w:r>
        <w:rPr>
          <w:sz w:val="24"/>
        </w:rPr>
        <w:t>Lot</w:t>
      </w:r>
      <w:r>
        <w:rPr>
          <w:spacing w:val="-4"/>
          <w:sz w:val="24"/>
        </w:rPr>
        <w:t xml:space="preserve"> </w:t>
      </w:r>
      <w:r>
        <w:rPr>
          <w:sz w:val="24"/>
        </w:rPr>
        <w:t>16</w:t>
      </w:r>
      <w:r>
        <w:rPr>
          <w:spacing w:val="-1"/>
          <w:sz w:val="24"/>
        </w:rPr>
        <w:t xml:space="preserve"> </w:t>
      </w:r>
      <w:r>
        <w:rPr>
          <w:sz w:val="24"/>
        </w:rPr>
        <w:t>(Herbert</w:t>
      </w:r>
      <w:r>
        <w:rPr>
          <w:spacing w:val="-4"/>
          <w:sz w:val="24"/>
        </w:rPr>
        <w:t xml:space="preserve"> </w:t>
      </w:r>
      <w:r>
        <w:rPr>
          <w:sz w:val="24"/>
        </w:rPr>
        <w:t>University</w:t>
      </w:r>
      <w:r>
        <w:rPr>
          <w:spacing w:val="-4"/>
          <w:sz w:val="24"/>
        </w:rPr>
        <w:t xml:space="preserve"> </w:t>
      </w:r>
      <w:r>
        <w:rPr>
          <w:sz w:val="24"/>
        </w:rPr>
        <w:t>Center</w:t>
      </w:r>
      <w:r>
        <w:rPr>
          <w:spacing w:val="-3"/>
          <w:sz w:val="24"/>
        </w:rPr>
        <w:t xml:space="preserve"> </w:t>
      </w:r>
      <w:r>
        <w:rPr>
          <w:sz w:val="24"/>
        </w:rPr>
        <w:t>lot)</w:t>
      </w:r>
      <w:r>
        <w:rPr>
          <w:spacing w:val="-3"/>
          <w:sz w:val="24"/>
        </w:rPr>
        <w:t xml:space="preserve"> </w:t>
      </w:r>
      <w:r>
        <w:rPr>
          <w:sz w:val="24"/>
        </w:rPr>
        <w:t>is</w:t>
      </w:r>
      <w:r>
        <w:rPr>
          <w:spacing w:val="-2"/>
          <w:sz w:val="24"/>
        </w:rPr>
        <w:t xml:space="preserve"> </w:t>
      </w:r>
      <w:r>
        <w:rPr>
          <w:sz w:val="24"/>
        </w:rPr>
        <w:t>only</w:t>
      </w:r>
      <w:r>
        <w:rPr>
          <w:spacing w:val="-4"/>
          <w:sz w:val="24"/>
        </w:rPr>
        <w:t xml:space="preserve"> </w:t>
      </w:r>
      <w:r>
        <w:rPr>
          <w:sz w:val="24"/>
        </w:rPr>
        <w:t>available</w:t>
      </w:r>
      <w:r>
        <w:rPr>
          <w:spacing w:val="-3"/>
          <w:sz w:val="24"/>
        </w:rPr>
        <w:t xml:space="preserve"> </w:t>
      </w:r>
      <w:r>
        <w:rPr>
          <w:sz w:val="24"/>
        </w:rPr>
        <w:t>for</w:t>
      </w:r>
      <w:r>
        <w:rPr>
          <w:spacing w:val="-3"/>
          <w:sz w:val="24"/>
        </w:rPr>
        <w:t xml:space="preserve"> </w:t>
      </w:r>
      <w:r>
        <w:rPr>
          <w:sz w:val="24"/>
        </w:rPr>
        <w:t>vehic</w:t>
      </w:r>
      <w:r>
        <w:rPr>
          <w:sz w:val="24"/>
        </w:rPr>
        <w:t>les</w:t>
      </w:r>
      <w:r>
        <w:rPr>
          <w:spacing w:val="-2"/>
          <w:sz w:val="24"/>
        </w:rPr>
        <w:t xml:space="preserve"> </w:t>
      </w:r>
      <w:r>
        <w:rPr>
          <w:sz w:val="24"/>
        </w:rPr>
        <w:t>of individuals</w:t>
      </w:r>
      <w:r>
        <w:rPr>
          <w:spacing w:val="-2"/>
          <w:sz w:val="24"/>
        </w:rPr>
        <w:t xml:space="preserve"> </w:t>
      </w:r>
      <w:r>
        <w:rPr>
          <w:sz w:val="24"/>
        </w:rPr>
        <w:t>with business</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Herbert</w:t>
      </w:r>
      <w:r>
        <w:rPr>
          <w:spacing w:val="-3"/>
          <w:sz w:val="24"/>
        </w:rPr>
        <w:t xml:space="preserve"> </w:t>
      </w:r>
      <w:r>
        <w:rPr>
          <w:sz w:val="24"/>
        </w:rPr>
        <w:t>University</w:t>
      </w:r>
      <w:r>
        <w:rPr>
          <w:spacing w:val="-6"/>
          <w:sz w:val="24"/>
        </w:rPr>
        <w:t xml:space="preserve"> </w:t>
      </w:r>
      <w:r>
        <w:rPr>
          <w:sz w:val="24"/>
        </w:rPr>
        <w:t>Center.</w:t>
      </w:r>
      <w:r>
        <w:rPr>
          <w:spacing w:val="-3"/>
          <w:sz w:val="24"/>
        </w:rPr>
        <w:t xml:space="preserve"> </w:t>
      </w:r>
      <w:r>
        <w:rPr>
          <w:sz w:val="24"/>
        </w:rPr>
        <w:t>Vehicles</w:t>
      </w:r>
      <w:r>
        <w:rPr>
          <w:spacing w:val="-4"/>
          <w:sz w:val="24"/>
        </w:rPr>
        <w:t xml:space="preserve"> </w:t>
      </w:r>
      <w:r>
        <w:rPr>
          <w:sz w:val="24"/>
        </w:rPr>
        <w:t>of</w:t>
      </w:r>
      <w:r>
        <w:rPr>
          <w:spacing w:val="-1"/>
          <w:sz w:val="24"/>
        </w:rPr>
        <w:t xml:space="preserve"> </w:t>
      </w:r>
      <w:r>
        <w:rPr>
          <w:sz w:val="24"/>
        </w:rPr>
        <w:t>University</w:t>
      </w:r>
      <w:r>
        <w:rPr>
          <w:spacing w:val="-6"/>
          <w:sz w:val="24"/>
        </w:rPr>
        <w:t xml:space="preserve"> </w:t>
      </w:r>
      <w:r>
        <w:rPr>
          <w:sz w:val="24"/>
        </w:rPr>
        <w:t>employees</w:t>
      </w:r>
      <w:r>
        <w:rPr>
          <w:spacing w:val="-4"/>
          <w:sz w:val="24"/>
        </w:rPr>
        <w:t xml:space="preserve"> </w:t>
      </w:r>
      <w:r>
        <w:rPr>
          <w:sz w:val="24"/>
        </w:rPr>
        <w:t>or</w:t>
      </w:r>
      <w:r>
        <w:rPr>
          <w:spacing w:val="-5"/>
          <w:sz w:val="24"/>
        </w:rPr>
        <w:t xml:space="preserve"> </w:t>
      </w:r>
      <w:r>
        <w:rPr>
          <w:sz w:val="24"/>
        </w:rPr>
        <w:t xml:space="preserve">students with business in the Herbert University Center must </w:t>
      </w:r>
      <w:r>
        <w:rPr>
          <w:strike/>
          <w:color w:val="B5082E"/>
          <w:sz w:val="24"/>
        </w:rPr>
        <w:t>display</w:t>
      </w:r>
      <w:r>
        <w:rPr>
          <w:color w:val="B5082E"/>
          <w:sz w:val="24"/>
        </w:rPr>
        <w:t xml:space="preserve"> </w:t>
      </w:r>
      <w:r>
        <w:rPr>
          <w:color w:val="B5082E"/>
          <w:sz w:val="24"/>
          <w:u w:val="single" w:color="B5082E"/>
        </w:rPr>
        <w:t xml:space="preserve">maintain </w:t>
      </w:r>
      <w:r>
        <w:rPr>
          <w:sz w:val="24"/>
        </w:rPr>
        <w:t xml:space="preserve">a valid parking permit to park in lot 16. Herbert University Center employees must </w:t>
      </w:r>
      <w:r>
        <w:rPr>
          <w:strike/>
          <w:color w:val="B5082E"/>
          <w:sz w:val="24"/>
        </w:rPr>
        <w:t xml:space="preserve">display </w:t>
      </w:r>
      <w:r>
        <w:rPr>
          <w:color w:val="B5082E"/>
          <w:sz w:val="24"/>
          <w:u w:val="single" w:color="B5082E"/>
        </w:rPr>
        <w:t xml:space="preserve">maintain </w:t>
      </w:r>
      <w:r>
        <w:rPr>
          <w:sz w:val="24"/>
        </w:rPr>
        <w:t>a valid parking permit other than a Gray permit to park in lot 16.</w:t>
      </w:r>
    </w:p>
    <w:p w14:paraId="24800DA5" w14:textId="77777777" w:rsidR="007542A2" w:rsidRDefault="007542A2">
      <w:pPr>
        <w:pStyle w:val="BodyText"/>
        <w:spacing w:before="10"/>
        <w:rPr>
          <w:sz w:val="25"/>
        </w:rPr>
      </w:pPr>
    </w:p>
    <w:p w14:paraId="5F98369A" w14:textId="77777777" w:rsidR="007542A2" w:rsidRDefault="004839BC">
      <w:pPr>
        <w:pStyle w:val="ListParagraph"/>
        <w:numPr>
          <w:ilvl w:val="1"/>
          <w:numId w:val="5"/>
        </w:numPr>
        <w:tabs>
          <w:tab w:val="left" w:pos="480"/>
        </w:tabs>
        <w:spacing w:line="259" w:lineRule="auto"/>
        <w:ind w:right="213" w:firstLine="0"/>
        <w:rPr>
          <w:sz w:val="24"/>
        </w:rPr>
      </w:pPr>
      <w:r>
        <w:rPr>
          <w:sz w:val="24"/>
        </w:rPr>
        <w:t xml:space="preserve">Each Faculty, Staff or Student at UNF </w:t>
      </w:r>
      <w:r>
        <w:rPr>
          <w:color w:val="B5082E"/>
          <w:sz w:val="24"/>
          <w:u w:val="single" w:color="B5082E"/>
        </w:rPr>
        <w:t>may add up to five (5) vehicles, including</w:t>
      </w:r>
      <w:r>
        <w:rPr>
          <w:color w:val="B5082E"/>
          <w:sz w:val="24"/>
        </w:rPr>
        <w:t xml:space="preserve"> </w:t>
      </w:r>
      <w:r>
        <w:rPr>
          <w:color w:val="B5082E"/>
          <w:sz w:val="24"/>
          <w:u w:val="single" w:color="B5082E"/>
        </w:rPr>
        <w:t>motorcy</w:t>
      </w:r>
      <w:r>
        <w:rPr>
          <w:color w:val="B5082E"/>
          <w:sz w:val="24"/>
          <w:u w:val="single" w:color="B5082E"/>
        </w:rPr>
        <w:t>cles,</w:t>
      </w:r>
      <w:r>
        <w:rPr>
          <w:color w:val="B5082E"/>
          <w:spacing w:val="-2"/>
          <w:sz w:val="24"/>
          <w:u w:val="single" w:color="B5082E"/>
        </w:rPr>
        <w:t xml:space="preserve"> </w:t>
      </w:r>
      <w:r>
        <w:rPr>
          <w:color w:val="B5082E"/>
          <w:sz w:val="24"/>
          <w:u w:val="single" w:color="B5082E"/>
        </w:rPr>
        <w:t>to</w:t>
      </w:r>
      <w:r>
        <w:rPr>
          <w:color w:val="B5082E"/>
          <w:spacing w:val="-2"/>
          <w:sz w:val="24"/>
          <w:u w:val="single" w:color="B5082E"/>
        </w:rPr>
        <w:t xml:space="preserve"> </w:t>
      </w:r>
      <w:r>
        <w:rPr>
          <w:color w:val="B5082E"/>
          <w:sz w:val="24"/>
          <w:u w:val="single" w:color="B5082E"/>
        </w:rPr>
        <w:t>a</w:t>
      </w:r>
      <w:r>
        <w:rPr>
          <w:color w:val="B5082E"/>
          <w:spacing w:val="-2"/>
          <w:sz w:val="24"/>
          <w:u w:val="single" w:color="B5082E"/>
        </w:rPr>
        <w:t xml:space="preserve"> </w:t>
      </w:r>
      <w:r>
        <w:rPr>
          <w:color w:val="B5082E"/>
          <w:sz w:val="24"/>
          <w:u w:val="single" w:color="B5082E"/>
        </w:rPr>
        <w:t>virtual</w:t>
      </w:r>
      <w:r>
        <w:rPr>
          <w:color w:val="B5082E"/>
          <w:spacing w:val="-3"/>
          <w:sz w:val="24"/>
          <w:u w:val="single" w:color="B5082E"/>
        </w:rPr>
        <w:t xml:space="preserve"> </w:t>
      </w:r>
      <w:r>
        <w:rPr>
          <w:color w:val="B5082E"/>
          <w:sz w:val="24"/>
          <w:u w:val="single" w:color="B5082E"/>
        </w:rPr>
        <w:t>permit</w:t>
      </w:r>
      <w:r>
        <w:rPr>
          <w:color w:val="B5082E"/>
          <w:spacing w:val="-2"/>
          <w:sz w:val="24"/>
          <w:u w:val="single" w:color="B5082E"/>
        </w:rPr>
        <w:t xml:space="preserve"> </w:t>
      </w:r>
      <w:r>
        <w:rPr>
          <w:color w:val="B5082E"/>
          <w:sz w:val="24"/>
          <w:u w:val="single" w:color="B5082E"/>
        </w:rPr>
        <w:t>but</w:t>
      </w:r>
      <w:r>
        <w:rPr>
          <w:color w:val="B5082E"/>
          <w:spacing w:val="-2"/>
          <w:sz w:val="24"/>
          <w:u w:val="single" w:color="B5082E"/>
        </w:rPr>
        <w:t xml:space="preserve"> </w:t>
      </w:r>
      <w:r>
        <w:rPr>
          <w:color w:val="B5082E"/>
          <w:sz w:val="24"/>
          <w:u w:val="single" w:color="B5082E"/>
        </w:rPr>
        <w:t>only</w:t>
      </w:r>
      <w:r>
        <w:rPr>
          <w:color w:val="B5082E"/>
          <w:spacing w:val="-4"/>
          <w:sz w:val="24"/>
          <w:u w:val="single" w:color="B5082E"/>
        </w:rPr>
        <w:t xml:space="preserve"> </w:t>
      </w:r>
      <w:r>
        <w:rPr>
          <w:color w:val="B5082E"/>
          <w:sz w:val="24"/>
          <w:u w:val="single" w:color="B5082E"/>
        </w:rPr>
        <w:t>one</w:t>
      </w:r>
      <w:r>
        <w:rPr>
          <w:color w:val="B5082E"/>
          <w:spacing w:val="-4"/>
          <w:sz w:val="24"/>
          <w:u w:val="single" w:color="B5082E"/>
        </w:rPr>
        <w:t xml:space="preserve"> </w:t>
      </w:r>
      <w:r>
        <w:rPr>
          <w:color w:val="B5082E"/>
          <w:sz w:val="24"/>
          <w:u w:val="single" w:color="B5082E"/>
        </w:rPr>
        <w:t>vehicle</w:t>
      </w:r>
      <w:r>
        <w:rPr>
          <w:color w:val="B5082E"/>
          <w:spacing w:val="-2"/>
          <w:sz w:val="24"/>
          <w:u w:val="single" w:color="B5082E"/>
        </w:rPr>
        <w:t xml:space="preserve"> </w:t>
      </w:r>
      <w:r>
        <w:rPr>
          <w:color w:val="B5082E"/>
          <w:sz w:val="24"/>
          <w:u w:val="single" w:color="B5082E"/>
        </w:rPr>
        <w:t>may</w:t>
      </w:r>
      <w:r>
        <w:rPr>
          <w:color w:val="B5082E"/>
          <w:spacing w:val="-4"/>
          <w:sz w:val="24"/>
          <w:u w:val="single" w:color="B5082E"/>
        </w:rPr>
        <w:t xml:space="preserve"> </w:t>
      </w:r>
      <w:r>
        <w:rPr>
          <w:color w:val="B5082E"/>
          <w:sz w:val="24"/>
          <w:u w:val="single" w:color="B5082E"/>
        </w:rPr>
        <w:t>be</w:t>
      </w:r>
      <w:r>
        <w:rPr>
          <w:color w:val="B5082E"/>
          <w:spacing w:val="-4"/>
          <w:sz w:val="24"/>
          <w:u w:val="single" w:color="B5082E"/>
        </w:rPr>
        <w:t xml:space="preserve"> </w:t>
      </w:r>
      <w:r>
        <w:rPr>
          <w:color w:val="B5082E"/>
          <w:sz w:val="24"/>
          <w:u w:val="single" w:color="B5082E"/>
        </w:rPr>
        <w:t>parked</w:t>
      </w:r>
      <w:r>
        <w:rPr>
          <w:color w:val="B5082E"/>
          <w:spacing w:val="-4"/>
          <w:sz w:val="24"/>
          <w:u w:val="single" w:color="B5082E"/>
        </w:rPr>
        <w:t xml:space="preserve"> </w:t>
      </w:r>
      <w:r>
        <w:rPr>
          <w:color w:val="B5082E"/>
          <w:sz w:val="24"/>
          <w:u w:val="single" w:color="B5082E"/>
        </w:rPr>
        <w:t>at</w:t>
      </w:r>
      <w:r>
        <w:rPr>
          <w:color w:val="B5082E"/>
          <w:spacing w:val="-3"/>
          <w:sz w:val="24"/>
          <w:u w:val="single" w:color="B5082E"/>
        </w:rPr>
        <w:t xml:space="preserve"> </w:t>
      </w:r>
      <w:r>
        <w:rPr>
          <w:color w:val="B5082E"/>
          <w:sz w:val="24"/>
          <w:u w:val="single" w:color="B5082E"/>
        </w:rPr>
        <w:t>UNF</w:t>
      </w:r>
      <w:r>
        <w:rPr>
          <w:color w:val="B5082E"/>
          <w:spacing w:val="-3"/>
          <w:sz w:val="24"/>
          <w:u w:val="single" w:color="B5082E"/>
        </w:rPr>
        <w:t xml:space="preserve"> </w:t>
      </w:r>
      <w:r>
        <w:rPr>
          <w:color w:val="B5082E"/>
          <w:sz w:val="24"/>
          <w:u w:val="single" w:color="B5082E"/>
        </w:rPr>
        <w:t>at</w:t>
      </w:r>
      <w:r>
        <w:rPr>
          <w:color w:val="B5082E"/>
          <w:spacing w:val="-4"/>
          <w:sz w:val="24"/>
          <w:u w:val="single" w:color="B5082E"/>
        </w:rPr>
        <w:t xml:space="preserve"> </w:t>
      </w:r>
      <w:r>
        <w:rPr>
          <w:color w:val="B5082E"/>
          <w:sz w:val="24"/>
          <w:u w:val="single" w:color="B5082E"/>
        </w:rPr>
        <w:t>any</w:t>
      </w:r>
      <w:r>
        <w:rPr>
          <w:color w:val="B5082E"/>
          <w:spacing w:val="-4"/>
          <w:sz w:val="24"/>
          <w:u w:val="single" w:color="B5082E"/>
        </w:rPr>
        <w:t xml:space="preserve"> </w:t>
      </w:r>
      <w:r>
        <w:rPr>
          <w:color w:val="B5082E"/>
          <w:sz w:val="24"/>
          <w:u w:val="single" w:color="B5082E"/>
        </w:rPr>
        <w:t>given</w:t>
      </w:r>
      <w:r>
        <w:rPr>
          <w:color w:val="B5082E"/>
          <w:sz w:val="24"/>
        </w:rPr>
        <w:t xml:space="preserve"> </w:t>
      </w:r>
      <w:r>
        <w:rPr>
          <w:color w:val="B5082E"/>
          <w:sz w:val="24"/>
          <w:u w:val="single" w:color="B5082E"/>
        </w:rPr>
        <w:t>time; otherwise a citation will be issued to all vehicles parked at UNF.</w:t>
      </w:r>
      <w:r>
        <w:rPr>
          <w:color w:val="B5082E"/>
          <w:spacing w:val="40"/>
          <w:sz w:val="24"/>
          <w:u w:val="single" w:color="B5082E"/>
        </w:rPr>
        <w:t xml:space="preserve"> </w:t>
      </w:r>
      <w:r>
        <w:rPr>
          <w:color w:val="B5082E"/>
          <w:sz w:val="24"/>
          <w:u w:val="single" w:color="B5082E"/>
        </w:rPr>
        <w:t>Each Faculty,</w:t>
      </w:r>
      <w:r>
        <w:rPr>
          <w:color w:val="B5082E"/>
          <w:sz w:val="24"/>
        </w:rPr>
        <w:t xml:space="preserve"> </w:t>
      </w:r>
      <w:r>
        <w:rPr>
          <w:color w:val="B5082E"/>
          <w:sz w:val="24"/>
          <w:u w:val="single" w:color="B5082E"/>
        </w:rPr>
        <w:t>Staff or</w:t>
      </w:r>
      <w:r>
        <w:rPr>
          <w:color w:val="B5082E"/>
          <w:spacing w:val="-2"/>
          <w:sz w:val="24"/>
          <w:u w:val="single" w:color="B5082E"/>
        </w:rPr>
        <w:t xml:space="preserve"> </w:t>
      </w:r>
      <w:r>
        <w:rPr>
          <w:color w:val="B5082E"/>
          <w:sz w:val="24"/>
          <w:u w:val="single" w:color="B5082E"/>
        </w:rPr>
        <w:t>Student</w:t>
      </w:r>
      <w:r>
        <w:rPr>
          <w:color w:val="B5082E"/>
          <w:spacing w:val="-3"/>
          <w:sz w:val="24"/>
          <w:u w:val="single" w:color="B5082E"/>
        </w:rPr>
        <w:t xml:space="preserve"> </w:t>
      </w:r>
      <w:r>
        <w:rPr>
          <w:sz w:val="24"/>
        </w:rPr>
        <w:t>may</w:t>
      </w:r>
      <w:r>
        <w:rPr>
          <w:spacing w:val="-3"/>
          <w:sz w:val="24"/>
        </w:rPr>
        <w:t xml:space="preserve"> </w:t>
      </w:r>
      <w:r>
        <w:rPr>
          <w:sz w:val="24"/>
        </w:rPr>
        <w:t>purchase</w:t>
      </w:r>
      <w:r>
        <w:rPr>
          <w:spacing w:val="-2"/>
          <w:sz w:val="24"/>
        </w:rPr>
        <w:t xml:space="preserve"> </w:t>
      </w:r>
      <w:r>
        <w:rPr>
          <w:sz w:val="24"/>
        </w:rPr>
        <w:t>a second parking</w:t>
      </w:r>
      <w:r>
        <w:rPr>
          <w:spacing w:val="-2"/>
          <w:sz w:val="24"/>
        </w:rPr>
        <w:t xml:space="preserve"> </w:t>
      </w:r>
      <w:r>
        <w:rPr>
          <w:sz w:val="24"/>
        </w:rPr>
        <w:t>permit.</w:t>
      </w:r>
      <w:r>
        <w:rPr>
          <w:spacing w:val="-3"/>
          <w:sz w:val="24"/>
        </w:rPr>
        <w:t xml:space="preserve"> </w:t>
      </w:r>
      <w:r>
        <w:rPr>
          <w:sz w:val="24"/>
        </w:rPr>
        <w:t>The second</w:t>
      </w:r>
      <w:r>
        <w:rPr>
          <w:spacing w:val="-2"/>
          <w:sz w:val="24"/>
        </w:rPr>
        <w:t xml:space="preserve"> </w:t>
      </w:r>
      <w:r>
        <w:rPr>
          <w:sz w:val="24"/>
        </w:rPr>
        <w:t>permit</w:t>
      </w:r>
      <w:r>
        <w:rPr>
          <w:spacing w:val="-3"/>
          <w:sz w:val="24"/>
        </w:rPr>
        <w:t xml:space="preserve"> </w:t>
      </w:r>
      <w:r>
        <w:rPr>
          <w:sz w:val="24"/>
        </w:rPr>
        <w:t>is</w:t>
      </w:r>
      <w:r>
        <w:rPr>
          <w:spacing w:val="-1"/>
          <w:sz w:val="24"/>
        </w:rPr>
        <w:t xml:space="preserve"> </w:t>
      </w:r>
      <w:r>
        <w:rPr>
          <w:sz w:val="24"/>
        </w:rPr>
        <w:t>limited to the Gray permit category or a motorcycle permit.</w:t>
      </w:r>
    </w:p>
    <w:p w14:paraId="6D738C9B" w14:textId="77777777" w:rsidR="007542A2" w:rsidRDefault="007542A2">
      <w:pPr>
        <w:pStyle w:val="BodyText"/>
        <w:rPr>
          <w:sz w:val="26"/>
        </w:rPr>
      </w:pPr>
    </w:p>
    <w:p w14:paraId="04E60E46" w14:textId="77777777" w:rsidR="007542A2" w:rsidRDefault="007542A2">
      <w:pPr>
        <w:pStyle w:val="BodyText"/>
        <w:spacing w:before="6"/>
        <w:rPr>
          <w:sz w:val="25"/>
        </w:rPr>
      </w:pPr>
    </w:p>
    <w:p w14:paraId="08BE3F91" w14:textId="2BCF5903" w:rsidR="007542A2" w:rsidRDefault="004839BC" w:rsidP="004839BC">
      <w:pPr>
        <w:pStyle w:val="Heading2"/>
        <w:numPr>
          <w:ilvl w:val="0"/>
          <w:numId w:val="5"/>
        </w:numPr>
      </w:pPr>
      <w:r>
        <w:t>PARKING</w:t>
      </w:r>
      <w:r>
        <w:rPr>
          <w:spacing w:val="-7"/>
        </w:rPr>
        <w:t xml:space="preserve"> </w:t>
      </w:r>
      <w:r>
        <w:t>PERMIT</w:t>
      </w:r>
      <w:r>
        <w:rPr>
          <w:spacing w:val="-6"/>
        </w:rPr>
        <w:t xml:space="preserve"> </w:t>
      </w:r>
      <w:r>
        <w:t>FEES,</w:t>
      </w:r>
      <w:r>
        <w:rPr>
          <w:spacing w:val="-10"/>
        </w:rPr>
        <w:t xml:space="preserve"> </w:t>
      </w:r>
      <w:r>
        <w:t>STYLES,</w:t>
      </w:r>
      <w:r>
        <w:rPr>
          <w:spacing w:val="-7"/>
        </w:rPr>
        <w:t xml:space="preserve"> </w:t>
      </w:r>
      <w:r>
        <w:t>DISPLAY</w:t>
      </w:r>
      <w:r>
        <w:rPr>
          <w:spacing w:val="-7"/>
        </w:rPr>
        <w:t xml:space="preserve"> </w:t>
      </w:r>
      <w:r>
        <w:t>REQUIREMENTS, REPLACEMENTS AND REFUNDS</w:t>
      </w:r>
    </w:p>
    <w:p w14:paraId="059950A2" w14:textId="77777777" w:rsidR="007542A2" w:rsidRDefault="007542A2">
      <w:pPr>
        <w:pStyle w:val="BodyText"/>
        <w:spacing w:before="9"/>
        <w:rPr>
          <w:b/>
          <w:sz w:val="25"/>
        </w:rPr>
      </w:pPr>
    </w:p>
    <w:p w14:paraId="65B6F7BE" w14:textId="77777777" w:rsidR="007542A2" w:rsidRDefault="004839BC">
      <w:pPr>
        <w:pStyle w:val="ListParagraph"/>
        <w:numPr>
          <w:ilvl w:val="1"/>
          <w:numId w:val="5"/>
        </w:numPr>
        <w:tabs>
          <w:tab w:val="left" w:pos="480"/>
        </w:tabs>
        <w:spacing w:line="259" w:lineRule="auto"/>
        <w:ind w:right="239" w:firstLine="0"/>
        <w:rPr>
          <w:sz w:val="24"/>
        </w:rPr>
      </w:pPr>
      <w:r>
        <w:rPr>
          <w:sz w:val="24"/>
        </w:rPr>
        <w:t>The University of North Florida Board of Trustees approves the permit categories and</w:t>
      </w:r>
      <w:r>
        <w:rPr>
          <w:spacing w:val="-1"/>
          <w:sz w:val="24"/>
        </w:rPr>
        <w:t xml:space="preserve"> </w:t>
      </w:r>
      <w:r>
        <w:rPr>
          <w:sz w:val="24"/>
        </w:rPr>
        <w:t>sets</w:t>
      </w:r>
      <w:r>
        <w:rPr>
          <w:spacing w:val="-2"/>
          <w:sz w:val="24"/>
        </w:rPr>
        <w:t xml:space="preserve"> </w:t>
      </w:r>
      <w:r>
        <w:rPr>
          <w:sz w:val="24"/>
        </w:rPr>
        <w:t>the</w:t>
      </w:r>
      <w:r>
        <w:rPr>
          <w:spacing w:val="-3"/>
          <w:sz w:val="24"/>
        </w:rPr>
        <w:t xml:space="preserve"> </w:t>
      </w:r>
      <w:r>
        <w:rPr>
          <w:sz w:val="24"/>
        </w:rPr>
        <w:t>amount</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paid</w:t>
      </w:r>
      <w:r>
        <w:rPr>
          <w:spacing w:val="-3"/>
          <w:sz w:val="24"/>
        </w:rPr>
        <w:t xml:space="preserve"> </w:t>
      </w:r>
      <w:r>
        <w:rPr>
          <w:sz w:val="24"/>
        </w:rPr>
        <w:t>for</w:t>
      </w:r>
      <w:r>
        <w:rPr>
          <w:spacing w:val="-3"/>
          <w:sz w:val="24"/>
        </w:rPr>
        <w:t xml:space="preserve"> </w:t>
      </w:r>
      <w:r>
        <w:rPr>
          <w:sz w:val="24"/>
        </w:rPr>
        <w:t>parking</w:t>
      </w:r>
      <w:r>
        <w:rPr>
          <w:spacing w:val="-3"/>
          <w:sz w:val="24"/>
        </w:rPr>
        <w:t xml:space="preserve"> </w:t>
      </w:r>
      <w:r>
        <w:rPr>
          <w:sz w:val="24"/>
        </w:rPr>
        <w:t>permits.</w:t>
      </w:r>
      <w:r>
        <w:rPr>
          <w:spacing w:val="-4"/>
          <w:sz w:val="24"/>
        </w:rPr>
        <w:t xml:space="preserve"> </w:t>
      </w:r>
      <w:r>
        <w:rPr>
          <w:sz w:val="24"/>
        </w:rPr>
        <w:t>This</w:t>
      </w:r>
      <w:r>
        <w:rPr>
          <w:spacing w:val="-2"/>
          <w:sz w:val="24"/>
        </w:rPr>
        <w:t xml:space="preserve"> </w:t>
      </w:r>
      <w:r>
        <w:rPr>
          <w:sz w:val="24"/>
        </w:rPr>
        <w:t>information</w:t>
      </w:r>
      <w:r>
        <w:rPr>
          <w:spacing w:val="-6"/>
          <w:sz w:val="24"/>
        </w:rPr>
        <w:t xml:space="preserve"> </w:t>
      </w:r>
      <w:r>
        <w:rPr>
          <w:sz w:val="24"/>
        </w:rPr>
        <w:t>is</w:t>
      </w:r>
      <w:r>
        <w:rPr>
          <w:spacing w:val="-2"/>
          <w:sz w:val="24"/>
        </w:rPr>
        <w:t xml:space="preserve"> </w:t>
      </w:r>
      <w:r>
        <w:rPr>
          <w:sz w:val="24"/>
        </w:rPr>
        <w:t>published</w:t>
      </w:r>
      <w:r>
        <w:rPr>
          <w:spacing w:val="-1"/>
          <w:sz w:val="24"/>
        </w:rPr>
        <w:t xml:space="preserve"> </w:t>
      </w:r>
      <w:r>
        <w:rPr>
          <w:sz w:val="24"/>
        </w:rPr>
        <w:t>on</w:t>
      </w:r>
      <w:r>
        <w:rPr>
          <w:spacing w:val="-1"/>
          <w:sz w:val="24"/>
        </w:rPr>
        <w:t xml:space="preserve"> </w:t>
      </w:r>
      <w:r>
        <w:rPr>
          <w:sz w:val="24"/>
        </w:rPr>
        <w:t>the Parking Services website (</w:t>
      </w:r>
      <w:hyperlink r:id="rId12">
        <w:r>
          <w:rPr>
            <w:sz w:val="24"/>
          </w:rPr>
          <w:t>www.unf.edu/parking)</w:t>
        </w:r>
      </w:hyperlink>
      <w:r>
        <w:rPr>
          <w:sz w:val="24"/>
        </w:rPr>
        <w:t xml:space="preserve"> and is available from the Parking Services Department. The University President may adjust the daily permit rate for individual days and/or at specific locations on campus to accommodate req</w:t>
      </w:r>
      <w:r>
        <w:rPr>
          <w:sz w:val="24"/>
        </w:rPr>
        <w:t>uirements for special</w:t>
      </w:r>
      <w:r>
        <w:rPr>
          <w:spacing w:val="-1"/>
          <w:sz w:val="24"/>
        </w:rPr>
        <w:t xml:space="preserve"> </w:t>
      </w:r>
      <w:r>
        <w:rPr>
          <w:sz w:val="24"/>
        </w:rPr>
        <w:t>events. Any adjustment would be to the daily permit rate</w:t>
      </w:r>
      <w:r>
        <w:rPr>
          <w:spacing w:val="-2"/>
          <w:sz w:val="24"/>
        </w:rPr>
        <w:t xml:space="preserve"> </w:t>
      </w:r>
      <w:r>
        <w:rPr>
          <w:sz w:val="24"/>
        </w:rPr>
        <w:t>only and would not affect the rates of annual or term permits.</w:t>
      </w:r>
    </w:p>
    <w:p w14:paraId="374B2A43" w14:textId="77777777" w:rsidR="007542A2" w:rsidRDefault="007542A2">
      <w:pPr>
        <w:pStyle w:val="BodyText"/>
        <w:spacing w:before="9"/>
        <w:rPr>
          <w:sz w:val="25"/>
        </w:rPr>
      </w:pPr>
    </w:p>
    <w:p w14:paraId="59A117F1" w14:textId="77777777" w:rsidR="007542A2" w:rsidRDefault="004839BC">
      <w:pPr>
        <w:pStyle w:val="ListParagraph"/>
        <w:numPr>
          <w:ilvl w:val="1"/>
          <w:numId w:val="5"/>
        </w:numPr>
        <w:tabs>
          <w:tab w:val="left" w:pos="480"/>
        </w:tabs>
        <w:spacing w:line="259" w:lineRule="auto"/>
        <w:ind w:right="611" w:firstLine="0"/>
        <w:rPr>
          <w:sz w:val="24"/>
        </w:rPr>
      </w:pPr>
      <w:r>
        <w:rPr>
          <w:sz w:val="24"/>
        </w:rPr>
        <w:t>Styles</w:t>
      </w:r>
      <w:r>
        <w:rPr>
          <w:spacing w:val="-3"/>
          <w:sz w:val="24"/>
        </w:rPr>
        <w:t xml:space="preserve"> </w:t>
      </w:r>
      <w:r>
        <w:rPr>
          <w:sz w:val="24"/>
        </w:rPr>
        <w:t>of</w:t>
      </w:r>
      <w:r>
        <w:rPr>
          <w:spacing w:val="-3"/>
          <w:sz w:val="24"/>
        </w:rPr>
        <w:t xml:space="preserve"> </w:t>
      </w:r>
      <w:r>
        <w:rPr>
          <w:sz w:val="24"/>
        </w:rPr>
        <w:t>Parking</w:t>
      </w:r>
      <w:r>
        <w:rPr>
          <w:spacing w:val="-4"/>
          <w:sz w:val="24"/>
        </w:rPr>
        <w:t xml:space="preserve"> </w:t>
      </w:r>
      <w:r>
        <w:rPr>
          <w:sz w:val="24"/>
        </w:rPr>
        <w:t>Permits</w:t>
      </w:r>
      <w:r>
        <w:rPr>
          <w:spacing w:val="-3"/>
          <w:sz w:val="24"/>
        </w:rPr>
        <w:t xml:space="preserve"> </w:t>
      </w:r>
      <w:r>
        <w:rPr>
          <w:sz w:val="24"/>
        </w:rPr>
        <w:t>and</w:t>
      </w:r>
      <w:r>
        <w:rPr>
          <w:spacing w:val="-2"/>
          <w:sz w:val="24"/>
        </w:rPr>
        <w:t xml:space="preserve"> </w:t>
      </w:r>
      <w:r>
        <w:rPr>
          <w:sz w:val="24"/>
        </w:rPr>
        <w:t>Display</w:t>
      </w:r>
      <w:r>
        <w:rPr>
          <w:spacing w:val="-5"/>
          <w:sz w:val="24"/>
        </w:rPr>
        <w:t xml:space="preserve"> </w:t>
      </w:r>
      <w:r>
        <w:rPr>
          <w:sz w:val="24"/>
        </w:rPr>
        <w:t>Requirements.</w:t>
      </w:r>
      <w:r>
        <w:rPr>
          <w:spacing w:val="-7"/>
          <w:sz w:val="24"/>
        </w:rPr>
        <w:t xml:space="preserve"> </w:t>
      </w:r>
      <w:r>
        <w:rPr>
          <w:sz w:val="24"/>
        </w:rPr>
        <w:t>The</w:t>
      </w:r>
      <w:r>
        <w:rPr>
          <w:spacing w:val="-4"/>
          <w:sz w:val="24"/>
        </w:rPr>
        <w:t xml:space="preserve"> </w:t>
      </w:r>
      <w:r>
        <w:rPr>
          <w:sz w:val="24"/>
        </w:rPr>
        <w:t>three</w:t>
      </w:r>
      <w:r>
        <w:rPr>
          <w:spacing w:val="-4"/>
          <w:sz w:val="24"/>
        </w:rPr>
        <w:t xml:space="preserve"> </w:t>
      </w:r>
      <w:r>
        <w:rPr>
          <w:sz w:val="24"/>
        </w:rPr>
        <w:t>styles</w:t>
      </w:r>
      <w:r>
        <w:rPr>
          <w:spacing w:val="-3"/>
          <w:sz w:val="24"/>
        </w:rPr>
        <w:t xml:space="preserve"> </w:t>
      </w:r>
      <w:r>
        <w:rPr>
          <w:sz w:val="24"/>
        </w:rPr>
        <w:t>of</w:t>
      </w:r>
      <w:r>
        <w:rPr>
          <w:spacing w:val="-3"/>
          <w:sz w:val="24"/>
        </w:rPr>
        <w:t xml:space="preserve"> </w:t>
      </w:r>
      <w:r>
        <w:rPr>
          <w:sz w:val="24"/>
        </w:rPr>
        <w:t>parking permits and requirements for disp</w:t>
      </w:r>
      <w:r>
        <w:rPr>
          <w:sz w:val="24"/>
        </w:rPr>
        <w:t>lay of each are:</w:t>
      </w:r>
    </w:p>
    <w:p w14:paraId="14205CF5" w14:textId="77777777" w:rsidR="007542A2" w:rsidRDefault="007542A2">
      <w:pPr>
        <w:pStyle w:val="BodyText"/>
        <w:rPr>
          <w:sz w:val="26"/>
        </w:rPr>
      </w:pPr>
    </w:p>
    <w:p w14:paraId="389AE5C4" w14:textId="615C0B1B" w:rsidR="007542A2" w:rsidRDefault="004839BC">
      <w:pPr>
        <w:pStyle w:val="BodyText"/>
        <w:spacing w:line="259" w:lineRule="auto"/>
        <w:ind w:left="120"/>
      </w:pPr>
      <w:r>
        <w:rPr>
          <w:color w:val="B5082E"/>
        </w:rPr>
        <w:t>(</w:t>
      </w:r>
      <w:r>
        <w:rPr>
          <w:color w:val="B5082E"/>
          <w:u w:val="single" w:color="B5082E"/>
        </w:rPr>
        <w:t>(a) Virtual permit. Permits linked to specific vehicle(s) and associated to the vehicle’s</w:t>
      </w:r>
      <w:r>
        <w:rPr>
          <w:color w:val="B5082E"/>
        </w:rPr>
        <w:t xml:space="preserve"> </w:t>
      </w:r>
      <w:r>
        <w:rPr>
          <w:color w:val="B5082E"/>
          <w:u w:val="single" w:color="B5082E"/>
        </w:rPr>
        <w:t>license plate number. The University requires the purchaser to register the vehicle(s)</w:t>
      </w:r>
      <w:r>
        <w:rPr>
          <w:color w:val="B5082E"/>
        </w:rPr>
        <w:t xml:space="preserve"> </w:t>
      </w:r>
      <w:r>
        <w:rPr>
          <w:color w:val="B5082E"/>
          <w:u w:val="single" w:color="B5082E"/>
        </w:rPr>
        <w:t>using annual or term virtual permits for validation of park</w:t>
      </w:r>
      <w:r>
        <w:rPr>
          <w:color w:val="B5082E"/>
          <w:u w:val="single" w:color="B5082E"/>
        </w:rPr>
        <w:t>ing rights.</w:t>
      </w:r>
      <w:r>
        <w:rPr>
          <w:strike/>
          <w:color w:val="B5082E"/>
        </w:rPr>
        <w:t>a) An affixed style</w:t>
      </w:r>
      <w:r>
        <w:rPr>
          <w:color w:val="B5082E"/>
        </w:rPr>
        <w:t xml:space="preserve"> </w:t>
      </w:r>
      <w:r>
        <w:rPr>
          <w:strike/>
          <w:color w:val="B5082E"/>
        </w:rPr>
        <w:t>permit.</w:t>
      </w:r>
      <w:r>
        <w:rPr>
          <w:strike/>
          <w:color w:val="B5082E"/>
          <w:spacing w:val="-5"/>
        </w:rPr>
        <w:t xml:space="preserve"> </w:t>
      </w:r>
      <w:r>
        <w:rPr>
          <w:strike/>
          <w:color w:val="B5082E"/>
        </w:rPr>
        <w:t>Affixed</w:t>
      </w:r>
      <w:r>
        <w:rPr>
          <w:strike/>
          <w:color w:val="B5082E"/>
          <w:spacing w:val="-3"/>
        </w:rPr>
        <w:t xml:space="preserve"> </w:t>
      </w:r>
      <w:r>
        <w:rPr>
          <w:strike/>
          <w:color w:val="B5082E"/>
        </w:rPr>
        <w:t>style</w:t>
      </w:r>
      <w:r>
        <w:rPr>
          <w:strike/>
          <w:color w:val="B5082E"/>
          <w:spacing w:val="-3"/>
        </w:rPr>
        <w:t xml:space="preserve"> </w:t>
      </w:r>
      <w:r>
        <w:rPr>
          <w:strike/>
          <w:color w:val="B5082E"/>
        </w:rPr>
        <w:t>permits</w:t>
      </w:r>
      <w:r>
        <w:rPr>
          <w:strike/>
          <w:color w:val="B5082E"/>
          <w:spacing w:val="-4"/>
        </w:rPr>
        <w:t xml:space="preserve"> </w:t>
      </w:r>
      <w:r>
        <w:rPr>
          <w:strike/>
          <w:color w:val="B5082E"/>
        </w:rPr>
        <w:t>must</w:t>
      </w:r>
      <w:r>
        <w:rPr>
          <w:strike/>
          <w:color w:val="B5082E"/>
          <w:spacing w:val="-3"/>
        </w:rPr>
        <w:t xml:space="preserve"> </w:t>
      </w:r>
      <w:r>
        <w:rPr>
          <w:strike/>
          <w:color w:val="B5082E"/>
        </w:rPr>
        <w:t>be</w:t>
      </w:r>
      <w:r>
        <w:rPr>
          <w:strike/>
          <w:color w:val="B5082E"/>
          <w:spacing w:val="-3"/>
        </w:rPr>
        <w:t xml:space="preserve"> </w:t>
      </w:r>
      <w:r>
        <w:rPr>
          <w:strike/>
          <w:color w:val="B5082E"/>
        </w:rPr>
        <w:t>immediately</w:t>
      </w:r>
      <w:r>
        <w:rPr>
          <w:strike/>
          <w:color w:val="B5082E"/>
          <w:spacing w:val="-5"/>
        </w:rPr>
        <w:t xml:space="preserve"> </w:t>
      </w:r>
      <w:r>
        <w:rPr>
          <w:strike/>
          <w:color w:val="B5082E"/>
        </w:rPr>
        <w:t>and</w:t>
      </w:r>
      <w:r>
        <w:rPr>
          <w:strike/>
          <w:color w:val="B5082E"/>
          <w:spacing w:val="-3"/>
        </w:rPr>
        <w:t xml:space="preserve"> </w:t>
      </w:r>
      <w:r>
        <w:rPr>
          <w:strike/>
          <w:color w:val="B5082E"/>
        </w:rPr>
        <w:t>permanently</w:t>
      </w:r>
      <w:r>
        <w:rPr>
          <w:strike/>
          <w:color w:val="B5082E"/>
          <w:spacing w:val="-5"/>
        </w:rPr>
        <w:t xml:space="preserve"> </w:t>
      </w:r>
      <w:r>
        <w:rPr>
          <w:strike/>
          <w:color w:val="B5082E"/>
        </w:rPr>
        <w:t>affixed</w:t>
      </w:r>
      <w:r>
        <w:rPr>
          <w:strike/>
          <w:color w:val="B5082E"/>
          <w:spacing w:val="-3"/>
        </w:rPr>
        <w:t xml:space="preserve"> </w:t>
      </w:r>
      <w:r>
        <w:rPr>
          <w:strike/>
          <w:color w:val="B5082E"/>
        </w:rPr>
        <w:t>to</w:t>
      </w:r>
      <w:r>
        <w:rPr>
          <w:strike/>
          <w:color w:val="B5082E"/>
          <w:spacing w:val="-3"/>
        </w:rPr>
        <w:t xml:space="preserve"> </w:t>
      </w:r>
      <w:r>
        <w:rPr>
          <w:strike/>
          <w:color w:val="B5082E"/>
        </w:rPr>
        <w:t>the</w:t>
      </w:r>
      <w:r>
        <w:rPr>
          <w:strike/>
          <w:color w:val="B5082E"/>
          <w:spacing w:val="-3"/>
        </w:rPr>
        <w:t xml:space="preserve"> </w:t>
      </w:r>
      <w:r>
        <w:rPr>
          <w:strike/>
          <w:color w:val="B5082E"/>
        </w:rPr>
        <w:t>vehicle</w:t>
      </w:r>
      <w:r>
        <w:rPr>
          <w:color w:val="B5082E"/>
        </w:rPr>
        <w:t xml:space="preserve"> </w:t>
      </w:r>
      <w:r>
        <w:rPr>
          <w:strike/>
          <w:color w:val="B5082E"/>
        </w:rPr>
        <w:t>as prescribed by the Parking Services Department. This information is published on the</w:t>
      </w:r>
      <w:r>
        <w:rPr>
          <w:color w:val="B5082E"/>
        </w:rPr>
        <w:t xml:space="preserve"> </w:t>
      </w:r>
      <w:r>
        <w:rPr>
          <w:strike/>
          <w:color w:val="B5082E"/>
        </w:rPr>
        <w:t>Parking Services Department (</w:t>
      </w:r>
      <w:hyperlink r:id="rId13">
        <w:r>
          <w:rPr>
            <w:strike/>
            <w:color w:val="B5082E"/>
          </w:rPr>
          <w:t>www.unf.edu/parking) and is available from the Parking</w:t>
        </w:r>
      </w:hyperlink>
    </w:p>
    <w:p w14:paraId="296D63FA" w14:textId="77777777" w:rsidR="007542A2" w:rsidRDefault="007542A2">
      <w:pPr>
        <w:spacing w:line="259" w:lineRule="auto"/>
        <w:sectPr w:rsidR="007542A2">
          <w:pgSz w:w="12240" w:h="15840"/>
          <w:pgMar w:top="1360" w:right="1300" w:bottom="280" w:left="1320" w:header="720" w:footer="720" w:gutter="0"/>
          <w:cols w:space="720"/>
        </w:sectPr>
      </w:pPr>
    </w:p>
    <w:p w14:paraId="64A12424" w14:textId="32D8612B" w:rsidR="007542A2" w:rsidRDefault="004839BC">
      <w:pPr>
        <w:pStyle w:val="BodyText"/>
        <w:spacing w:before="78" w:line="256" w:lineRule="auto"/>
        <w:ind w:left="120"/>
      </w:pPr>
      <w:r>
        <w:rPr>
          <w:noProof/>
        </w:rPr>
        <w:lastRenderedPageBreak/>
        <mc:AlternateContent>
          <mc:Choice Requires="wps">
            <w:drawing>
              <wp:anchor distT="0" distB="0" distL="114300" distR="114300" simplePos="0" relativeHeight="15740928" behindDoc="0" locked="0" layoutInCell="1" allowOverlap="1" wp14:anchorId="588E9A63" wp14:editId="23230009">
                <wp:simplePos x="0" y="0"/>
                <wp:positionH relativeFrom="page">
                  <wp:posOffset>457200</wp:posOffset>
                </wp:positionH>
                <wp:positionV relativeFrom="page">
                  <wp:posOffset>914400</wp:posOffset>
                </wp:positionV>
                <wp:extent cx="8890" cy="1208405"/>
                <wp:effectExtent l="0" t="0" r="0" b="0"/>
                <wp:wrapNone/>
                <wp:docPr id="27" name="docshape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2084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A3218" id="docshape25" o:spid="_x0000_s1026" alt="&quot;&quot;" style="position:absolute;margin-left:36pt;margin-top:1in;width:.7pt;height:95.1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15741440" behindDoc="0" locked="0" layoutInCell="1" allowOverlap="1" wp14:anchorId="71C5BE59" wp14:editId="10C526C0">
                <wp:simplePos x="0" y="0"/>
                <wp:positionH relativeFrom="page">
                  <wp:posOffset>457200</wp:posOffset>
                </wp:positionH>
                <wp:positionV relativeFrom="page">
                  <wp:posOffset>2312035</wp:posOffset>
                </wp:positionV>
                <wp:extent cx="8890" cy="189230"/>
                <wp:effectExtent l="0" t="0" r="0" b="0"/>
                <wp:wrapNone/>
                <wp:docPr id="26" name="docshape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613D8" id="docshape26" o:spid="_x0000_s1026" alt="&quot;&quot;" style="position:absolute;margin-left:36pt;margin-top:182.05pt;width:.7pt;height:14.9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41952" behindDoc="0" locked="0" layoutInCell="1" allowOverlap="1" wp14:anchorId="4A245C3C" wp14:editId="766C402E">
                <wp:simplePos x="0" y="0"/>
                <wp:positionH relativeFrom="page">
                  <wp:posOffset>457200</wp:posOffset>
                </wp:positionH>
                <wp:positionV relativeFrom="page">
                  <wp:posOffset>3447415</wp:posOffset>
                </wp:positionV>
                <wp:extent cx="8890" cy="755650"/>
                <wp:effectExtent l="0" t="0" r="0" b="0"/>
                <wp:wrapNone/>
                <wp:docPr id="25" name="docshape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1A326" id="docshape27" o:spid="_x0000_s1026" alt="&quot;&quot;" style="position:absolute;margin-left:36pt;margin-top:271.45pt;width:.7pt;height:59.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2464" behindDoc="0" locked="0" layoutInCell="1" allowOverlap="1" wp14:anchorId="6FF34608" wp14:editId="31E719E6">
                <wp:simplePos x="0" y="0"/>
                <wp:positionH relativeFrom="page">
                  <wp:posOffset>457200</wp:posOffset>
                </wp:positionH>
                <wp:positionV relativeFrom="page">
                  <wp:posOffset>4770120</wp:posOffset>
                </wp:positionV>
                <wp:extent cx="8890" cy="1324610"/>
                <wp:effectExtent l="0" t="0" r="0" b="0"/>
                <wp:wrapNone/>
                <wp:docPr id="24" name="docshape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3246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482EF" id="docshape28" o:spid="_x0000_s1026" alt="&quot;&quot;" style="position:absolute;margin-left:36pt;margin-top:375.6pt;width:.7pt;height:104.3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15742976" behindDoc="0" locked="0" layoutInCell="1" allowOverlap="1" wp14:anchorId="62D291BF" wp14:editId="09D969B2">
                <wp:simplePos x="0" y="0"/>
                <wp:positionH relativeFrom="page">
                  <wp:posOffset>457200</wp:posOffset>
                </wp:positionH>
                <wp:positionV relativeFrom="page">
                  <wp:posOffset>6661150</wp:posOffset>
                </wp:positionV>
                <wp:extent cx="8890" cy="377825"/>
                <wp:effectExtent l="0" t="0" r="0" b="0"/>
                <wp:wrapNone/>
                <wp:docPr id="23" name="docshape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77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238A" id="docshape29" o:spid="_x0000_s1026" alt="&quot;&quot;" style="position:absolute;margin-left:36pt;margin-top:524.5pt;width:.7pt;height:29.7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43488" behindDoc="0" locked="0" layoutInCell="1" allowOverlap="1" wp14:anchorId="432E3B81" wp14:editId="74B87CAC">
                <wp:simplePos x="0" y="0"/>
                <wp:positionH relativeFrom="page">
                  <wp:posOffset>457200</wp:posOffset>
                </wp:positionH>
                <wp:positionV relativeFrom="page">
                  <wp:posOffset>7796530</wp:posOffset>
                </wp:positionV>
                <wp:extent cx="8890" cy="1324610"/>
                <wp:effectExtent l="0" t="0" r="0" b="0"/>
                <wp:wrapNone/>
                <wp:docPr id="22"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3246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BE759" id="docshape30" o:spid="_x0000_s1026" alt="&quot;&quot;" style="position:absolute;margin-left:36pt;margin-top:613.9pt;width:.7pt;height:104.3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" fillcolor="black" stroked="f">
                <w10:wrap anchorx="page" anchory="page"/>
              </v:rect>
            </w:pict>
          </mc:Fallback>
        </mc:AlternateContent>
      </w:r>
      <w:r>
        <w:rPr>
          <w:strike/>
          <w:color w:val="B5082E"/>
        </w:rPr>
        <w:t>Services Department. These permits are issued for a specific vehicle and are not</w:t>
      </w:r>
      <w:r>
        <w:rPr>
          <w:color w:val="B5082E"/>
        </w:rPr>
        <w:t xml:space="preserve"> </w:t>
      </w:r>
      <w:r>
        <w:rPr>
          <w:strike/>
          <w:color w:val="B5082E"/>
        </w:rPr>
        <w:t>transferable.</w:t>
      </w:r>
      <w:r>
        <w:rPr>
          <w:strike/>
          <w:color w:val="B5082E"/>
          <w:spacing w:val="-5"/>
        </w:rPr>
        <w:t xml:space="preserve"> </w:t>
      </w:r>
      <w:r>
        <w:rPr>
          <w:strike/>
          <w:color w:val="B5082E"/>
        </w:rPr>
        <w:t>The</w:t>
      </w:r>
      <w:r>
        <w:rPr>
          <w:strike/>
          <w:color w:val="B5082E"/>
          <w:spacing w:val="-2"/>
        </w:rPr>
        <w:t xml:space="preserve"> </w:t>
      </w:r>
      <w:r>
        <w:rPr>
          <w:strike/>
          <w:color w:val="B5082E"/>
        </w:rPr>
        <w:t>University</w:t>
      </w:r>
      <w:r>
        <w:rPr>
          <w:strike/>
          <w:color w:val="B5082E"/>
          <w:spacing w:val="-5"/>
        </w:rPr>
        <w:t xml:space="preserve"> </w:t>
      </w:r>
      <w:r>
        <w:rPr>
          <w:strike/>
          <w:color w:val="B5082E"/>
        </w:rPr>
        <w:t>requires</w:t>
      </w:r>
      <w:r>
        <w:rPr>
          <w:strike/>
          <w:color w:val="B5082E"/>
          <w:spacing w:val="-3"/>
        </w:rPr>
        <w:t xml:space="preserve"> </w:t>
      </w:r>
      <w:r>
        <w:rPr>
          <w:strike/>
          <w:color w:val="B5082E"/>
        </w:rPr>
        <w:t>the</w:t>
      </w:r>
      <w:r>
        <w:rPr>
          <w:strike/>
          <w:color w:val="B5082E"/>
          <w:spacing w:val="-2"/>
        </w:rPr>
        <w:t xml:space="preserve"> </w:t>
      </w:r>
      <w:r>
        <w:rPr>
          <w:strike/>
          <w:color w:val="B5082E"/>
        </w:rPr>
        <w:t>purchaser</w:t>
      </w:r>
      <w:r>
        <w:rPr>
          <w:strike/>
          <w:color w:val="B5082E"/>
          <w:spacing w:val="-4"/>
        </w:rPr>
        <w:t xml:space="preserve"> </w:t>
      </w:r>
      <w:r>
        <w:rPr>
          <w:strike/>
          <w:color w:val="B5082E"/>
        </w:rPr>
        <w:t>to</w:t>
      </w:r>
      <w:r>
        <w:rPr>
          <w:strike/>
          <w:color w:val="B5082E"/>
          <w:spacing w:val="-2"/>
        </w:rPr>
        <w:t xml:space="preserve"> </w:t>
      </w:r>
      <w:r>
        <w:rPr>
          <w:strike/>
          <w:color w:val="B5082E"/>
        </w:rPr>
        <w:t>register</w:t>
      </w:r>
      <w:r>
        <w:rPr>
          <w:strike/>
          <w:color w:val="B5082E"/>
          <w:spacing w:val="-4"/>
        </w:rPr>
        <w:t xml:space="preserve"> </w:t>
      </w:r>
      <w:r>
        <w:rPr>
          <w:strike/>
          <w:color w:val="B5082E"/>
        </w:rPr>
        <w:t>any</w:t>
      </w:r>
      <w:r>
        <w:rPr>
          <w:strike/>
          <w:color w:val="B5082E"/>
          <w:spacing w:val="-5"/>
        </w:rPr>
        <w:t xml:space="preserve"> </w:t>
      </w:r>
      <w:r>
        <w:rPr>
          <w:strike/>
          <w:color w:val="B5082E"/>
        </w:rPr>
        <w:t>vehicle</w:t>
      </w:r>
      <w:r>
        <w:rPr>
          <w:strike/>
          <w:color w:val="B5082E"/>
          <w:spacing w:val="-2"/>
        </w:rPr>
        <w:t xml:space="preserve"> </w:t>
      </w:r>
      <w:r>
        <w:rPr>
          <w:strike/>
          <w:color w:val="B5082E"/>
        </w:rPr>
        <w:t>that</w:t>
      </w:r>
      <w:r>
        <w:rPr>
          <w:strike/>
          <w:color w:val="B5082E"/>
          <w:spacing w:val="-5"/>
        </w:rPr>
        <w:t xml:space="preserve"> </w:t>
      </w:r>
      <w:r>
        <w:rPr>
          <w:strike/>
          <w:color w:val="B5082E"/>
        </w:rPr>
        <w:t>uses</w:t>
      </w:r>
      <w:r>
        <w:rPr>
          <w:strike/>
          <w:color w:val="B5082E"/>
          <w:spacing w:val="-5"/>
        </w:rPr>
        <w:t xml:space="preserve"> </w:t>
      </w:r>
      <w:r>
        <w:rPr>
          <w:strike/>
          <w:color w:val="B5082E"/>
        </w:rPr>
        <w:t>the</w:t>
      </w:r>
      <w:r>
        <w:rPr>
          <w:color w:val="B5082E"/>
        </w:rPr>
        <w:t xml:space="preserve"> </w:t>
      </w:r>
      <w:r>
        <w:rPr>
          <w:strike/>
          <w:color w:val="B5082E"/>
        </w:rPr>
        <w:t>permit for validation of parking rights.</w:t>
      </w:r>
    </w:p>
    <w:p w14:paraId="14F46D5F" w14:textId="77777777" w:rsidR="007542A2" w:rsidRDefault="004839BC">
      <w:pPr>
        <w:pStyle w:val="ListParagraph"/>
        <w:numPr>
          <w:ilvl w:val="0"/>
          <w:numId w:val="3"/>
        </w:numPr>
        <w:tabs>
          <w:tab w:val="left" w:pos="480"/>
        </w:tabs>
        <w:spacing w:before="165"/>
        <w:ind w:right="628" w:firstLine="0"/>
        <w:rPr>
          <w:color w:val="B5082E"/>
          <w:sz w:val="24"/>
          <w:u w:val="single" w:color="B5082E"/>
        </w:rPr>
      </w:pPr>
      <w:r>
        <w:rPr>
          <w:color w:val="B5082E"/>
          <w:sz w:val="24"/>
          <w:u w:val="single" w:color="B5082E"/>
        </w:rPr>
        <w:t>Daily</w:t>
      </w:r>
      <w:r>
        <w:rPr>
          <w:color w:val="B5082E"/>
          <w:spacing w:val="-5"/>
          <w:sz w:val="24"/>
          <w:u w:val="single" w:color="B5082E"/>
        </w:rPr>
        <w:t xml:space="preserve"> </w:t>
      </w:r>
      <w:r>
        <w:rPr>
          <w:color w:val="B5082E"/>
          <w:sz w:val="24"/>
          <w:u w:val="single" w:color="B5082E"/>
        </w:rPr>
        <w:t>Permit.</w:t>
      </w:r>
      <w:r>
        <w:rPr>
          <w:color w:val="B5082E"/>
          <w:spacing w:val="40"/>
          <w:sz w:val="24"/>
          <w:u w:val="single" w:color="B5082E"/>
        </w:rPr>
        <w:t xml:space="preserve"> </w:t>
      </w:r>
      <w:r>
        <w:rPr>
          <w:color w:val="B5082E"/>
          <w:sz w:val="24"/>
          <w:u w:val="single" w:color="B5082E"/>
        </w:rPr>
        <w:t>Daily</w:t>
      </w:r>
      <w:r>
        <w:rPr>
          <w:color w:val="B5082E"/>
          <w:spacing w:val="-5"/>
          <w:sz w:val="24"/>
          <w:u w:val="single" w:color="B5082E"/>
        </w:rPr>
        <w:t xml:space="preserve"> </w:t>
      </w:r>
      <w:r>
        <w:rPr>
          <w:color w:val="B5082E"/>
          <w:sz w:val="24"/>
          <w:u w:val="single" w:color="B5082E"/>
        </w:rPr>
        <w:t>permits</w:t>
      </w:r>
      <w:r>
        <w:rPr>
          <w:color w:val="B5082E"/>
          <w:spacing w:val="-3"/>
          <w:sz w:val="24"/>
          <w:u w:val="single" w:color="B5082E"/>
        </w:rPr>
        <w:t xml:space="preserve"> </w:t>
      </w:r>
      <w:r>
        <w:rPr>
          <w:color w:val="B5082E"/>
          <w:sz w:val="24"/>
          <w:u w:val="single" w:color="B5082E"/>
        </w:rPr>
        <w:t>register</w:t>
      </w:r>
      <w:r>
        <w:rPr>
          <w:color w:val="B5082E"/>
          <w:spacing w:val="-4"/>
          <w:sz w:val="24"/>
          <w:u w:val="single" w:color="B5082E"/>
        </w:rPr>
        <w:t xml:space="preserve"> </w:t>
      </w:r>
      <w:r>
        <w:rPr>
          <w:color w:val="B5082E"/>
          <w:sz w:val="24"/>
          <w:u w:val="single" w:color="B5082E"/>
        </w:rPr>
        <w:t>the</w:t>
      </w:r>
      <w:r>
        <w:rPr>
          <w:color w:val="B5082E"/>
          <w:spacing w:val="-2"/>
          <w:sz w:val="24"/>
          <w:u w:val="single" w:color="B5082E"/>
        </w:rPr>
        <w:t xml:space="preserve"> </w:t>
      </w:r>
      <w:r>
        <w:rPr>
          <w:color w:val="B5082E"/>
          <w:sz w:val="24"/>
          <w:u w:val="single" w:color="B5082E"/>
        </w:rPr>
        <w:t>license</w:t>
      </w:r>
      <w:r>
        <w:rPr>
          <w:color w:val="B5082E"/>
          <w:spacing w:val="-4"/>
          <w:sz w:val="24"/>
          <w:u w:val="single" w:color="B5082E"/>
        </w:rPr>
        <w:t xml:space="preserve"> </w:t>
      </w:r>
      <w:r>
        <w:rPr>
          <w:color w:val="B5082E"/>
          <w:sz w:val="24"/>
          <w:u w:val="single" w:color="B5082E"/>
        </w:rPr>
        <w:t>plate</w:t>
      </w:r>
      <w:r>
        <w:rPr>
          <w:color w:val="B5082E"/>
          <w:spacing w:val="-4"/>
          <w:sz w:val="24"/>
          <w:u w:val="single" w:color="B5082E"/>
        </w:rPr>
        <w:t xml:space="preserve"> </w:t>
      </w:r>
      <w:r>
        <w:rPr>
          <w:color w:val="B5082E"/>
          <w:sz w:val="24"/>
          <w:u w:val="single" w:color="B5082E"/>
        </w:rPr>
        <w:t>to</w:t>
      </w:r>
      <w:r>
        <w:rPr>
          <w:color w:val="B5082E"/>
          <w:spacing w:val="-4"/>
          <w:sz w:val="24"/>
          <w:u w:val="single" w:color="B5082E"/>
        </w:rPr>
        <w:t xml:space="preserve"> </w:t>
      </w:r>
      <w:r>
        <w:rPr>
          <w:color w:val="B5082E"/>
          <w:sz w:val="24"/>
          <w:u w:val="single" w:color="B5082E"/>
        </w:rPr>
        <w:t>a</w:t>
      </w:r>
      <w:r>
        <w:rPr>
          <w:color w:val="B5082E"/>
          <w:spacing w:val="-2"/>
          <w:sz w:val="24"/>
          <w:u w:val="single" w:color="B5082E"/>
        </w:rPr>
        <w:t xml:space="preserve"> </w:t>
      </w:r>
      <w:r>
        <w:rPr>
          <w:color w:val="B5082E"/>
          <w:sz w:val="24"/>
          <w:u w:val="single" w:color="B5082E"/>
        </w:rPr>
        <w:t>specific</w:t>
      </w:r>
      <w:r>
        <w:rPr>
          <w:color w:val="B5082E"/>
          <w:spacing w:val="-5"/>
          <w:sz w:val="24"/>
          <w:u w:val="single" w:color="B5082E"/>
        </w:rPr>
        <w:t xml:space="preserve"> </w:t>
      </w:r>
      <w:r>
        <w:rPr>
          <w:color w:val="B5082E"/>
          <w:sz w:val="24"/>
          <w:u w:val="single" w:color="B5082E"/>
        </w:rPr>
        <w:t>vehicle</w:t>
      </w:r>
      <w:r>
        <w:rPr>
          <w:color w:val="B5082E"/>
          <w:spacing w:val="-2"/>
          <w:sz w:val="24"/>
          <w:u w:val="single" w:color="B5082E"/>
        </w:rPr>
        <w:t xml:space="preserve"> </w:t>
      </w:r>
      <w:r>
        <w:rPr>
          <w:color w:val="B5082E"/>
          <w:sz w:val="24"/>
          <w:u w:val="single" w:color="B5082E"/>
        </w:rPr>
        <w:t>for</w:t>
      </w:r>
      <w:r>
        <w:rPr>
          <w:color w:val="B5082E"/>
          <w:spacing w:val="-4"/>
          <w:sz w:val="24"/>
          <w:u w:val="single" w:color="B5082E"/>
        </w:rPr>
        <w:t xml:space="preserve"> </w:t>
      </w:r>
      <w:r>
        <w:rPr>
          <w:color w:val="B5082E"/>
          <w:sz w:val="24"/>
          <w:u w:val="single" w:color="B5082E"/>
        </w:rPr>
        <w:t>one</w:t>
      </w:r>
      <w:r>
        <w:rPr>
          <w:color w:val="B5082E"/>
          <w:sz w:val="24"/>
        </w:rPr>
        <w:t xml:space="preserve"> </w:t>
      </w:r>
      <w:r>
        <w:rPr>
          <w:color w:val="B5082E"/>
          <w:spacing w:val="-4"/>
          <w:sz w:val="24"/>
          <w:u w:val="single" w:color="B5082E"/>
        </w:rPr>
        <w:t>day.</w:t>
      </w:r>
    </w:p>
    <w:p w14:paraId="00148565" w14:textId="77777777" w:rsidR="007542A2" w:rsidRDefault="007542A2">
      <w:pPr>
        <w:pStyle w:val="BodyText"/>
        <w:rPr>
          <w:sz w:val="20"/>
        </w:rPr>
      </w:pPr>
    </w:p>
    <w:p w14:paraId="2E4E29CB" w14:textId="77777777" w:rsidR="007542A2" w:rsidRDefault="007542A2">
      <w:pPr>
        <w:pStyle w:val="BodyText"/>
        <w:spacing w:before="11"/>
        <w:rPr>
          <w:sz w:val="23"/>
        </w:rPr>
      </w:pPr>
    </w:p>
    <w:p w14:paraId="07A609C6" w14:textId="77777777" w:rsidR="007542A2" w:rsidRDefault="004839BC">
      <w:pPr>
        <w:pStyle w:val="BodyText"/>
        <w:spacing w:before="92" w:line="259" w:lineRule="auto"/>
        <w:ind w:left="120" w:right="236"/>
      </w:pPr>
      <w:r>
        <w:t>(</w:t>
      </w:r>
      <w:r>
        <w:rPr>
          <w:color w:val="B5082E"/>
          <w:u w:val="single" w:color="B5082E"/>
        </w:rPr>
        <w:t>c</w:t>
      </w:r>
      <w:r>
        <w:rPr>
          <w:strike/>
          <w:color w:val="B5082E"/>
        </w:rPr>
        <w:t>b</w:t>
      </w:r>
      <w:r>
        <w:t>) A hanging style permit. These permits must be displayed on the inside rear view mirror</w:t>
      </w:r>
      <w:r>
        <w:rPr>
          <w:spacing w:val="-4"/>
        </w:rPr>
        <w:t xml:space="preserve"> </w:t>
      </w:r>
      <w:r>
        <w:t>with</w:t>
      </w:r>
      <w:r>
        <w:rPr>
          <w:spacing w:val="-2"/>
        </w:rPr>
        <w:t xml:space="preserve"> </w:t>
      </w:r>
      <w:r>
        <w:t>the</w:t>
      </w:r>
      <w:r>
        <w:rPr>
          <w:spacing w:val="-2"/>
        </w:rPr>
        <w:t xml:space="preserve"> </w:t>
      </w:r>
      <w:r>
        <w:t>permit</w:t>
      </w:r>
      <w:r>
        <w:rPr>
          <w:spacing w:val="-2"/>
        </w:rPr>
        <w:t xml:space="preserve"> </w:t>
      </w:r>
      <w:r>
        <w:t>number</w:t>
      </w:r>
      <w:r>
        <w:rPr>
          <w:spacing w:val="-4"/>
        </w:rPr>
        <w:t xml:space="preserve"> </w:t>
      </w:r>
      <w:r>
        <w:t>visible</w:t>
      </w:r>
      <w:r>
        <w:rPr>
          <w:spacing w:val="-2"/>
        </w:rPr>
        <w:t xml:space="preserve"> </w:t>
      </w:r>
      <w:r>
        <w:t>and</w:t>
      </w:r>
      <w:r>
        <w:rPr>
          <w:spacing w:val="-4"/>
        </w:rPr>
        <w:t xml:space="preserve"> </w:t>
      </w:r>
      <w:r>
        <w:t>facing</w:t>
      </w:r>
      <w:r>
        <w:rPr>
          <w:spacing w:val="-4"/>
        </w:rPr>
        <w:t xml:space="preserve"> </w:t>
      </w:r>
      <w:r>
        <w:t>outward</w:t>
      </w:r>
      <w:r>
        <w:rPr>
          <w:spacing w:val="-2"/>
        </w:rPr>
        <w:t xml:space="preserve"> </w:t>
      </w:r>
      <w:r>
        <w:t>at</w:t>
      </w:r>
      <w:r>
        <w:rPr>
          <w:spacing w:val="-3"/>
        </w:rPr>
        <w:t xml:space="preserve"> </w:t>
      </w:r>
      <w:r>
        <w:t>all</w:t>
      </w:r>
      <w:r>
        <w:rPr>
          <w:spacing w:val="-3"/>
        </w:rPr>
        <w:t xml:space="preserve"> </w:t>
      </w:r>
      <w:r>
        <w:t>times</w:t>
      </w:r>
      <w:r>
        <w:rPr>
          <w:spacing w:val="-5"/>
        </w:rPr>
        <w:t xml:space="preserve"> </w:t>
      </w:r>
      <w:r>
        <w:t>a</w:t>
      </w:r>
      <w:r>
        <w:rPr>
          <w:spacing w:val="-2"/>
        </w:rPr>
        <w:t xml:space="preserve"> </w:t>
      </w:r>
      <w:r>
        <w:t>motor</w:t>
      </w:r>
      <w:r>
        <w:rPr>
          <w:spacing w:val="-4"/>
        </w:rPr>
        <w:t xml:space="preserve"> </w:t>
      </w:r>
      <w:r>
        <w:t>vehicle</w:t>
      </w:r>
      <w:r>
        <w:rPr>
          <w:spacing w:val="-2"/>
        </w:rPr>
        <w:t xml:space="preserve"> </w:t>
      </w:r>
      <w:r>
        <w:t>is parked</w:t>
      </w:r>
      <w:r>
        <w:rPr>
          <w:spacing w:val="-4"/>
        </w:rPr>
        <w:t xml:space="preserve"> </w:t>
      </w:r>
      <w:r>
        <w:t>on</w:t>
      </w:r>
      <w:r>
        <w:rPr>
          <w:spacing w:val="-2"/>
        </w:rPr>
        <w:t xml:space="preserve"> </w:t>
      </w:r>
      <w:r>
        <w:t>campus.</w:t>
      </w:r>
      <w:r>
        <w:rPr>
          <w:spacing w:val="-5"/>
        </w:rPr>
        <w:t xml:space="preserve"> </w:t>
      </w:r>
      <w:r>
        <w:t>Hanging</w:t>
      </w:r>
      <w:r>
        <w:rPr>
          <w:spacing w:val="-4"/>
        </w:rPr>
        <w:t xml:space="preserve"> </w:t>
      </w:r>
      <w:r>
        <w:t>style</w:t>
      </w:r>
      <w:r>
        <w:rPr>
          <w:spacing w:val="-2"/>
        </w:rPr>
        <w:t xml:space="preserve"> </w:t>
      </w:r>
      <w:r>
        <w:t>permits</w:t>
      </w:r>
      <w:r>
        <w:rPr>
          <w:spacing w:val="-3"/>
        </w:rPr>
        <w:t xml:space="preserve"> </w:t>
      </w:r>
      <w:r>
        <w:t>may</w:t>
      </w:r>
      <w:r>
        <w:rPr>
          <w:spacing w:val="-5"/>
        </w:rPr>
        <w:t xml:space="preserve"> </w:t>
      </w:r>
      <w:r>
        <w:t>be</w:t>
      </w:r>
      <w:r>
        <w:rPr>
          <w:spacing w:val="-2"/>
        </w:rPr>
        <w:t xml:space="preserve"> </w:t>
      </w:r>
      <w:r>
        <w:t>transferred</w:t>
      </w:r>
      <w:r>
        <w:rPr>
          <w:spacing w:val="-2"/>
        </w:rPr>
        <w:t xml:space="preserve"> </w:t>
      </w:r>
      <w:r>
        <w:t>to</w:t>
      </w:r>
      <w:r>
        <w:rPr>
          <w:spacing w:val="-4"/>
        </w:rPr>
        <w:t xml:space="preserve"> </w:t>
      </w:r>
      <w:r>
        <w:t>any</w:t>
      </w:r>
      <w:r>
        <w:rPr>
          <w:spacing w:val="-5"/>
        </w:rPr>
        <w:t xml:space="preserve"> </w:t>
      </w:r>
      <w:r>
        <w:t>motor</w:t>
      </w:r>
      <w:r>
        <w:rPr>
          <w:spacing w:val="-4"/>
        </w:rPr>
        <w:t xml:space="preserve"> </w:t>
      </w:r>
      <w:r>
        <w:t>vehicle</w:t>
      </w:r>
      <w:r>
        <w:rPr>
          <w:spacing w:val="-2"/>
        </w:rPr>
        <w:t xml:space="preserve"> </w:t>
      </w:r>
      <w:r>
        <w:t>the permit holder parks on campus. The University may require the purchaser to register any vehicle(s) that uses the permit for validation of parking rights.</w:t>
      </w:r>
    </w:p>
    <w:p w14:paraId="07D19473" w14:textId="77777777" w:rsidR="007542A2" w:rsidRDefault="007542A2">
      <w:pPr>
        <w:pStyle w:val="BodyText"/>
        <w:spacing w:before="10"/>
        <w:rPr>
          <w:sz w:val="25"/>
        </w:rPr>
      </w:pPr>
    </w:p>
    <w:p w14:paraId="0E38B701" w14:textId="77777777" w:rsidR="007542A2" w:rsidRDefault="004839BC">
      <w:pPr>
        <w:pStyle w:val="ListParagraph"/>
        <w:numPr>
          <w:ilvl w:val="0"/>
          <w:numId w:val="3"/>
        </w:numPr>
        <w:tabs>
          <w:tab w:val="left" w:pos="466"/>
        </w:tabs>
        <w:spacing w:before="1" w:line="259" w:lineRule="auto"/>
        <w:ind w:right="269" w:firstLine="0"/>
        <w:rPr>
          <w:color w:val="B5082E"/>
          <w:sz w:val="24"/>
        </w:rPr>
      </w:pPr>
      <w:r>
        <w:rPr>
          <w:strike/>
          <w:color w:val="B5082E"/>
          <w:sz w:val="24"/>
        </w:rPr>
        <w:t>Daily</w:t>
      </w:r>
      <w:r>
        <w:rPr>
          <w:strike/>
          <w:color w:val="B5082E"/>
          <w:spacing w:val="-5"/>
          <w:sz w:val="24"/>
        </w:rPr>
        <w:t xml:space="preserve"> </w:t>
      </w:r>
      <w:r>
        <w:rPr>
          <w:strike/>
          <w:color w:val="B5082E"/>
          <w:sz w:val="24"/>
        </w:rPr>
        <w:t>parking</w:t>
      </w:r>
      <w:r>
        <w:rPr>
          <w:strike/>
          <w:color w:val="B5082E"/>
          <w:spacing w:val="-4"/>
          <w:sz w:val="24"/>
        </w:rPr>
        <w:t xml:space="preserve"> </w:t>
      </w:r>
      <w:r>
        <w:rPr>
          <w:strike/>
          <w:color w:val="B5082E"/>
          <w:sz w:val="24"/>
        </w:rPr>
        <w:t>permit.</w:t>
      </w:r>
      <w:r>
        <w:rPr>
          <w:strike/>
          <w:color w:val="B5082E"/>
          <w:spacing w:val="-5"/>
          <w:sz w:val="24"/>
        </w:rPr>
        <w:t xml:space="preserve"> </w:t>
      </w:r>
      <w:r>
        <w:rPr>
          <w:strike/>
          <w:color w:val="B5082E"/>
          <w:sz w:val="24"/>
        </w:rPr>
        <w:t>These</w:t>
      </w:r>
      <w:r>
        <w:rPr>
          <w:strike/>
          <w:color w:val="B5082E"/>
          <w:spacing w:val="-2"/>
          <w:sz w:val="24"/>
        </w:rPr>
        <w:t xml:space="preserve"> </w:t>
      </w:r>
      <w:r>
        <w:rPr>
          <w:strike/>
          <w:color w:val="B5082E"/>
          <w:sz w:val="24"/>
        </w:rPr>
        <w:t>permits</w:t>
      </w:r>
      <w:r>
        <w:rPr>
          <w:strike/>
          <w:color w:val="B5082E"/>
          <w:spacing w:val="-5"/>
          <w:sz w:val="24"/>
        </w:rPr>
        <w:t xml:space="preserve"> </w:t>
      </w:r>
      <w:r>
        <w:rPr>
          <w:strike/>
          <w:color w:val="B5082E"/>
          <w:sz w:val="24"/>
        </w:rPr>
        <w:t>must</w:t>
      </w:r>
      <w:r>
        <w:rPr>
          <w:strike/>
          <w:color w:val="B5082E"/>
          <w:spacing w:val="-5"/>
          <w:sz w:val="24"/>
        </w:rPr>
        <w:t xml:space="preserve"> </w:t>
      </w:r>
      <w:r>
        <w:rPr>
          <w:strike/>
          <w:color w:val="B5082E"/>
          <w:sz w:val="24"/>
        </w:rPr>
        <w:t>be</w:t>
      </w:r>
      <w:r>
        <w:rPr>
          <w:strike/>
          <w:color w:val="B5082E"/>
          <w:spacing w:val="-2"/>
          <w:sz w:val="24"/>
        </w:rPr>
        <w:t xml:space="preserve"> </w:t>
      </w:r>
      <w:r>
        <w:rPr>
          <w:strike/>
          <w:color w:val="B5082E"/>
          <w:sz w:val="24"/>
        </w:rPr>
        <w:t>displayed</w:t>
      </w:r>
      <w:r>
        <w:rPr>
          <w:strike/>
          <w:color w:val="B5082E"/>
          <w:spacing w:val="-2"/>
          <w:sz w:val="24"/>
        </w:rPr>
        <w:t xml:space="preserve"> </w:t>
      </w:r>
      <w:r>
        <w:rPr>
          <w:strike/>
          <w:color w:val="B5082E"/>
          <w:sz w:val="24"/>
        </w:rPr>
        <w:t>on</w:t>
      </w:r>
      <w:r>
        <w:rPr>
          <w:strike/>
          <w:color w:val="B5082E"/>
          <w:spacing w:val="-4"/>
          <w:sz w:val="24"/>
        </w:rPr>
        <w:t xml:space="preserve"> </w:t>
      </w:r>
      <w:r>
        <w:rPr>
          <w:strike/>
          <w:color w:val="B5082E"/>
          <w:sz w:val="24"/>
        </w:rPr>
        <w:t>a</w:t>
      </w:r>
      <w:r>
        <w:rPr>
          <w:strike/>
          <w:color w:val="B5082E"/>
          <w:spacing w:val="-4"/>
          <w:sz w:val="24"/>
        </w:rPr>
        <w:t xml:space="preserve"> </w:t>
      </w:r>
      <w:r>
        <w:rPr>
          <w:strike/>
          <w:color w:val="B5082E"/>
          <w:sz w:val="24"/>
        </w:rPr>
        <w:t>motor</w:t>
      </w:r>
      <w:r>
        <w:rPr>
          <w:strike/>
          <w:color w:val="B5082E"/>
          <w:spacing w:val="-4"/>
          <w:sz w:val="24"/>
        </w:rPr>
        <w:t xml:space="preserve"> </w:t>
      </w:r>
      <w:r>
        <w:rPr>
          <w:strike/>
          <w:color w:val="B5082E"/>
          <w:sz w:val="24"/>
        </w:rPr>
        <w:t>vehicle’s</w:t>
      </w:r>
      <w:r>
        <w:rPr>
          <w:strike/>
          <w:color w:val="B5082E"/>
          <w:spacing w:val="-3"/>
          <w:sz w:val="24"/>
        </w:rPr>
        <w:t xml:space="preserve"> </w:t>
      </w:r>
      <w:r>
        <w:rPr>
          <w:strike/>
          <w:color w:val="B5082E"/>
          <w:sz w:val="24"/>
        </w:rPr>
        <w:t>dash</w:t>
      </w:r>
      <w:r>
        <w:rPr>
          <w:strike/>
          <w:color w:val="B5082E"/>
          <w:spacing w:val="-2"/>
          <w:sz w:val="24"/>
        </w:rPr>
        <w:t xml:space="preserve"> </w:t>
      </w:r>
      <w:r>
        <w:rPr>
          <w:strike/>
          <w:color w:val="B5082E"/>
          <w:sz w:val="24"/>
        </w:rPr>
        <w:t>so</w:t>
      </w:r>
      <w:r>
        <w:rPr>
          <w:color w:val="B5082E"/>
          <w:sz w:val="24"/>
        </w:rPr>
        <w:t xml:space="preserve"> </w:t>
      </w:r>
      <w:r>
        <w:rPr>
          <w:strike/>
          <w:color w:val="B5082E"/>
          <w:sz w:val="24"/>
        </w:rPr>
        <w:t>that the permit number is visible and facing outward while the motor vehicle is parked</w:t>
      </w:r>
      <w:r>
        <w:rPr>
          <w:color w:val="B5082E"/>
          <w:sz w:val="24"/>
        </w:rPr>
        <w:t xml:space="preserve"> </w:t>
      </w:r>
      <w:r>
        <w:rPr>
          <w:strike/>
          <w:color w:val="B5082E"/>
          <w:sz w:val="24"/>
        </w:rPr>
        <w:t>on campus. Daily parking permits may be transferred to any motor vehicle that the</w:t>
      </w:r>
      <w:r>
        <w:rPr>
          <w:color w:val="B5082E"/>
          <w:sz w:val="24"/>
        </w:rPr>
        <w:t xml:space="preserve"> </w:t>
      </w:r>
      <w:r>
        <w:rPr>
          <w:strike/>
          <w:color w:val="B5082E"/>
          <w:sz w:val="24"/>
        </w:rPr>
        <w:t>permit holder parks on campus</w:t>
      </w:r>
      <w:r>
        <w:rPr>
          <w:sz w:val="24"/>
        </w:rPr>
        <w:t>.</w:t>
      </w:r>
    </w:p>
    <w:p w14:paraId="30D14FD2" w14:textId="77777777" w:rsidR="007542A2" w:rsidRDefault="007542A2">
      <w:pPr>
        <w:pStyle w:val="BodyText"/>
        <w:spacing w:before="7"/>
        <w:rPr>
          <w:sz w:val="17"/>
        </w:rPr>
      </w:pPr>
    </w:p>
    <w:p w14:paraId="68EFF671" w14:textId="77777777" w:rsidR="007542A2" w:rsidRDefault="004839BC">
      <w:pPr>
        <w:pStyle w:val="ListParagraph"/>
        <w:numPr>
          <w:ilvl w:val="1"/>
          <w:numId w:val="5"/>
        </w:numPr>
        <w:tabs>
          <w:tab w:val="left" w:pos="480"/>
        </w:tabs>
        <w:spacing w:before="93"/>
        <w:ind w:left="480"/>
        <w:rPr>
          <w:sz w:val="24"/>
        </w:rPr>
      </w:pPr>
      <w:r>
        <w:rPr>
          <w:sz w:val="24"/>
        </w:rPr>
        <w:t>Parking</w:t>
      </w:r>
      <w:r>
        <w:rPr>
          <w:spacing w:val="-3"/>
          <w:sz w:val="24"/>
        </w:rPr>
        <w:t xml:space="preserve"> </w:t>
      </w:r>
      <w:r>
        <w:rPr>
          <w:sz w:val="24"/>
        </w:rPr>
        <w:t xml:space="preserve">Permit </w:t>
      </w:r>
      <w:r>
        <w:rPr>
          <w:spacing w:val="-2"/>
          <w:sz w:val="24"/>
        </w:rPr>
        <w:t>Replacement:</w:t>
      </w:r>
    </w:p>
    <w:p w14:paraId="58CE2E02" w14:textId="77777777" w:rsidR="007542A2" w:rsidRDefault="007542A2">
      <w:pPr>
        <w:pStyle w:val="BodyText"/>
        <w:spacing w:before="8"/>
        <w:rPr>
          <w:sz w:val="27"/>
        </w:rPr>
      </w:pPr>
    </w:p>
    <w:p w14:paraId="78C7DE36" w14:textId="77777777" w:rsidR="007542A2" w:rsidRDefault="004839BC">
      <w:pPr>
        <w:pStyle w:val="ListParagraph"/>
        <w:numPr>
          <w:ilvl w:val="2"/>
          <w:numId w:val="5"/>
        </w:numPr>
        <w:tabs>
          <w:tab w:val="left" w:pos="480"/>
        </w:tabs>
        <w:spacing w:before="1" w:line="259" w:lineRule="auto"/>
        <w:ind w:right="290" w:firstLine="0"/>
        <w:rPr>
          <w:color w:val="B5082E"/>
          <w:sz w:val="24"/>
          <w:u w:val="single" w:color="B5082E"/>
        </w:rPr>
      </w:pPr>
      <w:r>
        <w:rPr>
          <w:color w:val="B5082E"/>
          <w:sz w:val="24"/>
          <w:u w:val="single" w:color="B5082E"/>
        </w:rPr>
        <w:t>If a vehicle is traded, or the license plate number has changed, the owner may</w:t>
      </w:r>
      <w:r>
        <w:rPr>
          <w:color w:val="B5082E"/>
          <w:sz w:val="24"/>
        </w:rPr>
        <w:t xml:space="preserve"> </w:t>
      </w:r>
      <w:r>
        <w:rPr>
          <w:color w:val="B5082E"/>
          <w:sz w:val="24"/>
          <w:u w:val="single" w:color="B5082E"/>
        </w:rPr>
        <w:t>update the license plate informati</w:t>
      </w:r>
      <w:r>
        <w:rPr>
          <w:color w:val="B5082E"/>
          <w:sz w:val="24"/>
          <w:u w:val="single" w:color="B5082E"/>
        </w:rPr>
        <w:t>on on their parking account online at URL</w:t>
      </w:r>
      <w:r>
        <w:rPr>
          <w:color w:val="B5082E"/>
          <w:sz w:val="24"/>
        </w:rPr>
        <w:t xml:space="preserve"> </w:t>
      </w:r>
      <w:hyperlink r:id="rId14">
        <w:r>
          <w:rPr>
            <w:color w:val="B5082E"/>
            <w:sz w:val="24"/>
            <w:u w:val="single" w:color="B5082E"/>
          </w:rPr>
          <w:t>http://www.unf.edu/parking</w:t>
        </w:r>
      </w:hyperlink>
      <w:r>
        <w:rPr>
          <w:color w:val="B5082E"/>
          <w:sz w:val="24"/>
          <w:u w:val="single" w:color="B5082E"/>
        </w:rPr>
        <w:t>.</w:t>
      </w:r>
      <w:r>
        <w:rPr>
          <w:color w:val="B5082E"/>
          <w:spacing w:val="67"/>
          <w:sz w:val="24"/>
          <w:u w:val="single" w:color="B5082E"/>
        </w:rPr>
        <w:t xml:space="preserve"> </w:t>
      </w:r>
      <w:r>
        <w:rPr>
          <w:strike/>
          <w:color w:val="B5082E"/>
          <w:sz w:val="24"/>
        </w:rPr>
        <w:t>(a) If a vehicle with an affixed permit is traded, or the</w:t>
      </w:r>
      <w:r>
        <w:rPr>
          <w:color w:val="B5082E"/>
          <w:sz w:val="24"/>
        </w:rPr>
        <w:t xml:space="preserve"> </w:t>
      </w:r>
      <w:r>
        <w:rPr>
          <w:strike/>
          <w:color w:val="B5082E"/>
          <w:sz w:val="24"/>
        </w:rPr>
        <w:t>affixed permit is defaced, the owner may</w:t>
      </w:r>
      <w:r>
        <w:rPr>
          <w:strike/>
          <w:color w:val="B5082E"/>
          <w:spacing w:val="-1"/>
          <w:sz w:val="24"/>
        </w:rPr>
        <w:t xml:space="preserve"> </w:t>
      </w:r>
      <w:r>
        <w:rPr>
          <w:strike/>
          <w:color w:val="B5082E"/>
          <w:sz w:val="24"/>
        </w:rPr>
        <w:t>obtain a replacement</w:t>
      </w:r>
      <w:r>
        <w:rPr>
          <w:strike/>
          <w:color w:val="B5082E"/>
          <w:spacing w:val="-1"/>
          <w:sz w:val="24"/>
        </w:rPr>
        <w:t xml:space="preserve"> </w:t>
      </w:r>
      <w:r>
        <w:rPr>
          <w:strike/>
          <w:color w:val="B5082E"/>
          <w:sz w:val="24"/>
        </w:rPr>
        <w:t>permit</w:t>
      </w:r>
      <w:r>
        <w:rPr>
          <w:strike/>
          <w:color w:val="B5082E"/>
          <w:spacing w:val="-1"/>
          <w:sz w:val="24"/>
        </w:rPr>
        <w:t xml:space="preserve"> </w:t>
      </w:r>
      <w:r>
        <w:rPr>
          <w:strike/>
          <w:color w:val="B5082E"/>
          <w:sz w:val="24"/>
        </w:rPr>
        <w:t>for</w:t>
      </w:r>
      <w:r>
        <w:rPr>
          <w:strike/>
          <w:color w:val="B5082E"/>
          <w:spacing w:val="-2"/>
          <w:sz w:val="24"/>
        </w:rPr>
        <w:t xml:space="preserve"> </w:t>
      </w:r>
      <w:r>
        <w:rPr>
          <w:strike/>
          <w:color w:val="B5082E"/>
          <w:sz w:val="24"/>
        </w:rPr>
        <w:t>no charge</w:t>
      </w:r>
      <w:r>
        <w:rPr>
          <w:strike/>
          <w:color w:val="B5082E"/>
          <w:sz w:val="24"/>
        </w:rPr>
        <w:t xml:space="preserve"> by</w:t>
      </w:r>
      <w:r>
        <w:rPr>
          <w:color w:val="B5082E"/>
          <w:sz w:val="24"/>
        </w:rPr>
        <w:t xml:space="preserve"> </w:t>
      </w:r>
      <w:r>
        <w:rPr>
          <w:strike/>
          <w:color w:val="B5082E"/>
          <w:sz w:val="24"/>
        </w:rPr>
        <w:t>presenting</w:t>
      </w:r>
      <w:r>
        <w:rPr>
          <w:strike/>
          <w:color w:val="B5082E"/>
          <w:spacing w:val="-4"/>
          <w:sz w:val="24"/>
        </w:rPr>
        <w:t xml:space="preserve"> </w:t>
      </w:r>
      <w:r>
        <w:rPr>
          <w:strike/>
          <w:color w:val="B5082E"/>
          <w:sz w:val="24"/>
        </w:rPr>
        <w:t>proof</w:t>
      </w:r>
      <w:r>
        <w:rPr>
          <w:strike/>
          <w:color w:val="B5082E"/>
          <w:spacing w:val="-2"/>
          <w:sz w:val="24"/>
        </w:rPr>
        <w:t xml:space="preserve"> </w:t>
      </w:r>
      <w:r>
        <w:rPr>
          <w:strike/>
          <w:color w:val="B5082E"/>
          <w:sz w:val="24"/>
        </w:rPr>
        <w:t>of the</w:t>
      </w:r>
      <w:r>
        <w:rPr>
          <w:strike/>
          <w:color w:val="B5082E"/>
          <w:spacing w:val="-4"/>
          <w:sz w:val="24"/>
        </w:rPr>
        <w:t xml:space="preserve"> </w:t>
      </w:r>
      <w:r>
        <w:rPr>
          <w:strike/>
          <w:color w:val="B5082E"/>
          <w:sz w:val="24"/>
        </w:rPr>
        <w:t>prior</w:t>
      </w:r>
      <w:r>
        <w:rPr>
          <w:strike/>
          <w:color w:val="B5082E"/>
          <w:spacing w:val="-4"/>
          <w:sz w:val="24"/>
        </w:rPr>
        <w:t xml:space="preserve"> </w:t>
      </w:r>
      <w:r>
        <w:rPr>
          <w:strike/>
          <w:color w:val="B5082E"/>
          <w:sz w:val="24"/>
        </w:rPr>
        <w:t>permit</w:t>
      </w:r>
      <w:r>
        <w:rPr>
          <w:strike/>
          <w:color w:val="B5082E"/>
          <w:spacing w:val="-2"/>
          <w:sz w:val="24"/>
        </w:rPr>
        <w:t xml:space="preserve"> </w:t>
      </w:r>
      <w:r>
        <w:rPr>
          <w:strike/>
          <w:color w:val="B5082E"/>
          <w:sz w:val="24"/>
        </w:rPr>
        <w:t>to</w:t>
      </w:r>
      <w:r>
        <w:rPr>
          <w:strike/>
          <w:color w:val="B5082E"/>
          <w:spacing w:val="-4"/>
          <w:sz w:val="24"/>
        </w:rPr>
        <w:t xml:space="preserve"> </w:t>
      </w:r>
      <w:r>
        <w:rPr>
          <w:strike/>
          <w:color w:val="B5082E"/>
          <w:sz w:val="24"/>
        </w:rPr>
        <w:t>the</w:t>
      </w:r>
      <w:r>
        <w:rPr>
          <w:strike/>
          <w:color w:val="B5082E"/>
          <w:spacing w:val="-2"/>
          <w:sz w:val="24"/>
        </w:rPr>
        <w:t xml:space="preserve"> </w:t>
      </w:r>
      <w:r>
        <w:rPr>
          <w:strike/>
          <w:color w:val="B5082E"/>
          <w:sz w:val="24"/>
        </w:rPr>
        <w:t>Parking</w:t>
      </w:r>
      <w:r>
        <w:rPr>
          <w:strike/>
          <w:color w:val="B5082E"/>
          <w:spacing w:val="-4"/>
          <w:sz w:val="24"/>
        </w:rPr>
        <w:t xml:space="preserve"> </w:t>
      </w:r>
      <w:r>
        <w:rPr>
          <w:strike/>
          <w:color w:val="B5082E"/>
          <w:sz w:val="24"/>
        </w:rPr>
        <w:t>Services</w:t>
      </w:r>
      <w:r>
        <w:rPr>
          <w:strike/>
          <w:color w:val="B5082E"/>
          <w:spacing w:val="-3"/>
          <w:sz w:val="24"/>
        </w:rPr>
        <w:t xml:space="preserve"> </w:t>
      </w:r>
      <w:r>
        <w:rPr>
          <w:strike/>
          <w:color w:val="B5082E"/>
          <w:sz w:val="24"/>
        </w:rPr>
        <w:t>Department.</w:t>
      </w:r>
      <w:r>
        <w:rPr>
          <w:strike/>
          <w:color w:val="B5082E"/>
          <w:spacing w:val="-5"/>
          <w:sz w:val="24"/>
        </w:rPr>
        <w:t xml:space="preserve"> </w:t>
      </w:r>
      <w:r>
        <w:rPr>
          <w:strike/>
          <w:color w:val="B5082E"/>
          <w:sz w:val="24"/>
        </w:rPr>
        <w:t>The</w:t>
      </w:r>
      <w:r>
        <w:rPr>
          <w:strike/>
          <w:color w:val="B5082E"/>
          <w:spacing w:val="-4"/>
          <w:sz w:val="24"/>
        </w:rPr>
        <w:t xml:space="preserve"> </w:t>
      </w:r>
      <w:r>
        <w:rPr>
          <w:strike/>
          <w:color w:val="B5082E"/>
          <w:sz w:val="24"/>
        </w:rPr>
        <w:t>old</w:t>
      </w:r>
      <w:r>
        <w:rPr>
          <w:strike/>
          <w:color w:val="B5082E"/>
          <w:spacing w:val="-2"/>
          <w:sz w:val="24"/>
        </w:rPr>
        <w:t xml:space="preserve"> </w:t>
      </w:r>
      <w:r>
        <w:rPr>
          <w:strike/>
          <w:color w:val="B5082E"/>
          <w:sz w:val="24"/>
        </w:rPr>
        <w:t>permit</w:t>
      </w:r>
      <w:r>
        <w:rPr>
          <w:color w:val="B5082E"/>
          <w:sz w:val="24"/>
        </w:rPr>
        <w:t xml:space="preserve"> </w:t>
      </w:r>
      <w:r>
        <w:rPr>
          <w:strike/>
          <w:color w:val="B5082E"/>
          <w:sz w:val="24"/>
        </w:rPr>
        <w:t>must be removed from the old vehicle and returned when application for the</w:t>
      </w:r>
      <w:r>
        <w:rPr>
          <w:color w:val="B5082E"/>
          <w:sz w:val="24"/>
        </w:rPr>
        <w:t xml:space="preserve"> </w:t>
      </w:r>
      <w:r>
        <w:rPr>
          <w:strike/>
          <w:color w:val="B5082E"/>
          <w:sz w:val="24"/>
        </w:rPr>
        <w:t>replacement is made.</w:t>
      </w:r>
    </w:p>
    <w:p w14:paraId="26A4B581" w14:textId="77777777" w:rsidR="007542A2" w:rsidRDefault="007542A2">
      <w:pPr>
        <w:pStyle w:val="BodyText"/>
        <w:spacing w:before="9"/>
        <w:rPr>
          <w:sz w:val="17"/>
        </w:rPr>
      </w:pPr>
    </w:p>
    <w:p w14:paraId="17D3E152" w14:textId="77777777" w:rsidR="007542A2" w:rsidRDefault="004839BC">
      <w:pPr>
        <w:pStyle w:val="ListParagraph"/>
        <w:numPr>
          <w:ilvl w:val="2"/>
          <w:numId w:val="5"/>
        </w:numPr>
        <w:tabs>
          <w:tab w:val="left" w:pos="480"/>
        </w:tabs>
        <w:spacing w:before="92" w:line="259" w:lineRule="auto"/>
        <w:ind w:right="319" w:firstLine="0"/>
        <w:rPr>
          <w:sz w:val="24"/>
        </w:rPr>
      </w:pPr>
      <w:r>
        <w:rPr>
          <w:sz w:val="24"/>
        </w:rPr>
        <w:t>All stolen permits must be reported to both the Parking Services and University Police</w:t>
      </w:r>
      <w:r>
        <w:rPr>
          <w:spacing w:val="-3"/>
          <w:sz w:val="24"/>
        </w:rPr>
        <w:t xml:space="preserve"> </w:t>
      </w:r>
      <w:r>
        <w:rPr>
          <w:sz w:val="24"/>
        </w:rPr>
        <w:t>Departments.</w:t>
      </w:r>
      <w:r>
        <w:rPr>
          <w:spacing w:val="-3"/>
          <w:sz w:val="24"/>
        </w:rPr>
        <w:t xml:space="preserve"> </w:t>
      </w:r>
      <w:r>
        <w:rPr>
          <w:sz w:val="24"/>
        </w:rPr>
        <w:t>Stolen</w:t>
      </w:r>
      <w:r>
        <w:rPr>
          <w:spacing w:val="-5"/>
          <w:sz w:val="24"/>
        </w:rPr>
        <w:t xml:space="preserve"> </w:t>
      </w:r>
      <w:r>
        <w:rPr>
          <w:sz w:val="24"/>
        </w:rPr>
        <w:t>permits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replaced</w:t>
      </w:r>
      <w:r>
        <w:rPr>
          <w:spacing w:val="-5"/>
          <w:sz w:val="24"/>
        </w:rPr>
        <w:t xml:space="preserve"> </w:t>
      </w:r>
      <w:r>
        <w:rPr>
          <w:sz w:val="24"/>
        </w:rPr>
        <w:t>upon</w:t>
      </w:r>
      <w:r>
        <w:rPr>
          <w:spacing w:val="-3"/>
          <w:sz w:val="24"/>
        </w:rPr>
        <w:t xml:space="preserve"> </w:t>
      </w:r>
      <w:r>
        <w:rPr>
          <w:sz w:val="24"/>
        </w:rPr>
        <w:t>receipt</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University</w:t>
      </w:r>
      <w:r>
        <w:rPr>
          <w:spacing w:val="-6"/>
          <w:sz w:val="24"/>
        </w:rPr>
        <w:t xml:space="preserve"> </w:t>
      </w:r>
      <w:r>
        <w:rPr>
          <w:sz w:val="24"/>
        </w:rPr>
        <w:t>Police Department Report for an administrative fee of $5.</w:t>
      </w:r>
    </w:p>
    <w:p w14:paraId="3677B6E5" w14:textId="77777777" w:rsidR="007542A2" w:rsidRDefault="007542A2">
      <w:pPr>
        <w:pStyle w:val="BodyText"/>
        <w:spacing w:before="8"/>
        <w:rPr>
          <w:sz w:val="25"/>
        </w:rPr>
      </w:pPr>
    </w:p>
    <w:p w14:paraId="29B03A32" w14:textId="77777777" w:rsidR="007542A2" w:rsidRDefault="004839BC">
      <w:pPr>
        <w:pStyle w:val="ListParagraph"/>
        <w:numPr>
          <w:ilvl w:val="2"/>
          <w:numId w:val="5"/>
        </w:numPr>
        <w:tabs>
          <w:tab w:val="left" w:pos="466"/>
        </w:tabs>
        <w:spacing w:before="1" w:line="259" w:lineRule="auto"/>
        <w:ind w:right="412" w:firstLine="0"/>
        <w:rPr>
          <w:sz w:val="24"/>
        </w:rPr>
      </w:pPr>
      <w:r>
        <w:rPr>
          <w:sz w:val="24"/>
        </w:rPr>
        <w:t>All</w:t>
      </w:r>
      <w:r>
        <w:rPr>
          <w:spacing w:val="-5"/>
          <w:sz w:val="24"/>
        </w:rPr>
        <w:t xml:space="preserve"> </w:t>
      </w:r>
      <w:r>
        <w:rPr>
          <w:sz w:val="24"/>
        </w:rPr>
        <w:t>lost</w:t>
      </w:r>
      <w:r>
        <w:rPr>
          <w:spacing w:val="-3"/>
          <w:sz w:val="24"/>
        </w:rPr>
        <w:t xml:space="preserve"> </w:t>
      </w:r>
      <w:r>
        <w:rPr>
          <w:sz w:val="24"/>
        </w:rPr>
        <w:t>permits</w:t>
      </w:r>
      <w:r>
        <w:rPr>
          <w:spacing w:val="-6"/>
          <w:sz w:val="24"/>
        </w:rPr>
        <w:t xml:space="preserve"> </w:t>
      </w:r>
      <w:r>
        <w:rPr>
          <w:sz w:val="24"/>
        </w:rPr>
        <w:t>must</w:t>
      </w:r>
      <w:r>
        <w:rPr>
          <w:spacing w:val="-3"/>
          <w:sz w:val="24"/>
        </w:rPr>
        <w:t xml:space="preserve"> </w:t>
      </w:r>
      <w:r>
        <w:rPr>
          <w:sz w:val="24"/>
        </w:rPr>
        <w:t>be</w:t>
      </w:r>
      <w:r>
        <w:rPr>
          <w:spacing w:val="-3"/>
          <w:sz w:val="24"/>
        </w:rPr>
        <w:t xml:space="preserve"> </w:t>
      </w:r>
      <w:r>
        <w:rPr>
          <w:sz w:val="24"/>
        </w:rPr>
        <w:t>reported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Parking</w:t>
      </w:r>
      <w:r>
        <w:rPr>
          <w:spacing w:val="-5"/>
          <w:sz w:val="24"/>
        </w:rPr>
        <w:t xml:space="preserve"> </w:t>
      </w:r>
      <w:r>
        <w:rPr>
          <w:sz w:val="24"/>
        </w:rPr>
        <w:t>Services</w:t>
      </w:r>
      <w:r>
        <w:rPr>
          <w:spacing w:val="-4"/>
          <w:sz w:val="24"/>
        </w:rPr>
        <w:t xml:space="preserve"> </w:t>
      </w:r>
      <w:r>
        <w:rPr>
          <w:sz w:val="24"/>
        </w:rPr>
        <w:t>Department.</w:t>
      </w:r>
      <w:r>
        <w:rPr>
          <w:spacing w:val="-2"/>
          <w:sz w:val="24"/>
        </w:rPr>
        <w:t xml:space="preserve"> </w:t>
      </w:r>
      <w:r>
        <w:rPr>
          <w:sz w:val="24"/>
        </w:rPr>
        <w:t>Lost</w:t>
      </w:r>
      <w:r>
        <w:rPr>
          <w:spacing w:val="-5"/>
          <w:sz w:val="24"/>
        </w:rPr>
        <w:t xml:space="preserve"> </w:t>
      </w:r>
      <w:r>
        <w:rPr>
          <w:sz w:val="24"/>
        </w:rPr>
        <w:t>permits will be replaced upon receipt of a completed Lost Permit Affirmation form for an administrative fee of $20.</w:t>
      </w:r>
    </w:p>
    <w:p w14:paraId="68B5632F" w14:textId="77777777" w:rsidR="007542A2" w:rsidRDefault="007542A2">
      <w:pPr>
        <w:pStyle w:val="BodyText"/>
        <w:spacing w:before="11"/>
        <w:rPr>
          <w:sz w:val="25"/>
        </w:rPr>
      </w:pPr>
    </w:p>
    <w:p w14:paraId="11AAE5CF" w14:textId="77777777" w:rsidR="007542A2" w:rsidRDefault="004839BC">
      <w:pPr>
        <w:pStyle w:val="ListParagraph"/>
        <w:numPr>
          <w:ilvl w:val="2"/>
          <w:numId w:val="5"/>
        </w:numPr>
        <w:tabs>
          <w:tab w:val="left" w:pos="480"/>
        </w:tabs>
        <w:spacing w:line="259" w:lineRule="auto"/>
        <w:ind w:right="476" w:firstLine="0"/>
        <w:rPr>
          <w:color w:val="B5082E"/>
          <w:sz w:val="24"/>
        </w:rPr>
      </w:pPr>
      <w:r>
        <w:rPr>
          <w:color w:val="B5082E"/>
          <w:sz w:val="24"/>
          <w:u w:val="single" w:color="B5082E"/>
        </w:rPr>
        <w:t>Parking</w:t>
      </w:r>
      <w:r>
        <w:rPr>
          <w:color w:val="B5082E"/>
          <w:spacing w:val="-1"/>
          <w:sz w:val="24"/>
          <w:u w:val="single" w:color="B5082E"/>
        </w:rPr>
        <w:t xml:space="preserve"> </w:t>
      </w:r>
      <w:r>
        <w:rPr>
          <w:color w:val="B5082E"/>
          <w:sz w:val="24"/>
          <w:u w:val="single" w:color="B5082E"/>
        </w:rPr>
        <w:t>Permit Refunds</w:t>
      </w:r>
      <w:r>
        <w:rPr>
          <w:color w:val="B5082E"/>
          <w:spacing w:val="-1"/>
          <w:sz w:val="24"/>
          <w:u w:val="single" w:color="B5082E"/>
        </w:rPr>
        <w:t xml:space="preserve"> </w:t>
      </w:r>
      <w:r>
        <w:rPr>
          <w:color w:val="B5082E"/>
          <w:sz w:val="24"/>
          <w:u w:val="single" w:color="B5082E"/>
        </w:rPr>
        <w:t>for students will be provided for permits</w:t>
      </w:r>
      <w:r>
        <w:rPr>
          <w:color w:val="B5082E"/>
          <w:spacing w:val="-1"/>
          <w:sz w:val="24"/>
          <w:u w:val="single" w:color="B5082E"/>
        </w:rPr>
        <w:t xml:space="preserve"> </w:t>
      </w:r>
      <w:r>
        <w:rPr>
          <w:color w:val="B5082E"/>
          <w:sz w:val="24"/>
          <w:u w:val="single" w:color="B5082E"/>
        </w:rPr>
        <w:t>purchased in the</w:t>
      </w:r>
      <w:r>
        <w:rPr>
          <w:color w:val="B5082E"/>
          <w:sz w:val="24"/>
        </w:rPr>
        <w:t xml:space="preserve"> </w:t>
      </w:r>
      <w:r>
        <w:rPr>
          <w:color w:val="B5082E"/>
          <w:sz w:val="24"/>
          <w:u w:val="single" w:color="B5082E"/>
        </w:rPr>
        <w:t>current</w:t>
      </w:r>
      <w:r>
        <w:rPr>
          <w:color w:val="B5082E"/>
          <w:spacing w:val="-3"/>
          <w:sz w:val="24"/>
          <w:u w:val="single" w:color="B5082E"/>
        </w:rPr>
        <w:t xml:space="preserve"> </w:t>
      </w:r>
      <w:r>
        <w:rPr>
          <w:color w:val="B5082E"/>
          <w:sz w:val="24"/>
          <w:u w:val="single" w:color="B5082E"/>
        </w:rPr>
        <w:t>term</w:t>
      </w:r>
      <w:r>
        <w:rPr>
          <w:color w:val="B5082E"/>
          <w:spacing w:val="-1"/>
          <w:sz w:val="24"/>
          <w:u w:val="single" w:color="B5082E"/>
        </w:rPr>
        <w:t xml:space="preserve"> </w:t>
      </w:r>
      <w:r>
        <w:rPr>
          <w:color w:val="B5082E"/>
          <w:sz w:val="24"/>
          <w:u w:val="single" w:color="B5082E"/>
        </w:rPr>
        <w:t>if</w:t>
      </w:r>
      <w:r>
        <w:rPr>
          <w:color w:val="B5082E"/>
          <w:spacing w:val="-2"/>
          <w:sz w:val="24"/>
          <w:u w:val="single" w:color="B5082E"/>
        </w:rPr>
        <w:t xml:space="preserve"> </w:t>
      </w:r>
      <w:r>
        <w:rPr>
          <w:color w:val="B5082E"/>
          <w:sz w:val="24"/>
          <w:u w:val="single" w:color="B5082E"/>
        </w:rPr>
        <w:t>the</w:t>
      </w:r>
      <w:r>
        <w:rPr>
          <w:color w:val="B5082E"/>
          <w:spacing w:val="-4"/>
          <w:sz w:val="24"/>
          <w:u w:val="single" w:color="B5082E"/>
        </w:rPr>
        <w:t xml:space="preserve"> </w:t>
      </w:r>
      <w:r>
        <w:rPr>
          <w:color w:val="B5082E"/>
          <w:sz w:val="24"/>
          <w:u w:val="single" w:color="B5082E"/>
        </w:rPr>
        <w:t>permit</w:t>
      </w:r>
      <w:r>
        <w:rPr>
          <w:color w:val="B5082E"/>
          <w:spacing w:val="-2"/>
          <w:sz w:val="24"/>
          <w:u w:val="single" w:color="B5082E"/>
        </w:rPr>
        <w:t xml:space="preserve"> </w:t>
      </w:r>
      <w:r>
        <w:rPr>
          <w:color w:val="B5082E"/>
          <w:sz w:val="24"/>
          <w:u w:val="single" w:color="B5082E"/>
        </w:rPr>
        <w:t>is</w:t>
      </w:r>
      <w:r>
        <w:rPr>
          <w:color w:val="B5082E"/>
          <w:spacing w:val="-3"/>
          <w:sz w:val="24"/>
          <w:u w:val="single" w:color="B5082E"/>
        </w:rPr>
        <w:t xml:space="preserve"> </w:t>
      </w:r>
      <w:r>
        <w:rPr>
          <w:color w:val="B5082E"/>
          <w:sz w:val="24"/>
          <w:u w:val="single" w:color="B5082E"/>
        </w:rPr>
        <w:t>deactivated</w:t>
      </w:r>
      <w:r>
        <w:rPr>
          <w:color w:val="B5082E"/>
          <w:spacing w:val="-4"/>
          <w:sz w:val="24"/>
          <w:u w:val="single" w:color="B5082E"/>
        </w:rPr>
        <w:t xml:space="preserve"> </w:t>
      </w:r>
      <w:r>
        <w:rPr>
          <w:color w:val="B5082E"/>
          <w:sz w:val="24"/>
          <w:u w:val="single" w:color="B5082E"/>
        </w:rPr>
        <w:t>before</w:t>
      </w:r>
      <w:r>
        <w:rPr>
          <w:color w:val="B5082E"/>
          <w:spacing w:val="-2"/>
          <w:sz w:val="24"/>
          <w:u w:val="single" w:color="B5082E"/>
        </w:rPr>
        <w:t xml:space="preserve"> </w:t>
      </w:r>
      <w:r>
        <w:rPr>
          <w:color w:val="B5082E"/>
          <w:sz w:val="24"/>
          <w:u w:val="single" w:color="B5082E"/>
        </w:rPr>
        <w:t>the</w:t>
      </w:r>
      <w:r>
        <w:rPr>
          <w:color w:val="B5082E"/>
          <w:spacing w:val="-2"/>
          <w:sz w:val="24"/>
          <w:u w:val="single" w:color="B5082E"/>
        </w:rPr>
        <w:t xml:space="preserve"> </w:t>
      </w:r>
      <w:r>
        <w:rPr>
          <w:color w:val="B5082E"/>
          <w:sz w:val="24"/>
          <w:u w:val="single" w:color="B5082E"/>
        </w:rPr>
        <w:t>last</w:t>
      </w:r>
      <w:r>
        <w:rPr>
          <w:color w:val="B5082E"/>
          <w:spacing w:val="-2"/>
          <w:sz w:val="24"/>
          <w:u w:val="single" w:color="B5082E"/>
        </w:rPr>
        <w:t xml:space="preserve"> </w:t>
      </w:r>
      <w:r>
        <w:rPr>
          <w:color w:val="B5082E"/>
          <w:sz w:val="24"/>
          <w:u w:val="single" w:color="B5082E"/>
        </w:rPr>
        <w:t>day</w:t>
      </w:r>
      <w:r>
        <w:rPr>
          <w:color w:val="B5082E"/>
          <w:spacing w:val="-5"/>
          <w:sz w:val="24"/>
          <w:u w:val="single" w:color="B5082E"/>
        </w:rPr>
        <w:t xml:space="preserve"> </w:t>
      </w:r>
      <w:r>
        <w:rPr>
          <w:color w:val="B5082E"/>
          <w:sz w:val="24"/>
          <w:u w:val="single" w:color="B5082E"/>
        </w:rPr>
        <w:t>of the</w:t>
      </w:r>
      <w:r>
        <w:rPr>
          <w:color w:val="B5082E"/>
          <w:spacing w:val="-2"/>
          <w:sz w:val="24"/>
          <w:u w:val="single" w:color="B5082E"/>
        </w:rPr>
        <w:t xml:space="preserve"> </w:t>
      </w:r>
      <w:r>
        <w:rPr>
          <w:color w:val="B5082E"/>
          <w:sz w:val="24"/>
          <w:u w:val="single" w:color="B5082E"/>
        </w:rPr>
        <w:t>Drop/Add</w:t>
      </w:r>
      <w:r>
        <w:rPr>
          <w:color w:val="B5082E"/>
          <w:spacing w:val="-2"/>
          <w:sz w:val="24"/>
          <w:u w:val="single" w:color="B5082E"/>
        </w:rPr>
        <w:t xml:space="preserve"> </w:t>
      </w:r>
      <w:r>
        <w:rPr>
          <w:color w:val="B5082E"/>
          <w:sz w:val="24"/>
          <w:u w:val="single" w:color="B5082E"/>
        </w:rPr>
        <w:t>period</w:t>
      </w:r>
      <w:r>
        <w:rPr>
          <w:color w:val="B5082E"/>
          <w:spacing w:val="-4"/>
          <w:sz w:val="24"/>
          <w:u w:val="single" w:color="B5082E"/>
        </w:rPr>
        <w:t xml:space="preserve"> </w:t>
      </w:r>
      <w:r>
        <w:rPr>
          <w:color w:val="B5082E"/>
          <w:sz w:val="24"/>
          <w:u w:val="single" w:color="B5082E"/>
        </w:rPr>
        <w:t>for</w:t>
      </w:r>
      <w:r>
        <w:rPr>
          <w:color w:val="B5082E"/>
          <w:sz w:val="24"/>
        </w:rPr>
        <w:t xml:space="preserve"> </w:t>
      </w:r>
      <w:r>
        <w:rPr>
          <w:color w:val="B5082E"/>
          <w:sz w:val="24"/>
          <w:u w:val="single" w:color="B5082E"/>
        </w:rPr>
        <w:t>the</w:t>
      </w:r>
      <w:r>
        <w:rPr>
          <w:color w:val="B5082E"/>
          <w:spacing w:val="-1"/>
          <w:sz w:val="24"/>
          <w:u w:val="single" w:color="B5082E"/>
        </w:rPr>
        <w:t xml:space="preserve"> </w:t>
      </w:r>
      <w:r>
        <w:rPr>
          <w:color w:val="B5082E"/>
          <w:sz w:val="24"/>
          <w:u w:val="single" w:color="B5082E"/>
        </w:rPr>
        <w:t>current</w:t>
      </w:r>
      <w:r>
        <w:rPr>
          <w:color w:val="B5082E"/>
          <w:spacing w:val="-2"/>
          <w:sz w:val="24"/>
          <w:u w:val="single" w:color="B5082E"/>
        </w:rPr>
        <w:t xml:space="preserve"> </w:t>
      </w:r>
      <w:r>
        <w:rPr>
          <w:color w:val="B5082E"/>
          <w:sz w:val="24"/>
          <w:u w:val="single" w:color="B5082E"/>
        </w:rPr>
        <w:t>term</w:t>
      </w:r>
      <w:r>
        <w:rPr>
          <w:color w:val="B5082E"/>
          <w:spacing w:val="-3"/>
          <w:sz w:val="24"/>
          <w:u w:val="single" w:color="B5082E"/>
        </w:rPr>
        <w:t xml:space="preserve"> </w:t>
      </w:r>
      <w:r>
        <w:rPr>
          <w:color w:val="B5082E"/>
          <w:sz w:val="24"/>
          <w:u w:val="single" w:color="B5082E"/>
        </w:rPr>
        <w:t>and</w:t>
      </w:r>
      <w:r>
        <w:rPr>
          <w:color w:val="B5082E"/>
          <w:spacing w:val="-3"/>
          <w:sz w:val="24"/>
          <w:u w:val="single" w:color="B5082E"/>
        </w:rPr>
        <w:t xml:space="preserve"> </w:t>
      </w:r>
      <w:r>
        <w:rPr>
          <w:color w:val="B5082E"/>
          <w:sz w:val="24"/>
          <w:u w:val="single" w:color="B5082E"/>
        </w:rPr>
        <w:t>if</w:t>
      </w:r>
      <w:r>
        <w:rPr>
          <w:color w:val="B5082E"/>
          <w:spacing w:val="-1"/>
          <w:sz w:val="24"/>
          <w:u w:val="single" w:color="B5082E"/>
        </w:rPr>
        <w:t xml:space="preserve"> </w:t>
      </w:r>
      <w:r>
        <w:rPr>
          <w:color w:val="B5082E"/>
          <w:sz w:val="24"/>
          <w:u w:val="single" w:color="B5082E"/>
        </w:rPr>
        <w:t>the</w:t>
      </w:r>
      <w:r>
        <w:rPr>
          <w:color w:val="B5082E"/>
          <w:spacing w:val="-1"/>
          <w:sz w:val="24"/>
          <w:u w:val="single" w:color="B5082E"/>
        </w:rPr>
        <w:t xml:space="preserve"> </w:t>
      </w:r>
      <w:r>
        <w:rPr>
          <w:color w:val="B5082E"/>
          <w:sz w:val="24"/>
          <w:u w:val="single" w:color="B5082E"/>
        </w:rPr>
        <w:t>student</w:t>
      </w:r>
      <w:r>
        <w:rPr>
          <w:color w:val="B5082E"/>
          <w:spacing w:val="-2"/>
          <w:sz w:val="24"/>
          <w:u w:val="single" w:color="B5082E"/>
        </w:rPr>
        <w:t xml:space="preserve"> </w:t>
      </w:r>
      <w:r>
        <w:rPr>
          <w:color w:val="B5082E"/>
          <w:sz w:val="24"/>
          <w:u w:val="single" w:color="B5082E"/>
        </w:rPr>
        <w:t>is</w:t>
      </w:r>
      <w:r>
        <w:rPr>
          <w:color w:val="B5082E"/>
          <w:spacing w:val="-4"/>
          <w:sz w:val="24"/>
          <w:u w:val="single" w:color="B5082E"/>
        </w:rPr>
        <w:t xml:space="preserve"> </w:t>
      </w:r>
      <w:r>
        <w:rPr>
          <w:color w:val="B5082E"/>
          <w:sz w:val="24"/>
          <w:u w:val="single" w:color="B5082E"/>
        </w:rPr>
        <w:t>no</w:t>
      </w:r>
      <w:r>
        <w:rPr>
          <w:color w:val="B5082E"/>
          <w:spacing w:val="-1"/>
          <w:sz w:val="24"/>
          <w:u w:val="single" w:color="B5082E"/>
        </w:rPr>
        <w:t xml:space="preserve"> </w:t>
      </w:r>
      <w:r>
        <w:rPr>
          <w:color w:val="B5082E"/>
          <w:sz w:val="24"/>
          <w:u w:val="single" w:color="B5082E"/>
        </w:rPr>
        <w:t>longer</w:t>
      </w:r>
      <w:r>
        <w:rPr>
          <w:color w:val="B5082E"/>
          <w:spacing w:val="-3"/>
          <w:sz w:val="24"/>
          <w:u w:val="single" w:color="B5082E"/>
        </w:rPr>
        <w:t xml:space="preserve"> </w:t>
      </w:r>
      <w:r>
        <w:rPr>
          <w:color w:val="B5082E"/>
          <w:sz w:val="24"/>
          <w:u w:val="single" w:color="B5082E"/>
        </w:rPr>
        <w:t>enrolled</w:t>
      </w:r>
      <w:r>
        <w:rPr>
          <w:color w:val="B5082E"/>
          <w:spacing w:val="-1"/>
          <w:sz w:val="24"/>
          <w:u w:val="single" w:color="B5082E"/>
        </w:rPr>
        <w:t xml:space="preserve"> </w:t>
      </w:r>
      <w:r>
        <w:rPr>
          <w:color w:val="B5082E"/>
          <w:sz w:val="24"/>
          <w:u w:val="single" w:color="B5082E"/>
        </w:rPr>
        <w:t>in</w:t>
      </w:r>
      <w:r>
        <w:rPr>
          <w:color w:val="B5082E"/>
          <w:spacing w:val="-3"/>
          <w:sz w:val="24"/>
          <w:u w:val="single" w:color="B5082E"/>
        </w:rPr>
        <w:t xml:space="preserve"> </w:t>
      </w:r>
      <w:r>
        <w:rPr>
          <w:color w:val="B5082E"/>
          <w:sz w:val="24"/>
          <w:u w:val="single" w:color="B5082E"/>
        </w:rPr>
        <w:t>classes.</w:t>
      </w:r>
      <w:r>
        <w:rPr>
          <w:strike/>
          <w:color w:val="B5082E"/>
          <w:sz w:val="24"/>
        </w:rPr>
        <w:t>(d</w:t>
      </w:r>
      <w:r>
        <w:rPr>
          <w:strike/>
          <w:color w:val="B5082E"/>
          <w:spacing w:val="-4"/>
          <w:sz w:val="24"/>
        </w:rPr>
        <w:t xml:space="preserve"> </w:t>
      </w:r>
      <w:r>
        <w:rPr>
          <w:strike/>
          <w:color w:val="B5082E"/>
          <w:sz w:val="24"/>
        </w:rPr>
        <w:t>)</w:t>
      </w:r>
      <w:r>
        <w:rPr>
          <w:strike/>
          <w:color w:val="B5082E"/>
          <w:spacing w:val="-4"/>
          <w:sz w:val="24"/>
        </w:rPr>
        <w:t xml:space="preserve"> </w:t>
      </w:r>
      <w:r>
        <w:rPr>
          <w:strike/>
          <w:color w:val="B5082E"/>
          <w:sz w:val="24"/>
        </w:rPr>
        <w:t>Parking</w:t>
      </w:r>
      <w:r>
        <w:rPr>
          <w:strike/>
          <w:color w:val="B5082E"/>
          <w:spacing w:val="-4"/>
          <w:sz w:val="24"/>
        </w:rPr>
        <w:t xml:space="preserve"> </w:t>
      </w:r>
      <w:r>
        <w:rPr>
          <w:strike/>
          <w:color w:val="B5082E"/>
          <w:sz w:val="24"/>
        </w:rPr>
        <w:t>Permit</w:t>
      </w:r>
      <w:r>
        <w:rPr>
          <w:color w:val="B5082E"/>
          <w:sz w:val="24"/>
        </w:rPr>
        <w:t xml:space="preserve"> </w:t>
      </w:r>
      <w:r>
        <w:rPr>
          <w:strike/>
          <w:color w:val="B5082E"/>
          <w:sz w:val="24"/>
        </w:rPr>
        <w:t>Refunds will be provided for permits purchased in the current term if the permit is</w:t>
      </w:r>
      <w:r>
        <w:rPr>
          <w:color w:val="B5082E"/>
          <w:sz w:val="24"/>
        </w:rPr>
        <w:t xml:space="preserve"> </w:t>
      </w:r>
      <w:r>
        <w:rPr>
          <w:strike/>
          <w:color w:val="B5082E"/>
          <w:sz w:val="24"/>
        </w:rPr>
        <w:t>returned before the last day of the Drop/Add period for the current term and if the</w:t>
      </w:r>
      <w:r>
        <w:rPr>
          <w:color w:val="B5082E"/>
          <w:sz w:val="24"/>
        </w:rPr>
        <w:t xml:space="preserve"> </w:t>
      </w:r>
      <w:r>
        <w:rPr>
          <w:strike/>
          <w:color w:val="B5082E"/>
          <w:sz w:val="24"/>
        </w:rPr>
        <w:t xml:space="preserve">student is no longer enrolled in classes. </w:t>
      </w:r>
      <w:r>
        <w:rPr>
          <w:color w:val="B5082E"/>
          <w:sz w:val="24"/>
          <w:u w:val="single" w:color="B5082E"/>
        </w:rPr>
        <w:t xml:space="preserve"> Parking Permit Refunds are not issued for</w:t>
      </w:r>
      <w:r>
        <w:rPr>
          <w:color w:val="B5082E"/>
          <w:sz w:val="24"/>
        </w:rPr>
        <w:t xml:space="preserve"> </w:t>
      </w:r>
      <w:r>
        <w:rPr>
          <w:color w:val="B5082E"/>
          <w:sz w:val="24"/>
          <w:u w:val="single" w:color="B5082E"/>
        </w:rPr>
        <w:t>Fac</w:t>
      </w:r>
      <w:r>
        <w:rPr>
          <w:color w:val="B5082E"/>
          <w:sz w:val="24"/>
          <w:u w:val="single" w:color="B5082E"/>
        </w:rPr>
        <w:t>ulty/Staff as payroll deductions cease upon separation.</w:t>
      </w:r>
    </w:p>
    <w:p w14:paraId="643EE09B" w14:textId="77777777" w:rsidR="007542A2" w:rsidRDefault="007542A2">
      <w:pPr>
        <w:spacing w:line="259" w:lineRule="auto"/>
        <w:rPr>
          <w:sz w:val="24"/>
        </w:rPr>
        <w:sectPr w:rsidR="007542A2">
          <w:pgSz w:w="12240" w:h="15840"/>
          <w:pgMar w:top="1360" w:right="1300" w:bottom="280" w:left="1320" w:header="720" w:footer="720" w:gutter="0"/>
          <w:cols w:space="720"/>
        </w:sectPr>
      </w:pPr>
    </w:p>
    <w:p w14:paraId="5B3B932B" w14:textId="64BE5095" w:rsidR="007542A2" w:rsidRDefault="004839BC">
      <w:pPr>
        <w:pStyle w:val="ListParagraph"/>
        <w:numPr>
          <w:ilvl w:val="2"/>
          <w:numId w:val="5"/>
        </w:numPr>
        <w:tabs>
          <w:tab w:val="left" w:pos="481"/>
        </w:tabs>
        <w:spacing w:before="75" w:line="259" w:lineRule="auto"/>
        <w:ind w:right="291" w:firstLine="0"/>
        <w:rPr>
          <w:sz w:val="24"/>
        </w:rPr>
      </w:pPr>
      <w:r>
        <w:rPr>
          <w:noProof/>
        </w:rPr>
        <w:lastRenderedPageBreak/>
        <mc:AlternateContent>
          <mc:Choice Requires="wps">
            <w:drawing>
              <wp:anchor distT="0" distB="0" distL="114300" distR="114300" simplePos="0" relativeHeight="15744000" behindDoc="0" locked="0" layoutInCell="1" allowOverlap="1" wp14:anchorId="5FADAC03" wp14:editId="6493B65D">
                <wp:simplePos x="0" y="0"/>
                <wp:positionH relativeFrom="page">
                  <wp:posOffset>457200</wp:posOffset>
                </wp:positionH>
                <wp:positionV relativeFrom="page">
                  <wp:posOffset>1103630</wp:posOffset>
                </wp:positionV>
                <wp:extent cx="8890" cy="189230"/>
                <wp:effectExtent l="0" t="0" r="0" b="0"/>
                <wp:wrapNone/>
                <wp:docPr id="21"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B84ED" id="docshape31" o:spid="_x0000_s1026" alt="&quot;&quot;" style="position:absolute;margin-left:36pt;margin-top:86.9pt;width:.7pt;height:14.9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15744512" behindDoc="0" locked="0" layoutInCell="1" allowOverlap="1" wp14:anchorId="24ACDB5D" wp14:editId="11C7EC93">
                <wp:simplePos x="0" y="0"/>
                <wp:positionH relativeFrom="page">
                  <wp:posOffset>457200</wp:posOffset>
                </wp:positionH>
                <wp:positionV relativeFrom="page">
                  <wp:posOffset>2994660</wp:posOffset>
                </wp:positionV>
                <wp:extent cx="8890" cy="2080260"/>
                <wp:effectExtent l="0" t="0" r="0" b="0"/>
                <wp:wrapNone/>
                <wp:docPr id="20" name="docshape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080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13D60" id="docshape32" o:spid="_x0000_s1026" alt="&quot;&quot;" style="position:absolute;margin-left:36pt;margin-top:235.8pt;width:.7pt;height:163.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15745024" behindDoc="0" locked="0" layoutInCell="1" allowOverlap="1" wp14:anchorId="16684452" wp14:editId="3DCB6E43">
                <wp:simplePos x="0" y="0"/>
                <wp:positionH relativeFrom="page">
                  <wp:posOffset>457200</wp:posOffset>
                </wp:positionH>
                <wp:positionV relativeFrom="page">
                  <wp:posOffset>5641975</wp:posOffset>
                </wp:positionV>
                <wp:extent cx="8890" cy="2080260"/>
                <wp:effectExtent l="0" t="0" r="0" b="0"/>
                <wp:wrapNone/>
                <wp:docPr id="19" name="docshape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080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0D30E" id="docshape33" o:spid="_x0000_s1026" alt="&quot;&quot;" style="position:absolute;margin-left:36pt;margin-top:444.25pt;width:.7pt;height:163.8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15745536" behindDoc="0" locked="0" layoutInCell="1" allowOverlap="1" wp14:anchorId="3911C6D8" wp14:editId="4051D648">
                <wp:simplePos x="0" y="0"/>
                <wp:positionH relativeFrom="page">
                  <wp:posOffset>457200</wp:posOffset>
                </wp:positionH>
                <wp:positionV relativeFrom="page">
                  <wp:posOffset>7912735</wp:posOffset>
                </wp:positionV>
                <wp:extent cx="8890" cy="1134110"/>
                <wp:effectExtent l="0" t="0" r="0" b="0"/>
                <wp:wrapNone/>
                <wp:docPr id="18" name="docshape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134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AE06B" id="docshape34" o:spid="_x0000_s1026" alt="&quot;&quot;" style="position:absolute;margin-left:36pt;margin-top:623.05pt;width:.7pt;height:89.3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" fillcolor="black" stroked="f">
                <w10:wrap anchorx="page" anchory="page"/>
              </v:rect>
            </w:pict>
          </mc:Fallback>
        </mc:AlternateContent>
      </w:r>
      <w:r>
        <w:rPr>
          <w:sz w:val="24"/>
        </w:rPr>
        <w:t>An</w:t>
      </w:r>
      <w:r>
        <w:rPr>
          <w:spacing w:val="-2"/>
          <w:sz w:val="24"/>
        </w:rPr>
        <w:t xml:space="preserve"> </w:t>
      </w:r>
      <w:r>
        <w:rPr>
          <w:sz w:val="24"/>
        </w:rPr>
        <w:t>annual</w:t>
      </w:r>
      <w:r>
        <w:rPr>
          <w:spacing w:val="-3"/>
          <w:sz w:val="24"/>
        </w:rPr>
        <w:t xml:space="preserve"> </w:t>
      </w:r>
      <w:r>
        <w:rPr>
          <w:color w:val="B5082E"/>
          <w:sz w:val="24"/>
          <w:u w:val="single" w:color="B5082E"/>
        </w:rPr>
        <w:t>virtual</w:t>
      </w:r>
      <w:r>
        <w:rPr>
          <w:color w:val="B5082E"/>
          <w:spacing w:val="-3"/>
          <w:sz w:val="24"/>
          <w:u w:val="single" w:color="B5082E"/>
        </w:rPr>
        <w:t xml:space="preserve"> </w:t>
      </w:r>
      <w:r>
        <w:rPr>
          <w:sz w:val="24"/>
        </w:rPr>
        <w:t>parking</w:t>
      </w:r>
      <w:r>
        <w:rPr>
          <w:spacing w:val="-4"/>
          <w:sz w:val="24"/>
        </w:rPr>
        <w:t xml:space="preserve"> </w:t>
      </w:r>
      <w:r>
        <w:rPr>
          <w:sz w:val="24"/>
        </w:rPr>
        <w:t>permit</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exchanged</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like-category</w:t>
      </w:r>
      <w:r>
        <w:rPr>
          <w:spacing w:val="-5"/>
          <w:sz w:val="24"/>
        </w:rPr>
        <w:t xml:space="preserve"> </w:t>
      </w:r>
      <w:r>
        <w:rPr>
          <w:sz w:val="24"/>
        </w:rPr>
        <w:t>term</w:t>
      </w:r>
      <w:r>
        <w:rPr>
          <w:spacing w:val="-1"/>
          <w:sz w:val="24"/>
        </w:rPr>
        <w:t xml:space="preserve"> </w:t>
      </w:r>
      <w:r>
        <w:rPr>
          <w:sz w:val="24"/>
        </w:rPr>
        <w:t>parking permit during the fall term. A refund equal to the difference between the costs of the permits will be provided.</w:t>
      </w:r>
    </w:p>
    <w:p w14:paraId="1789B1F0" w14:textId="77777777" w:rsidR="007542A2" w:rsidRDefault="007542A2">
      <w:pPr>
        <w:pStyle w:val="BodyText"/>
        <w:spacing w:before="9"/>
        <w:rPr>
          <w:sz w:val="25"/>
        </w:rPr>
      </w:pPr>
    </w:p>
    <w:p w14:paraId="187C0B72" w14:textId="77777777" w:rsidR="007542A2" w:rsidRDefault="004839BC">
      <w:pPr>
        <w:pStyle w:val="ListParagraph"/>
        <w:numPr>
          <w:ilvl w:val="2"/>
          <w:numId w:val="5"/>
        </w:numPr>
        <w:tabs>
          <w:tab w:val="left" w:pos="483"/>
        </w:tabs>
        <w:spacing w:line="259" w:lineRule="auto"/>
        <w:ind w:right="491" w:firstLine="0"/>
        <w:rPr>
          <w:sz w:val="24"/>
        </w:rPr>
      </w:pPr>
      <w:r>
        <w:rPr>
          <w:sz w:val="24"/>
        </w:rPr>
        <w:t>Reproducing or defacing a permit is prohibited and renders the permit invalid. A vehicle displaying a defaced or altered permit may be</w:t>
      </w:r>
      <w:r>
        <w:rPr>
          <w:sz w:val="24"/>
        </w:rPr>
        <w:t xml:space="preserve"> immobilized and also may be issued</w:t>
      </w:r>
      <w:r>
        <w:rPr>
          <w:spacing w:val="-2"/>
          <w:sz w:val="24"/>
        </w:rPr>
        <w:t xml:space="preserve"> </w:t>
      </w:r>
      <w:r>
        <w:rPr>
          <w:sz w:val="24"/>
        </w:rPr>
        <w:t>citations</w:t>
      </w:r>
      <w:r>
        <w:rPr>
          <w:spacing w:val="-5"/>
          <w:sz w:val="24"/>
        </w:rPr>
        <w:t xml:space="preserve"> </w:t>
      </w:r>
      <w:r>
        <w:rPr>
          <w:sz w:val="24"/>
        </w:rPr>
        <w:t>for</w:t>
      </w:r>
      <w:r>
        <w:rPr>
          <w:spacing w:val="-4"/>
          <w:sz w:val="24"/>
        </w:rPr>
        <w:t xml:space="preserve"> </w:t>
      </w:r>
      <w:r>
        <w:rPr>
          <w:sz w:val="24"/>
        </w:rPr>
        <w:t>an</w:t>
      </w:r>
      <w:r>
        <w:rPr>
          <w:spacing w:val="-5"/>
          <w:sz w:val="24"/>
        </w:rPr>
        <w:t xml:space="preserve"> </w:t>
      </w:r>
      <w:r>
        <w:rPr>
          <w:sz w:val="24"/>
        </w:rPr>
        <w:t>altered</w:t>
      </w:r>
      <w:r>
        <w:rPr>
          <w:spacing w:val="-4"/>
          <w:sz w:val="24"/>
        </w:rPr>
        <w:t xml:space="preserve"> </w:t>
      </w:r>
      <w:r>
        <w:rPr>
          <w:sz w:val="24"/>
        </w:rPr>
        <w:t>permit</w:t>
      </w:r>
      <w:r>
        <w:rPr>
          <w:spacing w:val="-2"/>
          <w:sz w:val="24"/>
        </w:rPr>
        <w:t xml:space="preserve"> </w:t>
      </w:r>
      <w:r>
        <w:rPr>
          <w:sz w:val="24"/>
        </w:rPr>
        <w:t>and</w:t>
      </w:r>
      <w:r>
        <w:rPr>
          <w:spacing w:val="-4"/>
          <w:sz w:val="24"/>
        </w:rPr>
        <w:t xml:space="preserve"> </w:t>
      </w:r>
      <w:r>
        <w:rPr>
          <w:sz w:val="24"/>
        </w:rPr>
        <w:t>for</w:t>
      </w:r>
      <w:r>
        <w:rPr>
          <w:spacing w:val="-6"/>
          <w:sz w:val="24"/>
        </w:rPr>
        <w:t xml:space="preserve"> </w:t>
      </w:r>
      <w:r>
        <w:rPr>
          <w:sz w:val="24"/>
        </w:rPr>
        <w:t>no</w:t>
      </w:r>
      <w:r>
        <w:rPr>
          <w:spacing w:val="-2"/>
          <w:sz w:val="24"/>
        </w:rPr>
        <w:t xml:space="preserve"> </w:t>
      </w:r>
      <w:r>
        <w:rPr>
          <w:sz w:val="24"/>
        </w:rPr>
        <w:t>valid</w:t>
      </w:r>
      <w:r>
        <w:rPr>
          <w:spacing w:val="-2"/>
          <w:sz w:val="24"/>
        </w:rPr>
        <w:t xml:space="preserve"> </w:t>
      </w:r>
      <w:r>
        <w:rPr>
          <w:sz w:val="24"/>
        </w:rPr>
        <w:t>permit.</w:t>
      </w:r>
      <w:r>
        <w:rPr>
          <w:spacing w:val="-2"/>
          <w:sz w:val="24"/>
        </w:rPr>
        <w:t xml:space="preserve"> </w:t>
      </w:r>
      <w:r>
        <w:rPr>
          <w:sz w:val="24"/>
        </w:rPr>
        <w:t>Further,</w:t>
      </w:r>
      <w:r>
        <w:rPr>
          <w:spacing w:val="-2"/>
          <w:sz w:val="24"/>
        </w:rPr>
        <w:t xml:space="preserve"> </w:t>
      </w:r>
      <w:r>
        <w:rPr>
          <w:sz w:val="24"/>
        </w:rPr>
        <w:t>the</w:t>
      </w:r>
      <w:r>
        <w:rPr>
          <w:spacing w:val="-4"/>
          <w:sz w:val="24"/>
        </w:rPr>
        <w:t xml:space="preserve"> </w:t>
      </w:r>
      <w:r>
        <w:rPr>
          <w:sz w:val="24"/>
        </w:rPr>
        <w:t>driver</w:t>
      </w:r>
      <w:r>
        <w:rPr>
          <w:spacing w:val="-4"/>
          <w:sz w:val="24"/>
        </w:rPr>
        <w:t xml:space="preserve"> </w:t>
      </w:r>
      <w:r>
        <w:rPr>
          <w:sz w:val="24"/>
        </w:rPr>
        <w:t>of the vehicle displaying a defaced or altered permit may be subject to disciplinary action and/or criminal prosecution.</w:t>
      </w:r>
    </w:p>
    <w:p w14:paraId="69CFE449" w14:textId="77777777" w:rsidR="007542A2" w:rsidRDefault="007542A2">
      <w:pPr>
        <w:pStyle w:val="BodyText"/>
        <w:spacing w:before="10"/>
        <w:rPr>
          <w:sz w:val="25"/>
        </w:rPr>
      </w:pPr>
    </w:p>
    <w:p w14:paraId="6775B67C" w14:textId="77777777" w:rsidR="007542A2" w:rsidRDefault="004839BC">
      <w:pPr>
        <w:pStyle w:val="ListParagraph"/>
        <w:numPr>
          <w:ilvl w:val="1"/>
          <w:numId w:val="5"/>
        </w:numPr>
        <w:tabs>
          <w:tab w:val="left" w:pos="480"/>
        </w:tabs>
        <w:ind w:left="480"/>
        <w:rPr>
          <w:color w:val="B5082E"/>
          <w:sz w:val="24"/>
        </w:rPr>
      </w:pPr>
      <w:r>
        <w:rPr>
          <w:strike/>
          <w:color w:val="B5082E"/>
          <w:sz w:val="24"/>
        </w:rPr>
        <w:t>Temporary</w:t>
      </w:r>
      <w:r>
        <w:rPr>
          <w:strike/>
          <w:color w:val="B5082E"/>
          <w:spacing w:val="-5"/>
          <w:sz w:val="24"/>
        </w:rPr>
        <w:t xml:space="preserve"> </w:t>
      </w:r>
      <w:r>
        <w:rPr>
          <w:strike/>
          <w:color w:val="B5082E"/>
          <w:sz w:val="24"/>
        </w:rPr>
        <w:t>Parking</w:t>
      </w:r>
      <w:r>
        <w:rPr>
          <w:strike/>
          <w:color w:val="B5082E"/>
          <w:spacing w:val="-3"/>
          <w:sz w:val="24"/>
        </w:rPr>
        <w:t xml:space="preserve"> </w:t>
      </w:r>
      <w:r>
        <w:rPr>
          <w:strike/>
          <w:color w:val="B5082E"/>
          <w:spacing w:val="-2"/>
          <w:sz w:val="24"/>
        </w:rPr>
        <w:t>Permits</w:t>
      </w:r>
    </w:p>
    <w:p w14:paraId="29E69774" w14:textId="77777777" w:rsidR="007542A2" w:rsidRDefault="007542A2">
      <w:pPr>
        <w:pStyle w:val="BodyText"/>
        <w:spacing w:before="9"/>
        <w:rPr>
          <w:sz w:val="19"/>
        </w:rPr>
      </w:pPr>
    </w:p>
    <w:p w14:paraId="0E4CFFE8" w14:textId="77777777" w:rsidR="007542A2" w:rsidRDefault="004839BC">
      <w:pPr>
        <w:pStyle w:val="ListParagraph"/>
        <w:numPr>
          <w:ilvl w:val="2"/>
          <w:numId w:val="5"/>
        </w:numPr>
        <w:tabs>
          <w:tab w:val="left" w:pos="480"/>
        </w:tabs>
        <w:spacing w:before="92" w:line="259" w:lineRule="auto"/>
        <w:ind w:right="143" w:firstLine="0"/>
        <w:rPr>
          <w:color w:val="B5082E"/>
          <w:sz w:val="24"/>
        </w:rPr>
      </w:pPr>
      <w:r>
        <w:rPr>
          <w:strike/>
          <w:color w:val="B5082E"/>
          <w:sz w:val="24"/>
        </w:rPr>
        <w:t>If</w:t>
      </w:r>
      <w:r>
        <w:rPr>
          <w:strike/>
          <w:color w:val="B5082E"/>
          <w:spacing w:val="-1"/>
          <w:sz w:val="24"/>
        </w:rPr>
        <w:t xml:space="preserve"> </w:t>
      </w:r>
      <w:r>
        <w:rPr>
          <w:strike/>
          <w:color w:val="B5082E"/>
          <w:sz w:val="24"/>
        </w:rPr>
        <w:t>a</w:t>
      </w:r>
      <w:r>
        <w:rPr>
          <w:strike/>
          <w:color w:val="B5082E"/>
          <w:spacing w:val="-1"/>
          <w:sz w:val="24"/>
        </w:rPr>
        <w:t xml:space="preserve"> </w:t>
      </w:r>
      <w:r>
        <w:rPr>
          <w:strike/>
          <w:color w:val="B5082E"/>
          <w:sz w:val="24"/>
        </w:rPr>
        <w:t>vehicle</w:t>
      </w:r>
      <w:r>
        <w:rPr>
          <w:strike/>
          <w:color w:val="B5082E"/>
          <w:spacing w:val="-1"/>
          <w:sz w:val="24"/>
        </w:rPr>
        <w:t xml:space="preserve"> </w:t>
      </w:r>
      <w:r>
        <w:rPr>
          <w:strike/>
          <w:color w:val="B5082E"/>
          <w:sz w:val="24"/>
        </w:rPr>
        <w:t>with</w:t>
      </w:r>
      <w:r>
        <w:rPr>
          <w:strike/>
          <w:color w:val="B5082E"/>
          <w:spacing w:val="-1"/>
          <w:sz w:val="24"/>
        </w:rPr>
        <w:t xml:space="preserve"> </w:t>
      </w:r>
      <w:r>
        <w:rPr>
          <w:strike/>
          <w:color w:val="B5082E"/>
          <w:sz w:val="24"/>
        </w:rPr>
        <w:t>an</w:t>
      </w:r>
      <w:r>
        <w:rPr>
          <w:strike/>
          <w:color w:val="B5082E"/>
          <w:spacing w:val="-3"/>
          <w:sz w:val="24"/>
        </w:rPr>
        <w:t xml:space="preserve"> </w:t>
      </w:r>
      <w:r>
        <w:rPr>
          <w:strike/>
          <w:color w:val="B5082E"/>
          <w:sz w:val="24"/>
        </w:rPr>
        <w:t>affixed</w:t>
      </w:r>
      <w:r>
        <w:rPr>
          <w:strike/>
          <w:color w:val="B5082E"/>
          <w:spacing w:val="-1"/>
          <w:sz w:val="24"/>
        </w:rPr>
        <w:t xml:space="preserve"> </w:t>
      </w:r>
      <w:r>
        <w:rPr>
          <w:strike/>
          <w:color w:val="B5082E"/>
          <w:sz w:val="24"/>
        </w:rPr>
        <w:t>permit</w:t>
      </w:r>
      <w:r>
        <w:rPr>
          <w:strike/>
          <w:color w:val="B5082E"/>
          <w:spacing w:val="-1"/>
          <w:sz w:val="24"/>
        </w:rPr>
        <w:t xml:space="preserve"> </w:t>
      </w:r>
      <w:r>
        <w:rPr>
          <w:strike/>
          <w:color w:val="B5082E"/>
          <w:sz w:val="24"/>
        </w:rPr>
        <w:t>is</w:t>
      </w:r>
      <w:r>
        <w:rPr>
          <w:strike/>
          <w:color w:val="B5082E"/>
          <w:spacing w:val="-2"/>
          <w:sz w:val="24"/>
        </w:rPr>
        <w:t xml:space="preserve"> </w:t>
      </w:r>
      <w:r>
        <w:rPr>
          <w:strike/>
          <w:color w:val="B5082E"/>
          <w:sz w:val="24"/>
        </w:rPr>
        <w:t>temporarily</w:t>
      </w:r>
      <w:r>
        <w:rPr>
          <w:strike/>
          <w:color w:val="B5082E"/>
          <w:spacing w:val="-4"/>
          <w:sz w:val="24"/>
        </w:rPr>
        <w:t xml:space="preserve"> </w:t>
      </w:r>
      <w:r>
        <w:rPr>
          <w:strike/>
          <w:color w:val="B5082E"/>
          <w:sz w:val="24"/>
        </w:rPr>
        <w:t>out</w:t>
      </w:r>
      <w:r>
        <w:rPr>
          <w:strike/>
          <w:color w:val="B5082E"/>
          <w:spacing w:val="-2"/>
          <w:sz w:val="24"/>
        </w:rPr>
        <w:t xml:space="preserve"> </w:t>
      </w:r>
      <w:r>
        <w:rPr>
          <w:strike/>
          <w:color w:val="B5082E"/>
          <w:sz w:val="24"/>
        </w:rPr>
        <w:t>of</w:t>
      </w:r>
      <w:r>
        <w:rPr>
          <w:strike/>
          <w:color w:val="B5082E"/>
          <w:spacing w:val="-1"/>
          <w:sz w:val="24"/>
        </w:rPr>
        <w:t xml:space="preserve"> </w:t>
      </w:r>
      <w:r>
        <w:rPr>
          <w:strike/>
          <w:color w:val="B5082E"/>
          <w:sz w:val="24"/>
        </w:rPr>
        <w:t>normal</w:t>
      </w:r>
      <w:r>
        <w:rPr>
          <w:strike/>
          <w:color w:val="B5082E"/>
          <w:spacing w:val="-2"/>
          <w:sz w:val="24"/>
        </w:rPr>
        <w:t xml:space="preserve"> </w:t>
      </w:r>
      <w:r>
        <w:rPr>
          <w:strike/>
          <w:color w:val="B5082E"/>
          <w:sz w:val="24"/>
        </w:rPr>
        <w:t>service,</w:t>
      </w:r>
      <w:r>
        <w:rPr>
          <w:strike/>
          <w:color w:val="B5082E"/>
          <w:spacing w:val="-2"/>
          <w:sz w:val="24"/>
        </w:rPr>
        <w:t xml:space="preserve"> </w:t>
      </w:r>
      <w:r>
        <w:rPr>
          <w:strike/>
          <w:color w:val="B5082E"/>
          <w:sz w:val="24"/>
        </w:rPr>
        <w:t>the</w:t>
      </w:r>
      <w:r>
        <w:rPr>
          <w:strike/>
          <w:color w:val="B5082E"/>
          <w:spacing w:val="-1"/>
          <w:sz w:val="24"/>
        </w:rPr>
        <w:t xml:space="preserve"> </w:t>
      </w:r>
      <w:r>
        <w:rPr>
          <w:strike/>
          <w:color w:val="B5082E"/>
          <w:sz w:val="24"/>
        </w:rPr>
        <w:t>owner</w:t>
      </w:r>
      <w:r>
        <w:rPr>
          <w:strike/>
          <w:color w:val="B5082E"/>
          <w:spacing w:val="-3"/>
          <w:sz w:val="24"/>
        </w:rPr>
        <w:t xml:space="preserve"> </w:t>
      </w:r>
      <w:r>
        <w:rPr>
          <w:strike/>
          <w:color w:val="B5082E"/>
          <w:sz w:val="24"/>
        </w:rPr>
        <w:t>may</w:t>
      </w:r>
      <w:r>
        <w:rPr>
          <w:color w:val="B5082E"/>
          <w:sz w:val="24"/>
        </w:rPr>
        <w:t xml:space="preserve"> </w:t>
      </w:r>
      <w:r>
        <w:rPr>
          <w:strike/>
          <w:color w:val="B5082E"/>
          <w:sz w:val="24"/>
        </w:rPr>
        <w:t>obtain up to six (6) temporary parking permits per semester per parking account from</w:t>
      </w:r>
      <w:r>
        <w:rPr>
          <w:color w:val="B5082E"/>
          <w:sz w:val="24"/>
        </w:rPr>
        <w:t xml:space="preserve"> </w:t>
      </w:r>
      <w:r>
        <w:rPr>
          <w:strike/>
          <w:color w:val="B5082E"/>
          <w:sz w:val="24"/>
        </w:rPr>
        <w:t>the</w:t>
      </w:r>
      <w:r>
        <w:rPr>
          <w:strike/>
          <w:color w:val="B5082E"/>
          <w:spacing w:val="-2"/>
          <w:sz w:val="24"/>
        </w:rPr>
        <w:t xml:space="preserve"> </w:t>
      </w:r>
      <w:r>
        <w:rPr>
          <w:strike/>
          <w:color w:val="B5082E"/>
          <w:sz w:val="24"/>
        </w:rPr>
        <w:t>Parking</w:t>
      </w:r>
      <w:r>
        <w:rPr>
          <w:strike/>
          <w:color w:val="B5082E"/>
          <w:spacing w:val="-4"/>
          <w:sz w:val="24"/>
        </w:rPr>
        <w:t xml:space="preserve"> </w:t>
      </w:r>
      <w:r>
        <w:rPr>
          <w:strike/>
          <w:color w:val="B5082E"/>
          <w:sz w:val="24"/>
        </w:rPr>
        <w:t>Services</w:t>
      </w:r>
      <w:r>
        <w:rPr>
          <w:strike/>
          <w:color w:val="B5082E"/>
          <w:spacing w:val="-3"/>
          <w:sz w:val="24"/>
        </w:rPr>
        <w:t xml:space="preserve"> </w:t>
      </w:r>
      <w:r>
        <w:rPr>
          <w:strike/>
          <w:color w:val="B5082E"/>
          <w:sz w:val="24"/>
        </w:rPr>
        <w:t>Department</w:t>
      </w:r>
      <w:r>
        <w:rPr>
          <w:strike/>
          <w:color w:val="B5082E"/>
          <w:spacing w:val="-3"/>
          <w:sz w:val="24"/>
        </w:rPr>
        <w:t xml:space="preserve"> </w:t>
      </w:r>
      <w:r>
        <w:rPr>
          <w:strike/>
          <w:color w:val="B5082E"/>
          <w:sz w:val="24"/>
        </w:rPr>
        <w:t>at</w:t>
      </w:r>
      <w:r>
        <w:rPr>
          <w:strike/>
          <w:color w:val="B5082E"/>
          <w:spacing w:val="-2"/>
          <w:sz w:val="24"/>
        </w:rPr>
        <w:t xml:space="preserve"> </w:t>
      </w:r>
      <w:r>
        <w:rPr>
          <w:strike/>
          <w:color w:val="B5082E"/>
          <w:sz w:val="24"/>
        </w:rPr>
        <w:t>no</w:t>
      </w:r>
      <w:r>
        <w:rPr>
          <w:strike/>
          <w:color w:val="B5082E"/>
          <w:spacing w:val="-2"/>
          <w:sz w:val="24"/>
        </w:rPr>
        <w:t xml:space="preserve"> </w:t>
      </w:r>
      <w:r>
        <w:rPr>
          <w:strike/>
          <w:color w:val="B5082E"/>
          <w:sz w:val="24"/>
        </w:rPr>
        <w:t>cost.</w:t>
      </w:r>
      <w:r>
        <w:rPr>
          <w:strike/>
          <w:color w:val="B5082E"/>
          <w:spacing w:val="-5"/>
          <w:sz w:val="24"/>
        </w:rPr>
        <w:t xml:space="preserve"> </w:t>
      </w:r>
      <w:r>
        <w:rPr>
          <w:strike/>
          <w:color w:val="B5082E"/>
          <w:sz w:val="24"/>
        </w:rPr>
        <w:t>These</w:t>
      </w:r>
      <w:r>
        <w:rPr>
          <w:strike/>
          <w:color w:val="B5082E"/>
          <w:spacing w:val="-2"/>
          <w:sz w:val="24"/>
        </w:rPr>
        <w:t xml:space="preserve"> </w:t>
      </w:r>
      <w:r>
        <w:rPr>
          <w:strike/>
          <w:color w:val="B5082E"/>
          <w:sz w:val="24"/>
        </w:rPr>
        <w:t>temporary</w:t>
      </w:r>
      <w:r>
        <w:rPr>
          <w:strike/>
          <w:color w:val="B5082E"/>
          <w:spacing w:val="-5"/>
          <w:sz w:val="24"/>
        </w:rPr>
        <w:t xml:space="preserve"> </w:t>
      </w:r>
      <w:r>
        <w:rPr>
          <w:strike/>
          <w:color w:val="B5082E"/>
          <w:sz w:val="24"/>
        </w:rPr>
        <w:t>permit</w:t>
      </w:r>
      <w:r>
        <w:rPr>
          <w:strike/>
          <w:color w:val="B5082E"/>
          <w:sz w:val="24"/>
        </w:rPr>
        <w:t>s</w:t>
      </w:r>
      <w:r>
        <w:rPr>
          <w:strike/>
          <w:color w:val="B5082E"/>
          <w:spacing w:val="-3"/>
          <w:sz w:val="24"/>
        </w:rPr>
        <w:t xml:space="preserve"> </w:t>
      </w:r>
      <w:r>
        <w:rPr>
          <w:strike/>
          <w:color w:val="B5082E"/>
          <w:sz w:val="24"/>
        </w:rPr>
        <w:t>are</w:t>
      </w:r>
      <w:r>
        <w:rPr>
          <w:strike/>
          <w:color w:val="B5082E"/>
          <w:spacing w:val="-2"/>
          <w:sz w:val="24"/>
        </w:rPr>
        <w:t xml:space="preserve"> </w:t>
      </w:r>
      <w:r>
        <w:rPr>
          <w:strike/>
          <w:color w:val="B5082E"/>
          <w:sz w:val="24"/>
        </w:rPr>
        <w:t>issued</w:t>
      </w:r>
      <w:r>
        <w:rPr>
          <w:strike/>
          <w:color w:val="B5082E"/>
          <w:spacing w:val="-4"/>
          <w:sz w:val="24"/>
        </w:rPr>
        <w:t xml:space="preserve"> </w:t>
      </w:r>
      <w:r>
        <w:rPr>
          <w:strike/>
          <w:color w:val="B5082E"/>
          <w:sz w:val="24"/>
        </w:rPr>
        <w:t>for</w:t>
      </w:r>
      <w:r>
        <w:rPr>
          <w:strike/>
          <w:color w:val="B5082E"/>
          <w:spacing w:val="-4"/>
          <w:sz w:val="24"/>
        </w:rPr>
        <w:t xml:space="preserve"> </w:t>
      </w:r>
      <w:r>
        <w:rPr>
          <w:strike/>
          <w:color w:val="B5082E"/>
          <w:sz w:val="24"/>
        </w:rPr>
        <w:t>the</w:t>
      </w:r>
      <w:r>
        <w:rPr>
          <w:color w:val="B5082E"/>
          <w:sz w:val="24"/>
        </w:rPr>
        <w:t xml:space="preserve"> </w:t>
      </w:r>
      <w:r>
        <w:rPr>
          <w:strike/>
          <w:color w:val="B5082E"/>
          <w:sz w:val="24"/>
        </w:rPr>
        <w:t>same permit category as the annual or term permit that was purchased. While a</w:t>
      </w:r>
      <w:r>
        <w:rPr>
          <w:color w:val="B5082E"/>
          <w:sz w:val="24"/>
        </w:rPr>
        <w:t xml:space="preserve"> </w:t>
      </w:r>
      <w:r>
        <w:rPr>
          <w:strike/>
          <w:color w:val="B5082E"/>
          <w:sz w:val="24"/>
        </w:rPr>
        <w:t>temporary permit is valid and in effect, the associated official permit is invalid and the</w:t>
      </w:r>
      <w:r>
        <w:rPr>
          <w:color w:val="B5082E"/>
          <w:sz w:val="24"/>
        </w:rPr>
        <w:t xml:space="preserve"> </w:t>
      </w:r>
      <w:r>
        <w:rPr>
          <w:strike/>
          <w:color w:val="B5082E"/>
          <w:sz w:val="24"/>
        </w:rPr>
        <w:t>vehicle may be immobilized if found on campus using the official permit.</w:t>
      </w:r>
    </w:p>
    <w:p w14:paraId="3B0214B0" w14:textId="77777777" w:rsidR="007542A2" w:rsidRDefault="007542A2">
      <w:pPr>
        <w:pStyle w:val="BodyText"/>
        <w:spacing w:before="10"/>
        <w:rPr>
          <w:sz w:val="17"/>
        </w:rPr>
      </w:pPr>
    </w:p>
    <w:p w14:paraId="59E0809F" w14:textId="77777777" w:rsidR="007542A2" w:rsidRDefault="004839BC">
      <w:pPr>
        <w:pStyle w:val="ListParagraph"/>
        <w:numPr>
          <w:ilvl w:val="2"/>
          <w:numId w:val="5"/>
        </w:numPr>
        <w:tabs>
          <w:tab w:val="left" w:pos="480"/>
        </w:tabs>
        <w:spacing w:before="92" w:line="259" w:lineRule="auto"/>
        <w:ind w:right="398" w:firstLine="0"/>
        <w:rPr>
          <w:color w:val="B5082E"/>
          <w:sz w:val="24"/>
        </w:rPr>
      </w:pPr>
      <w:r>
        <w:rPr>
          <w:strike/>
          <w:color w:val="B5082E"/>
          <w:sz w:val="24"/>
        </w:rPr>
        <w:t>Temporary daily replacement parking permits can be used for motorcycles. The</w:t>
      </w:r>
      <w:r>
        <w:rPr>
          <w:color w:val="B5082E"/>
          <w:sz w:val="24"/>
        </w:rPr>
        <w:t xml:space="preserve"> </w:t>
      </w:r>
      <w:r>
        <w:rPr>
          <w:strike/>
          <w:color w:val="B5082E"/>
          <w:sz w:val="24"/>
        </w:rPr>
        <w:t>security</w:t>
      </w:r>
      <w:r>
        <w:rPr>
          <w:strike/>
          <w:color w:val="B5082E"/>
          <w:spacing w:val="-5"/>
          <w:sz w:val="24"/>
        </w:rPr>
        <w:t xml:space="preserve"> </w:t>
      </w:r>
      <w:r>
        <w:rPr>
          <w:strike/>
          <w:color w:val="B5082E"/>
          <w:sz w:val="24"/>
        </w:rPr>
        <w:t>of</w:t>
      </w:r>
      <w:r>
        <w:rPr>
          <w:strike/>
          <w:color w:val="B5082E"/>
          <w:spacing w:val="-3"/>
          <w:sz w:val="24"/>
        </w:rPr>
        <w:t xml:space="preserve"> </w:t>
      </w:r>
      <w:r>
        <w:rPr>
          <w:strike/>
          <w:color w:val="B5082E"/>
          <w:sz w:val="24"/>
        </w:rPr>
        <w:t>th</w:t>
      </w:r>
      <w:r>
        <w:rPr>
          <w:strike/>
          <w:color w:val="B5082E"/>
          <w:sz w:val="24"/>
        </w:rPr>
        <w:t>e</w:t>
      </w:r>
      <w:r>
        <w:rPr>
          <w:strike/>
          <w:color w:val="B5082E"/>
          <w:spacing w:val="-4"/>
          <w:sz w:val="24"/>
        </w:rPr>
        <w:t xml:space="preserve"> </w:t>
      </w:r>
      <w:r>
        <w:rPr>
          <w:strike/>
          <w:color w:val="B5082E"/>
          <w:sz w:val="24"/>
        </w:rPr>
        <w:t>parking</w:t>
      </w:r>
      <w:r>
        <w:rPr>
          <w:strike/>
          <w:color w:val="B5082E"/>
          <w:spacing w:val="-7"/>
          <w:sz w:val="24"/>
        </w:rPr>
        <w:t xml:space="preserve"> </w:t>
      </w:r>
      <w:r>
        <w:rPr>
          <w:strike/>
          <w:color w:val="B5082E"/>
          <w:sz w:val="24"/>
        </w:rPr>
        <w:t>permit</w:t>
      </w:r>
      <w:r>
        <w:rPr>
          <w:strike/>
          <w:color w:val="B5082E"/>
          <w:spacing w:val="-2"/>
          <w:sz w:val="24"/>
        </w:rPr>
        <w:t xml:space="preserve"> </w:t>
      </w:r>
      <w:r>
        <w:rPr>
          <w:strike/>
          <w:color w:val="B5082E"/>
          <w:sz w:val="24"/>
        </w:rPr>
        <w:t>when</w:t>
      </w:r>
      <w:r>
        <w:rPr>
          <w:strike/>
          <w:color w:val="B5082E"/>
          <w:spacing w:val="-4"/>
          <w:sz w:val="24"/>
        </w:rPr>
        <w:t xml:space="preserve"> </w:t>
      </w:r>
      <w:r>
        <w:rPr>
          <w:strike/>
          <w:color w:val="B5082E"/>
          <w:sz w:val="24"/>
        </w:rPr>
        <w:t>displayed</w:t>
      </w:r>
      <w:r>
        <w:rPr>
          <w:strike/>
          <w:color w:val="B5082E"/>
          <w:spacing w:val="-4"/>
          <w:sz w:val="24"/>
        </w:rPr>
        <w:t xml:space="preserve"> </w:t>
      </w:r>
      <w:r>
        <w:rPr>
          <w:strike/>
          <w:color w:val="B5082E"/>
          <w:sz w:val="24"/>
        </w:rPr>
        <w:t>is</w:t>
      </w:r>
      <w:r>
        <w:rPr>
          <w:strike/>
          <w:color w:val="B5082E"/>
          <w:spacing w:val="-3"/>
          <w:sz w:val="24"/>
        </w:rPr>
        <w:t xml:space="preserve"> </w:t>
      </w:r>
      <w:r>
        <w:rPr>
          <w:strike/>
          <w:color w:val="B5082E"/>
          <w:sz w:val="24"/>
        </w:rPr>
        <w:t>the</w:t>
      </w:r>
      <w:r>
        <w:rPr>
          <w:strike/>
          <w:color w:val="B5082E"/>
          <w:spacing w:val="-2"/>
          <w:sz w:val="24"/>
        </w:rPr>
        <w:t xml:space="preserve"> </w:t>
      </w:r>
      <w:r>
        <w:rPr>
          <w:strike/>
          <w:color w:val="B5082E"/>
          <w:sz w:val="24"/>
        </w:rPr>
        <w:t>responsibility</w:t>
      </w:r>
      <w:r>
        <w:rPr>
          <w:strike/>
          <w:color w:val="B5082E"/>
          <w:spacing w:val="-5"/>
          <w:sz w:val="24"/>
        </w:rPr>
        <w:t xml:space="preserve"> </w:t>
      </w:r>
      <w:r>
        <w:rPr>
          <w:strike/>
          <w:color w:val="B5082E"/>
          <w:sz w:val="24"/>
        </w:rPr>
        <w:t>of the</w:t>
      </w:r>
      <w:r>
        <w:rPr>
          <w:strike/>
          <w:color w:val="B5082E"/>
          <w:spacing w:val="-2"/>
          <w:sz w:val="24"/>
        </w:rPr>
        <w:t xml:space="preserve"> </w:t>
      </w:r>
      <w:r>
        <w:rPr>
          <w:strike/>
          <w:color w:val="B5082E"/>
          <w:sz w:val="24"/>
        </w:rPr>
        <w:t>permit</w:t>
      </w:r>
      <w:r>
        <w:rPr>
          <w:strike/>
          <w:color w:val="B5082E"/>
          <w:spacing w:val="-5"/>
          <w:sz w:val="24"/>
        </w:rPr>
        <w:t xml:space="preserve"> </w:t>
      </w:r>
      <w:r>
        <w:rPr>
          <w:strike/>
          <w:color w:val="B5082E"/>
          <w:sz w:val="24"/>
        </w:rPr>
        <w:t>holder.</w:t>
      </w:r>
    </w:p>
    <w:p w14:paraId="14B3480E" w14:textId="77777777" w:rsidR="007542A2" w:rsidRDefault="007542A2">
      <w:pPr>
        <w:pStyle w:val="BodyText"/>
        <w:spacing w:before="9"/>
        <w:rPr>
          <w:sz w:val="17"/>
        </w:rPr>
      </w:pPr>
    </w:p>
    <w:p w14:paraId="3CDFF0F7" w14:textId="177CFE38" w:rsidR="007542A2" w:rsidRDefault="004839BC" w:rsidP="004839BC">
      <w:pPr>
        <w:pStyle w:val="Heading2"/>
        <w:numPr>
          <w:ilvl w:val="0"/>
          <w:numId w:val="5"/>
        </w:numPr>
      </w:pPr>
      <w:r>
        <w:t>PARKING</w:t>
      </w:r>
      <w:r>
        <w:rPr>
          <w:spacing w:val="-13"/>
        </w:rPr>
        <w:t xml:space="preserve"> </w:t>
      </w:r>
      <w:r>
        <w:t>LOCATIONS</w:t>
      </w:r>
    </w:p>
    <w:p w14:paraId="762C1030" w14:textId="77777777" w:rsidR="007542A2" w:rsidRDefault="007542A2">
      <w:pPr>
        <w:pStyle w:val="BodyText"/>
        <w:spacing w:before="9"/>
        <w:rPr>
          <w:b/>
          <w:sz w:val="27"/>
        </w:rPr>
      </w:pPr>
    </w:p>
    <w:p w14:paraId="13760730" w14:textId="77777777" w:rsidR="007542A2" w:rsidRDefault="004839BC">
      <w:pPr>
        <w:pStyle w:val="ListParagraph"/>
        <w:numPr>
          <w:ilvl w:val="1"/>
          <w:numId w:val="5"/>
        </w:numPr>
        <w:tabs>
          <w:tab w:val="left" w:pos="480"/>
        </w:tabs>
        <w:spacing w:line="259" w:lineRule="auto"/>
        <w:ind w:right="224" w:firstLine="0"/>
        <w:rPr>
          <w:color w:val="B5082E"/>
          <w:sz w:val="24"/>
          <w:u w:val="single" w:color="B5082E"/>
        </w:rPr>
      </w:pPr>
      <w:r>
        <w:rPr>
          <w:color w:val="B5082E"/>
          <w:sz w:val="24"/>
          <w:u w:val="single" w:color="B5082E"/>
        </w:rPr>
        <w:t>Visitors Parking: Visitors with a valid daily virtual permit may only park in locations</w:t>
      </w:r>
      <w:r>
        <w:rPr>
          <w:color w:val="B5082E"/>
          <w:sz w:val="24"/>
        </w:rPr>
        <w:t xml:space="preserve"> </w:t>
      </w:r>
      <w:r>
        <w:rPr>
          <w:color w:val="B5082E"/>
          <w:sz w:val="24"/>
          <w:u w:val="single" w:color="B5082E"/>
        </w:rPr>
        <w:t>on campus as specified on the daily virtual permit receipt.. In order to accommodate</w:t>
      </w:r>
      <w:r>
        <w:rPr>
          <w:color w:val="B5082E"/>
          <w:sz w:val="24"/>
        </w:rPr>
        <w:t xml:space="preserve"> </w:t>
      </w:r>
      <w:r>
        <w:rPr>
          <w:color w:val="B5082E"/>
          <w:sz w:val="24"/>
          <w:u w:val="single" w:color="B5082E"/>
        </w:rPr>
        <w:t>specific guest or visitor circumstances such as summer housing or special events, the</w:t>
      </w:r>
      <w:r>
        <w:rPr>
          <w:color w:val="B5082E"/>
          <w:sz w:val="24"/>
        </w:rPr>
        <w:t xml:space="preserve"> </w:t>
      </w:r>
      <w:r>
        <w:rPr>
          <w:color w:val="B5082E"/>
          <w:sz w:val="24"/>
          <w:u w:val="single" w:color="B5082E"/>
        </w:rPr>
        <w:t>Parking Services Department is authorized to issue multi-day parking permits with</w:t>
      </w:r>
      <w:r>
        <w:rPr>
          <w:color w:val="B5082E"/>
          <w:sz w:val="24"/>
        </w:rPr>
        <w:t xml:space="preserve"> </w:t>
      </w:r>
      <w:r>
        <w:rPr>
          <w:color w:val="B5082E"/>
          <w:sz w:val="24"/>
          <w:u w:val="single" w:color="B5082E"/>
        </w:rPr>
        <w:t>specific</w:t>
      </w:r>
      <w:r>
        <w:rPr>
          <w:color w:val="B5082E"/>
          <w:spacing w:val="-4"/>
          <w:sz w:val="24"/>
          <w:u w:val="single" w:color="B5082E"/>
        </w:rPr>
        <w:t xml:space="preserve"> </w:t>
      </w:r>
      <w:r>
        <w:rPr>
          <w:color w:val="B5082E"/>
          <w:sz w:val="24"/>
          <w:u w:val="single" w:color="B5082E"/>
        </w:rPr>
        <w:t>allowances</w:t>
      </w:r>
      <w:r>
        <w:rPr>
          <w:color w:val="B5082E"/>
          <w:spacing w:val="-6"/>
          <w:sz w:val="24"/>
          <w:u w:val="single" w:color="B5082E"/>
        </w:rPr>
        <w:t xml:space="preserve"> </w:t>
      </w:r>
      <w:r>
        <w:rPr>
          <w:color w:val="B5082E"/>
          <w:sz w:val="24"/>
          <w:u w:val="single" w:color="B5082E"/>
        </w:rPr>
        <w:t>and</w:t>
      </w:r>
      <w:r>
        <w:rPr>
          <w:color w:val="B5082E"/>
          <w:spacing w:val="-3"/>
          <w:sz w:val="24"/>
          <w:u w:val="single" w:color="B5082E"/>
        </w:rPr>
        <w:t xml:space="preserve"> </w:t>
      </w:r>
      <w:r>
        <w:rPr>
          <w:color w:val="B5082E"/>
          <w:sz w:val="24"/>
          <w:u w:val="single" w:color="B5082E"/>
        </w:rPr>
        <w:t>restrictions.</w:t>
      </w:r>
      <w:r>
        <w:rPr>
          <w:strike/>
          <w:color w:val="B5082E"/>
          <w:sz w:val="24"/>
        </w:rPr>
        <w:t>(1)</w:t>
      </w:r>
      <w:r>
        <w:rPr>
          <w:strike/>
          <w:color w:val="B5082E"/>
          <w:spacing w:val="-7"/>
          <w:sz w:val="24"/>
        </w:rPr>
        <w:t xml:space="preserve"> </w:t>
      </w:r>
      <w:r>
        <w:rPr>
          <w:strike/>
          <w:color w:val="B5082E"/>
          <w:sz w:val="24"/>
        </w:rPr>
        <w:t>Visitors</w:t>
      </w:r>
      <w:r>
        <w:rPr>
          <w:strike/>
          <w:color w:val="B5082E"/>
          <w:spacing w:val="-4"/>
          <w:sz w:val="24"/>
        </w:rPr>
        <w:t xml:space="preserve"> </w:t>
      </w:r>
      <w:r>
        <w:rPr>
          <w:strike/>
          <w:color w:val="B5082E"/>
          <w:sz w:val="24"/>
        </w:rPr>
        <w:t>Parking:</w:t>
      </w:r>
      <w:r>
        <w:rPr>
          <w:strike/>
          <w:color w:val="B5082E"/>
          <w:spacing w:val="-3"/>
          <w:sz w:val="24"/>
        </w:rPr>
        <w:t xml:space="preserve"> </w:t>
      </w:r>
      <w:r>
        <w:rPr>
          <w:strike/>
          <w:color w:val="B5082E"/>
          <w:sz w:val="24"/>
        </w:rPr>
        <w:t>Visitors</w:t>
      </w:r>
      <w:r>
        <w:rPr>
          <w:strike/>
          <w:color w:val="B5082E"/>
          <w:spacing w:val="-4"/>
          <w:sz w:val="24"/>
        </w:rPr>
        <w:t xml:space="preserve"> </w:t>
      </w:r>
      <w:r>
        <w:rPr>
          <w:strike/>
          <w:color w:val="B5082E"/>
          <w:sz w:val="24"/>
        </w:rPr>
        <w:t>with</w:t>
      </w:r>
      <w:r>
        <w:rPr>
          <w:strike/>
          <w:color w:val="B5082E"/>
          <w:spacing w:val="-3"/>
          <w:sz w:val="24"/>
        </w:rPr>
        <w:t xml:space="preserve"> </w:t>
      </w:r>
      <w:r>
        <w:rPr>
          <w:strike/>
          <w:color w:val="B5082E"/>
          <w:sz w:val="24"/>
        </w:rPr>
        <w:t>a</w:t>
      </w:r>
      <w:r>
        <w:rPr>
          <w:strike/>
          <w:color w:val="B5082E"/>
          <w:spacing w:val="-3"/>
          <w:sz w:val="24"/>
        </w:rPr>
        <w:t xml:space="preserve"> </w:t>
      </w:r>
      <w:r>
        <w:rPr>
          <w:strike/>
          <w:color w:val="B5082E"/>
          <w:sz w:val="24"/>
        </w:rPr>
        <w:t>valid</w:t>
      </w:r>
      <w:r>
        <w:rPr>
          <w:strike/>
          <w:color w:val="B5082E"/>
          <w:spacing w:val="-3"/>
          <w:sz w:val="24"/>
        </w:rPr>
        <w:t xml:space="preserve"> </w:t>
      </w:r>
      <w:r>
        <w:rPr>
          <w:strike/>
          <w:color w:val="B5082E"/>
          <w:sz w:val="24"/>
        </w:rPr>
        <w:t>single</w:t>
      </w:r>
      <w:r>
        <w:rPr>
          <w:strike/>
          <w:color w:val="B5082E"/>
          <w:spacing w:val="-3"/>
          <w:sz w:val="24"/>
        </w:rPr>
        <w:t xml:space="preserve"> </w:t>
      </w:r>
      <w:r>
        <w:rPr>
          <w:strike/>
          <w:color w:val="B5082E"/>
          <w:sz w:val="24"/>
        </w:rPr>
        <w:t>daily</w:t>
      </w:r>
      <w:r>
        <w:rPr>
          <w:color w:val="B5082E"/>
          <w:sz w:val="24"/>
        </w:rPr>
        <w:t xml:space="preserve"> </w:t>
      </w:r>
      <w:r>
        <w:rPr>
          <w:strike/>
          <w:color w:val="B5082E"/>
          <w:sz w:val="24"/>
        </w:rPr>
        <w:t>parking permit may only park in locations on campus as specified on the daily parking</w:t>
      </w:r>
      <w:r>
        <w:rPr>
          <w:color w:val="B5082E"/>
          <w:sz w:val="24"/>
        </w:rPr>
        <w:t xml:space="preserve"> </w:t>
      </w:r>
      <w:r>
        <w:rPr>
          <w:strike/>
          <w:color w:val="B5082E"/>
          <w:sz w:val="24"/>
        </w:rPr>
        <w:t>permit. The single day parking permit must be displayed on the vehicle dashboard with</w:t>
      </w:r>
      <w:r>
        <w:rPr>
          <w:color w:val="B5082E"/>
          <w:sz w:val="24"/>
        </w:rPr>
        <w:t xml:space="preserve"> </w:t>
      </w:r>
      <w:r>
        <w:rPr>
          <w:strike/>
          <w:color w:val="B5082E"/>
          <w:sz w:val="24"/>
        </w:rPr>
        <w:t>the number clearly visible while the vehicle is parked on campus. In order to</w:t>
      </w:r>
      <w:r>
        <w:rPr>
          <w:color w:val="B5082E"/>
          <w:sz w:val="24"/>
        </w:rPr>
        <w:t xml:space="preserve"> </w:t>
      </w:r>
      <w:r>
        <w:rPr>
          <w:strike/>
          <w:color w:val="B5082E"/>
          <w:sz w:val="24"/>
        </w:rPr>
        <w:t>accommodate specific guest or visitor circumstances such as summer housing or</w:t>
      </w:r>
      <w:r>
        <w:rPr>
          <w:color w:val="B5082E"/>
          <w:sz w:val="24"/>
        </w:rPr>
        <w:t xml:space="preserve"> </w:t>
      </w:r>
      <w:r>
        <w:rPr>
          <w:strike/>
          <w:color w:val="B5082E"/>
          <w:sz w:val="24"/>
        </w:rPr>
        <w:t>special events, the Parking Services Department is authorized to issue multi-day</w:t>
      </w:r>
      <w:r>
        <w:rPr>
          <w:color w:val="B5082E"/>
          <w:sz w:val="24"/>
        </w:rPr>
        <w:t xml:space="preserve"> </w:t>
      </w:r>
      <w:r>
        <w:rPr>
          <w:strike/>
          <w:color w:val="B5082E"/>
          <w:sz w:val="24"/>
        </w:rPr>
        <w:t>parking permits with specific allowances and restrictions.</w:t>
      </w:r>
    </w:p>
    <w:p w14:paraId="31FE78C2" w14:textId="77777777" w:rsidR="007542A2" w:rsidRDefault="007542A2">
      <w:pPr>
        <w:pStyle w:val="BodyText"/>
        <w:spacing w:before="9"/>
        <w:rPr>
          <w:sz w:val="17"/>
        </w:rPr>
      </w:pPr>
    </w:p>
    <w:p w14:paraId="0A6B666C" w14:textId="77777777" w:rsidR="007542A2" w:rsidRDefault="004839BC">
      <w:pPr>
        <w:pStyle w:val="ListParagraph"/>
        <w:numPr>
          <w:ilvl w:val="1"/>
          <w:numId w:val="5"/>
        </w:numPr>
        <w:tabs>
          <w:tab w:val="left" w:pos="480"/>
        </w:tabs>
        <w:spacing w:before="93" w:line="259" w:lineRule="auto"/>
        <w:ind w:right="141" w:firstLine="0"/>
        <w:rPr>
          <w:color w:val="B5082E"/>
          <w:sz w:val="24"/>
        </w:rPr>
      </w:pPr>
      <w:r>
        <w:rPr>
          <w:color w:val="B5082E"/>
          <w:sz w:val="24"/>
          <w:u w:val="single" w:color="B5082E"/>
        </w:rPr>
        <w:t xml:space="preserve">Registered Guest Parking: Registered </w:t>
      </w:r>
      <w:r>
        <w:rPr>
          <w:color w:val="B5082E"/>
          <w:sz w:val="24"/>
          <w:u w:val="single" w:color="B5082E"/>
        </w:rPr>
        <w:t>Guests are those that have received an</w:t>
      </w:r>
      <w:r>
        <w:rPr>
          <w:color w:val="B5082E"/>
          <w:sz w:val="24"/>
        </w:rPr>
        <w:t xml:space="preserve"> </w:t>
      </w:r>
      <w:r>
        <w:rPr>
          <w:color w:val="B5082E"/>
          <w:sz w:val="24"/>
          <w:u w:val="single" w:color="B5082E"/>
        </w:rPr>
        <w:t>advanced invitation to park in defined areas on campus. Parking passes for Registered</w:t>
      </w:r>
      <w:r>
        <w:rPr>
          <w:color w:val="B5082E"/>
          <w:sz w:val="24"/>
        </w:rPr>
        <w:t xml:space="preserve"> </w:t>
      </w:r>
      <w:r>
        <w:rPr>
          <w:color w:val="B5082E"/>
          <w:sz w:val="24"/>
          <w:u w:val="single" w:color="B5082E"/>
        </w:rPr>
        <w:t>Guests will be made available via online registration of vehicle.</w:t>
      </w:r>
      <w:r>
        <w:rPr>
          <w:strike/>
          <w:color w:val="B5082E"/>
          <w:sz w:val="24"/>
        </w:rPr>
        <w:t>(2) Registered Guest</w:t>
      </w:r>
      <w:r>
        <w:rPr>
          <w:color w:val="B5082E"/>
          <w:sz w:val="24"/>
        </w:rPr>
        <w:t xml:space="preserve"> </w:t>
      </w:r>
      <w:r>
        <w:rPr>
          <w:strike/>
          <w:color w:val="B5082E"/>
          <w:sz w:val="24"/>
        </w:rPr>
        <w:t>Parking: Registered Guests are those that have received an advanced invitation to park</w:t>
      </w:r>
      <w:r>
        <w:rPr>
          <w:color w:val="B5082E"/>
          <w:sz w:val="24"/>
        </w:rPr>
        <w:t xml:space="preserve"> </w:t>
      </w:r>
      <w:r>
        <w:rPr>
          <w:strike/>
          <w:color w:val="B5082E"/>
          <w:sz w:val="24"/>
        </w:rPr>
        <w:t>in defined areas on campus. Parking permits for Registered Guests will be provided to</w:t>
      </w:r>
      <w:r>
        <w:rPr>
          <w:color w:val="B5082E"/>
          <w:sz w:val="24"/>
        </w:rPr>
        <w:t xml:space="preserve"> </w:t>
      </w:r>
      <w:r>
        <w:rPr>
          <w:strike/>
          <w:color w:val="B5082E"/>
          <w:sz w:val="24"/>
        </w:rPr>
        <w:t>these</w:t>
      </w:r>
      <w:r>
        <w:rPr>
          <w:strike/>
          <w:color w:val="B5082E"/>
          <w:spacing w:val="-3"/>
          <w:sz w:val="24"/>
        </w:rPr>
        <w:t xml:space="preserve"> </w:t>
      </w:r>
      <w:r>
        <w:rPr>
          <w:strike/>
          <w:color w:val="B5082E"/>
          <w:sz w:val="24"/>
        </w:rPr>
        <w:t>persons</w:t>
      </w:r>
      <w:r>
        <w:rPr>
          <w:strike/>
          <w:color w:val="B5082E"/>
          <w:spacing w:val="-2"/>
          <w:sz w:val="24"/>
        </w:rPr>
        <w:t xml:space="preserve"> </w:t>
      </w:r>
      <w:r>
        <w:rPr>
          <w:strike/>
          <w:color w:val="B5082E"/>
          <w:sz w:val="24"/>
        </w:rPr>
        <w:t>either</w:t>
      </w:r>
      <w:r>
        <w:rPr>
          <w:strike/>
          <w:color w:val="B5082E"/>
          <w:spacing w:val="-3"/>
          <w:sz w:val="24"/>
        </w:rPr>
        <w:t xml:space="preserve"> </w:t>
      </w:r>
      <w:r>
        <w:rPr>
          <w:strike/>
          <w:color w:val="B5082E"/>
          <w:sz w:val="24"/>
        </w:rPr>
        <w:t>by</w:t>
      </w:r>
      <w:r>
        <w:rPr>
          <w:strike/>
          <w:color w:val="B5082E"/>
          <w:spacing w:val="-4"/>
          <w:sz w:val="24"/>
        </w:rPr>
        <w:t xml:space="preserve"> </w:t>
      </w:r>
      <w:r>
        <w:rPr>
          <w:strike/>
          <w:color w:val="B5082E"/>
          <w:sz w:val="24"/>
        </w:rPr>
        <w:t>mail</w:t>
      </w:r>
      <w:r>
        <w:rPr>
          <w:strike/>
          <w:color w:val="B5082E"/>
          <w:spacing w:val="-2"/>
          <w:sz w:val="24"/>
        </w:rPr>
        <w:t xml:space="preserve"> </w:t>
      </w:r>
      <w:r>
        <w:rPr>
          <w:strike/>
          <w:color w:val="B5082E"/>
          <w:sz w:val="24"/>
        </w:rPr>
        <w:t>or</w:t>
      </w:r>
      <w:r>
        <w:rPr>
          <w:strike/>
          <w:color w:val="B5082E"/>
          <w:spacing w:val="-3"/>
          <w:sz w:val="24"/>
        </w:rPr>
        <w:t xml:space="preserve"> </w:t>
      </w:r>
      <w:r>
        <w:rPr>
          <w:strike/>
          <w:color w:val="B5082E"/>
          <w:sz w:val="24"/>
        </w:rPr>
        <w:t>at</w:t>
      </w:r>
      <w:r>
        <w:rPr>
          <w:strike/>
          <w:color w:val="B5082E"/>
          <w:spacing w:val="-2"/>
          <w:sz w:val="24"/>
        </w:rPr>
        <w:t xml:space="preserve"> </w:t>
      </w:r>
      <w:r>
        <w:rPr>
          <w:strike/>
          <w:color w:val="B5082E"/>
          <w:sz w:val="24"/>
        </w:rPr>
        <w:t>the</w:t>
      </w:r>
      <w:r>
        <w:rPr>
          <w:strike/>
          <w:color w:val="B5082E"/>
          <w:spacing w:val="-3"/>
          <w:sz w:val="24"/>
        </w:rPr>
        <w:t xml:space="preserve"> </w:t>
      </w:r>
      <w:r>
        <w:rPr>
          <w:strike/>
          <w:color w:val="B5082E"/>
          <w:sz w:val="24"/>
        </w:rPr>
        <w:t>Parking</w:t>
      </w:r>
      <w:r>
        <w:rPr>
          <w:strike/>
          <w:color w:val="B5082E"/>
          <w:spacing w:val="-3"/>
          <w:sz w:val="24"/>
        </w:rPr>
        <w:t xml:space="preserve"> </w:t>
      </w:r>
      <w:r>
        <w:rPr>
          <w:strike/>
          <w:color w:val="B5082E"/>
          <w:sz w:val="24"/>
        </w:rPr>
        <w:t>Services</w:t>
      </w:r>
      <w:r>
        <w:rPr>
          <w:strike/>
          <w:color w:val="B5082E"/>
          <w:spacing w:val="-2"/>
          <w:sz w:val="24"/>
        </w:rPr>
        <w:t xml:space="preserve"> </w:t>
      </w:r>
      <w:r>
        <w:rPr>
          <w:strike/>
          <w:color w:val="B5082E"/>
          <w:sz w:val="24"/>
        </w:rPr>
        <w:t>Office</w:t>
      </w:r>
      <w:r>
        <w:rPr>
          <w:strike/>
          <w:color w:val="B5082E"/>
          <w:spacing w:val="-1"/>
          <w:sz w:val="24"/>
        </w:rPr>
        <w:t xml:space="preserve"> </w:t>
      </w:r>
      <w:r>
        <w:rPr>
          <w:strike/>
          <w:color w:val="B5082E"/>
          <w:sz w:val="24"/>
        </w:rPr>
        <w:t>or</w:t>
      </w:r>
      <w:r>
        <w:rPr>
          <w:strike/>
          <w:color w:val="B5082E"/>
          <w:spacing w:val="-5"/>
          <w:sz w:val="24"/>
        </w:rPr>
        <w:t xml:space="preserve"> </w:t>
      </w:r>
      <w:r>
        <w:rPr>
          <w:strike/>
          <w:color w:val="B5082E"/>
          <w:sz w:val="24"/>
        </w:rPr>
        <w:t>booths.</w:t>
      </w:r>
      <w:r>
        <w:rPr>
          <w:strike/>
          <w:color w:val="B5082E"/>
          <w:spacing w:val="-4"/>
          <w:sz w:val="24"/>
        </w:rPr>
        <w:t xml:space="preserve"> </w:t>
      </w:r>
      <w:r>
        <w:rPr>
          <w:strike/>
          <w:color w:val="B5082E"/>
          <w:sz w:val="24"/>
        </w:rPr>
        <w:t>The</w:t>
      </w:r>
      <w:r>
        <w:rPr>
          <w:strike/>
          <w:color w:val="B5082E"/>
          <w:spacing w:val="-1"/>
          <w:sz w:val="24"/>
        </w:rPr>
        <w:t xml:space="preserve"> </w:t>
      </w:r>
      <w:r>
        <w:rPr>
          <w:strike/>
          <w:color w:val="B5082E"/>
          <w:sz w:val="24"/>
        </w:rPr>
        <w:t>Regis</w:t>
      </w:r>
      <w:r>
        <w:rPr>
          <w:strike/>
          <w:color w:val="B5082E"/>
          <w:sz w:val="24"/>
        </w:rPr>
        <w:t>tered</w:t>
      </w:r>
    </w:p>
    <w:p w14:paraId="5544FCB3" w14:textId="77777777" w:rsidR="007542A2" w:rsidRDefault="007542A2">
      <w:pPr>
        <w:spacing w:line="259" w:lineRule="auto"/>
        <w:rPr>
          <w:sz w:val="24"/>
        </w:rPr>
        <w:sectPr w:rsidR="007542A2">
          <w:pgSz w:w="12240" w:h="15840"/>
          <w:pgMar w:top="1660" w:right="1300" w:bottom="280" w:left="1320" w:header="720" w:footer="720" w:gutter="0"/>
          <w:cols w:space="720"/>
        </w:sectPr>
      </w:pPr>
    </w:p>
    <w:p w14:paraId="529F3319" w14:textId="1FF42653" w:rsidR="007542A2" w:rsidRDefault="004839BC">
      <w:pPr>
        <w:pStyle w:val="BodyText"/>
        <w:spacing w:before="78" w:line="259" w:lineRule="auto"/>
        <w:ind w:left="120"/>
      </w:pPr>
      <w:r>
        <w:rPr>
          <w:noProof/>
        </w:rPr>
        <w:lastRenderedPageBreak/>
        <mc:AlternateContent>
          <mc:Choice Requires="wps">
            <w:drawing>
              <wp:anchor distT="0" distB="0" distL="114300" distR="114300" simplePos="0" relativeHeight="15746048" behindDoc="0" locked="0" layoutInCell="1" allowOverlap="1" wp14:anchorId="7A062A20" wp14:editId="1E966F1C">
                <wp:simplePos x="0" y="0"/>
                <wp:positionH relativeFrom="page">
                  <wp:posOffset>457200</wp:posOffset>
                </wp:positionH>
                <wp:positionV relativeFrom="page">
                  <wp:posOffset>914400</wp:posOffset>
                </wp:positionV>
                <wp:extent cx="8890" cy="377825"/>
                <wp:effectExtent l="0" t="0" r="0" b="0"/>
                <wp:wrapNone/>
                <wp:docPr id="17" name="docshape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77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F609" id="docshape35" o:spid="_x0000_s1026" alt="&quot;&quot;" style="position:absolute;margin-left:36pt;margin-top:1in;width:.7pt;height:29.7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46560" behindDoc="0" locked="0" layoutInCell="1" allowOverlap="1" wp14:anchorId="598B0FC6" wp14:editId="0C314EAE">
                <wp:simplePos x="0" y="0"/>
                <wp:positionH relativeFrom="page">
                  <wp:posOffset>457200</wp:posOffset>
                </wp:positionH>
                <wp:positionV relativeFrom="page">
                  <wp:posOffset>2616835</wp:posOffset>
                </wp:positionV>
                <wp:extent cx="8890" cy="755650"/>
                <wp:effectExtent l="0" t="0" r="0" b="0"/>
                <wp:wrapNone/>
                <wp:docPr id="16" name="docshape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4E7CE" id="docshape36" o:spid="_x0000_s1026" alt="&quot;&quot;" style="position:absolute;margin-left:36pt;margin-top:206.05pt;width:.7pt;height:59.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7072" behindDoc="0" locked="0" layoutInCell="1" allowOverlap="1" wp14:anchorId="46E90C66" wp14:editId="5AA423F4">
                <wp:simplePos x="0" y="0"/>
                <wp:positionH relativeFrom="page">
                  <wp:posOffset>457200</wp:posOffset>
                </wp:positionH>
                <wp:positionV relativeFrom="page">
                  <wp:posOffset>5074920</wp:posOffset>
                </wp:positionV>
                <wp:extent cx="8890" cy="189230"/>
                <wp:effectExtent l="0" t="0" r="0" b="0"/>
                <wp:wrapNone/>
                <wp:docPr id="15" name="docshape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8B08" id="docshape37" o:spid="_x0000_s1026" alt="&quot;&quot;" style="position:absolute;margin-left:36pt;margin-top:399.6pt;width:.7pt;height:14.9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47584" behindDoc="0" locked="0" layoutInCell="1" allowOverlap="1" wp14:anchorId="758D8D5A" wp14:editId="66043110">
                <wp:simplePos x="0" y="0"/>
                <wp:positionH relativeFrom="page">
                  <wp:posOffset>457200</wp:posOffset>
                </wp:positionH>
                <wp:positionV relativeFrom="page">
                  <wp:posOffset>6021070</wp:posOffset>
                </wp:positionV>
                <wp:extent cx="8890" cy="377825"/>
                <wp:effectExtent l="0" t="0" r="0" b="0"/>
                <wp:wrapNone/>
                <wp:docPr id="14" name="docshape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77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56CD9" id="docshape38" o:spid="_x0000_s1026" alt="&quot;&quot;" style="position:absolute;margin-left:36pt;margin-top:474.1pt;width:.7pt;height:29.7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" fillcolor="black" stroked="f">
                <w10:wrap anchorx="page" anchory="page"/>
              </v:rect>
            </w:pict>
          </mc:Fallback>
        </mc:AlternateContent>
      </w:r>
      <w:r>
        <w:rPr>
          <w:strike/>
          <w:color w:val="B5082E"/>
        </w:rPr>
        <w:t>Guest</w:t>
      </w:r>
      <w:r>
        <w:rPr>
          <w:strike/>
          <w:color w:val="B5082E"/>
          <w:spacing w:val="-5"/>
        </w:rPr>
        <w:t xml:space="preserve"> </w:t>
      </w:r>
      <w:r>
        <w:rPr>
          <w:strike/>
          <w:color w:val="B5082E"/>
        </w:rPr>
        <w:t>parking</w:t>
      </w:r>
      <w:r>
        <w:rPr>
          <w:strike/>
          <w:color w:val="B5082E"/>
          <w:spacing w:val="-4"/>
        </w:rPr>
        <w:t xml:space="preserve"> </w:t>
      </w:r>
      <w:r>
        <w:rPr>
          <w:strike/>
          <w:color w:val="B5082E"/>
        </w:rPr>
        <w:t>pass</w:t>
      </w:r>
      <w:r>
        <w:rPr>
          <w:strike/>
          <w:color w:val="B5082E"/>
          <w:spacing w:val="-5"/>
        </w:rPr>
        <w:t xml:space="preserve"> </w:t>
      </w:r>
      <w:r>
        <w:rPr>
          <w:strike/>
          <w:color w:val="B5082E"/>
        </w:rPr>
        <w:t>must</w:t>
      </w:r>
      <w:r>
        <w:rPr>
          <w:strike/>
          <w:color w:val="B5082E"/>
          <w:spacing w:val="-2"/>
        </w:rPr>
        <w:t xml:space="preserve"> </w:t>
      </w:r>
      <w:r>
        <w:rPr>
          <w:strike/>
          <w:color w:val="B5082E"/>
        </w:rPr>
        <w:t>be</w:t>
      </w:r>
      <w:r>
        <w:rPr>
          <w:strike/>
          <w:color w:val="B5082E"/>
          <w:spacing w:val="-2"/>
        </w:rPr>
        <w:t xml:space="preserve"> </w:t>
      </w:r>
      <w:r>
        <w:rPr>
          <w:strike/>
          <w:color w:val="B5082E"/>
        </w:rPr>
        <w:t>displayed</w:t>
      </w:r>
      <w:r>
        <w:rPr>
          <w:strike/>
          <w:color w:val="B5082E"/>
          <w:spacing w:val="-4"/>
        </w:rPr>
        <w:t xml:space="preserve"> </w:t>
      </w:r>
      <w:r>
        <w:rPr>
          <w:strike/>
          <w:color w:val="B5082E"/>
        </w:rPr>
        <w:t>on</w:t>
      </w:r>
      <w:r>
        <w:rPr>
          <w:strike/>
          <w:color w:val="B5082E"/>
          <w:spacing w:val="-4"/>
        </w:rPr>
        <w:t xml:space="preserve"> </w:t>
      </w:r>
      <w:r>
        <w:rPr>
          <w:strike/>
          <w:color w:val="B5082E"/>
        </w:rPr>
        <w:t>the</w:t>
      </w:r>
      <w:r>
        <w:rPr>
          <w:strike/>
          <w:color w:val="B5082E"/>
          <w:spacing w:val="-2"/>
        </w:rPr>
        <w:t xml:space="preserve"> </w:t>
      </w:r>
      <w:r>
        <w:rPr>
          <w:strike/>
          <w:color w:val="B5082E"/>
        </w:rPr>
        <w:t>vehicle</w:t>
      </w:r>
      <w:r>
        <w:rPr>
          <w:strike/>
          <w:color w:val="B5082E"/>
          <w:spacing w:val="-2"/>
        </w:rPr>
        <w:t xml:space="preserve"> </w:t>
      </w:r>
      <w:r>
        <w:rPr>
          <w:strike/>
          <w:color w:val="B5082E"/>
        </w:rPr>
        <w:t>dashboard</w:t>
      </w:r>
      <w:r>
        <w:rPr>
          <w:strike/>
          <w:color w:val="B5082E"/>
          <w:spacing w:val="-2"/>
        </w:rPr>
        <w:t xml:space="preserve"> </w:t>
      </w:r>
      <w:r>
        <w:rPr>
          <w:strike/>
          <w:color w:val="B5082E"/>
        </w:rPr>
        <w:t>with</w:t>
      </w:r>
      <w:r>
        <w:rPr>
          <w:strike/>
          <w:color w:val="B5082E"/>
          <w:spacing w:val="-2"/>
        </w:rPr>
        <w:t xml:space="preserve"> </w:t>
      </w:r>
      <w:r>
        <w:rPr>
          <w:strike/>
          <w:color w:val="B5082E"/>
        </w:rPr>
        <w:t>the</w:t>
      </w:r>
      <w:r>
        <w:rPr>
          <w:strike/>
          <w:color w:val="B5082E"/>
          <w:spacing w:val="-2"/>
        </w:rPr>
        <w:t xml:space="preserve"> </w:t>
      </w:r>
      <w:r>
        <w:rPr>
          <w:strike/>
          <w:color w:val="B5082E"/>
        </w:rPr>
        <w:t>number</w:t>
      </w:r>
      <w:r>
        <w:rPr>
          <w:strike/>
          <w:color w:val="B5082E"/>
          <w:spacing w:val="-4"/>
        </w:rPr>
        <w:t xml:space="preserve"> </w:t>
      </w:r>
      <w:r>
        <w:rPr>
          <w:strike/>
          <w:color w:val="B5082E"/>
        </w:rPr>
        <w:t>clearly</w:t>
      </w:r>
      <w:r>
        <w:rPr>
          <w:color w:val="B5082E"/>
        </w:rPr>
        <w:t xml:space="preserve"> </w:t>
      </w:r>
      <w:r>
        <w:rPr>
          <w:strike/>
          <w:color w:val="B5082E"/>
        </w:rPr>
        <w:t>visible while the vehicle is parked on campus.</w:t>
      </w:r>
    </w:p>
    <w:p w14:paraId="40781847" w14:textId="77777777" w:rsidR="007542A2" w:rsidRDefault="007542A2">
      <w:pPr>
        <w:pStyle w:val="BodyText"/>
        <w:spacing w:before="9"/>
        <w:rPr>
          <w:sz w:val="17"/>
        </w:rPr>
      </w:pPr>
    </w:p>
    <w:p w14:paraId="5A483F99" w14:textId="77777777" w:rsidR="007542A2" w:rsidRDefault="004839BC">
      <w:pPr>
        <w:pStyle w:val="ListParagraph"/>
        <w:numPr>
          <w:ilvl w:val="1"/>
          <w:numId w:val="5"/>
        </w:numPr>
        <w:tabs>
          <w:tab w:val="left" w:pos="480"/>
        </w:tabs>
        <w:spacing w:before="92" w:line="259" w:lineRule="auto"/>
        <w:ind w:right="359" w:firstLine="0"/>
        <w:rPr>
          <w:sz w:val="24"/>
        </w:rPr>
      </w:pPr>
      <w:r>
        <w:rPr>
          <w:sz w:val="24"/>
        </w:rPr>
        <w:t>Open Parking Spaces: Any parking space within an assigned lot not specifically marked</w:t>
      </w:r>
      <w:r>
        <w:rPr>
          <w:spacing w:val="-4"/>
          <w:sz w:val="24"/>
        </w:rPr>
        <w:t xml:space="preserve"> </w:t>
      </w:r>
      <w:r>
        <w:rPr>
          <w:sz w:val="24"/>
        </w:rPr>
        <w:t>for</w:t>
      </w:r>
      <w:r>
        <w:rPr>
          <w:spacing w:val="-6"/>
          <w:sz w:val="24"/>
        </w:rPr>
        <w:t xml:space="preserve"> </w:t>
      </w:r>
      <w:r>
        <w:rPr>
          <w:sz w:val="24"/>
        </w:rPr>
        <w:t>another</w:t>
      </w:r>
      <w:r>
        <w:rPr>
          <w:spacing w:val="-6"/>
          <w:sz w:val="24"/>
        </w:rPr>
        <w:t xml:space="preserve"> </w:t>
      </w:r>
      <w:r>
        <w:rPr>
          <w:sz w:val="24"/>
        </w:rPr>
        <w:t>purpose</w:t>
      </w:r>
      <w:r>
        <w:rPr>
          <w:spacing w:val="-2"/>
          <w:sz w:val="24"/>
        </w:rPr>
        <w:t xml:space="preserve"> </w:t>
      </w:r>
      <w:r>
        <w:rPr>
          <w:sz w:val="24"/>
        </w:rPr>
        <w:t>is</w:t>
      </w:r>
      <w:r>
        <w:rPr>
          <w:spacing w:val="-5"/>
          <w:sz w:val="24"/>
        </w:rPr>
        <w:t xml:space="preserve"> </w:t>
      </w:r>
      <w:r>
        <w:rPr>
          <w:sz w:val="24"/>
        </w:rPr>
        <w:t>an</w:t>
      </w:r>
      <w:r>
        <w:rPr>
          <w:spacing w:val="-4"/>
          <w:sz w:val="24"/>
        </w:rPr>
        <w:t xml:space="preserve"> </w:t>
      </w:r>
      <w:r>
        <w:rPr>
          <w:sz w:val="24"/>
        </w:rPr>
        <w:t>open</w:t>
      </w:r>
      <w:r>
        <w:rPr>
          <w:spacing w:val="-2"/>
          <w:sz w:val="24"/>
        </w:rPr>
        <w:t xml:space="preserve"> </w:t>
      </w:r>
      <w:r>
        <w:rPr>
          <w:sz w:val="24"/>
        </w:rPr>
        <w:t>parking</w:t>
      </w:r>
      <w:r>
        <w:rPr>
          <w:spacing w:val="-4"/>
          <w:sz w:val="24"/>
        </w:rPr>
        <w:t xml:space="preserve"> </w:t>
      </w:r>
      <w:r>
        <w:rPr>
          <w:sz w:val="24"/>
        </w:rPr>
        <w:t>space.</w:t>
      </w:r>
      <w:r>
        <w:rPr>
          <w:spacing w:val="-3"/>
          <w:sz w:val="24"/>
        </w:rPr>
        <w:t xml:space="preserve"> </w:t>
      </w:r>
      <w:r>
        <w:rPr>
          <w:sz w:val="24"/>
        </w:rPr>
        <w:t>Students,</w:t>
      </w:r>
      <w:r>
        <w:rPr>
          <w:spacing w:val="-5"/>
          <w:sz w:val="24"/>
        </w:rPr>
        <w:t xml:space="preserve"> </w:t>
      </w:r>
      <w:r>
        <w:rPr>
          <w:sz w:val="24"/>
        </w:rPr>
        <w:t>faculty,</w:t>
      </w:r>
      <w:r>
        <w:rPr>
          <w:spacing w:val="-2"/>
          <w:sz w:val="24"/>
        </w:rPr>
        <w:t xml:space="preserve"> </w:t>
      </w:r>
      <w:r>
        <w:rPr>
          <w:sz w:val="24"/>
        </w:rPr>
        <w:t>staff,</w:t>
      </w:r>
      <w:r>
        <w:rPr>
          <w:spacing w:val="-2"/>
          <w:sz w:val="24"/>
        </w:rPr>
        <w:t xml:space="preserve"> </w:t>
      </w:r>
      <w:r>
        <w:rPr>
          <w:sz w:val="24"/>
        </w:rPr>
        <w:t>visitors, vendors, contractors and others may use these spaces on a first come basis, if they have</w:t>
      </w:r>
      <w:r>
        <w:rPr>
          <w:sz w:val="24"/>
        </w:rPr>
        <w:t xml:space="preserve"> valid parking permits for these spaces.</w:t>
      </w:r>
    </w:p>
    <w:p w14:paraId="20BCA853" w14:textId="77777777" w:rsidR="007542A2" w:rsidRDefault="007542A2">
      <w:pPr>
        <w:pStyle w:val="BodyText"/>
        <w:spacing w:before="11"/>
        <w:rPr>
          <w:sz w:val="25"/>
        </w:rPr>
      </w:pPr>
    </w:p>
    <w:p w14:paraId="00924688" w14:textId="77777777" w:rsidR="007542A2" w:rsidRDefault="004839BC">
      <w:pPr>
        <w:pStyle w:val="ListParagraph"/>
        <w:numPr>
          <w:ilvl w:val="1"/>
          <w:numId w:val="5"/>
        </w:numPr>
        <w:tabs>
          <w:tab w:val="left" w:pos="480"/>
        </w:tabs>
        <w:spacing w:line="259" w:lineRule="auto"/>
        <w:ind w:right="330" w:firstLine="0"/>
        <w:rPr>
          <w:sz w:val="24"/>
        </w:rPr>
      </w:pPr>
      <w:r>
        <w:rPr>
          <w:sz w:val="24"/>
        </w:rPr>
        <w:t>Disability</w:t>
      </w:r>
      <w:r>
        <w:rPr>
          <w:spacing w:val="-5"/>
          <w:sz w:val="24"/>
        </w:rPr>
        <w:t xml:space="preserve"> </w:t>
      </w:r>
      <w:r>
        <w:rPr>
          <w:sz w:val="24"/>
        </w:rPr>
        <w:t>Parking</w:t>
      </w:r>
      <w:r>
        <w:rPr>
          <w:spacing w:val="-4"/>
          <w:sz w:val="24"/>
        </w:rPr>
        <w:t xml:space="preserve"> </w:t>
      </w:r>
      <w:r>
        <w:rPr>
          <w:sz w:val="24"/>
        </w:rPr>
        <w:t>Spaces:</w:t>
      </w:r>
      <w:r>
        <w:rPr>
          <w:spacing w:val="-5"/>
          <w:sz w:val="24"/>
        </w:rPr>
        <w:t xml:space="preserve"> </w:t>
      </w:r>
      <w:r>
        <w:rPr>
          <w:sz w:val="24"/>
        </w:rPr>
        <w:t>Only</w:t>
      </w:r>
      <w:r>
        <w:rPr>
          <w:spacing w:val="-5"/>
          <w:sz w:val="24"/>
        </w:rPr>
        <w:t xml:space="preserve"> </w:t>
      </w:r>
      <w:r>
        <w:rPr>
          <w:sz w:val="24"/>
        </w:rPr>
        <w:t>vehicles</w:t>
      </w:r>
      <w:r>
        <w:rPr>
          <w:spacing w:val="-3"/>
          <w:sz w:val="24"/>
        </w:rPr>
        <w:t xml:space="preserve"> </w:t>
      </w:r>
      <w:r>
        <w:rPr>
          <w:sz w:val="24"/>
        </w:rPr>
        <w:t>lawfully</w:t>
      </w:r>
      <w:r>
        <w:rPr>
          <w:spacing w:val="-5"/>
          <w:sz w:val="24"/>
        </w:rPr>
        <w:t xml:space="preserve"> </w:t>
      </w:r>
      <w:r>
        <w:rPr>
          <w:sz w:val="24"/>
        </w:rPr>
        <w:t>displaying</w:t>
      </w:r>
      <w:r>
        <w:rPr>
          <w:spacing w:val="-4"/>
          <w:sz w:val="24"/>
        </w:rPr>
        <w:t xml:space="preserve"> </w:t>
      </w:r>
      <w:r>
        <w:rPr>
          <w:sz w:val="24"/>
        </w:rPr>
        <w:t>a</w:t>
      </w:r>
      <w:r>
        <w:rPr>
          <w:spacing w:val="-2"/>
          <w:sz w:val="24"/>
        </w:rPr>
        <w:t xml:space="preserve"> </w:t>
      </w:r>
      <w:r>
        <w:rPr>
          <w:sz w:val="24"/>
        </w:rPr>
        <w:t>state-issued</w:t>
      </w:r>
      <w:r>
        <w:rPr>
          <w:spacing w:val="-4"/>
          <w:sz w:val="24"/>
        </w:rPr>
        <w:t xml:space="preserve"> </w:t>
      </w:r>
      <w:r>
        <w:rPr>
          <w:sz w:val="24"/>
        </w:rPr>
        <w:t xml:space="preserve">disability parking permit and </w:t>
      </w:r>
      <w:r>
        <w:rPr>
          <w:color w:val="B5082E"/>
          <w:sz w:val="24"/>
          <w:u w:val="single" w:color="B5082E"/>
        </w:rPr>
        <w:t xml:space="preserve">maintaining </w:t>
      </w:r>
      <w:r>
        <w:rPr>
          <w:sz w:val="24"/>
        </w:rPr>
        <w:t xml:space="preserve">the appropriate category UNF issued </w:t>
      </w:r>
      <w:r>
        <w:rPr>
          <w:color w:val="B5082E"/>
          <w:sz w:val="24"/>
          <w:u w:val="single" w:color="B5082E"/>
        </w:rPr>
        <w:t xml:space="preserve">virtual </w:t>
      </w:r>
      <w:r>
        <w:rPr>
          <w:sz w:val="24"/>
        </w:rPr>
        <w:t xml:space="preserve">parking permit are authorized to park in disability parking spaces. Failure </w:t>
      </w:r>
      <w:r>
        <w:rPr>
          <w:color w:val="B5082E"/>
          <w:sz w:val="24"/>
          <w:u w:val="single" w:color="B5082E"/>
        </w:rPr>
        <w:t>to do so</w:t>
      </w:r>
      <w:r>
        <w:rPr>
          <w:color w:val="B5082E"/>
          <w:sz w:val="24"/>
        </w:rPr>
        <w:t xml:space="preserve"> </w:t>
      </w:r>
      <w:r>
        <w:rPr>
          <w:strike/>
          <w:color w:val="B5082E"/>
          <w:sz w:val="24"/>
        </w:rPr>
        <w:t>for an</w:t>
      </w:r>
      <w:r>
        <w:rPr>
          <w:color w:val="B5082E"/>
          <w:sz w:val="24"/>
        </w:rPr>
        <w:t xml:space="preserve"> </w:t>
      </w:r>
      <w:r>
        <w:rPr>
          <w:strike/>
          <w:color w:val="B5082E"/>
          <w:sz w:val="24"/>
        </w:rPr>
        <w:t>individual to display both the proper category UNF parking permit and a state-issued</w:t>
      </w:r>
      <w:r>
        <w:rPr>
          <w:color w:val="B5082E"/>
          <w:sz w:val="24"/>
        </w:rPr>
        <w:t xml:space="preserve"> </w:t>
      </w:r>
      <w:r>
        <w:rPr>
          <w:strike/>
          <w:color w:val="B5082E"/>
          <w:sz w:val="24"/>
        </w:rPr>
        <w:t xml:space="preserve">disability parking permit </w:t>
      </w:r>
      <w:r>
        <w:rPr>
          <w:sz w:val="24"/>
        </w:rPr>
        <w:t>will constitute a parking violation.</w:t>
      </w:r>
    </w:p>
    <w:p w14:paraId="06A882BC" w14:textId="77777777" w:rsidR="007542A2" w:rsidRDefault="007542A2">
      <w:pPr>
        <w:pStyle w:val="BodyText"/>
        <w:spacing w:before="7"/>
        <w:rPr>
          <w:sz w:val="17"/>
        </w:rPr>
      </w:pPr>
    </w:p>
    <w:p w14:paraId="09AC2A09" w14:textId="77777777" w:rsidR="007542A2" w:rsidRDefault="004839BC">
      <w:pPr>
        <w:pStyle w:val="ListParagraph"/>
        <w:numPr>
          <w:ilvl w:val="1"/>
          <w:numId w:val="5"/>
        </w:numPr>
        <w:tabs>
          <w:tab w:val="left" w:pos="480"/>
        </w:tabs>
        <w:spacing w:before="93" w:line="259" w:lineRule="auto"/>
        <w:ind w:right="143" w:firstLine="0"/>
        <w:rPr>
          <w:sz w:val="24"/>
        </w:rPr>
      </w:pPr>
      <w:r>
        <w:rPr>
          <w:sz w:val="24"/>
        </w:rPr>
        <w:t>UNF Temporary M</w:t>
      </w:r>
      <w:r>
        <w:rPr>
          <w:sz w:val="24"/>
        </w:rPr>
        <w:t>obility Impairment Parking: A registered student, faculty, or staff member with a temporary mobility-related impairment may apply to the Parking</w:t>
      </w:r>
      <w:r>
        <w:rPr>
          <w:spacing w:val="40"/>
          <w:sz w:val="24"/>
        </w:rPr>
        <w:t xml:space="preserve"> </w:t>
      </w:r>
      <w:r>
        <w:rPr>
          <w:sz w:val="24"/>
        </w:rPr>
        <w:t>Services Department for a temporary mobility impaired parking permit. Individuals seeking such special temporar</w:t>
      </w:r>
      <w:r>
        <w:rPr>
          <w:sz w:val="24"/>
        </w:rPr>
        <w:t>y parking privileges must provide medical documentation from a physician stating the need</w:t>
      </w:r>
      <w:r>
        <w:rPr>
          <w:spacing w:val="-1"/>
          <w:sz w:val="24"/>
        </w:rPr>
        <w:t xml:space="preserve"> </w:t>
      </w:r>
      <w:r>
        <w:rPr>
          <w:sz w:val="24"/>
        </w:rPr>
        <w:t>for the temporary mobility impaired parking privileges. Upon receipt of required medical documentation, the Parking Services Department will provide a temporary</w:t>
      </w:r>
      <w:r>
        <w:rPr>
          <w:spacing w:val="-1"/>
          <w:sz w:val="24"/>
        </w:rPr>
        <w:t xml:space="preserve"> </w:t>
      </w:r>
      <w:r>
        <w:rPr>
          <w:sz w:val="24"/>
        </w:rPr>
        <w:t>permi</w:t>
      </w:r>
      <w:r>
        <w:rPr>
          <w:sz w:val="24"/>
        </w:rPr>
        <w:t>t to the individual that will allow</w:t>
      </w:r>
      <w:r>
        <w:rPr>
          <w:spacing w:val="-2"/>
          <w:sz w:val="24"/>
        </w:rPr>
        <w:t xml:space="preserve"> </w:t>
      </w:r>
      <w:r>
        <w:rPr>
          <w:sz w:val="24"/>
        </w:rPr>
        <w:t>the permit holder to utilize the University’s disability parking spaces in the parking areas where the permit holder’s</w:t>
      </w:r>
      <w:r>
        <w:rPr>
          <w:spacing w:val="40"/>
          <w:sz w:val="24"/>
        </w:rPr>
        <w:t xml:space="preserve"> </w:t>
      </w:r>
      <w:r>
        <w:rPr>
          <w:sz w:val="24"/>
        </w:rPr>
        <w:t>UNF</w:t>
      </w:r>
      <w:r>
        <w:rPr>
          <w:spacing w:val="-1"/>
          <w:sz w:val="24"/>
        </w:rPr>
        <w:t xml:space="preserve"> </w:t>
      </w:r>
      <w:r>
        <w:rPr>
          <w:strike/>
          <w:color w:val="B5082E"/>
          <w:sz w:val="24"/>
        </w:rPr>
        <w:t xml:space="preserve">issued </w:t>
      </w:r>
      <w:r>
        <w:rPr>
          <w:color w:val="B5082E"/>
          <w:sz w:val="24"/>
          <w:u w:val="single" w:color="B5082E"/>
        </w:rPr>
        <w:t>virtual</w:t>
      </w:r>
      <w:r>
        <w:rPr>
          <w:color w:val="B5082E"/>
          <w:spacing w:val="-1"/>
          <w:sz w:val="24"/>
          <w:u w:val="single" w:color="B5082E"/>
        </w:rPr>
        <w:t xml:space="preserve"> </w:t>
      </w:r>
      <w:r>
        <w:rPr>
          <w:sz w:val="24"/>
        </w:rPr>
        <w:t>permit is</w:t>
      </w:r>
      <w:r>
        <w:rPr>
          <w:spacing w:val="-1"/>
          <w:sz w:val="24"/>
        </w:rPr>
        <w:t xml:space="preserve"> </w:t>
      </w:r>
      <w:r>
        <w:rPr>
          <w:sz w:val="24"/>
        </w:rPr>
        <w:t>applicable.</w:t>
      </w:r>
      <w:r>
        <w:rPr>
          <w:spacing w:val="-3"/>
          <w:sz w:val="24"/>
        </w:rPr>
        <w:t xml:space="preserve"> </w:t>
      </w:r>
      <w:r>
        <w:rPr>
          <w:sz w:val="24"/>
        </w:rPr>
        <w:t>Temporary</w:t>
      </w:r>
      <w:r>
        <w:rPr>
          <w:spacing w:val="-3"/>
          <w:sz w:val="24"/>
        </w:rPr>
        <w:t xml:space="preserve"> </w:t>
      </w:r>
      <w:r>
        <w:rPr>
          <w:sz w:val="24"/>
        </w:rPr>
        <w:t>mobility</w:t>
      </w:r>
      <w:r>
        <w:rPr>
          <w:spacing w:val="-3"/>
          <w:sz w:val="24"/>
        </w:rPr>
        <w:t xml:space="preserve"> </w:t>
      </w:r>
      <w:r>
        <w:rPr>
          <w:sz w:val="24"/>
        </w:rPr>
        <w:t>impaired</w:t>
      </w:r>
      <w:r>
        <w:rPr>
          <w:spacing w:val="-2"/>
          <w:sz w:val="24"/>
        </w:rPr>
        <w:t xml:space="preserve"> </w:t>
      </w:r>
      <w:r>
        <w:rPr>
          <w:sz w:val="24"/>
        </w:rPr>
        <w:t>permits</w:t>
      </w:r>
      <w:r>
        <w:rPr>
          <w:spacing w:val="-3"/>
          <w:sz w:val="24"/>
        </w:rPr>
        <w:t xml:space="preserve"> </w:t>
      </w:r>
      <w:r>
        <w:rPr>
          <w:sz w:val="24"/>
        </w:rPr>
        <w:t>will</w:t>
      </w:r>
      <w:r>
        <w:rPr>
          <w:spacing w:val="-1"/>
          <w:sz w:val="24"/>
        </w:rPr>
        <w:t xml:space="preserve"> </w:t>
      </w:r>
      <w:r>
        <w:rPr>
          <w:sz w:val="24"/>
        </w:rPr>
        <w:t>only</w:t>
      </w:r>
      <w:r>
        <w:rPr>
          <w:spacing w:val="-3"/>
          <w:sz w:val="24"/>
        </w:rPr>
        <w:t xml:space="preserve"> </w:t>
      </w:r>
      <w:r>
        <w:rPr>
          <w:sz w:val="24"/>
        </w:rPr>
        <w:t xml:space="preserve">be issued for </w:t>
      </w:r>
      <w:r>
        <w:rPr>
          <w:sz w:val="24"/>
        </w:rPr>
        <w:t>the period of time specified in the supplied physician’s documentation. These temporary permits are intended to be for no more than thirty (30) days and if an applicant anticipates needing mobility impaired parking for a longer period, s/he is encouraged t</w:t>
      </w:r>
      <w:r>
        <w:rPr>
          <w:sz w:val="24"/>
        </w:rPr>
        <w:t xml:space="preserve">o apply for a state-issued disability parking permit. Failure for an individual to display </w:t>
      </w:r>
      <w:r>
        <w:rPr>
          <w:strike/>
          <w:color w:val="B5082E"/>
          <w:sz w:val="24"/>
        </w:rPr>
        <w:t xml:space="preserve">both the appropriate category UNF parking permit and </w:t>
      </w:r>
      <w:r>
        <w:rPr>
          <w:sz w:val="24"/>
        </w:rPr>
        <w:t>a UNF Temporary Mobility</w:t>
      </w:r>
      <w:r>
        <w:rPr>
          <w:spacing w:val="-5"/>
          <w:sz w:val="24"/>
        </w:rPr>
        <w:t xml:space="preserve"> </w:t>
      </w:r>
      <w:r>
        <w:rPr>
          <w:sz w:val="24"/>
        </w:rPr>
        <w:t>Parking</w:t>
      </w:r>
      <w:r>
        <w:rPr>
          <w:spacing w:val="-4"/>
          <w:sz w:val="24"/>
        </w:rPr>
        <w:t xml:space="preserve"> </w:t>
      </w:r>
      <w:r>
        <w:rPr>
          <w:sz w:val="24"/>
        </w:rPr>
        <w:t>Permit</w:t>
      </w:r>
      <w:r>
        <w:rPr>
          <w:spacing w:val="-3"/>
          <w:sz w:val="24"/>
        </w:rPr>
        <w:t xml:space="preserve"> </w:t>
      </w:r>
      <w:r>
        <w:rPr>
          <w:color w:val="B5082E"/>
          <w:sz w:val="24"/>
          <w:u w:val="single" w:color="B5082E"/>
        </w:rPr>
        <w:t>and</w:t>
      </w:r>
      <w:r>
        <w:rPr>
          <w:color w:val="B5082E"/>
          <w:spacing w:val="-4"/>
          <w:sz w:val="24"/>
          <w:u w:val="single" w:color="B5082E"/>
        </w:rPr>
        <w:t xml:space="preserve"> </w:t>
      </w:r>
      <w:r>
        <w:rPr>
          <w:color w:val="B5082E"/>
          <w:sz w:val="24"/>
          <w:u w:val="single" w:color="B5082E"/>
        </w:rPr>
        <w:t>maintain</w:t>
      </w:r>
      <w:r>
        <w:rPr>
          <w:color w:val="B5082E"/>
          <w:spacing w:val="-2"/>
          <w:sz w:val="24"/>
          <w:u w:val="single" w:color="B5082E"/>
        </w:rPr>
        <w:t xml:space="preserve"> </w:t>
      </w:r>
      <w:r>
        <w:rPr>
          <w:color w:val="B5082E"/>
          <w:sz w:val="24"/>
          <w:u w:val="single" w:color="B5082E"/>
        </w:rPr>
        <w:t>an</w:t>
      </w:r>
      <w:r>
        <w:rPr>
          <w:color w:val="B5082E"/>
          <w:spacing w:val="-2"/>
          <w:sz w:val="24"/>
          <w:u w:val="single" w:color="B5082E"/>
        </w:rPr>
        <w:t xml:space="preserve"> </w:t>
      </w:r>
      <w:r>
        <w:rPr>
          <w:color w:val="B5082E"/>
          <w:sz w:val="24"/>
          <w:u w:val="single" w:color="B5082E"/>
        </w:rPr>
        <w:t>appropriate</w:t>
      </w:r>
      <w:r>
        <w:rPr>
          <w:color w:val="B5082E"/>
          <w:spacing w:val="-2"/>
          <w:sz w:val="24"/>
          <w:u w:val="single" w:color="B5082E"/>
        </w:rPr>
        <w:t xml:space="preserve"> </w:t>
      </w:r>
      <w:r>
        <w:rPr>
          <w:color w:val="B5082E"/>
          <w:sz w:val="24"/>
          <w:u w:val="single" w:color="B5082E"/>
        </w:rPr>
        <w:t>category</w:t>
      </w:r>
      <w:r>
        <w:rPr>
          <w:color w:val="B5082E"/>
          <w:spacing w:val="-5"/>
          <w:sz w:val="24"/>
          <w:u w:val="single" w:color="B5082E"/>
        </w:rPr>
        <w:t xml:space="preserve"> </w:t>
      </w:r>
      <w:r>
        <w:rPr>
          <w:color w:val="B5082E"/>
          <w:sz w:val="24"/>
          <w:u w:val="single" w:color="B5082E"/>
        </w:rPr>
        <w:t>UNF</w:t>
      </w:r>
      <w:r>
        <w:rPr>
          <w:color w:val="B5082E"/>
          <w:spacing w:val="-3"/>
          <w:sz w:val="24"/>
          <w:u w:val="single" w:color="B5082E"/>
        </w:rPr>
        <w:t xml:space="preserve"> </w:t>
      </w:r>
      <w:r>
        <w:rPr>
          <w:color w:val="B5082E"/>
          <w:sz w:val="24"/>
          <w:u w:val="single" w:color="B5082E"/>
        </w:rPr>
        <w:t>parking</w:t>
      </w:r>
      <w:r>
        <w:rPr>
          <w:color w:val="B5082E"/>
          <w:spacing w:val="-4"/>
          <w:sz w:val="24"/>
          <w:u w:val="single" w:color="B5082E"/>
        </w:rPr>
        <w:t xml:space="preserve"> </w:t>
      </w:r>
      <w:r>
        <w:rPr>
          <w:color w:val="B5082E"/>
          <w:sz w:val="24"/>
          <w:u w:val="single" w:color="B5082E"/>
        </w:rPr>
        <w:t>virtual</w:t>
      </w:r>
      <w:r>
        <w:rPr>
          <w:color w:val="B5082E"/>
          <w:spacing w:val="-3"/>
          <w:sz w:val="24"/>
          <w:u w:val="single" w:color="B5082E"/>
        </w:rPr>
        <w:t xml:space="preserve"> </w:t>
      </w:r>
      <w:r>
        <w:rPr>
          <w:color w:val="B5082E"/>
          <w:sz w:val="24"/>
          <w:u w:val="single" w:color="B5082E"/>
        </w:rPr>
        <w:t>permit</w:t>
      </w:r>
      <w:r>
        <w:rPr>
          <w:color w:val="B5082E"/>
          <w:sz w:val="24"/>
        </w:rPr>
        <w:t xml:space="preserve"> </w:t>
      </w:r>
      <w:r>
        <w:rPr>
          <w:sz w:val="24"/>
        </w:rPr>
        <w:t>will constitute a parking violation.</w:t>
      </w:r>
    </w:p>
    <w:p w14:paraId="2CD56209" w14:textId="77777777" w:rsidR="007542A2" w:rsidRDefault="007542A2">
      <w:pPr>
        <w:pStyle w:val="BodyText"/>
        <w:spacing w:before="7"/>
        <w:rPr>
          <w:sz w:val="25"/>
        </w:rPr>
      </w:pPr>
    </w:p>
    <w:p w14:paraId="111EC7C6" w14:textId="77777777" w:rsidR="007542A2" w:rsidRDefault="004839BC">
      <w:pPr>
        <w:pStyle w:val="ListParagraph"/>
        <w:numPr>
          <w:ilvl w:val="1"/>
          <w:numId w:val="5"/>
        </w:numPr>
        <w:tabs>
          <w:tab w:val="left" w:pos="480"/>
        </w:tabs>
        <w:spacing w:line="259" w:lineRule="auto"/>
        <w:ind w:right="278" w:firstLine="0"/>
        <w:rPr>
          <w:sz w:val="24"/>
        </w:rPr>
      </w:pPr>
      <w:r>
        <w:rPr>
          <w:sz w:val="24"/>
        </w:rPr>
        <w:t>Reserved</w:t>
      </w:r>
      <w:r>
        <w:rPr>
          <w:spacing w:val="-2"/>
          <w:sz w:val="24"/>
        </w:rPr>
        <w:t xml:space="preserve"> </w:t>
      </w:r>
      <w:r>
        <w:rPr>
          <w:sz w:val="24"/>
        </w:rPr>
        <w:t>Parking:</w:t>
      </w:r>
      <w:r>
        <w:rPr>
          <w:spacing w:val="-5"/>
          <w:sz w:val="24"/>
        </w:rPr>
        <w:t xml:space="preserve"> </w:t>
      </w:r>
      <w:r>
        <w:rPr>
          <w:sz w:val="24"/>
        </w:rPr>
        <w:t>Reserved</w:t>
      </w:r>
      <w:r>
        <w:rPr>
          <w:spacing w:val="-2"/>
          <w:sz w:val="24"/>
        </w:rPr>
        <w:t xml:space="preserve"> </w:t>
      </w:r>
      <w:r>
        <w:rPr>
          <w:sz w:val="24"/>
        </w:rPr>
        <w:t>spaces</w:t>
      </w:r>
      <w:r>
        <w:rPr>
          <w:spacing w:val="-5"/>
          <w:sz w:val="24"/>
        </w:rPr>
        <w:t xml:space="preserve"> </w:t>
      </w:r>
      <w:r>
        <w:rPr>
          <w:sz w:val="24"/>
        </w:rPr>
        <w:t>may</w:t>
      </w:r>
      <w:r>
        <w:rPr>
          <w:spacing w:val="-5"/>
          <w:sz w:val="24"/>
        </w:rPr>
        <w:t xml:space="preserve"> </w:t>
      </w:r>
      <w:r>
        <w:rPr>
          <w:sz w:val="24"/>
        </w:rPr>
        <w:t>be</w:t>
      </w:r>
      <w:r>
        <w:rPr>
          <w:spacing w:val="-2"/>
          <w:sz w:val="24"/>
        </w:rPr>
        <w:t xml:space="preserve"> </w:t>
      </w:r>
      <w:r>
        <w:rPr>
          <w:sz w:val="24"/>
        </w:rPr>
        <w:t>designated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President</w:t>
      </w:r>
      <w:r>
        <w:rPr>
          <w:spacing w:val="-5"/>
          <w:sz w:val="24"/>
        </w:rPr>
        <w:t xml:space="preserve"> </w:t>
      </w:r>
      <w:r>
        <w:rPr>
          <w:sz w:val="24"/>
        </w:rPr>
        <w:t>or</w:t>
      </w:r>
      <w:r>
        <w:rPr>
          <w:spacing w:val="-4"/>
          <w:sz w:val="24"/>
        </w:rPr>
        <w:t xml:space="preserve"> </w:t>
      </w:r>
      <w:r>
        <w:rPr>
          <w:sz w:val="24"/>
        </w:rPr>
        <w:t xml:space="preserve">his/her </w:t>
      </w:r>
      <w:r>
        <w:rPr>
          <w:spacing w:val="-2"/>
          <w:sz w:val="24"/>
        </w:rPr>
        <w:t>designee.</w:t>
      </w:r>
    </w:p>
    <w:p w14:paraId="64E2AE13" w14:textId="77777777" w:rsidR="007542A2" w:rsidRDefault="007542A2">
      <w:pPr>
        <w:pStyle w:val="BodyText"/>
        <w:spacing w:before="9"/>
        <w:rPr>
          <w:sz w:val="25"/>
        </w:rPr>
      </w:pPr>
    </w:p>
    <w:p w14:paraId="673D031D" w14:textId="77777777" w:rsidR="007542A2" w:rsidRDefault="004839BC">
      <w:pPr>
        <w:pStyle w:val="ListParagraph"/>
        <w:numPr>
          <w:ilvl w:val="1"/>
          <w:numId w:val="5"/>
        </w:numPr>
        <w:tabs>
          <w:tab w:val="left" w:pos="480"/>
        </w:tabs>
        <w:spacing w:line="259" w:lineRule="auto"/>
        <w:ind w:right="267" w:firstLine="0"/>
        <w:rPr>
          <w:sz w:val="24"/>
        </w:rPr>
      </w:pPr>
      <w:r>
        <w:rPr>
          <w:sz w:val="24"/>
        </w:rPr>
        <w:t>Vehicles shall be parked only in spaces specifically marked for parking and must park “nose-in”. A vehicle may back-in to park if displaying a valid “Back-In” permit, but must</w:t>
      </w:r>
      <w:r>
        <w:rPr>
          <w:spacing w:val="-3"/>
          <w:sz w:val="24"/>
        </w:rPr>
        <w:t xml:space="preserve"> </w:t>
      </w:r>
      <w:r>
        <w:rPr>
          <w:sz w:val="24"/>
        </w:rPr>
        <w:t>allow</w:t>
      </w:r>
      <w:r>
        <w:rPr>
          <w:spacing w:val="-4"/>
          <w:sz w:val="24"/>
        </w:rPr>
        <w:t xml:space="preserve"> </w:t>
      </w:r>
      <w:r>
        <w:rPr>
          <w:sz w:val="24"/>
        </w:rPr>
        <w:t>ample</w:t>
      </w:r>
      <w:r>
        <w:rPr>
          <w:spacing w:val="-2"/>
          <w:sz w:val="24"/>
        </w:rPr>
        <w:t xml:space="preserve"> </w:t>
      </w:r>
      <w:r>
        <w:rPr>
          <w:sz w:val="24"/>
        </w:rPr>
        <w:t>space</w:t>
      </w:r>
      <w:r>
        <w:rPr>
          <w:spacing w:val="-2"/>
          <w:sz w:val="24"/>
        </w:rPr>
        <w:t xml:space="preserve"> </w:t>
      </w:r>
      <w:r>
        <w:rPr>
          <w:sz w:val="24"/>
        </w:rPr>
        <w:t>for</w:t>
      </w:r>
      <w:r>
        <w:rPr>
          <w:spacing w:val="-2"/>
          <w:sz w:val="24"/>
        </w:rPr>
        <w:t xml:space="preserve"> </w:t>
      </w:r>
      <w:r>
        <w:rPr>
          <w:sz w:val="24"/>
        </w:rPr>
        <w:t>a</w:t>
      </w:r>
      <w:r>
        <w:rPr>
          <w:spacing w:val="-2"/>
          <w:sz w:val="24"/>
        </w:rPr>
        <w:t xml:space="preserve"> </w:t>
      </w:r>
      <w:r>
        <w:rPr>
          <w:sz w:val="24"/>
        </w:rPr>
        <w:t>patroller</w:t>
      </w:r>
      <w:r>
        <w:rPr>
          <w:spacing w:val="-2"/>
          <w:sz w:val="24"/>
        </w:rPr>
        <w:t xml:space="preserve"> </w:t>
      </w:r>
      <w:r>
        <w:rPr>
          <w:sz w:val="24"/>
        </w:rPr>
        <w:t>to visually</w:t>
      </w:r>
      <w:r>
        <w:rPr>
          <w:spacing w:val="-3"/>
          <w:sz w:val="24"/>
        </w:rPr>
        <w:t xml:space="preserve"> </w:t>
      </w:r>
      <w:r>
        <w:rPr>
          <w:sz w:val="24"/>
        </w:rPr>
        <w:t>inspect the</w:t>
      </w:r>
      <w:r>
        <w:rPr>
          <w:spacing w:val="-2"/>
          <w:sz w:val="24"/>
        </w:rPr>
        <w:t xml:space="preserve"> </w:t>
      </w:r>
      <w:r>
        <w:rPr>
          <w:sz w:val="24"/>
        </w:rPr>
        <w:t>license</w:t>
      </w:r>
      <w:r>
        <w:rPr>
          <w:spacing w:val="-2"/>
          <w:sz w:val="24"/>
        </w:rPr>
        <w:t xml:space="preserve"> </w:t>
      </w:r>
      <w:r>
        <w:rPr>
          <w:sz w:val="24"/>
        </w:rPr>
        <w:t>plate</w:t>
      </w:r>
      <w:r>
        <w:rPr>
          <w:spacing w:val="-2"/>
          <w:sz w:val="24"/>
        </w:rPr>
        <w:t xml:space="preserve"> </w:t>
      </w:r>
      <w:r>
        <w:rPr>
          <w:sz w:val="24"/>
        </w:rPr>
        <w:t>number.</w:t>
      </w:r>
      <w:r>
        <w:rPr>
          <w:spacing w:val="-3"/>
          <w:sz w:val="24"/>
        </w:rPr>
        <w:t xml:space="preserve"> </w:t>
      </w:r>
      <w:r>
        <w:rPr>
          <w:sz w:val="24"/>
        </w:rPr>
        <w:t>The absence</w:t>
      </w:r>
      <w:r>
        <w:rPr>
          <w:spacing w:val="-3"/>
          <w:sz w:val="24"/>
        </w:rPr>
        <w:t xml:space="preserve"> </w:t>
      </w:r>
      <w:r>
        <w:rPr>
          <w:sz w:val="24"/>
        </w:rPr>
        <w:t>of</w:t>
      </w:r>
      <w:r>
        <w:rPr>
          <w:spacing w:val="-3"/>
          <w:sz w:val="24"/>
        </w:rPr>
        <w:t xml:space="preserve"> </w:t>
      </w:r>
      <w:r>
        <w:rPr>
          <w:sz w:val="24"/>
        </w:rPr>
        <w:t>“No</w:t>
      </w:r>
      <w:r>
        <w:rPr>
          <w:spacing w:val="-3"/>
          <w:sz w:val="24"/>
        </w:rPr>
        <w:t xml:space="preserve"> </w:t>
      </w:r>
      <w:r>
        <w:rPr>
          <w:sz w:val="24"/>
        </w:rPr>
        <w:t>Parking”</w:t>
      </w:r>
      <w:r>
        <w:rPr>
          <w:spacing w:val="-4"/>
          <w:sz w:val="24"/>
        </w:rPr>
        <w:t xml:space="preserve"> </w:t>
      </w:r>
      <w:r>
        <w:rPr>
          <w:sz w:val="24"/>
        </w:rPr>
        <w:t>signs</w:t>
      </w:r>
      <w:r>
        <w:rPr>
          <w:spacing w:val="-4"/>
          <w:sz w:val="24"/>
        </w:rPr>
        <w:t xml:space="preserve"> </w:t>
      </w:r>
      <w:r>
        <w:rPr>
          <w:sz w:val="24"/>
        </w:rPr>
        <w:t>does</w:t>
      </w:r>
      <w:r>
        <w:rPr>
          <w:spacing w:val="-5"/>
          <w:sz w:val="24"/>
        </w:rPr>
        <w:t xml:space="preserve"> </w:t>
      </w:r>
      <w:r>
        <w:rPr>
          <w:sz w:val="24"/>
        </w:rPr>
        <w:t>not</w:t>
      </w:r>
      <w:r>
        <w:rPr>
          <w:spacing w:val="-5"/>
          <w:sz w:val="24"/>
        </w:rPr>
        <w:t xml:space="preserve"> </w:t>
      </w:r>
      <w:r>
        <w:rPr>
          <w:sz w:val="24"/>
        </w:rPr>
        <w:t>mean</w:t>
      </w:r>
      <w:r>
        <w:rPr>
          <w:spacing w:val="-3"/>
          <w:sz w:val="24"/>
        </w:rPr>
        <w:t xml:space="preserve"> </w:t>
      </w:r>
      <w:r>
        <w:rPr>
          <w:sz w:val="24"/>
        </w:rPr>
        <w:t>that</w:t>
      </w:r>
      <w:r>
        <w:rPr>
          <w:spacing w:val="-4"/>
          <w:sz w:val="24"/>
        </w:rPr>
        <w:t xml:space="preserve"> </w:t>
      </w:r>
      <w:r>
        <w:rPr>
          <w:sz w:val="24"/>
        </w:rPr>
        <w:t>parking</w:t>
      </w:r>
      <w:r>
        <w:rPr>
          <w:spacing w:val="-4"/>
          <w:sz w:val="24"/>
        </w:rPr>
        <w:t xml:space="preserve"> </w:t>
      </w:r>
      <w:r>
        <w:rPr>
          <w:sz w:val="24"/>
        </w:rPr>
        <w:t>is</w:t>
      </w:r>
      <w:r>
        <w:rPr>
          <w:spacing w:val="-4"/>
          <w:sz w:val="24"/>
        </w:rPr>
        <w:t xml:space="preserve"> </w:t>
      </w:r>
      <w:r>
        <w:rPr>
          <w:sz w:val="24"/>
        </w:rPr>
        <w:t>allowed</w:t>
      </w:r>
      <w:r>
        <w:rPr>
          <w:spacing w:val="-3"/>
          <w:sz w:val="24"/>
        </w:rPr>
        <w:t xml:space="preserve"> </w:t>
      </w:r>
      <w:r>
        <w:rPr>
          <w:sz w:val="24"/>
        </w:rPr>
        <w:t>in</w:t>
      </w:r>
      <w:r>
        <w:rPr>
          <w:spacing w:val="-3"/>
          <w:sz w:val="24"/>
        </w:rPr>
        <w:t xml:space="preserve"> </w:t>
      </w:r>
      <w:r>
        <w:rPr>
          <w:sz w:val="24"/>
        </w:rPr>
        <w:t xml:space="preserve">non-authorized </w:t>
      </w:r>
      <w:r>
        <w:rPr>
          <w:spacing w:val="-2"/>
          <w:sz w:val="24"/>
        </w:rPr>
        <w:t>locations.</w:t>
      </w:r>
    </w:p>
    <w:p w14:paraId="2AAD652D" w14:textId="77777777" w:rsidR="007542A2" w:rsidRDefault="007542A2">
      <w:pPr>
        <w:pStyle w:val="BodyText"/>
        <w:spacing w:before="10"/>
        <w:rPr>
          <w:sz w:val="25"/>
        </w:rPr>
      </w:pPr>
    </w:p>
    <w:p w14:paraId="590F2991" w14:textId="77777777" w:rsidR="007542A2" w:rsidRDefault="004839BC">
      <w:pPr>
        <w:pStyle w:val="ListParagraph"/>
        <w:numPr>
          <w:ilvl w:val="1"/>
          <w:numId w:val="5"/>
        </w:numPr>
        <w:tabs>
          <w:tab w:val="left" w:pos="480"/>
        </w:tabs>
        <w:spacing w:before="1" w:line="259" w:lineRule="auto"/>
        <w:ind w:right="289" w:firstLine="0"/>
        <w:rPr>
          <w:sz w:val="24"/>
        </w:rPr>
      </w:pPr>
      <w:r>
        <w:rPr>
          <w:sz w:val="24"/>
        </w:rPr>
        <w:t>Motor</w:t>
      </w:r>
      <w:r>
        <w:rPr>
          <w:spacing w:val="-4"/>
          <w:sz w:val="24"/>
        </w:rPr>
        <w:t xml:space="preserve"> </w:t>
      </w:r>
      <w:r>
        <w:rPr>
          <w:sz w:val="24"/>
        </w:rPr>
        <w:t>Vehicles</w:t>
      </w:r>
      <w:r>
        <w:rPr>
          <w:spacing w:val="-3"/>
          <w:sz w:val="24"/>
        </w:rPr>
        <w:t xml:space="preserve"> </w:t>
      </w:r>
      <w:r>
        <w:rPr>
          <w:sz w:val="24"/>
        </w:rPr>
        <w:t>must</w:t>
      </w:r>
      <w:r>
        <w:rPr>
          <w:spacing w:val="-2"/>
          <w:sz w:val="24"/>
        </w:rPr>
        <w:t xml:space="preserve"> </w:t>
      </w:r>
      <w:r>
        <w:rPr>
          <w:sz w:val="24"/>
        </w:rPr>
        <w:t>be</w:t>
      </w:r>
      <w:r>
        <w:rPr>
          <w:spacing w:val="-4"/>
          <w:sz w:val="24"/>
        </w:rPr>
        <w:t xml:space="preserve"> </w:t>
      </w:r>
      <w:r>
        <w:rPr>
          <w:sz w:val="24"/>
        </w:rPr>
        <w:t>parked</w:t>
      </w:r>
      <w:r>
        <w:rPr>
          <w:spacing w:val="-2"/>
          <w:sz w:val="24"/>
        </w:rPr>
        <w:t xml:space="preserve"> </w:t>
      </w:r>
      <w:r>
        <w:rPr>
          <w:sz w:val="24"/>
        </w:rPr>
        <w:t>within</w:t>
      </w:r>
      <w:r>
        <w:rPr>
          <w:spacing w:val="-2"/>
          <w:sz w:val="24"/>
        </w:rPr>
        <w:t xml:space="preserve"> </w:t>
      </w:r>
      <w:r>
        <w:rPr>
          <w:sz w:val="24"/>
        </w:rPr>
        <w:t>the</w:t>
      </w:r>
      <w:r>
        <w:rPr>
          <w:spacing w:val="-4"/>
          <w:sz w:val="24"/>
        </w:rPr>
        <w:t xml:space="preserve"> </w:t>
      </w:r>
      <w:r>
        <w:rPr>
          <w:sz w:val="24"/>
        </w:rPr>
        <w:t>identifiable</w:t>
      </w:r>
      <w:r>
        <w:rPr>
          <w:spacing w:val="-2"/>
          <w:sz w:val="24"/>
        </w:rPr>
        <w:t xml:space="preserve"> </w:t>
      </w:r>
      <w:r>
        <w:rPr>
          <w:sz w:val="24"/>
        </w:rPr>
        <w:t>space</w:t>
      </w:r>
      <w:r>
        <w:rPr>
          <w:spacing w:val="-4"/>
          <w:sz w:val="24"/>
        </w:rPr>
        <w:t xml:space="preserve"> </w:t>
      </w:r>
      <w:r>
        <w:rPr>
          <w:sz w:val="24"/>
        </w:rPr>
        <w:t>boundaries.</w:t>
      </w:r>
      <w:r>
        <w:rPr>
          <w:spacing w:val="-5"/>
          <w:sz w:val="24"/>
        </w:rPr>
        <w:t xml:space="preserve"> </w:t>
      </w:r>
      <w:r>
        <w:rPr>
          <w:sz w:val="24"/>
        </w:rPr>
        <w:t>Parking</w:t>
      </w:r>
      <w:r>
        <w:rPr>
          <w:spacing w:val="-4"/>
          <w:sz w:val="24"/>
        </w:rPr>
        <w:t xml:space="preserve"> </w:t>
      </w:r>
      <w:r>
        <w:rPr>
          <w:sz w:val="24"/>
        </w:rPr>
        <w:t>on or over a line is prohibited.</w:t>
      </w:r>
    </w:p>
    <w:p w14:paraId="35BA7EB0" w14:textId="77777777" w:rsidR="007542A2" w:rsidRDefault="007542A2">
      <w:pPr>
        <w:spacing w:line="259" w:lineRule="auto"/>
        <w:rPr>
          <w:sz w:val="24"/>
        </w:rPr>
        <w:sectPr w:rsidR="007542A2">
          <w:pgSz w:w="12240" w:h="15840"/>
          <w:pgMar w:top="1360" w:right="1300" w:bottom="280" w:left="1320" w:header="720" w:footer="720" w:gutter="0"/>
          <w:cols w:space="720"/>
        </w:sectPr>
      </w:pPr>
    </w:p>
    <w:p w14:paraId="4E9AE5B3" w14:textId="77777777" w:rsidR="007542A2" w:rsidRDefault="004839BC">
      <w:pPr>
        <w:pStyle w:val="ListParagraph"/>
        <w:numPr>
          <w:ilvl w:val="1"/>
          <w:numId w:val="5"/>
        </w:numPr>
        <w:tabs>
          <w:tab w:val="left" w:pos="480"/>
        </w:tabs>
        <w:spacing w:before="78"/>
        <w:ind w:left="480"/>
        <w:rPr>
          <w:sz w:val="24"/>
        </w:rPr>
      </w:pPr>
      <w:r>
        <w:rPr>
          <w:sz w:val="24"/>
        </w:rPr>
        <w:lastRenderedPageBreak/>
        <w:t>Double-parking</w:t>
      </w:r>
      <w:r>
        <w:rPr>
          <w:spacing w:val="-4"/>
          <w:sz w:val="24"/>
        </w:rPr>
        <w:t xml:space="preserve"> </w:t>
      </w:r>
      <w:r>
        <w:rPr>
          <w:sz w:val="24"/>
        </w:rPr>
        <w:t>is</w:t>
      </w:r>
      <w:r>
        <w:rPr>
          <w:spacing w:val="-3"/>
          <w:sz w:val="24"/>
        </w:rPr>
        <w:t xml:space="preserve"> </w:t>
      </w:r>
      <w:r>
        <w:rPr>
          <w:sz w:val="24"/>
        </w:rPr>
        <w:t>prohi</w:t>
      </w:r>
      <w:r>
        <w:rPr>
          <w:sz w:val="24"/>
        </w:rPr>
        <w:t>bited</w:t>
      </w:r>
      <w:r>
        <w:rPr>
          <w:spacing w:val="-4"/>
          <w:sz w:val="24"/>
        </w:rPr>
        <w:t xml:space="preserve"> </w:t>
      </w:r>
      <w:r>
        <w:rPr>
          <w:sz w:val="24"/>
        </w:rPr>
        <w:t>at</w:t>
      </w:r>
      <w:r>
        <w:rPr>
          <w:spacing w:val="-4"/>
          <w:sz w:val="24"/>
        </w:rPr>
        <w:t xml:space="preserve"> </w:t>
      </w:r>
      <w:r>
        <w:rPr>
          <w:sz w:val="24"/>
        </w:rPr>
        <w:t>all</w:t>
      </w:r>
      <w:r>
        <w:rPr>
          <w:spacing w:val="-3"/>
          <w:sz w:val="24"/>
        </w:rPr>
        <w:t xml:space="preserve"> </w:t>
      </w:r>
      <w:r>
        <w:rPr>
          <w:spacing w:val="-2"/>
          <w:sz w:val="24"/>
        </w:rPr>
        <w:t>times.</w:t>
      </w:r>
    </w:p>
    <w:p w14:paraId="276AF3F9" w14:textId="77777777" w:rsidR="007542A2" w:rsidRDefault="007542A2">
      <w:pPr>
        <w:pStyle w:val="BodyText"/>
        <w:spacing w:before="8"/>
        <w:rPr>
          <w:sz w:val="27"/>
        </w:rPr>
      </w:pPr>
    </w:p>
    <w:p w14:paraId="4D1E592B" w14:textId="77777777" w:rsidR="007542A2" w:rsidRDefault="004839BC">
      <w:pPr>
        <w:pStyle w:val="ListParagraph"/>
        <w:numPr>
          <w:ilvl w:val="1"/>
          <w:numId w:val="5"/>
        </w:numPr>
        <w:tabs>
          <w:tab w:val="left" w:pos="549"/>
        </w:tabs>
        <w:spacing w:before="1" w:line="259" w:lineRule="auto"/>
        <w:ind w:right="198" w:firstLine="0"/>
      </w:pPr>
      <w:r>
        <w:rPr>
          <w:sz w:val="24"/>
        </w:rPr>
        <w:t>Vehicles may not be parked in such manner as to obstruct vehicular or pedestrian traffic,</w:t>
      </w:r>
      <w:r>
        <w:rPr>
          <w:spacing w:val="-3"/>
          <w:sz w:val="24"/>
        </w:rPr>
        <w:t xml:space="preserve"> </w:t>
      </w:r>
      <w:r>
        <w:rPr>
          <w:sz w:val="24"/>
        </w:rPr>
        <w:t>wheelchair</w:t>
      </w:r>
      <w:r>
        <w:rPr>
          <w:spacing w:val="-5"/>
          <w:sz w:val="24"/>
        </w:rPr>
        <w:t xml:space="preserve"> </w:t>
      </w:r>
      <w:r>
        <w:rPr>
          <w:sz w:val="24"/>
        </w:rPr>
        <w:t>ramps,</w:t>
      </w:r>
      <w:r>
        <w:rPr>
          <w:spacing w:val="-3"/>
          <w:sz w:val="24"/>
        </w:rPr>
        <w:t xml:space="preserve"> </w:t>
      </w:r>
      <w:r>
        <w:rPr>
          <w:sz w:val="24"/>
        </w:rPr>
        <w:t>interfere</w:t>
      </w:r>
      <w:r>
        <w:rPr>
          <w:spacing w:val="-3"/>
          <w:sz w:val="24"/>
        </w:rPr>
        <w:t xml:space="preserve"> </w:t>
      </w:r>
      <w:r>
        <w:rPr>
          <w:sz w:val="24"/>
        </w:rPr>
        <w:t>with</w:t>
      </w:r>
      <w:r>
        <w:rPr>
          <w:spacing w:val="-3"/>
          <w:sz w:val="24"/>
        </w:rPr>
        <w:t xml:space="preserve"> </w:t>
      </w:r>
      <w:r>
        <w:rPr>
          <w:sz w:val="24"/>
        </w:rPr>
        <w:t>normal</w:t>
      </w:r>
      <w:r>
        <w:rPr>
          <w:spacing w:val="-4"/>
          <w:sz w:val="24"/>
        </w:rPr>
        <w:t xml:space="preserve"> </w:t>
      </w:r>
      <w:r>
        <w:rPr>
          <w:sz w:val="24"/>
        </w:rPr>
        <w:t>operational</w:t>
      </w:r>
      <w:r>
        <w:rPr>
          <w:spacing w:val="-4"/>
          <w:sz w:val="24"/>
        </w:rPr>
        <w:t xml:space="preserve"> </w:t>
      </w:r>
      <w:r>
        <w:rPr>
          <w:sz w:val="24"/>
        </w:rPr>
        <w:t>activities,</w:t>
      </w:r>
      <w:r>
        <w:rPr>
          <w:spacing w:val="-3"/>
          <w:sz w:val="24"/>
        </w:rPr>
        <w:t xml:space="preserve"> </w:t>
      </w:r>
      <w:r>
        <w:rPr>
          <w:sz w:val="24"/>
        </w:rPr>
        <w:t>or</w:t>
      </w:r>
      <w:r>
        <w:rPr>
          <w:spacing w:val="-5"/>
          <w:sz w:val="24"/>
        </w:rPr>
        <w:t xml:space="preserve"> </w:t>
      </w:r>
      <w:r>
        <w:rPr>
          <w:sz w:val="24"/>
        </w:rPr>
        <w:t>create</w:t>
      </w:r>
      <w:r>
        <w:rPr>
          <w:spacing w:val="-3"/>
          <w:sz w:val="24"/>
        </w:rPr>
        <w:t xml:space="preserve"> </w:t>
      </w:r>
      <w:r>
        <w:rPr>
          <w:sz w:val="24"/>
        </w:rPr>
        <w:t>a</w:t>
      </w:r>
      <w:r>
        <w:rPr>
          <w:spacing w:val="-5"/>
          <w:sz w:val="24"/>
        </w:rPr>
        <w:t xml:space="preserve"> </w:t>
      </w:r>
      <w:r>
        <w:rPr>
          <w:sz w:val="24"/>
        </w:rPr>
        <w:t>hazard. Vehicles so parked may be cited or towed away at the owner’s expense.</w:t>
      </w:r>
    </w:p>
    <w:p w14:paraId="204FABED" w14:textId="77777777" w:rsidR="007542A2" w:rsidRDefault="007542A2">
      <w:pPr>
        <w:pStyle w:val="BodyText"/>
        <w:spacing w:before="11"/>
        <w:rPr>
          <w:sz w:val="25"/>
        </w:rPr>
      </w:pPr>
    </w:p>
    <w:p w14:paraId="2B836CC1" w14:textId="77777777" w:rsidR="007542A2" w:rsidRDefault="004839BC">
      <w:pPr>
        <w:pStyle w:val="ListParagraph"/>
        <w:numPr>
          <w:ilvl w:val="1"/>
          <w:numId w:val="5"/>
        </w:numPr>
        <w:tabs>
          <w:tab w:val="left" w:pos="615"/>
        </w:tabs>
        <w:spacing w:line="259" w:lineRule="auto"/>
        <w:ind w:right="1063" w:firstLine="0"/>
        <w:rPr>
          <w:sz w:val="24"/>
        </w:rPr>
      </w:pPr>
      <w:r>
        <w:rPr>
          <w:sz w:val="24"/>
        </w:rPr>
        <w:t>Parking</w:t>
      </w:r>
      <w:r>
        <w:rPr>
          <w:spacing w:val="-5"/>
          <w:sz w:val="24"/>
        </w:rPr>
        <w:t xml:space="preserve"> </w:t>
      </w:r>
      <w:r>
        <w:rPr>
          <w:sz w:val="24"/>
        </w:rPr>
        <w:t>on</w:t>
      </w:r>
      <w:r>
        <w:rPr>
          <w:spacing w:val="-3"/>
          <w:sz w:val="24"/>
        </w:rPr>
        <w:t xml:space="preserve"> </w:t>
      </w:r>
      <w:r>
        <w:rPr>
          <w:sz w:val="24"/>
        </w:rPr>
        <w:t>grass,</w:t>
      </w:r>
      <w:r>
        <w:rPr>
          <w:spacing w:val="-6"/>
          <w:sz w:val="24"/>
        </w:rPr>
        <w:t xml:space="preserve"> </w:t>
      </w:r>
      <w:r>
        <w:rPr>
          <w:sz w:val="24"/>
        </w:rPr>
        <w:t>sidewalks,</w:t>
      </w:r>
      <w:r>
        <w:rPr>
          <w:spacing w:val="-3"/>
          <w:sz w:val="24"/>
        </w:rPr>
        <w:t xml:space="preserve"> </w:t>
      </w:r>
      <w:r>
        <w:rPr>
          <w:sz w:val="24"/>
        </w:rPr>
        <w:t>loading</w:t>
      </w:r>
      <w:r>
        <w:rPr>
          <w:spacing w:val="-5"/>
          <w:sz w:val="24"/>
        </w:rPr>
        <w:t xml:space="preserve"> </w:t>
      </w:r>
      <w:r>
        <w:rPr>
          <w:sz w:val="24"/>
        </w:rPr>
        <w:t>zones,</w:t>
      </w:r>
      <w:r>
        <w:rPr>
          <w:spacing w:val="-3"/>
          <w:sz w:val="24"/>
        </w:rPr>
        <w:t xml:space="preserve"> </w:t>
      </w:r>
      <w:r>
        <w:rPr>
          <w:sz w:val="24"/>
        </w:rPr>
        <w:t>or</w:t>
      </w:r>
      <w:r>
        <w:rPr>
          <w:spacing w:val="-5"/>
          <w:sz w:val="24"/>
        </w:rPr>
        <w:t xml:space="preserve"> </w:t>
      </w:r>
      <w:r>
        <w:rPr>
          <w:sz w:val="24"/>
        </w:rPr>
        <w:t>on</w:t>
      </w:r>
      <w:r>
        <w:rPr>
          <w:spacing w:val="-3"/>
          <w:sz w:val="24"/>
        </w:rPr>
        <w:t xml:space="preserve"> </w:t>
      </w:r>
      <w:r>
        <w:rPr>
          <w:sz w:val="24"/>
        </w:rPr>
        <w:t>roadways</w:t>
      </w:r>
      <w:r>
        <w:rPr>
          <w:spacing w:val="-4"/>
          <w:sz w:val="24"/>
        </w:rPr>
        <w:t xml:space="preserve"> </w:t>
      </w:r>
      <w:r>
        <w:rPr>
          <w:sz w:val="24"/>
        </w:rPr>
        <w:t>(except</w:t>
      </w:r>
      <w:r>
        <w:rPr>
          <w:spacing w:val="-4"/>
          <w:sz w:val="24"/>
        </w:rPr>
        <w:t xml:space="preserve"> </w:t>
      </w:r>
      <w:r>
        <w:rPr>
          <w:sz w:val="24"/>
        </w:rPr>
        <w:t>where specifically marked for parking) is prohibited.</w:t>
      </w:r>
    </w:p>
    <w:p w14:paraId="6BEFF0CB" w14:textId="77777777" w:rsidR="007542A2" w:rsidRDefault="007542A2">
      <w:pPr>
        <w:pStyle w:val="BodyText"/>
        <w:spacing w:before="9"/>
        <w:rPr>
          <w:sz w:val="25"/>
        </w:rPr>
      </w:pPr>
    </w:p>
    <w:p w14:paraId="6EF57CED" w14:textId="77777777" w:rsidR="007542A2" w:rsidRDefault="004839BC">
      <w:pPr>
        <w:pStyle w:val="ListParagraph"/>
        <w:numPr>
          <w:ilvl w:val="1"/>
          <w:numId w:val="5"/>
        </w:numPr>
        <w:tabs>
          <w:tab w:val="left" w:pos="615"/>
        </w:tabs>
        <w:ind w:left="614" w:hanging="495"/>
        <w:rPr>
          <w:sz w:val="24"/>
        </w:rPr>
      </w:pPr>
      <w:r>
        <w:rPr>
          <w:sz w:val="24"/>
        </w:rPr>
        <w:t>Any</w:t>
      </w:r>
      <w:r>
        <w:rPr>
          <w:spacing w:val="-6"/>
          <w:sz w:val="24"/>
        </w:rPr>
        <w:t xml:space="preserve"> </w:t>
      </w:r>
      <w:r>
        <w:rPr>
          <w:sz w:val="24"/>
        </w:rPr>
        <w:t>vehicle</w:t>
      </w:r>
      <w:r>
        <w:rPr>
          <w:spacing w:val="-1"/>
          <w:sz w:val="24"/>
        </w:rPr>
        <w:t xml:space="preserve"> </w:t>
      </w:r>
      <w:r>
        <w:rPr>
          <w:sz w:val="24"/>
        </w:rPr>
        <w:t>parked</w:t>
      </w:r>
      <w:r>
        <w:rPr>
          <w:spacing w:val="-1"/>
          <w:sz w:val="24"/>
        </w:rPr>
        <w:t xml:space="preserve"> </w:t>
      </w:r>
      <w:r>
        <w:rPr>
          <w:sz w:val="24"/>
        </w:rPr>
        <w:t>on</w:t>
      </w:r>
      <w:r>
        <w:rPr>
          <w:spacing w:val="-2"/>
          <w:sz w:val="24"/>
        </w:rPr>
        <w:t xml:space="preserve"> </w:t>
      </w:r>
      <w:r>
        <w:rPr>
          <w:sz w:val="24"/>
        </w:rPr>
        <w:t>campus</w:t>
      </w:r>
      <w:r>
        <w:rPr>
          <w:spacing w:val="-4"/>
          <w:sz w:val="24"/>
        </w:rPr>
        <w:t xml:space="preserve"> </w:t>
      </w:r>
      <w:r>
        <w:rPr>
          <w:sz w:val="24"/>
        </w:rPr>
        <w:t>is</w:t>
      </w:r>
      <w:r>
        <w:rPr>
          <w:spacing w:val="-2"/>
          <w:sz w:val="24"/>
        </w:rPr>
        <w:t xml:space="preserve"> </w:t>
      </w:r>
      <w:r>
        <w:rPr>
          <w:sz w:val="24"/>
        </w:rPr>
        <w:t>parked</w:t>
      </w:r>
      <w:r>
        <w:rPr>
          <w:spacing w:val="-3"/>
          <w:sz w:val="24"/>
        </w:rPr>
        <w:t xml:space="preserve"> </w:t>
      </w:r>
      <w:r>
        <w:rPr>
          <w:sz w:val="24"/>
        </w:rPr>
        <w:t>at</w:t>
      </w:r>
      <w:r>
        <w:rPr>
          <w:spacing w:val="-1"/>
          <w:sz w:val="24"/>
        </w:rPr>
        <w:t xml:space="preserve"> </w:t>
      </w:r>
      <w:r>
        <w:rPr>
          <w:sz w:val="24"/>
        </w:rPr>
        <w:t>the</w:t>
      </w:r>
      <w:r>
        <w:rPr>
          <w:spacing w:val="-1"/>
          <w:sz w:val="24"/>
        </w:rPr>
        <w:t xml:space="preserve"> </w:t>
      </w:r>
      <w:r>
        <w:rPr>
          <w:sz w:val="24"/>
        </w:rPr>
        <w:t>risk</w:t>
      </w:r>
      <w:r>
        <w:rPr>
          <w:spacing w:val="-2"/>
          <w:sz w:val="24"/>
        </w:rPr>
        <w:t xml:space="preserve"> </w:t>
      </w:r>
      <w:r>
        <w:rPr>
          <w:sz w:val="24"/>
        </w:rPr>
        <w:t>of</w:t>
      </w:r>
      <w:r>
        <w:rPr>
          <w:spacing w:val="-1"/>
          <w:sz w:val="24"/>
        </w:rPr>
        <w:t xml:space="preserve"> </w:t>
      </w:r>
      <w:r>
        <w:rPr>
          <w:sz w:val="24"/>
        </w:rPr>
        <w:t xml:space="preserve">the </w:t>
      </w:r>
      <w:r>
        <w:rPr>
          <w:spacing w:val="-2"/>
          <w:sz w:val="24"/>
        </w:rPr>
        <w:t>owner.</w:t>
      </w:r>
    </w:p>
    <w:p w14:paraId="5AC68090" w14:textId="77777777" w:rsidR="007542A2" w:rsidRDefault="007542A2">
      <w:pPr>
        <w:pStyle w:val="BodyText"/>
        <w:spacing w:before="8"/>
        <w:rPr>
          <w:sz w:val="27"/>
        </w:rPr>
      </w:pPr>
    </w:p>
    <w:p w14:paraId="0C3F06E2" w14:textId="77777777" w:rsidR="007542A2" w:rsidRDefault="004839BC">
      <w:pPr>
        <w:pStyle w:val="ListParagraph"/>
        <w:numPr>
          <w:ilvl w:val="1"/>
          <w:numId w:val="5"/>
        </w:numPr>
        <w:tabs>
          <w:tab w:val="left" w:pos="615"/>
        </w:tabs>
        <w:spacing w:before="1" w:line="259" w:lineRule="auto"/>
        <w:ind w:right="183" w:firstLine="0"/>
        <w:jc w:val="both"/>
        <w:rPr>
          <w:sz w:val="24"/>
        </w:rPr>
      </w:pPr>
      <w:r>
        <w:rPr>
          <w:sz w:val="24"/>
        </w:rPr>
        <w:t>Except</w:t>
      </w:r>
      <w:r>
        <w:rPr>
          <w:spacing w:val="-3"/>
          <w:sz w:val="24"/>
        </w:rPr>
        <w:t xml:space="preserve"> </w:t>
      </w:r>
      <w:r>
        <w:rPr>
          <w:sz w:val="24"/>
        </w:rPr>
        <w:t>for</w:t>
      </w:r>
      <w:r>
        <w:rPr>
          <w:spacing w:val="-2"/>
          <w:sz w:val="24"/>
        </w:rPr>
        <w:t xml:space="preserve"> </w:t>
      </w:r>
      <w:r>
        <w:rPr>
          <w:sz w:val="24"/>
        </w:rPr>
        <w:t>students</w:t>
      </w:r>
      <w:r>
        <w:rPr>
          <w:spacing w:val="-1"/>
          <w:sz w:val="24"/>
        </w:rPr>
        <w:t xml:space="preserve"> </w:t>
      </w:r>
      <w:r>
        <w:rPr>
          <w:sz w:val="24"/>
        </w:rPr>
        <w:t>living</w:t>
      </w:r>
      <w:r>
        <w:rPr>
          <w:spacing w:val="-2"/>
          <w:sz w:val="24"/>
        </w:rPr>
        <w:t xml:space="preserve"> </w:t>
      </w:r>
      <w:r>
        <w:rPr>
          <w:sz w:val="24"/>
        </w:rPr>
        <w:t>in University</w:t>
      </w:r>
      <w:r>
        <w:rPr>
          <w:spacing w:val="-3"/>
          <w:sz w:val="24"/>
        </w:rPr>
        <w:t xml:space="preserve"> </w:t>
      </w:r>
      <w:r>
        <w:rPr>
          <w:sz w:val="24"/>
        </w:rPr>
        <w:t>housing, overnight</w:t>
      </w:r>
      <w:r>
        <w:rPr>
          <w:spacing w:val="-1"/>
          <w:sz w:val="24"/>
        </w:rPr>
        <w:t xml:space="preserve"> </w:t>
      </w:r>
      <w:r>
        <w:rPr>
          <w:sz w:val="24"/>
        </w:rPr>
        <w:t>parking</w:t>
      </w:r>
      <w:r>
        <w:rPr>
          <w:spacing w:val="-2"/>
          <w:sz w:val="24"/>
        </w:rPr>
        <w:t xml:space="preserve"> </w:t>
      </w:r>
      <w:r>
        <w:rPr>
          <w:sz w:val="24"/>
        </w:rPr>
        <w:t>of</w:t>
      </w:r>
      <w:r>
        <w:rPr>
          <w:spacing w:val="-1"/>
          <w:sz w:val="24"/>
        </w:rPr>
        <w:t xml:space="preserve"> </w:t>
      </w:r>
      <w:r>
        <w:rPr>
          <w:sz w:val="24"/>
        </w:rPr>
        <w:t>any</w:t>
      </w:r>
      <w:r>
        <w:rPr>
          <w:spacing w:val="-3"/>
          <w:sz w:val="24"/>
        </w:rPr>
        <w:t xml:space="preserve"> </w:t>
      </w:r>
      <w:r>
        <w:rPr>
          <w:sz w:val="24"/>
        </w:rPr>
        <w:t>vehicle on campus</w:t>
      </w:r>
      <w:r>
        <w:rPr>
          <w:spacing w:val="-3"/>
          <w:sz w:val="24"/>
        </w:rPr>
        <w:t xml:space="preserve"> </w:t>
      </w:r>
      <w:r>
        <w:rPr>
          <w:sz w:val="24"/>
        </w:rPr>
        <w:t>is</w:t>
      </w:r>
      <w:r>
        <w:rPr>
          <w:spacing w:val="-3"/>
          <w:sz w:val="24"/>
        </w:rPr>
        <w:t xml:space="preserve"> </w:t>
      </w:r>
      <w:r>
        <w:rPr>
          <w:sz w:val="24"/>
        </w:rPr>
        <w:t>prohibited</w:t>
      </w:r>
      <w:r>
        <w:rPr>
          <w:spacing w:val="-2"/>
          <w:sz w:val="24"/>
        </w:rPr>
        <w:t xml:space="preserve"> </w:t>
      </w:r>
      <w:r>
        <w:rPr>
          <w:sz w:val="24"/>
        </w:rPr>
        <w:t>unless</w:t>
      </w:r>
      <w:r>
        <w:rPr>
          <w:spacing w:val="-3"/>
          <w:sz w:val="24"/>
        </w:rPr>
        <w:t xml:space="preserve"> </w:t>
      </w:r>
      <w:r>
        <w:rPr>
          <w:sz w:val="24"/>
        </w:rPr>
        <w:t>special</w:t>
      </w:r>
      <w:r>
        <w:rPr>
          <w:spacing w:val="-3"/>
          <w:sz w:val="24"/>
        </w:rPr>
        <w:t xml:space="preserve"> </w:t>
      </w:r>
      <w:r>
        <w:rPr>
          <w:sz w:val="24"/>
        </w:rPr>
        <w:t>advance</w:t>
      </w:r>
      <w:r>
        <w:rPr>
          <w:spacing w:val="-4"/>
          <w:sz w:val="24"/>
        </w:rPr>
        <w:t xml:space="preserve"> </w:t>
      </w:r>
      <w:r>
        <w:rPr>
          <w:sz w:val="24"/>
        </w:rPr>
        <w:t>permission</w:t>
      </w:r>
      <w:r>
        <w:rPr>
          <w:spacing w:val="-4"/>
          <w:sz w:val="24"/>
        </w:rPr>
        <w:t xml:space="preserve"> </w:t>
      </w:r>
      <w:r>
        <w:rPr>
          <w:sz w:val="24"/>
        </w:rPr>
        <w:t>to</w:t>
      </w:r>
      <w:r>
        <w:rPr>
          <w:spacing w:val="-4"/>
          <w:sz w:val="24"/>
        </w:rPr>
        <w:t xml:space="preserve"> </w:t>
      </w:r>
      <w:r>
        <w:rPr>
          <w:sz w:val="24"/>
        </w:rPr>
        <w:t>park</w:t>
      </w:r>
      <w:r>
        <w:rPr>
          <w:spacing w:val="-5"/>
          <w:sz w:val="24"/>
        </w:rPr>
        <w:t xml:space="preserve"> </w:t>
      </w:r>
      <w:r>
        <w:rPr>
          <w:sz w:val="24"/>
        </w:rPr>
        <w:t>overnight</w:t>
      </w:r>
      <w:r>
        <w:rPr>
          <w:spacing w:val="-3"/>
          <w:sz w:val="24"/>
        </w:rPr>
        <w:t xml:space="preserve"> </w:t>
      </w:r>
      <w:r>
        <w:rPr>
          <w:sz w:val="24"/>
        </w:rPr>
        <w:t>on</w:t>
      </w:r>
      <w:r>
        <w:rPr>
          <w:spacing w:val="-2"/>
          <w:sz w:val="24"/>
        </w:rPr>
        <w:t xml:space="preserve"> </w:t>
      </w:r>
      <w:r>
        <w:rPr>
          <w:sz w:val="24"/>
        </w:rPr>
        <w:t>campus</w:t>
      </w:r>
      <w:r>
        <w:rPr>
          <w:spacing w:val="-3"/>
          <w:sz w:val="24"/>
        </w:rPr>
        <w:t xml:space="preserve"> </w:t>
      </w:r>
      <w:r>
        <w:rPr>
          <w:sz w:val="24"/>
        </w:rPr>
        <w:t>is provided by the University Police Department.</w:t>
      </w:r>
    </w:p>
    <w:p w14:paraId="68F7B529" w14:textId="77777777" w:rsidR="007542A2" w:rsidRDefault="007542A2">
      <w:pPr>
        <w:pStyle w:val="BodyText"/>
        <w:spacing w:before="8"/>
        <w:rPr>
          <w:sz w:val="25"/>
        </w:rPr>
      </w:pPr>
    </w:p>
    <w:p w14:paraId="01EDD46B" w14:textId="77777777" w:rsidR="007542A2" w:rsidRDefault="004839BC">
      <w:pPr>
        <w:pStyle w:val="ListParagraph"/>
        <w:numPr>
          <w:ilvl w:val="1"/>
          <w:numId w:val="5"/>
        </w:numPr>
        <w:tabs>
          <w:tab w:val="left" w:pos="615"/>
        </w:tabs>
        <w:spacing w:line="259" w:lineRule="auto"/>
        <w:ind w:right="144" w:firstLine="0"/>
        <w:rPr>
          <w:sz w:val="24"/>
        </w:rPr>
      </w:pPr>
      <w:r>
        <w:rPr>
          <w:sz w:val="24"/>
        </w:rPr>
        <w:t>Vehicles</w:t>
      </w:r>
      <w:r>
        <w:rPr>
          <w:spacing w:val="-4"/>
          <w:sz w:val="24"/>
        </w:rPr>
        <w:t xml:space="preserve"> </w:t>
      </w:r>
      <w:r>
        <w:rPr>
          <w:sz w:val="24"/>
        </w:rPr>
        <w:t>which</w:t>
      </w:r>
      <w:r>
        <w:rPr>
          <w:spacing w:val="-2"/>
          <w:sz w:val="24"/>
        </w:rPr>
        <w:t xml:space="preserve"> </w:t>
      </w:r>
      <w:r>
        <w:rPr>
          <w:sz w:val="24"/>
        </w:rPr>
        <w:t>are</w:t>
      </w:r>
      <w:r>
        <w:rPr>
          <w:spacing w:val="-2"/>
          <w:sz w:val="24"/>
        </w:rPr>
        <w:t xml:space="preserve"> </w:t>
      </w:r>
      <w:r>
        <w:rPr>
          <w:sz w:val="24"/>
        </w:rPr>
        <w:t>parked</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manner</w:t>
      </w:r>
      <w:r>
        <w:rPr>
          <w:spacing w:val="-3"/>
          <w:sz w:val="24"/>
        </w:rPr>
        <w:t xml:space="preserve"> </w:t>
      </w:r>
      <w:r>
        <w:rPr>
          <w:sz w:val="24"/>
        </w:rPr>
        <w:t>that</w:t>
      </w:r>
      <w:r>
        <w:rPr>
          <w:spacing w:val="-4"/>
          <w:sz w:val="24"/>
        </w:rPr>
        <w:t xml:space="preserve"> </w:t>
      </w:r>
      <w:r>
        <w:rPr>
          <w:sz w:val="24"/>
        </w:rPr>
        <w:t>may</w:t>
      </w:r>
      <w:r>
        <w:rPr>
          <w:spacing w:val="-4"/>
          <w:sz w:val="24"/>
        </w:rPr>
        <w:t xml:space="preserve"> </w:t>
      </w:r>
      <w:r>
        <w:rPr>
          <w:sz w:val="24"/>
        </w:rPr>
        <w:t>constitute</w:t>
      </w:r>
      <w:r>
        <w:rPr>
          <w:spacing w:val="-3"/>
          <w:sz w:val="24"/>
        </w:rPr>
        <w:t xml:space="preserve"> </w:t>
      </w:r>
      <w:r>
        <w:rPr>
          <w:sz w:val="24"/>
        </w:rPr>
        <w:t>a</w:t>
      </w:r>
      <w:r>
        <w:rPr>
          <w:spacing w:val="-2"/>
          <w:sz w:val="24"/>
        </w:rPr>
        <w:t xml:space="preserve"> </w:t>
      </w:r>
      <w:r>
        <w:rPr>
          <w:sz w:val="24"/>
        </w:rPr>
        <w:t>traffic</w:t>
      </w:r>
      <w:r>
        <w:rPr>
          <w:spacing w:val="-3"/>
          <w:sz w:val="24"/>
        </w:rPr>
        <w:t xml:space="preserve"> </w:t>
      </w:r>
      <w:r>
        <w:rPr>
          <w:sz w:val="24"/>
        </w:rPr>
        <w:t>or</w:t>
      </w:r>
      <w:r>
        <w:rPr>
          <w:spacing w:val="-3"/>
          <w:sz w:val="24"/>
        </w:rPr>
        <w:t xml:space="preserve"> </w:t>
      </w:r>
      <w:r>
        <w:rPr>
          <w:sz w:val="24"/>
        </w:rPr>
        <w:t>safety</w:t>
      </w:r>
      <w:r>
        <w:rPr>
          <w:spacing w:val="-4"/>
          <w:sz w:val="24"/>
        </w:rPr>
        <w:t xml:space="preserve"> </w:t>
      </w:r>
      <w:r>
        <w:rPr>
          <w:sz w:val="24"/>
        </w:rPr>
        <w:t>hazard are subject to be towed away at the owner’s expense. Similarly, disabled or abandoned vehicles, generally those left unat</w:t>
      </w:r>
      <w:r>
        <w:rPr>
          <w:sz w:val="24"/>
        </w:rPr>
        <w:t>tended for more than three days, may be towed away at the owner’s expense.</w:t>
      </w:r>
    </w:p>
    <w:p w14:paraId="1BFABD47" w14:textId="77777777" w:rsidR="007542A2" w:rsidRDefault="007542A2">
      <w:pPr>
        <w:pStyle w:val="BodyText"/>
        <w:spacing w:before="11"/>
        <w:rPr>
          <w:sz w:val="25"/>
        </w:rPr>
      </w:pPr>
    </w:p>
    <w:p w14:paraId="7D3C0D4E" w14:textId="77777777" w:rsidR="007542A2" w:rsidRDefault="004839BC">
      <w:pPr>
        <w:pStyle w:val="ListParagraph"/>
        <w:numPr>
          <w:ilvl w:val="1"/>
          <w:numId w:val="5"/>
        </w:numPr>
        <w:tabs>
          <w:tab w:val="left" w:pos="615"/>
        </w:tabs>
        <w:ind w:left="614" w:hanging="495"/>
        <w:rPr>
          <w:sz w:val="24"/>
        </w:rPr>
      </w:pPr>
      <w:r>
        <w:rPr>
          <w:sz w:val="24"/>
        </w:rPr>
        <w:t>Major</w:t>
      </w:r>
      <w:r>
        <w:rPr>
          <w:spacing w:val="-6"/>
          <w:sz w:val="24"/>
        </w:rPr>
        <w:t xml:space="preserve"> </w:t>
      </w:r>
      <w:r>
        <w:rPr>
          <w:sz w:val="24"/>
        </w:rPr>
        <w:t>repairs</w:t>
      </w:r>
      <w:r>
        <w:rPr>
          <w:spacing w:val="-3"/>
          <w:sz w:val="24"/>
        </w:rPr>
        <w:t xml:space="preserve"> </w:t>
      </w:r>
      <w:r>
        <w:rPr>
          <w:sz w:val="24"/>
        </w:rPr>
        <w:t>to</w:t>
      </w:r>
      <w:r>
        <w:rPr>
          <w:spacing w:val="-1"/>
          <w:sz w:val="24"/>
        </w:rPr>
        <w:t xml:space="preserve"> </w:t>
      </w:r>
      <w:r>
        <w:rPr>
          <w:sz w:val="24"/>
        </w:rPr>
        <w:t>vehicles</w:t>
      </w:r>
      <w:r>
        <w:rPr>
          <w:spacing w:val="-3"/>
          <w:sz w:val="24"/>
        </w:rPr>
        <w:t xml:space="preserve"> </w:t>
      </w:r>
      <w:r>
        <w:rPr>
          <w:sz w:val="24"/>
        </w:rPr>
        <w:t>shall</w:t>
      </w:r>
      <w:r>
        <w:rPr>
          <w:spacing w:val="-2"/>
          <w:sz w:val="24"/>
        </w:rPr>
        <w:t xml:space="preserve"> </w:t>
      </w:r>
      <w:r>
        <w:rPr>
          <w:sz w:val="24"/>
        </w:rPr>
        <w:t>not</w:t>
      </w:r>
      <w:r>
        <w:rPr>
          <w:spacing w:val="-5"/>
          <w:sz w:val="24"/>
        </w:rPr>
        <w:t xml:space="preserve"> </w:t>
      </w:r>
      <w:r>
        <w:rPr>
          <w:sz w:val="24"/>
        </w:rPr>
        <w:t>be</w:t>
      </w:r>
      <w:r>
        <w:rPr>
          <w:spacing w:val="-3"/>
          <w:sz w:val="24"/>
        </w:rPr>
        <w:t xml:space="preserve"> </w:t>
      </w:r>
      <w:r>
        <w:rPr>
          <w:sz w:val="24"/>
        </w:rPr>
        <w:t>performed</w:t>
      </w:r>
      <w:r>
        <w:rPr>
          <w:spacing w:val="-2"/>
          <w:sz w:val="24"/>
        </w:rPr>
        <w:t xml:space="preserve"> </w:t>
      </w:r>
      <w:r>
        <w:rPr>
          <w:sz w:val="24"/>
        </w:rPr>
        <w:t>on</w:t>
      </w:r>
      <w:r>
        <w:rPr>
          <w:spacing w:val="-1"/>
          <w:sz w:val="24"/>
        </w:rPr>
        <w:t xml:space="preserve"> </w:t>
      </w:r>
      <w:r>
        <w:rPr>
          <w:spacing w:val="-2"/>
          <w:sz w:val="24"/>
        </w:rPr>
        <w:t>campus.</w:t>
      </w:r>
    </w:p>
    <w:p w14:paraId="03D7693E" w14:textId="77777777" w:rsidR="007542A2" w:rsidRDefault="007542A2">
      <w:pPr>
        <w:pStyle w:val="BodyText"/>
        <w:spacing w:before="9"/>
        <w:rPr>
          <w:sz w:val="27"/>
        </w:rPr>
      </w:pPr>
    </w:p>
    <w:p w14:paraId="79ED2565" w14:textId="77777777" w:rsidR="007542A2" w:rsidRDefault="004839BC">
      <w:pPr>
        <w:pStyle w:val="ListParagraph"/>
        <w:numPr>
          <w:ilvl w:val="1"/>
          <w:numId w:val="5"/>
        </w:numPr>
        <w:tabs>
          <w:tab w:val="left" w:pos="615"/>
        </w:tabs>
        <w:spacing w:line="259" w:lineRule="auto"/>
        <w:ind w:right="143" w:firstLine="0"/>
        <w:rPr>
          <w:sz w:val="24"/>
        </w:rPr>
      </w:pPr>
      <w:r>
        <w:rPr>
          <w:sz w:val="24"/>
        </w:rPr>
        <w:t>Locating</w:t>
      </w:r>
      <w:r>
        <w:rPr>
          <w:spacing w:val="-4"/>
          <w:sz w:val="24"/>
        </w:rPr>
        <w:t xml:space="preserve"> </w:t>
      </w:r>
      <w:r>
        <w:rPr>
          <w:sz w:val="24"/>
        </w:rPr>
        <w:t>a</w:t>
      </w:r>
      <w:r>
        <w:rPr>
          <w:spacing w:val="-2"/>
          <w:sz w:val="24"/>
        </w:rPr>
        <w:t xml:space="preserve"> </w:t>
      </w:r>
      <w:r>
        <w:rPr>
          <w:sz w:val="24"/>
        </w:rPr>
        <w:t>legal</w:t>
      </w:r>
      <w:r>
        <w:rPr>
          <w:spacing w:val="-3"/>
          <w:sz w:val="24"/>
        </w:rPr>
        <w:t xml:space="preserve"> </w:t>
      </w:r>
      <w:r>
        <w:rPr>
          <w:sz w:val="24"/>
        </w:rPr>
        <w:t>parking</w:t>
      </w:r>
      <w:r>
        <w:rPr>
          <w:spacing w:val="-4"/>
          <w:sz w:val="24"/>
        </w:rPr>
        <w:t xml:space="preserve"> </w:t>
      </w:r>
      <w:r>
        <w:rPr>
          <w:sz w:val="24"/>
        </w:rPr>
        <w:t>space</w:t>
      </w:r>
      <w:r>
        <w:rPr>
          <w:spacing w:val="-2"/>
          <w:sz w:val="24"/>
        </w:rPr>
        <w:t xml:space="preserve"> </w:t>
      </w:r>
      <w:r>
        <w:rPr>
          <w:sz w:val="24"/>
        </w:rPr>
        <w:t>is</w:t>
      </w:r>
      <w:r>
        <w:rPr>
          <w:spacing w:val="-3"/>
          <w:sz w:val="24"/>
        </w:rPr>
        <w:t xml:space="preserve"> </w:t>
      </w:r>
      <w:r>
        <w:rPr>
          <w:sz w:val="24"/>
        </w:rPr>
        <w:t>the</w:t>
      </w:r>
      <w:r>
        <w:rPr>
          <w:spacing w:val="-2"/>
          <w:sz w:val="24"/>
        </w:rPr>
        <w:t xml:space="preserve"> </w:t>
      </w:r>
      <w:r>
        <w:rPr>
          <w:sz w:val="24"/>
        </w:rPr>
        <w:t>responsibility</w:t>
      </w:r>
      <w:r>
        <w:rPr>
          <w:spacing w:val="-5"/>
          <w:sz w:val="24"/>
        </w:rPr>
        <w:t xml:space="preserve"> </w:t>
      </w:r>
      <w:r>
        <w:rPr>
          <w:sz w:val="24"/>
        </w:rPr>
        <w:t>of the</w:t>
      </w:r>
      <w:r>
        <w:rPr>
          <w:spacing w:val="-2"/>
          <w:sz w:val="24"/>
        </w:rPr>
        <w:t xml:space="preserve"> </w:t>
      </w:r>
      <w:r>
        <w:rPr>
          <w:sz w:val="24"/>
        </w:rPr>
        <w:t>vehicle’s</w:t>
      </w:r>
      <w:r>
        <w:rPr>
          <w:spacing w:val="-3"/>
          <w:sz w:val="24"/>
        </w:rPr>
        <w:t xml:space="preserve"> </w:t>
      </w:r>
      <w:r>
        <w:rPr>
          <w:sz w:val="24"/>
        </w:rPr>
        <w:t>operator.</w:t>
      </w:r>
      <w:r>
        <w:rPr>
          <w:spacing w:val="-5"/>
          <w:sz w:val="24"/>
        </w:rPr>
        <w:t xml:space="preserve"> </w:t>
      </w:r>
      <w:r>
        <w:rPr>
          <w:sz w:val="24"/>
        </w:rPr>
        <w:t>Lack</w:t>
      </w:r>
      <w:r>
        <w:rPr>
          <w:spacing w:val="-5"/>
          <w:sz w:val="24"/>
        </w:rPr>
        <w:t xml:space="preserve"> </w:t>
      </w:r>
      <w:r>
        <w:rPr>
          <w:sz w:val="24"/>
        </w:rPr>
        <w:t xml:space="preserve">of a parking space will not be considered a valid excuse for violation of this parking </w:t>
      </w:r>
      <w:r>
        <w:rPr>
          <w:spacing w:val="-2"/>
          <w:sz w:val="24"/>
        </w:rPr>
        <w:t>regulation.</w:t>
      </w:r>
    </w:p>
    <w:p w14:paraId="19C08489" w14:textId="77777777" w:rsidR="007542A2" w:rsidRDefault="007542A2">
      <w:pPr>
        <w:pStyle w:val="BodyText"/>
        <w:spacing w:before="8"/>
        <w:rPr>
          <w:sz w:val="25"/>
        </w:rPr>
      </w:pPr>
    </w:p>
    <w:p w14:paraId="09A94487" w14:textId="77777777" w:rsidR="007542A2" w:rsidRDefault="004839BC">
      <w:pPr>
        <w:pStyle w:val="ListParagraph"/>
        <w:numPr>
          <w:ilvl w:val="1"/>
          <w:numId w:val="5"/>
        </w:numPr>
        <w:tabs>
          <w:tab w:val="left" w:pos="615"/>
        </w:tabs>
        <w:spacing w:before="1" w:line="261" w:lineRule="auto"/>
        <w:ind w:right="249" w:firstLine="0"/>
        <w:jc w:val="both"/>
        <w:rPr>
          <w:sz w:val="24"/>
        </w:rPr>
      </w:pPr>
      <w:r>
        <w:rPr>
          <w:sz w:val="24"/>
        </w:rPr>
        <w:t>Unauthorized</w:t>
      </w:r>
      <w:r>
        <w:rPr>
          <w:spacing w:val="-3"/>
          <w:sz w:val="24"/>
        </w:rPr>
        <w:t xml:space="preserve"> </w:t>
      </w:r>
      <w:r>
        <w:rPr>
          <w:sz w:val="24"/>
        </w:rPr>
        <w:t>persons</w:t>
      </w:r>
      <w:r>
        <w:rPr>
          <w:spacing w:val="-4"/>
          <w:sz w:val="24"/>
        </w:rPr>
        <w:t xml:space="preserve"> </w:t>
      </w:r>
      <w:r>
        <w:rPr>
          <w:sz w:val="24"/>
        </w:rPr>
        <w:t>parking</w:t>
      </w:r>
      <w:r>
        <w:rPr>
          <w:spacing w:val="-5"/>
          <w:sz w:val="24"/>
        </w:rPr>
        <w:t xml:space="preserve"> </w:t>
      </w:r>
      <w:r>
        <w:rPr>
          <w:sz w:val="24"/>
        </w:rPr>
        <w:t>vehicles</w:t>
      </w:r>
      <w:r>
        <w:rPr>
          <w:spacing w:val="-4"/>
          <w:sz w:val="24"/>
        </w:rPr>
        <w:t xml:space="preserve"> </w:t>
      </w:r>
      <w:r>
        <w:rPr>
          <w:sz w:val="24"/>
        </w:rPr>
        <w:t>in</w:t>
      </w:r>
      <w:r>
        <w:rPr>
          <w:spacing w:val="-3"/>
          <w:sz w:val="24"/>
        </w:rPr>
        <w:t xml:space="preserve"> </w:t>
      </w:r>
      <w:r>
        <w:rPr>
          <w:sz w:val="24"/>
        </w:rPr>
        <w:t>disability</w:t>
      </w:r>
      <w:r>
        <w:rPr>
          <w:spacing w:val="-6"/>
          <w:sz w:val="24"/>
        </w:rPr>
        <w:t xml:space="preserve"> </w:t>
      </w:r>
      <w:r>
        <w:rPr>
          <w:sz w:val="24"/>
        </w:rPr>
        <w:t>or</w:t>
      </w:r>
      <w:r>
        <w:rPr>
          <w:spacing w:val="-5"/>
          <w:sz w:val="24"/>
        </w:rPr>
        <w:t xml:space="preserve"> </w:t>
      </w:r>
      <w:r>
        <w:rPr>
          <w:sz w:val="24"/>
        </w:rPr>
        <w:t>reserved</w:t>
      </w:r>
      <w:r>
        <w:rPr>
          <w:spacing w:val="-3"/>
          <w:sz w:val="24"/>
        </w:rPr>
        <w:t xml:space="preserve"> </w:t>
      </w:r>
      <w:r>
        <w:rPr>
          <w:sz w:val="24"/>
        </w:rPr>
        <w:t>parking</w:t>
      </w:r>
      <w:r>
        <w:rPr>
          <w:spacing w:val="-5"/>
          <w:sz w:val="24"/>
        </w:rPr>
        <w:t xml:space="preserve"> </w:t>
      </w:r>
      <w:r>
        <w:rPr>
          <w:sz w:val="24"/>
        </w:rPr>
        <w:t>spaces</w:t>
      </w:r>
      <w:r>
        <w:rPr>
          <w:spacing w:val="-6"/>
          <w:sz w:val="24"/>
        </w:rPr>
        <w:t xml:space="preserve"> </w:t>
      </w:r>
      <w:r>
        <w:rPr>
          <w:sz w:val="24"/>
        </w:rPr>
        <w:t>are subject</w:t>
      </w:r>
      <w:r>
        <w:rPr>
          <w:spacing w:val="-2"/>
          <w:sz w:val="24"/>
        </w:rPr>
        <w:t xml:space="preserve"> </w:t>
      </w:r>
      <w:r>
        <w:rPr>
          <w:sz w:val="24"/>
        </w:rPr>
        <w:t>to</w:t>
      </w:r>
      <w:r>
        <w:rPr>
          <w:spacing w:val="-1"/>
          <w:sz w:val="24"/>
        </w:rPr>
        <w:t xml:space="preserve"> </w:t>
      </w:r>
      <w:r>
        <w:rPr>
          <w:sz w:val="24"/>
        </w:rPr>
        <w:t>fine, immobilization and/or</w:t>
      </w:r>
      <w:r>
        <w:rPr>
          <w:spacing w:val="-1"/>
          <w:sz w:val="24"/>
        </w:rPr>
        <w:t xml:space="preserve"> </w:t>
      </w:r>
      <w:r>
        <w:rPr>
          <w:sz w:val="24"/>
        </w:rPr>
        <w:t>having</w:t>
      </w:r>
      <w:r>
        <w:rPr>
          <w:spacing w:val="-1"/>
          <w:sz w:val="24"/>
        </w:rPr>
        <w:t xml:space="preserve"> </w:t>
      </w:r>
      <w:r>
        <w:rPr>
          <w:sz w:val="24"/>
        </w:rPr>
        <w:t>a vehicle towed away</w:t>
      </w:r>
      <w:r>
        <w:rPr>
          <w:spacing w:val="-2"/>
          <w:sz w:val="24"/>
        </w:rPr>
        <w:t xml:space="preserve"> </w:t>
      </w:r>
      <w:r>
        <w:rPr>
          <w:sz w:val="24"/>
        </w:rPr>
        <w:t>at own</w:t>
      </w:r>
      <w:r>
        <w:rPr>
          <w:sz w:val="24"/>
        </w:rPr>
        <w:t>er’s expense.</w:t>
      </w:r>
    </w:p>
    <w:p w14:paraId="3DB6B0D5" w14:textId="77777777" w:rsidR="007542A2" w:rsidRDefault="007542A2">
      <w:pPr>
        <w:pStyle w:val="BodyText"/>
        <w:spacing w:before="6"/>
        <w:rPr>
          <w:sz w:val="25"/>
        </w:rPr>
      </w:pPr>
    </w:p>
    <w:p w14:paraId="24AAA14A" w14:textId="77777777" w:rsidR="007542A2" w:rsidRDefault="004839BC">
      <w:pPr>
        <w:pStyle w:val="ListParagraph"/>
        <w:numPr>
          <w:ilvl w:val="1"/>
          <w:numId w:val="5"/>
        </w:numPr>
        <w:tabs>
          <w:tab w:val="left" w:pos="615"/>
        </w:tabs>
        <w:spacing w:line="259" w:lineRule="auto"/>
        <w:ind w:right="544" w:firstLine="0"/>
        <w:rPr>
          <w:sz w:val="24"/>
        </w:rPr>
      </w:pPr>
      <w:r>
        <w:rPr>
          <w:sz w:val="24"/>
        </w:rPr>
        <w:t>Requirements</w:t>
      </w:r>
      <w:r>
        <w:rPr>
          <w:spacing w:val="-5"/>
          <w:sz w:val="24"/>
        </w:rPr>
        <w:t xml:space="preserve"> </w:t>
      </w:r>
      <w:r>
        <w:rPr>
          <w:sz w:val="24"/>
        </w:rPr>
        <w:t>concerning</w:t>
      </w:r>
      <w:r>
        <w:rPr>
          <w:spacing w:val="-6"/>
          <w:sz w:val="24"/>
        </w:rPr>
        <w:t xml:space="preserve"> </w:t>
      </w:r>
      <w:r>
        <w:rPr>
          <w:sz w:val="24"/>
        </w:rPr>
        <w:t>no-parking</w:t>
      </w:r>
      <w:r>
        <w:rPr>
          <w:spacing w:val="-6"/>
          <w:sz w:val="24"/>
        </w:rPr>
        <w:t xml:space="preserve"> </w:t>
      </w:r>
      <w:r>
        <w:rPr>
          <w:sz w:val="24"/>
        </w:rPr>
        <w:t>zones,</w:t>
      </w:r>
      <w:r>
        <w:rPr>
          <w:spacing w:val="-4"/>
          <w:sz w:val="24"/>
        </w:rPr>
        <w:t xml:space="preserve"> </w:t>
      </w:r>
      <w:r>
        <w:rPr>
          <w:sz w:val="24"/>
        </w:rPr>
        <w:t>loading</w:t>
      </w:r>
      <w:r>
        <w:rPr>
          <w:spacing w:val="-6"/>
          <w:sz w:val="24"/>
        </w:rPr>
        <w:t xml:space="preserve"> </w:t>
      </w:r>
      <w:r>
        <w:rPr>
          <w:sz w:val="24"/>
        </w:rPr>
        <w:t>zones,</w:t>
      </w:r>
      <w:r>
        <w:rPr>
          <w:spacing w:val="-4"/>
          <w:sz w:val="24"/>
        </w:rPr>
        <w:t xml:space="preserve"> </w:t>
      </w:r>
      <w:r>
        <w:rPr>
          <w:sz w:val="24"/>
        </w:rPr>
        <w:t>reserved</w:t>
      </w:r>
      <w:r>
        <w:rPr>
          <w:spacing w:val="-4"/>
          <w:sz w:val="24"/>
        </w:rPr>
        <w:t xml:space="preserve"> </w:t>
      </w:r>
      <w:r>
        <w:rPr>
          <w:sz w:val="24"/>
        </w:rPr>
        <w:t>parking</w:t>
      </w:r>
      <w:r>
        <w:rPr>
          <w:spacing w:val="-6"/>
          <w:sz w:val="24"/>
        </w:rPr>
        <w:t xml:space="preserve"> </w:t>
      </w:r>
      <w:r>
        <w:rPr>
          <w:sz w:val="24"/>
        </w:rPr>
        <w:t>or other specially allocated parking areas are subject to enforcement at all times and unauthorized parking in such areas is prohibited.</w:t>
      </w:r>
    </w:p>
    <w:p w14:paraId="40FA596B" w14:textId="77777777" w:rsidR="007542A2" w:rsidRDefault="007542A2">
      <w:pPr>
        <w:pStyle w:val="BodyText"/>
        <w:spacing w:before="8"/>
        <w:rPr>
          <w:sz w:val="25"/>
        </w:rPr>
      </w:pPr>
    </w:p>
    <w:p w14:paraId="5F4526ED" w14:textId="77777777" w:rsidR="007542A2" w:rsidRDefault="004839BC">
      <w:pPr>
        <w:pStyle w:val="ListParagraph"/>
        <w:numPr>
          <w:ilvl w:val="1"/>
          <w:numId w:val="5"/>
        </w:numPr>
        <w:tabs>
          <w:tab w:val="left" w:pos="615"/>
        </w:tabs>
        <w:spacing w:line="259" w:lineRule="auto"/>
        <w:ind w:right="408" w:firstLine="0"/>
        <w:rPr>
          <w:sz w:val="24"/>
        </w:rPr>
      </w:pPr>
      <w:r>
        <w:rPr>
          <w:sz w:val="24"/>
        </w:rPr>
        <w:t>Electric</w:t>
      </w:r>
      <w:r>
        <w:rPr>
          <w:spacing w:val="-3"/>
          <w:sz w:val="24"/>
        </w:rPr>
        <w:t xml:space="preserve"> </w:t>
      </w:r>
      <w:r>
        <w:rPr>
          <w:sz w:val="24"/>
        </w:rPr>
        <w:t>vehicles</w:t>
      </w:r>
      <w:r>
        <w:rPr>
          <w:spacing w:val="-3"/>
          <w:sz w:val="24"/>
        </w:rPr>
        <w:t xml:space="preserve"> </w:t>
      </w:r>
      <w:r>
        <w:rPr>
          <w:sz w:val="24"/>
        </w:rPr>
        <w:t>with</w:t>
      </w:r>
      <w:r>
        <w:rPr>
          <w:spacing w:val="-2"/>
          <w:sz w:val="24"/>
        </w:rPr>
        <w:t xml:space="preserve"> </w:t>
      </w:r>
      <w:r>
        <w:rPr>
          <w:sz w:val="24"/>
        </w:rPr>
        <w:t>a</w:t>
      </w:r>
      <w:r>
        <w:rPr>
          <w:spacing w:val="-2"/>
          <w:sz w:val="24"/>
        </w:rPr>
        <w:t xml:space="preserve"> </w:t>
      </w:r>
      <w:r>
        <w:rPr>
          <w:sz w:val="24"/>
        </w:rPr>
        <w:t>valid</w:t>
      </w:r>
      <w:r>
        <w:rPr>
          <w:spacing w:val="-2"/>
          <w:sz w:val="24"/>
        </w:rPr>
        <w:t xml:space="preserve"> </w:t>
      </w:r>
      <w:r>
        <w:rPr>
          <w:sz w:val="24"/>
        </w:rPr>
        <w:t>permit</w:t>
      </w:r>
      <w:r>
        <w:rPr>
          <w:spacing w:val="-5"/>
          <w:sz w:val="24"/>
        </w:rPr>
        <w:t xml:space="preserve"> </w:t>
      </w:r>
      <w:r>
        <w:rPr>
          <w:sz w:val="24"/>
        </w:rPr>
        <w:t>may</w:t>
      </w:r>
      <w:r>
        <w:rPr>
          <w:spacing w:val="-5"/>
          <w:sz w:val="24"/>
        </w:rPr>
        <w:t xml:space="preserve"> </w:t>
      </w:r>
      <w:r>
        <w:rPr>
          <w:sz w:val="24"/>
        </w:rPr>
        <w:t>park</w:t>
      </w:r>
      <w:r>
        <w:rPr>
          <w:spacing w:val="-3"/>
          <w:sz w:val="24"/>
        </w:rPr>
        <w:t xml:space="preserve"> </w:t>
      </w:r>
      <w:r>
        <w:rPr>
          <w:sz w:val="24"/>
        </w:rPr>
        <w:t>in</w:t>
      </w:r>
      <w:r>
        <w:rPr>
          <w:spacing w:val="-2"/>
          <w:sz w:val="24"/>
        </w:rPr>
        <w:t xml:space="preserve"> </w:t>
      </w:r>
      <w:r>
        <w:rPr>
          <w:sz w:val="24"/>
        </w:rPr>
        <w:t>spaces</w:t>
      </w:r>
      <w:r>
        <w:rPr>
          <w:spacing w:val="-5"/>
          <w:sz w:val="24"/>
        </w:rPr>
        <w:t xml:space="preserve"> </w:t>
      </w:r>
      <w:r>
        <w:rPr>
          <w:sz w:val="24"/>
        </w:rPr>
        <w:t>designated</w:t>
      </w:r>
      <w:r>
        <w:rPr>
          <w:spacing w:val="-2"/>
          <w:sz w:val="24"/>
        </w:rPr>
        <w:t xml:space="preserve"> </w:t>
      </w:r>
      <w:r>
        <w:rPr>
          <w:sz w:val="24"/>
        </w:rPr>
        <w:t>with</w:t>
      </w:r>
      <w:r>
        <w:rPr>
          <w:spacing w:val="-2"/>
          <w:sz w:val="24"/>
        </w:rPr>
        <w:t xml:space="preserve"> </w:t>
      </w:r>
      <w:r>
        <w:rPr>
          <w:sz w:val="24"/>
        </w:rPr>
        <w:t>electrical charging</w:t>
      </w:r>
      <w:r>
        <w:rPr>
          <w:spacing w:val="-2"/>
          <w:sz w:val="24"/>
        </w:rPr>
        <w:t xml:space="preserve"> </w:t>
      </w:r>
      <w:r>
        <w:rPr>
          <w:sz w:val="24"/>
        </w:rPr>
        <w:t>stations</w:t>
      </w:r>
      <w:r>
        <w:rPr>
          <w:spacing w:val="-3"/>
          <w:sz w:val="24"/>
        </w:rPr>
        <w:t xml:space="preserve"> </w:t>
      </w:r>
      <w:r>
        <w:rPr>
          <w:sz w:val="24"/>
        </w:rPr>
        <w:t>for</w:t>
      </w:r>
      <w:r>
        <w:rPr>
          <w:spacing w:val="-2"/>
          <w:sz w:val="24"/>
        </w:rPr>
        <w:t xml:space="preserve"> </w:t>
      </w:r>
      <w:r>
        <w:rPr>
          <w:sz w:val="24"/>
        </w:rPr>
        <w:t>the sole</w:t>
      </w:r>
      <w:r>
        <w:rPr>
          <w:spacing w:val="-2"/>
          <w:sz w:val="24"/>
        </w:rPr>
        <w:t xml:space="preserve"> </w:t>
      </w:r>
      <w:r>
        <w:rPr>
          <w:sz w:val="24"/>
        </w:rPr>
        <w:t>pur</w:t>
      </w:r>
      <w:r>
        <w:rPr>
          <w:sz w:val="24"/>
        </w:rPr>
        <w:t>pose</w:t>
      </w:r>
      <w:r>
        <w:rPr>
          <w:spacing w:val="-2"/>
          <w:sz w:val="24"/>
        </w:rPr>
        <w:t xml:space="preserve"> </w:t>
      </w:r>
      <w:r>
        <w:rPr>
          <w:sz w:val="24"/>
        </w:rPr>
        <w:t>of recharging</w:t>
      </w:r>
      <w:r>
        <w:rPr>
          <w:spacing w:val="-2"/>
          <w:sz w:val="24"/>
        </w:rPr>
        <w:t xml:space="preserve"> </w:t>
      </w:r>
      <w:r>
        <w:rPr>
          <w:sz w:val="24"/>
        </w:rPr>
        <w:t>their</w:t>
      </w:r>
      <w:r>
        <w:rPr>
          <w:spacing w:val="-2"/>
          <w:sz w:val="24"/>
        </w:rPr>
        <w:t xml:space="preserve"> </w:t>
      </w:r>
      <w:r>
        <w:rPr>
          <w:sz w:val="24"/>
        </w:rPr>
        <w:t>electric</w:t>
      </w:r>
      <w:r>
        <w:rPr>
          <w:spacing w:val="-1"/>
          <w:sz w:val="24"/>
        </w:rPr>
        <w:t xml:space="preserve"> </w:t>
      </w:r>
      <w:r>
        <w:rPr>
          <w:sz w:val="24"/>
        </w:rPr>
        <w:t>vehicle. Non-electric vehicles and any electric vehicle found parked beyond the allotted time designated to recharge the vehicle will be cited.</w:t>
      </w:r>
    </w:p>
    <w:p w14:paraId="7AF32FC1" w14:textId="77777777" w:rsidR="007542A2" w:rsidRDefault="007542A2">
      <w:pPr>
        <w:pStyle w:val="BodyText"/>
        <w:spacing w:before="11"/>
        <w:rPr>
          <w:sz w:val="25"/>
        </w:rPr>
      </w:pPr>
    </w:p>
    <w:p w14:paraId="5E7C0143" w14:textId="2DF5411E" w:rsidR="007542A2" w:rsidRDefault="004839BC" w:rsidP="004839BC">
      <w:pPr>
        <w:pStyle w:val="Heading2"/>
        <w:numPr>
          <w:ilvl w:val="0"/>
          <w:numId w:val="5"/>
        </w:numPr>
      </w:pPr>
      <w:r>
        <w:t>MOTOR</w:t>
      </w:r>
      <w:r>
        <w:rPr>
          <w:spacing w:val="-8"/>
        </w:rPr>
        <w:t xml:space="preserve"> </w:t>
      </w:r>
      <w:r>
        <w:t>SCOOTER,</w:t>
      </w:r>
      <w:r>
        <w:rPr>
          <w:spacing w:val="-7"/>
        </w:rPr>
        <w:t xml:space="preserve"> </w:t>
      </w:r>
      <w:r>
        <w:t>MOTORCYCLE,</w:t>
      </w:r>
      <w:r>
        <w:rPr>
          <w:spacing w:val="-7"/>
        </w:rPr>
        <w:t xml:space="preserve"> </w:t>
      </w:r>
      <w:r>
        <w:t>MOPED,</w:t>
      </w:r>
      <w:r>
        <w:rPr>
          <w:spacing w:val="-7"/>
        </w:rPr>
        <w:t xml:space="preserve"> </w:t>
      </w:r>
      <w:r>
        <w:t>BICYCLE,</w:t>
      </w:r>
      <w:r>
        <w:rPr>
          <w:spacing w:val="-7"/>
        </w:rPr>
        <w:t xml:space="preserve"> </w:t>
      </w:r>
      <w:r>
        <w:t>BOAT,</w:t>
      </w:r>
      <w:r>
        <w:rPr>
          <w:spacing w:val="-7"/>
        </w:rPr>
        <w:t xml:space="preserve"> </w:t>
      </w:r>
      <w:r>
        <w:t>TRAILER</w:t>
      </w:r>
      <w:r>
        <w:rPr>
          <w:spacing w:val="-4"/>
        </w:rPr>
        <w:t xml:space="preserve"> </w:t>
      </w:r>
      <w:r>
        <w:t>AND NON-MOTORIZED VE</w:t>
      </w:r>
      <w:r>
        <w:t>HICLE REQUIREMENTS</w:t>
      </w:r>
    </w:p>
    <w:p w14:paraId="564954CF" w14:textId="77777777" w:rsidR="007542A2" w:rsidRDefault="007542A2">
      <w:pPr>
        <w:pStyle w:val="BodyText"/>
        <w:spacing w:before="9"/>
        <w:rPr>
          <w:b/>
          <w:sz w:val="25"/>
        </w:rPr>
      </w:pPr>
    </w:p>
    <w:p w14:paraId="56477180" w14:textId="77777777" w:rsidR="007542A2" w:rsidRDefault="004839BC">
      <w:pPr>
        <w:pStyle w:val="ListParagraph"/>
        <w:numPr>
          <w:ilvl w:val="1"/>
          <w:numId w:val="5"/>
        </w:numPr>
        <w:tabs>
          <w:tab w:val="left" w:pos="480"/>
        </w:tabs>
        <w:spacing w:line="259" w:lineRule="auto"/>
        <w:ind w:right="612" w:firstLine="0"/>
        <w:rPr>
          <w:sz w:val="24"/>
        </w:rPr>
      </w:pPr>
      <w:r>
        <w:rPr>
          <w:sz w:val="24"/>
        </w:rPr>
        <w:t>Motor</w:t>
      </w:r>
      <w:r>
        <w:rPr>
          <w:spacing w:val="-4"/>
          <w:sz w:val="24"/>
        </w:rPr>
        <w:t xml:space="preserve"> </w:t>
      </w:r>
      <w:r>
        <w:rPr>
          <w:sz w:val="24"/>
        </w:rPr>
        <w:t>scooters,</w:t>
      </w:r>
      <w:r>
        <w:rPr>
          <w:spacing w:val="-5"/>
          <w:sz w:val="24"/>
        </w:rPr>
        <w:t xml:space="preserve"> </w:t>
      </w:r>
      <w:r>
        <w:rPr>
          <w:sz w:val="24"/>
        </w:rPr>
        <w:t>motorcycles,</w:t>
      </w:r>
      <w:r>
        <w:rPr>
          <w:spacing w:val="-2"/>
          <w:sz w:val="24"/>
        </w:rPr>
        <w:t xml:space="preserve"> </w:t>
      </w:r>
      <w:r>
        <w:rPr>
          <w:sz w:val="24"/>
        </w:rPr>
        <w:t>mopeds,</w:t>
      </w:r>
      <w:r>
        <w:rPr>
          <w:spacing w:val="-5"/>
          <w:sz w:val="24"/>
        </w:rPr>
        <w:t xml:space="preserve"> </w:t>
      </w:r>
      <w:r>
        <w:rPr>
          <w:sz w:val="24"/>
        </w:rPr>
        <w:t>or</w:t>
      </w:r>
      <w:r>
        <w:rPr>
          <w:spacing w:val="-6"/>
          <w:sz w:val="24"/>
        </w:rPr>
        <w:t xml:space="preserve"> </w:t>
      </w:r>
      <w:r>
        <w:rPr>
          <w:sz w:val="24"/>
        </w:rPr>
        <w:t>bicycles</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parked</w:t>
      </w:r>
      <w:r>
        <w:rPr>
          <w:spacing w:val="-2"/>
          <w:sz w:val="24"/>
        </w:rPr>
        <w:t xml:space="preserve"> </w:t>
      </w:r>
      <w:r>
        <w:rPr>
          <w:sz w:val="24"/>
        </w:rPr>
        <w:t>only</w:t>
      </w:r>
      <w:r>
        <w:rPr>
          <w:spacing w:val="-5"/>
          <w:sz w:val="24"/>
        </w:rPr>
        <w:t xml:space="preserve"> </w:t>
      </w:r>
      <w:r>
        <w:rPr>
          <w:sz w:val="24"/>
        </w:rPr>
        <w:t>in</w:t>
      </w:r>
      <w:r>
        <w:rPr>
          <w:spacing w:val="-2"/>
          <w:sz w:val="24"/>
        </w:rPr>
        <w:t xml:space="preserve"> </w:t>
      </w:r>
      <w:r>
        <w:rPr>
          <w:sz w:val="24"/>
        </w:rPr>
        <w:t>special racks or designated areas.</w:t>
      </w:r>
    </w:p>
    <w:p w14:paraId="0DDA0F59" w14:textId="77777777" w:rsidR="007542A2" w:rsidRDefault="007542A2">
      <w:pPr>
        <w:spacing w:line="259" w:lineRule="auto"/>
        <w:rPr>
          <w:sz w:val="24"/>
        </w:rPr>
        <w:sectPr w:rsidR="007542A2">
          <w:pgSz w:w="12240" w:h="15840"/>
          <w:pgMar w:top="1360" w:right="1300" w:bottom="280" w:left="1320" w:header="720" w:footer="720" w:gutter="0"/>
          <w:cols w:space="720"/>
        </w:sectPr>
      </w:pPr>
    </w:p>
    <w:p w14:paraId="018B86A1" w14:textId="184C0CCE" w:rsidR="007542A2" w:rsidRDefault="004839BC">
      <w:pPr>
        <w:pStyle w:val="ListParagraph"/>
        <w:numPr>
          <w:ilvl w:val="1"/>
          <w:numId w:val="5"/>
        </w:numPr>
        <w:tabs>
          <w:tab w:val="left" w:pos="480"/>
        </w:tabs>
        <w:spacing w:before="75" w:line="259" w:lineRule="auto"/>
        <w:ind w:right="1051" w:firstLine="0"/>
        <w:rPr>
          <w:sz w:val="24"/>
        </w:rPr>
      </w:pPr>
      <w:r>
        <w:rPr>
          <w:noProof/>
        </w:rPr>
        <w:lastRenderedPageBreak/>
        <mc:AlternateContent>
          <mc:Choice Requires="wps">
            <w:drawing>
              <wp:anchor distT="0" distB="0" distL="114300" distR="114300" simplePos="0" relativeHeight="15748608" behindDoc="0" locked="0" layoutInCell="1" allowOverlap="1" wp14:anchorId="5274AFE7" wp14:editId="49DB2275">
                <wp:simplePos x="0" y="0"/>
                <wp:positionH relativeFrom="page">
                  <wp:posOffset>457200</wp:posOffset>
                </wp:positionH>
                <wp:positionV relativeFrom="page">
                  <wp:posOffset>2239010</wp:posOffset>
                </wp:positionV>
                <wp:extent cx="8890" cy="289560"/>
                <wp:effectExtent l="0" t="0" r="0" b="0"/>
                <wp:wrapNone/>
                <wp:docPr id="13" name="docshape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89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0DE69" id="docshape39" o:spid="_x0000_s1026" alt="&quot;&quot;" style="position:absolute;margin-left:36pt;margin-top:176.3pt;width:.7pt;height:22.8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9120" behindDoc="0" locked="0" layoutInCell="1" allowOverlap="1" wp14:anchorId="618D14A5" wp14:editId="76C5AEB4">
                <wp:simplePos x="0" y="0"/>
                <wp:positionH relativeFrom="page">
                  <wp:posOffset>457200</wp:posOffset>
                </wp:positionH>
                <wp:positionV relativeFrom="page">
                  <wp:posOffset>2907665</wp:posOffset>
                </wp:positionV>
                <wp:extent cx="8890" cy="377825"/>
                <wp:effectExtent l="0" t="0" r="0" b="0"/>
                <wp:wrapNone/>
                <wp:docPr id="12" name="docshape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77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66CBD" id="docshape40" o:spid="_x0000_s1026" alt="&quot;&quot;" style="position:absolute;margin-left:36pt;margin-top:228.95pt;width:.7pt;height:29.7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49632" behindDoc="0" locked="0" layoutInCell="1" allowOverlap="1" wp14:anchorId="7C5DF513" wp14:editId="18CC252E">
                <wp:simplePos x="0" y="0"/>
                <wp:positionH relativeFrom="page">
                  <wp:posOffset>457200</wp:posOffset>
                </wp:positionH>
                <wp:positionV relativeFrom="page">
                  <wp:posOffset>3663950</wp:posOffset>
                </wp:positionV>
                <wp:extent cx="8890" cy="189230"/>
                <wp:effectExtent l="0" t="0" r="0" b="0"/>
                <wp:wrapNone/>
                <wp:docPr id="11" name="docshape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352FF" id="docshape41" o:spid="_x0000_s1026" alt="&quot;&quot;" style="position:absolute;margin-left:36pt;margin-top:288.5pt;width:.7pt;height:14.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50144" behindDoc="0" locked="0" layoutInCell="1" allowOverlap="1" wp14:anchorId="3B8FD2C3" wp14:editId="6ABB1DDD">
                <wp:simplePos x="0" y="0"/>
                <wp:positionH relativeFrom="page">
                  <wp:posOffset>457200</wp:posOffset>
                </wp:positionH>
                <wp:positionV relativeFrom="page">
                  <wp:posOffset>4041775</wp:posOffset>
                </wp:positionV>
                <wp:extent cx="8890" cy="189230"/>
                <wp:effectExtent l="0" t="0" r="0" b="0"/>
                <wp:wrapNone/>
                <wp:docPr id="10" name="docshape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5E6CA" id="docshape42" o:spid="_x0000_s1026" alt="&quot;&quot;" style="position:absolute;margin-left:36pt;margin-top:318.25pt;width:.7pt;height:14.9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50656" behindDoc="0" locked="0" layoutInCell="1" allowOverlap="1" wp14:anchorId="17955C3B" wp14:editId="2775A46B">
                <wp:simplePos x="0" y="0"/>
                <wp:positionH relativeFrom="page">
                  <wp:posOffset>457200</wp:posOffset>
                </wp:positionH>
                <wp:positionV relativeFrom="page">
                  <wp:posOffset>8580120</wp:posOffset>
                </wp:positionV>
                <wp:extent cx="8890" cy="190500"/>
                <wp:effectExtent l="0" t="0" r="0" b="0"/>
                <wp:wrapNone/>
                <wp:docPr id="9" name="docshape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0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A2998" id="docshape43" o:spid="_x0000_s1026" alt="&quot;&quot;" style="position:absolute;margin-left:36pt;margin-top:675.6pt;width:.7pt;height:1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" fillcolor="black" stroked="f">
                <w10:wrap anchorx="page" anchory="page"/>
              </v:rect>
            </w:pict>
          </mc:Fallback>
        </mc:AlternateContent>
      </w:r>
      <w:r>
        <w:rPr>
          <w:sz w:val="24"/>
        </w:rPr>
        <w:t>Parking</w:t>
      </w:r>
      <w:r>
        <w:rPr>
          <w:spacing w:val="-6"/>
          <w:sz w:val="24"/>
        </w:rPr>
        <w:t xml:space="preserve"> </w:t>
      </w:r>
      <w:r>
        <w:rPr>
          <w:sz w:val="24"/>
        </w:rPr>
        <w:t>motor</w:t>
      </w:r>
      <w:r>
        <w:rPr>
          <w:spacing w:val="-6"/>
          <w:sz w:val="24"/>
        </w:rPr>
        <w:t xml:space="preserve"> </w:t>
      </w:r>
      <w:r>
        <w:rPr>
          <w:sz w:val="24"/>
        </w:rPr>
        <w:t>scooters,</w:t>
      </w:r>
      <w:r>
        <w:rPr>
          <w:spacing w:val="-3"/>
          <w:sz w:val="24"/>
        </w:rPr>
        <w:t xml:space="preserve"> </w:t>
      </w:r>
      <w:r>
        <w:rPr>
          <w:sz w:val="24"/>
        </w:rPr>
        <w:t>motorcycles,</w:t>
      </w:r>
      <w:r>
        <w:rPr>
          <w:spacing w:val="-3"/>
          <w:sz w:val="24"/>
        </w:rPr>
        <w:t xml:space="preserve"> </w:t>
      </w:r>
      <w:r>
        <w:rPr>
          <w:sz w:val="24"/>
        </w:rPr>
        <w:t>mopeds,</w:t>
      </w:r>
      <w:r>
        <w:rPr>
          <w:spacing w:val="-6"/>
          <w:sz w:val="24"/>
        </w:rPr>
        <w:t xml:space="preserve"> </w:t>
      </w:r>
      <w:r>
        <w:rPr>
          <w:sz w:val="24"/>
        </w:rPr>
        <w:t>bicycles,</w:t>
      </w:r>
      <w:r>
        <w:rPr>
          <w:spacing w:val="-3"/>
          <w:sz w:val="24"/>
        </w:rPr>
        <w:t xml:space="preserve"> </w:t>
      </w:r>
      <w:r>
        <w:rPr>
          <w:sz w:val="24"/>
        </w:rPr>
        <w:t>boats</w:t>
      </w:r>
      <w:r>
        <w:rPr>
          <w:spacing w:val="-6"/>
          <w:sz w:val="24"/>
        </w:rPr>
        <w:t xml:space="preserve"> </w:t>
      </w:r>
      <w:r>
        <w:rPr>
          <w:sz w:val="24"/>
        </w:rPr>
        <w:t>and</w:t>
      </w:r>
      <w:r>
        <w:rPr>
          <w:spacing w:val="-3"/>
          <w:sz w:val="24"/>
        </w:rPr>
        <w:t xml:space="preserve"> </w:t>
      </w:r>
      <w:r>
        <w:rPr>
          <w:sz w:val="24"/>
        </w:rPr>
        <w:t>trailers</w:t>
      </w:r>
      <w:r>
        <w:rPr>
          <w:spacing w:val="-4"/>
          <w:sz w:val="24"/>
        </w:rPr>
        <w:t xml:space="preserve"> </w:t>
      </w:r>
      <w:r>
        <w:rPr>
          <w:sz w:val="24"/>
        </w:rPr>
        <w:t>in automobile parking spaces on campus is prohibited at all times.</w:t>
      </w:r>
    </w:p>
    <w:p w14:paraId="60B871ED" w14:textId="77777777" w:rsidR="007542A2" w:rsidRDefault="007542A2">
      <w:pPr>
        <w:pStyle w:val="BodyText"/>
        <w:spacing w:before="9"/>
        <w:rPr>
          <w:sz w:val="25"/>
        </w:rPr>
      </w:pPr>
    </w:p>
    <w:p w14:paraId="1EF78E15" w14:textId="77777777" w:rsidR="007542A2" w:rsidRDefault="004839BC">
      <w:pPr>
        <w:pStyle w:val="ListParagraph"/>
        <w:numPr>
          <w:ilvl w:val="1"/>
          <w:numId w:val="5"/>
        </w:numPr>
        <w:tabs>
          <w:tab w:val="left" w:pos="480"/>
        </w:tabs>
        <w:spacing w:before="1" w:line="259" w:lineRule="auto"/>
        <w:ind w:right="810" w:firstLine="0"/>
        <w:rPr>
          <w:sz w:val="24"/>
        </w:rPr>
      </w:pPr>
      <w:r>
        <w:rPr>
          <w:sz w:val="24"/>
        </w:rPr>
        <w:t>Parking</w:t>
      </w:r>
      <w:r>
        <w:rPr>
          <w:spacing w:val="-5"/>
          <w:sz w:val="24"/>
        </w:rPr>
        <w:t xml:space="preserve"> </w:t>
      </w:r>
      <w:r>
        <w:rPr>
          <w:sz w:val="24"/>
        </w:rPr>
        <w:t>of</w:t>
      </w:r>
      <w:r>
        <w:rPr>
          <w:spacing w:val="-1"/>
          <w:sz w:val="24"/>
        </w:rPr>
        <w:t xml:space="preserve"> </w:t>
      </w:r>
      <w:r>
        <w:rPr>
          <w:sz w:val="24"/>
        </w:rPr>
        <w:t>recreational</w:t>
      </w:r>
      <w:r>
        <w:rPr>
          <w:spacing w:val="-4"/>
          <w:sz w:val="24"/>
        </w:rPr>
        <w:t xml:space="preserve"> </w:t>
      </w:r>
      <w:r>
        <w:rPr>
          <w:sz w:val="24"/>
        </w:rPr>
        <w:t>vehicles</w:t>
      </w:r>
      <w:r>
        <w:rPr>
          <w:spacing w:val="-4"/>
          <w:sz w:val="24"/>
        </w:rPr>
        <w:t xml:space="preserve"> </w:t>
      </w:r>
      <w:r>
        <w:rPr>
          <w:sz w:val="24"/>
        </w:rPr>
        <w:t>(motor</w:t>
      </w:r>
      <w:r>
        <w:rPr>
          <w:spacing w:val="-5"/>
          <w:sz w:val="24"/>
        </w:rPr>
        <w:t xml:space="preserve"> </w:t>
      </w:r>
      <w:r>
        <w:rPr>
          <w:sz w:val="24"/>
        </w:rPr>
        <w:t>homes)</w:t>
      </w:r>
      <w:r>
        <w:rPr>
          <w:spacing w:val="-5"/>
          <w:sz w:val="24"/>
        </w:rPr>
        <w:t xml:space="preserve"> </w:t>
      </w:r>
      <w:r>
        <w:rPr>
          <w:sz w:val="24"/>
        </w:rPr>
        <w:t>on</w:t>
      </w:r>
      <w:r>
        <w:rPr>
          <w:spacing w:val="-3"/>
          <w:sz w:val="24"/>
        </w:rPr>
        <w:t xml:space="preserve"> </w:t>
      </w:r>
      <w:r>
        <w:rPr>
          <w:sz w:val="24"/>
        </w:rPr>
        <w:t>campus</w:t>
      </w:r>
      <w:r>
        <w:rPr>
          <w:spacing w:val="-4"/>
          <w:sz w:val="24"/>
        </w:rPr>
        <w:t xml:space="preserve"> </w:t>
      </w:r>
      <w:r>
        <w:rPr>
          <w:sz w:val="24"/>
        </w:rPr>
        <w:t>is</w:t>
      </w:r>
      <w:r>
        <w:rPr>
          <w:spacing w:val="-4"/>
          <w:sz w:val="24"/>
        </w:rPr>
        <w:t xml:space="preserve"> </w:t>
      </w:r>
      <w:r>
        <w:rPr>
          <w:sz w:val="24"/>
        </w:rPr>
        <w:t>prohibited</w:t>
      </w:r>
      <w:r>
        <w:rPr>
          <w:spacing w:val="-5"/>
          <w:sz w:val="24"/>
        </w:rPr>
        <w:t xml:space="preserve"> </w:t>
      </w:r>
      <w:r>
        <w:rPr>
          <w:sz w:val="24"/>
        </w:rPr>
        <w:t>unless advance permission to park on campus is provided by Parking Services.</w:t>
      </w:r>
    </w:p>
    <w:p w14:paraId="1A1279AC" w14:textId="77777777" w:rsidR="007542A2" w:rsidRDefault="007542A2">
      <w:pPr>
        <w:pStyle w:val="BodyText"/>
        <w:rPr>
          <w:sz w:val="26"/>
        </w:rPr>
      </w:pPr>
    </w:p>
    <w:p w14:paraId="51D27E3F" w14:textId="77777777" w:rsidR="007542A2" w:rsidRDefault="007542A2">
      <w:pPr>
        <w:pStyle w:val="BodyText"/>
        <w:rPr>
          <w:sz w:val="26"/>
        </w:rPr>
      </w:pPr>
    </w:p>
    <w:p w14:paraId="13420AA9" w14:textId="0B21B496" w:rsidR="007542A2" w:rsidRDefault="004839BC" w:rsidP="004839BC">
      <w:pPr>
        <w:pStyle w:val="Heading2"/>
        <w:numPr>
          <w:ilvl w:val="0"/>
          <w:numId w:val="5"/>
        </w:numPr>
      </w:pPr>
      <w:r>
        <w:t>VIOLATIONS</w:t>
      </w:r>
      <w:r>
        <w:rPr>
          <w:spacing w:val="-7"/>
        </w:rPr>
        <w:t xml:space="preserve"> </w:t>
      </w:r>
      <w:r>
        <w:t>OF</w:t>
      </w:r>
      <w:r>
        <w:rPr>
          <w:spacing w:val="-8"/>
        </w:rPr>
        <w:t xml:space="preserve"> </w:t>
      </w:r>
      <w:r>
        <w:t>PARKING</w:t>
      </w:r>
      <w:r>
        <w:rPr>
          <w:spacing w:val="-7"/>
        </w:rPr>
        <w:t xml:space="preserve"> </w:t>
      </w:r>
      <w:r>
        <w:rPr>
          <w:spacing w:val="-2"/>
        </w:rPr>
        <w:t>REQUIREMENTS</w:t>
      </w:r>
    </w:p>
    <w:p w14:paraId="679FABB7" w14:textId="77777777" w:rsidR="007542A2" w:rsidRDefault="007542A2">
      <w:pPr>
        <w:pStyle w:val="BodyText"/>
        <w:spacing w:before="11"/>
        <w:rPr>
          <w:b/>
          <w:sz w:val="27"/>
        </w:rPr>
      </w:pPr>
    </w:p>
    <w:p w14:paraId="738B7FC4" w14:textId="67315D62" w:rsidR="007542A2" w:rsidRDefault="004839BC">
      <w:pPr>
        <w:pStyle w:val="ListParagraph"/>
        <w:numPr>
          <w:ilvl w:val="1"/>
          <w:numId w:val="5"/>
        </w:numPr>
        <w:tabs>
          <w:tab w:val="left" w:pos="480"/>
        </w:tabs>
        <w:spacing w:line="259" w:lineRule="auto"/>
        <w:ind w:left="119" w:right="251" w:firstLine="0"/>
        <w:rPr>
          <w:sz w:val="24"/>
        </w:rPr>
      </w:pPr>
      <w:r>
        <w:rPr>
          <w:sz w:val="24"/>
        </w:rPr>
        <w:t>Any vehicle that is parked</w:t>
      </w:r>
      <w:r>
        <w:rPr>
          <w:color w:val="B5082E"/>
          <w:sz w:val="24"/>
          <w:u w:val="single" w:color="B5082E"/>
        </w:rPr>
        <w:t xml:space="preserve"> and </w:t>
      </w:r>
      <w:r>
        <w:rPr>
          <w:strike/>
          <w:color w:val="B5082E"/>
          <w:sz w:val="24"/>
        </w:rPr>
        <w:t>, or</w:t>
      </w:r>
      <w:r>
        <w:rPr>
          <w:color w:val="B5082E"/>
          <w:sz w:val="24"/>
        </w:rPr>
        <w:t xml:space="preserve"> </w:t>
      </w:r>
      <w:r>
        <w:rPr>
          <w:sz w:val="24"/>
        </w:rPr>
        <w:t xml:space="preserve">fails to </w:t>
      </w:r>
      <w:r>
        <w:rPr>
          <w:strike/>
          <w:color w:val="B5082E"/>
          <w:sz w:val="24"/>
        </w:rPr>
        <w:t>display</w:t>
      </w:r>
      <w:r>
        <w:rPr>
          <w:color w:val="B5082E"/>
          <w:sz w:val="24"/>
        </w:rPr>
        <w:t xml:space="preserve"> </w:t>
      </w:r>
      <w:r>
        <w:rPr>
          <w:color w:val="B5082E"/>
          <w:sz w:val="24"/>
          <w:u w:val="single" w:color="B5082E"/>
        </w:rPr>
        <w:t xml:space="preserve">maintain </w:t>
      </w:r>
      <w:r>
        <w:rPr>
          <w:sz w:val="24"/>
        </w:rPr>
        <w:t>the appropriate permit type,</w:t>
      </w:r>
      <w:r>
        <w:rPr>
          <w:spacing w:val="-3"/>
          <w:sz w:val="24"/>
        </w:rPr>
        <w:t xml:space="preserve"> </w:t>
      </w:r>
      <w:r>
        <w:rPr>
          <w:color w:val="B5082E"/>
          <w:sz w:val="24"/>
          <w:u w:val="single" w:color="B5082E"/>
        </w:rPr>
        <w:t>virtual</w:t>
      </w:r>
      <w:r>
        <w:rPr>
          <w:strike/>
          <w:color w:val="B5082E"/>
          <w:sz w:val="24"/>
        </w:rPr>
        <w:t>affixed</w:t>
      </w:r>
      <w:r>
        <w:rPr>
          <w:color w:val="B5082E"/>
          <w:spacing w:val="-5"/>
          <w:sz w:val="24"/>
          <w:u w:val="single" w:color="B5082E"/>
        </w:rPr>
        <w:t xml:space="preserve"> </w:t>
      </w:r>
      <w:r>
        <w:rPr>
          <w:color w:val="B5082E"/>
          <w:sz w:val="24"/>
          <w:u w:val="single" w:color="B5082E"/>
        </w:rPr>
        <w:t>or</w:t>
      </w:r>
      <w:r>
        <w:rPr>
          <w:color w:val="B5082E"/>
          <w:sz w:val="24"/>
        </w:rPr>
        <w:t>,</w:t>
      </w:r>
      <w:r>
        <w:rPr>
          <w:color w:val="B5082E"/>
          <w:spacing w:val="-5"/>
          <w:sz w:val="24"/>
        </w:rPr>
        <w:t xml:space="preserve"> </w:t>
      </w:r>
      <w:r>
        <w:rPr>
          <w:sz w:val="24"/>
        </w:rPr>
        <w:t>hanging</w:t>
      </w:r>
      <w:r>
        <w:rPr>
          <w:spacing w:val="-4"/>
          <w:sz w:val="24"/>
        </w:rPr>
        <w:t xml:space="preserve"> </w:t>
      </w:r>
      <w:r>
        <w:rPr>
          <w:sz w:val="24"/>
        </w:rPr>
        <w:t>style</w:t>
      </w:r>
      <w:r>
        <w:rPr>
          <w:strike/>
          <w:color w:val="B5082E"/>
          <w:spacing w:val="-3"/>
          <w:sz w:val="24"/>
        </w:rPr>
        <w:t xml:space="preserve"> </w:t>
      </w:r>
      <w:r>
        <w:rPr>
          <w:strike/>
          <w:color w:val="B5082E"/>
          <w:sz w:val="24"/>
        </w:rPr>
        <w:t>or</w:t>
      </w:r>
      <w:r>
        <w:rPr>
          <w:strike/>
          <w:color w:val="B5082E"/>
          <w:spacing w:val="-4"/>
          <w:sz w:val="24"/>
        </w:rPr>
        <w:t xml:space="preserve"> </w:t>
      </w:r>
      <w:r>
        <w:rPr>
          <w:strike/>
          <w:color w:val="B5082E"/>
          <w:sz w:val="24"/>
        </w:rPr>
        <w:t>daily</w:t>
      </w:r>
      <w:r>
        <w:rPr>
          <w:sz w:val="24"/>
        </w:rPr>
        <w: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designated</w:t>
      </w:r>
      <w:r>
        <w:rPr>
          <w:spacing w:val="-4"/>
          <w:sz w:val="24"/>
        </w:rPr>
        <w:t xml:space="preserve"> </w:t>
      </w:r>
      <w:r>
        <w:rPr>
          <w:sz w:val="24"/>
        </w:rPr>
        <w:t>manner</w:t>
      </w:r>
      <w:r>
        <w:rPr>
          <w:spacing w:val="-4"/>
          <w:sz w:val="24"/>
        </w:rPr>
        <w:t xml:space="preserve"> </w:t>
      </w:r>
      <w:r>
        <w:rPr>
          <w:sz w:val="24"/>
        </w:rPr>
        <w:t>described</w:t>
      </w:r>
      <w:r>
        <w:rPr>
          <w:spacing w:val="-2"/>
          <w:sz w:val="24"/>
        </w:rPr>
        <w:t xml:space="preserve"> </w:t>
      </w:r>
      <w:r>
        <w:rPr>
          <w:sz w:val="24"/>
        </w:rPr>
        <w:t>in</w:t>
      </w:r>
      <w:r>
        <w:rPr>
          <w:spacing w:val="-2"/>
          <w:sz w:val="24"/>
        </w:rPr>
        <w:t xml:space="preserve"> </w:t>
      </w:r>
      <w:r>
        <w:rPr>
          <w:sz w:val="24"/>
        </w:rPr>
        <w:t xml:space="preserve">this regulation is in violation of the parking requirements contained in this regulation and may result in the issuance of a Non-Moving University Parking/Traffic Citation by Parking Services </w:t>
      </w:r>
      <w:r>
        <w:rPr>
          <w:strike/>
          <w:color w:val="B5082E"/>
          <w:sz w:val="24"/>
        </w:rPr>
        <w:t xml:space="preserve">patrollers </w:t>
      </w:r>
      <w:r>
        <w:rPr>
          <w:color w:val="B5082E"/>
          <w:sz w:val="24"/>
          <w:u w:val="single" w:color="B5082E"/>
        </w:rPr>
        <w:t xml:space="preserve">personnel </w:t>
      </w:r>
      <w:r>
        <w:rPr>
          <w:sz w:val="24"/>
        </w:rPr>
        <w:t>or police officers. The parking citation will state the nature of the violation and the number of the issuing individual. If there is no UNF permit</w:t>
      </w:r>
      <w:r>
        <w:rPr>
          <w:spacing w:val="-1"/>
          <w:sz w:val="24"/>
        </w:rPr>
        <w:t xml:space="preserve"> </w:t>
      </w:r>
      <w:r>
        <w:rPr>
          <w:strike/>
          <w:color w:val="B5082E"/>
          <w:sz w:val="24"/>
        </w:rPr>
        <w:t xml:space="preserve">displayed </w:t>
      </w:r>
      <w:r>
        <w:rPr>
          <w:color w:val="B5082E"/>
          <w:sz w:val="24"/>
          <w:u w:val="single" w:color="B5082E"/>
        </w:rPr>
        <w:t xml:space="preserve">maintained </w:t>
      </w:r>
      <w:r>
        <w:rPr>
          <w:sz w:val="24"/>
        </w:rPr>
        <w:t>on a vehicle parked in violation of these requirements,</w:t>
      </w:r>
      <w:r>
        <w:rPr>
          <w:spacing w:val="-1"/>
          <w:sz w:val="24"/>
        </w:rPr>
        <w:t xml:space="preserve"> </w:t>
      </w:r>
      <w:r>
        <w:rPr>
          <w:sz w:val="24"/>
        </w:rPr>
        <w:t>the vehicle owner may be issued</w:t>
      </w:r>
      <w:r>
        <w:rPr>
          <w:sz w:val="24"/>
        </w:rPr>
        <w:t xml:space="preserve"> the citation.</w:t>
      </w:r>
    </w:p>
    <w:p w14:paraId="49B17ECF" w14:textId="77777777" w:rsidR="007542A2" w:rsidRDefault="007542A2">
      <w:pPr>
        <w:pStyle w:val="BodyText"/>
        <w:spacing w:before="6"/>
        <w:rPr>
          <w:sz w:val="25"/>
        </w:rPr>
      </w:pPr>
    </w:p>
    <w:p w14:paraId="395AA7BD" w14:textId="4B816B35" w:rsidR="007542A2" w:rsidRDefault="004839BC" w:rsidP="004839BC">
      <w:pPr>
        <w:pStyle w:val="Heading2"/>
        <w:numPr>
          <w:ilvl w:val="0"/>
          <w:numId w:val="5"/>
        </w:numPr>
      </w:pPr>
      <w:r>
        <w:t>FINES,</w:t>
      </w:r>
      <w:r>
        <w:rPr>
          <w:spacing w:val="-7"/>
        </w:rPr>
        <w:t xml:space="preserve"> </w:t>
      </w:r>
      <w:r>
        <w:t>LATE</w:t>
      </w:r>
      <w:r>
        <w:rPr>
          <w:spacing w:val="-6"/>
        </w:rPr>
        <w:t xml:space="preserve"> </w:t>
      </w:r>
      <w:r>
        <w:t>FEES</w:t>
      </w:r>
      <w:r>
        <w:rPr>
          <w:spacing w:val="-4"/>
        </w:rPr>
        <w:t xml:space="preserve"> </w:t>
      </w:r>
      <w:r>
        <w:t>AND</w:t>
      </w:r>
      <w:r>
        <w:rPr>
          <w:spacing w:val="-7"/>
        </w:rPr>
        <w:t xml:space="preserve"> </w:t>
      </w:r>
      <w:r>
        <w:t>OTHER</w:t>
      </w:r>
      <w:r>
        <w:rPr>
          <w:spacing w:val="-7"/>
        </w:rPr>
        <w:t xml:space="preserve"> </w:t>
      </w:r>
      <w:r>
        <w:rPr>
          <w:spacing w:val="-2"/>
        </w:rPr>
        <w:t>PENALTIES</w:t>
      </w:r>
    </w:p>
    <w:p w14:paraId="65E1BDA6" w14:textId="77777777" w:rsidR="007542A2" w:rsidRDefault="007542A2">
      <w:pPr>
        <w:pStyle w:val="BodyText"/>
        <w:rPr>
          <w:b/>
          <w:sz w:val="28"/>
        </w:rPr>
      </w:pPr>
    </w:p>
    <w:p w14:paraId="203567CB" w14:textId="77777777" w:rsidR="007542A2" w:rsidRDefault="004839BC">
      <w:pPr>
        <w:pStyle w:val="ListParagraph"/>
        <w:numPr>
          <w:ilvl w:val="1"/>
          <w:numId w:val="5"/>
        </w:numPr>
        <w:tabs>
          <w:tab w:val="left" w:pos="480"/>
        </w:tabs>
        <w:spacing w:line="259" w:lineRule="auto"/>
        <w:ind w:right="238" w:firstLine="0"/>
        <w:rPr>
          <w:sz w:val="24"/>
        </w:rPr>
      </w:pPr>
      <w:r>
        <w:rPr>
          <w:sz w:val="24"/>
        </w:rPr>
        <w:t>The University of North Florida Board of Trustees approves the fines for citations, late</w:t>
      </w:r>
      <w:r>
        <w:rPr>
          <w:spacing w:val="-4"/>
          <w:sz w:val="24"/>
        </w:rPr>
        <w:t xml:space="preserve"> </w:t>
      </w:r>
      <w:r>
        <w:rPr>
          <w:sz w:val="24"/>
        </w:rPr>
        <w:t>fees</w:t>
      </w:r>
      <w:r>
        <w:rPr>
          <w:spacing w:val="-5"/>
          <w:sz w:val="24"/>
        </w:rPr>
        <w:t xml:space="preserve"> </w:t>
      </w:r>
      <w:r>
        <w:rPr>
          <w:sz w:val="24"/>
        </w:rPr>
        <w:t>and</w:t>
      </w:r>
      <w:r>
        <w:rPr>
          <w:spacing w:val="-4"/>
          <w:sz w:val="24"/>
        </w:rPr>
        <w:t xml:space="preserve"> </w:t>
      </w:r>
      <w:r>
        <w:rPr>
          <w:sz w:val="24"/>
        </w:rPr>
        <w:t>immobilization</w:t>
      </w:r>
      <w:r>
        <w:rPr>
          <w:spacing w:val="-4"/>
          <w:sz w:val="24"/>
        </w:rPr>
        <w:t xml:space="preserve"> </w:t>
      </w:r>
      <w:r>
        <w:rPr>
          <w:sz w:val="24"/>
        </w:rPr>
        <w:t>fees.</w:t>
      </w:r>
      <w:r>
        <w:rPr>
          <w:spacing w:val="-5"/>
          <w:sz w:val="24"/>
        </w:rPr>
        <w:t xml:space="preserve"> </w:t>
      </w:r>
      <w:r>
        <w:rPr>
          <w:sz w:val="24"/>
        </w:rPr>
        <w:t>This</w:t>
      </w:r>
      <w:r>
        <w:rPr>
          <w:spacing w:val="-3"/>
          <w:sz w:val="24"/>
        </w:rPr>
        <w:t xml:space="preserve"> </w:t>
      </w:r>
      <w:r>
        <w:rPr>
          <w:sz w:val="24"/>
        </w:rPr>
        <w:t>information</w:t>
      </w:r>
      <w:r>
        <w:rPr>
          <w:spacing w:val="-2"/>
          <w:sz w:val="24"/>
        </w:rPr>
        <w:t xml:space="preserve"> </w:t>
      </w:r>
      <w:r>
        <w:rPr>
          <w:sz w:val="24"/>
        </w:rPr>
        <w:t>is</w:t>
      </w:r>
      <w:r>
        <w:rPr>
          <w:spacing w:val="-5"/>
          <w:sz w:val="24"/>
        </w:rPr>
        <w:t xml:space="preserve"> </w:t>
      </w:r>
      <w:r>
        <w:rPr>
          <w:sz w:val="24"/>
        </w:rPr>
        <w:t>published</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Parking</w:t>
      </w:r>
      <w:r>
        <w:rPr>
          <w:spacing w:val="-4"/>
          <w:sz w:val="24"/>
        </w:rPr>
        <w:t xml:space="preserve"> </w:t>
      </w:r>
      <w:r>
        <w:rPr>
          <w:sz w:val="24"/>
        </w:rPr>
        <w:t>Services website (</w:t>
      </w:r>
      <w:hyperlink r:id="rId15">
        <w:r>
          <w:rPr>
            <w:sz w:val="24"/>
          </w:rPr>
          <w:t>www.unf.edu/parking)</w:t>
        </w:r>
      </w:hyperlink>
      <w:r>
        <w:rPr>
          <w:sz w:val="24"/>
        </w:rPr>
        <w:t xml:space="preserve"> and is</w:t>
      </w:r>
      <w:r>
        <w:rPr>
          <w:spacing w:val="-1"/>
          <w:sz w:val="24"/>
        </w:rPr>
        <w:t xml:space="preserve"> </w:t>
      </w:r>
      <w:r>
        <w:rPr>
          <w:sz w:val="24"/>
        </w:rPr>
        <w:t>available from the Parking Services Department.</w:t>
      </w:r>
    </w:p>
    <w:p w14:paraId="3BDB8C18" w14:textId="77777777" w:rsidR="007542A2" w:rsidRDefault="007542A2">
      <w:pPr>
        <w:pStyle w:val="BodyText"/>
        <w:spacing w:before="9"/>
        <w:rPr>
          <w:sz w:val="25"/>
        </w:rPr>
      </w:pPr>
    </w:p>
    <w:p w14:paraId="709A5B25" w14:textId="77777777" w:rsidR="007542A2" w:rsidRDefault="004839BC">
      <w:pPr>
        <w:pStyle w:val="ListParagraph"/>
        <w:numPr>
          <w:ilvl w:val="1"/>
          <w:numId w:val="5"/>
        </w:numPr>
        <w:tabs>
          <w:tab w:val="left" w:pos="480"/>
        </w:tabs>
        <w:spacing w:line="259" w:lineRule="auto"/>
        <w:ind w:right="196" w:firstLine="0"/>
        <w:rPr>
          <w:sz w:val="24"/>
        </w:rPr>
      </w:pPr>
      <w:r>
        <w:rPr>
          <w:sz w:val="24"/>
        </w:rPr>
        <w:t>Fines for parking, permit or other infractions issued pursuant to violations of this regulation</w:t>
      </w:r>
      <w:r>
        <w:rPr>
          <w:spacing w:val="-4"/>
          <w:sz w:val="24"/>
        </w:rPr>
        <w:t xml:space="preserve"> </w:t>
      </w:r>
      <w:r>
        <w:rPr>
          <w:sz w:val="24"/>
        </w:rPr>
        <w:t>must</w:t>
      </w:r>
      <w:r>
        <w:rPr>
          <w:spacing w:val="-5"/>
          <w:sz w:val="24"/>
        </w:rPr>
        <w:t xml:space="preserve"> </w:t>
      </w:r>
      <w:r>
        <w:rPr>
          <w:sz w:val="24"/>
        </w:rPr>
        <w:t>be</w:t>
      </w:r>
      <w:r>
        <w:rPr>
          <w:spacing w:val="-4"/>
          <w:sz w:val="24"/>
        </w:rPr>
        <w:t xml:space="preserve"> </w:t>
      </w:r>
      <w:r>
        <w:rPr>
          <w:sz w:val="24"/>
        </w:rPr>
        <w:t>paid</w:t>
      </w:r>
      <w:r>
        <w:rPr>
          <w:spacing w:val="-2"/>
          <w:sz w:val="24"/>
        </w:rPr>
        <w:t xml:space="preserve"> </w:t>
      </w:r>
      <w:r>
        <w:rPr>
          <w:sz w:val="24"/>
        </w:rPr>
        <w:t>within</w:t>
      </w:r>
      <w:r>
        <w:rPr>
          <w:spacing w:val="-2"/>
          <w:sz w:val="24"/>
        </w:rPr>
        <w:t xml:space="preserve"> </w:t>
      </w:r>
      <w:r>
        <w:rPr>
          <w:sz w:val="24"/>
        </w:rPr>
        <w:t>fourteen</w:t>
      </w:r>
      <w:r>
        <w:rPr>
          <w:spacing w:val="-2"/>
          <w:sz w:val="24"/>
        </w:rPr>
        <w:t xml:space="preserve"> </w:t>
      </w:r>
      <w:r>
        <w:rPr>
          <w:sz w:val="24"/>
        </w:rPr>
        <w:t>(14)</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date</w:t>
      </w:r>
      <w:r>
        <w:rPr>
          <w:spacing w:val="-2"/>
          <w:sz w:val="24"/>
        </w:rPr>
        <w:t xml:space="preserve"> </w:t>
      </w:r>
      <w:r>
        <w:rPr>
          <w:sz w:val="24"/>
        </w:rPr>
        <w:t>of issuance.</w:t>
      </w:r>
      <w:r>
        <w:rPr>
          <w:spacing w:val="-3"/>
          <w:sz w:val="24"/>
        </w:rPr>
        <w:t xml:space="preserve"> </w:t>
      </w:r>
      <w:r>
        <w:rPr>
          <w:sz w:val="24"/>
        </w:rPr>
        <w:t>After fourteen (14) days, late fees and other penalties, including administrative action and vehicle immobilization may be assessed.</w:t>
      </w:r>
    </w:p>
    <w:p w14:paraId="6CA77FE4" w14:textId="77777777" w:rsidR="007542A2" w:rsidRDefault="007542A2">
      <w:pPr>
        <w:pStyle w:val="BodyText"/>
        <w:spacing w:before="10"/>
        <w:rPr>
          <w:sz w:val="25"/>
        </w:rPr>
      </w:pPr>
    </w:p>
    <w:p w14:paraId="70E24BEE" w14:textId="77777777" w:rsidR="007542A2" w:rsidRDefault="004839BC">
      <w:pPr>
        <w:pStyle w:val="ListParagraph"/>
        <w:numPr>
          <w:ilvl w:val="1"/>
          <w:numId w:val="5"/>
        </w:numPr>
        <w:tabs>
          <w:tab w:val="left" w:pos="480"/>
        </w:tabs>
        <w:spacing w:line="259" w:lineRule="auto"/>
        <w:ind w:right="158" w:firstLine="0"/>
        <w:rPr>
          <w:sz w:val="24"/>
        </w:rPr>
      </w:pPr>
      <w:r>
        <w:rPr>
          <w:sz w:val="24"/>
        </w:rPr>
        <w:t>Payment</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appropriate</w:t>
      </w:r>
      <w:r>
        <w:rPr>
          <w:spacing w:val="-2"/>
          <w:sz w:val="24"/>
        </w:rPr>
        <w:t xml:space="preserve"> </w:t>
      </w:r>
      <w:r>
        <w:rPr>
          <w:sz w:val="24"/>
        </w:rPr>
        <w:t>arrangements</w:t>
      </w:r>
      <w:r>
        <w:rPr>
          <w:spacing w:val="-5"/>
          <w:sz w:val="24"/>
        </w:rPr>
        <w:t xml:space="preserve"> </w:t>
      </w:r>
      <w:r>
        <w:rPr>
          <w:sz w:val="24"/>
        </w:rPr>
        <w:t>for</w:t>
      </w:r>
      <w:r>
        <w:rPr>
          <w:spacing w:val="-4"/>
          <w:sz w:val="24"/>
        </w:rPr>
        <w:t xml:space="preserve"> </w:t>
      </w:r>
      <w:r>
        <w:rPr>
          <w:sz w:val="24"/>
        </w:rPr>
        <w:t>payment</w:t>
      </w:r>
      <w:r>
        <w:rPr>
          <w:spacing w:val="-6"/>
          <w:sz w:val="24"/>
        </w:rPr>
        <w:t xml:space="preserve"> </w:t>
      </w:r>
      <w:r>
        <w:rPr>
          <w:sz w:val="24"/>
        </w:rPr>
        <w:t>for</w:t>
      </w:r>
      <w:r>
        <w:rPr>
          <w:spacing w:val="-4"/>
          <w:sz w:val="24"/>
        </w:rPr>
        <w:t xml:space="preserve"> </w:t>
      </w:r>
      <w:r>
        <w:rPr>
          <w:sz w:val="24"/>
        </w:rPr>
        <w:t>parking</w:t>
      </w:r>
      <w:r>
        <w:rPr>
          <w:spacing w:val="-4"/>
          <w:sz w:val="24"/>
        </w:rPr>
        <w:t xml:space="preserve"> </w:t>
      </w:r>
      <w:r>
        <w:rPr>
          <w:sz w:val="24"/>
        </w:rPr>
        <w:t>permits</w:t>
      </w:r>
      <w:r>
        <w:rPr>
          <w:spacing w:val="-5"/>
          <w:sz w:val="24"/>
        </w:rPr>
        <w:t xml:space="preserve"> </w:t>
      </w:r>
      <w:r>
        <w:rPr>
          <w:sz w:val="24"/>
        </w:rPr>
        <w:t>must</w:t>
      </w:r>
      <w:r>
        <w:rPr>
          <w:spacing w:val="-2"/>
          <w:sz w:val="24"/>
        </w:rPr>
        <w:t xml:space="preserve"> </w:t>
      </w:r>
      <w:r>
        <w:rPr>
          <w:sz w:val="24"/>
        </w:rPr>
        <w:t>be made within fourte</w:t>
      </w:r>
      <w:r>
        <w:rPr>
          <w:sz w:val="24"/>
        </w:rPr>
        <w:t>en (14) calendar</w:t>
      </w:r>
      <w:r>
        <w:rPr>
          <w:spacing w:val="-2"/>
          <w:sz w:val="24"/>
        </w:rPr>
        <w:t xml:space="preserve"> </w:t>
      </w:r>
      <w:r>
        <w:rPr>
          <w:sz w:val="24"/>
        </w:rPr>
        <w:t>days from the last day</w:t>
      </w:r>
      <w:r>
        <w:rPr>
          <w:spacing w:val="-1"/>
          <w:sz w:val="24"/>
        </w:rPr>
        <w:t xml:space="preserve"> </w:t>
      </w:r>
      <w:r>
        <w:rPr>
          <w:sz w:val="24"/>
        </w:rPr>
        <w:t>of the drop/add period for the current term. After fourteen (14) calendar days, a late fee and other penalties, including administrative action and vehicle immobilization may be assessed.</w:t>
      </w:r>
    </w:p>
    <w:p w14:paraId="3487DE46" w14:textId="77777777" w:rsidR="007542A2" w:rsidRDefault="007542A2">
      <w:pPr>
        <w:pStyle w:val="BodyText"/>
        <w:spacing w:before="9"/>
        <w:rPr>
          <w:sz w:val="25"/>
        </w:rPr>
      </w:pPr>
    </w:p>
    <w:p w14:paraId="5B670429" w14:textId="77777777" w:rsidR="007542A2" w:rsidRDefault="004839BC">
      <w:pPr>
        <w:pStyle w:val="ListParagraph"/>
        <w:numPr>
          <w:ilvl w:val="1"/>
          <w:numId w:val="5"/>
        </w:numPr>
        <w:tabs>
          <w:tab w:val="left" w:pos="480"/>
        </w:tabs>
        <w:spacing w:line="259" w:lineRule="auto"/>
        <w:ind w:right="435" w:firstLine="0"/>
        <w:rPr>
          <w:sz w:val="24"/>
        </w:rPr>
      </w:pPr>
      <w:r>
        <w:rPr>
          <w:sz w:val="24"/>
        </w:rPr>
        <w:t>A</w:t>
      </w:r>
      <w:r>
        <w:rPr>
          <w:spacing w:val="-1"/>
          <w:sz w:val="24"/>
        </w:rPr>
        <w:t xml:space="preserve"> </w:t>
      </w:r>
      <w:r>
        <w:rPr>
          <w:sz w:val="24"/>
        </w:rPr>
        <w:t>vehicle</w:t>
      </w:r>
      <w:r>
        <w:rPr>
          <w:spacing w:val="-3"/>
          <w:sz w:val="24"/>
        </w:rPr>
        <w:t xml:space="preserve"> </w:t>
      </w:r>
      <w:r>
        <w:rPr>
          <w:sz w:val="24"/>
        </w:rPr>
        <w:t>found</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lost,</w:t>
      </w:r>
      <w:r>
        <w:rPr>
          <w:spacing w:val="-1"/>
          <w:sz w:val="24"/>
        </w:rPr>
        <w:t xml:space="preserve"> </w:t>
      </w:r>
      <w:r>
        <w:rPr>
          <w:sz w:val="24"/>
        </w:rPr>
        <w:t>stolen,</w:t>
      </w:r>
      <w:r>
        <w:rPr>
          <w:spacing w:val="-4"/>
          <w:sz w:val="24"/>
        </w:rPr>
        <w:t xml:space="preserve"> </w:t>
      </w:r>
      <w:r>
        <w:rPr>
          <w:sz w:val="24"/>
        </w:rPr>
        <w:t>invalid,</w:t>
      </w:r>
      <w:r>
        <w:rPr>
          <w:spacing w:val="-2"/>
          <w:sz w:val="24"/>
        </w:rPr>
        <w:t xml:space="preserve"> </w:t>
      </w:r>
      <w:r>
        <w:rPr>
          <w:sz w:val="24"/>
        </w:rPr>
        <w:t>altered</w:t>
      </w:r>
      <w:r>
        <w:rPr>
          <w:spacing w:val="-3"/>
          <w:sz w:val="24"/>
        </w:rPr>
        <w:t xml:space="preserve"> </w:t>
      </w:r>
      <w:r>
        <w:rPr>
          <w:sz w:val="24"/>
        </w:rPr>
        <w:t>or</w:t>
      </w:r>
      <w:r>
        <w:rPr>
          <w:spacing w:val="-5"/>
          <w:sz w:val="24"/>
        </w:rPr>
        <w:t xml:space="preserve"> </w:t>
      </w:r>
      <w:r>
        <w:rPr>
          <w:sz w:val="24"/>
        </w:rPr>
        <w:t>forged</w:t>
      </w:r>
      <w:r>
        <w:rPr>
          <w:spacing w:val="-1"/>
          <w:sz w:val="24"/>
        </w:rPr>
        <w:t xml:space="preserve"> </w:t>
      </w:r>
      <w:r>
        <w:rPr>
          <w:sz w:val="24"/>
        </w:rPr>
        <w:t>parking</w:t>
      </w:r>
      <w:r>
        <w:rPr>
          <w:spacing w:val="-3"/>
          <w:sz w:val="24"/>
        </w:rPr>
        <w:t xml:space="preserve"> </w:t>
      </w:r>
      <w:r>
        <w:rPr>
          <w:sz w:val="24"/>
        </w:rPr>
        <w:t>permit</w:t>
      </w:r>
      <w:r>
        <w:rPr>
          <w:spacing w:val="-4"/>
          <w:sz w:val="24"/>
        </w:rPr>
        <w:t xml:space="preserve"> </w:t>
      </w:r>
      <w:r>
        <w:rPr>
          <w:sz w:val="24"/>
        </w:rPr>
        <w:t>may</w:t>
      </w:r>
      <w:r>
        <w:rPr>
          <w:spacing w:val="-4"/>
          <w:sz w:val="24"/>
        </w:rPr>
        <w:t xml:space="preserve"> </w:t>
      </w:r>
      <w:r>
        <w:rPr>
          <w:sz w:val="24"/>
        </w:rPr>
        <w:t>be cited</w:t>
      </w:r>
      <w:r>
        <w:rPr>
          <w:spacing w:val="-1"/>
          <w:sz w:val="24"/>
        </w:rPr>
        <w:t xml:space="preserve"> </w:t>
      </w:r>
      <w:r>
        <w:rPr>
          <w:sz w:val="24"/>
        </w:rPr>
        <w:t>and</w:t>
      </w:r>
      <w:r>
        <w:rPr>
          <w:spacing w:val="-1"/>
          <w:sz w:val="24"/>
        </w:rPr>
        <w:t xml:space="preserve"> </w:t>
      </w:r>
      <w:r>
        <w:rPr>
          <w:sz w:val="24"/>
        </w:rPr>
        <w:t>immobilized</w:t>
      </w:r>
      <w:r>
        <w:rPr>
          <w:spacing w:val="-3"/>
          <w:sz w:val="24"/>
        </w:rPr>
        <w:t xml:space="preserve"> </w:t>
      </w:r>
      <w:r>
        <w:rPr>
          <w:sz w:val="24"/>
        </w:rPr>
        <w:t>and</w:t>
      </w:r>
      <w:r>
        <w:rPr>
          <w:spacing w:val="-3"/>
          <w:sz w:val="24"/>
        </w:rPr>
        <w:t xml:space="preserve"> </w:t>
      </w:r>
      <w:r>
        <w:rPr>
          <w:sz w:val="24"/>
        </w:rPr>
        <w:t>parking</w:t>
      </w:r>
      <w:r>
        <w:rPr>
          <w:spacing w:val="-3"/>
          <w:sz w:val="24"/>
        </w:rPr>
        <w:t xml:space="preserve"> </w:t>
      </w:r>
      <w:r>
        <w:rPr>
          <w:sz w:val="24"/>
        </w:rPr>
        <w:t>privileges may</w:t>
      </w:r>
      <w:r>
        <w:rPr>
          <w:spacing w:val="-4"/>
          <w:sz w:val="24"/>
        </w:rPr>
        <w:t xml:space="preserve"> </w:t>
      </w:r>
      <w:r>
        <w:rPr>
          <w:sz w:val="24"/>
        </w:rPr>
        <w:t>be</w:t>
      </w:r>
      <w:r>
        <w:rPr>
          <w:spacing w:val="-1"/>
          <w:sz w:val="24"/>
        </w:rPr>
        <w:t xml:space="preserve"> </w:t>
      </w:r>
      <w:r>
        <w:rPr>
          <w:sz w:val="24"/>
        </w:rPr>
        <w:t>revoked</w:t>
      </w:r>
      <w:r>
        <w:rPr>
          <w:spacing w:val="-6"/>
          <w:sz w:val="24"/>
        </w:rPr>
        <w:t xml:space="preserve"> </w:t>
      </w:r>
      <w:r>
        <w:rPr>
          <w:sz w:val="24"/>
        </w:rPr>
        <w:t>for</w:t>
      </w:r>
      <w:r>
        <w:rPr>
          <w:spacing w:val="-3"/>
          <w:sz w:val="24"/>
        </w:rPr>
        <w:t xml:space="preserve"> </w:t>
      </w:r>
      <w:r>
        <w:rPr>
          <w:sz w:val="24"/>
        </w:rPr>
        <w:t>the</w:t>
      </w:r>
      <w:r>
        <w:rPr>
          <w:spacing w:val="-3"/>
          <w:sz w:val="24"/>
        </w:rPr>
        <w:t xml:space="preserve"> </w:t>
      </w:r>
      <w:r>
        <w:rPr>
          <w:sz w:val="24"/>
        </w:rPr>
        <w:t>remainder</w:t>
      </w:r>
      <w:r>
        <w:rPr>
          <w:spacing w:val="-5"/>
          <w:sz w:val="24"/>
        </w:rPr>
        <w:t xml:space="preserve"> </w:t>
      </w:r>
      <w:r>
        <w:rPr>
          <w:sz w:val="24"/>
        </w:rPr>
        <w:t>of the permit year. Possession, use or distribution activity may also result in criminal prosecution and/or University disciplinary action.</w:t>
      </w:r>
    </w:p>
    <w:p w14:paraId="1A1785D8" w14:textId="77777777" w:rsidR="007542A2" w:rsidRDefault="007542A2">
      <w:pPr>
        <w:pStyle w:val="BodyText"/>
        <w:spacing w:before="8"/>
        <w:rPr>
          <w:sz w:val="25"/>
        </w:rPr>
      </w:pPr>
    </w:p>
    <w:p w14:paraId="137666FE" w14:textId="77777777" w:rsidR="007542A2" w:rsidRDefault="004839BC">
      <w:pPr>
        <w:pStyle w:val="BodyText"/>
        <w:spacing w:line="259" w:lineRule="auto"/>
        <w:ind w:left="120" w:right="87"/>
      </w:pPr>
      <w:r>
        <w:t>(</w:t>
      </w:r>
      <w:r>
        <w:rPr>
          <w:color w:val="B5082E"/>
          <w:u w:val="single" w:color="B5082E"/>
        </w:rPr>
        <w:t>4</w:t>
      </w:r>
      <w:r>
        <w:rPr>
          <w:strike/>
          <w:color w:val="B5082E"/>
        </w:rPr>
        <w:t>5</w:t>
      </w:r>
      <w:r>
        <w:t>) The person who registers a motor vehicle with the Department of Parking and Transportation</w:t>
      </w:r>
      <w:r>
        <w:rPr>
          <w:spacing w:val="-2"/>
        </w:rPr>
        <w:t xml:space="preserve"> </w:t>
      </w:r>
      <w:r>
        <w:t>assumes</w:t>
      </w:r>
      <w:r>
        <w:rPr>
          <w:spacing w:val="-1"/>
        </w:rPr>
        <w:t xml:space="preserve"> </w:t>
      </w:r>
      <w:r>
        <w:t>responsibil</w:t>
      </w:r>
      <w:r>
        <w:t>ity</w:t>
      </w:r>
      <w:r>
        <w:rPr>
          <w:spacing w:val="-3"/>
        </w:rPr>
        <w:t xml:space="preserve"> </w:t>
      </w:r>
      <w:r>
        <w:t>for</w:t>
      </w:r>
      <w:r>
        <w:rPr>
          <w:spacing w:val="-2"/>
        </w:rPr>
        <w:t xml:space="preserve"> </w:t>
      </w:r>
      <w:r>
        <w:t>all</w:t>
      </w:r>
      <w:r>
        <w:rPr>
          <w:spacing w:val="-1"/>
        </w:rPr>
        <w:t xml:space="preserve"> </w:t>
      </w:r>
      <w:r>
        <w:t>citations</w:t>
      </w:r>
      <w:r>
        <w:rPr>
          <w:spacing w:val="-1"/>
        </w:rPr>
        <w:t xml:space="preserve"> </w:t>
      </w:r>
      <w:r>
        <w:t>issued</w:t>
      </w:r>
      <w:r>
        <w:rPr>
          <w:spacing w:val="-2"/>
        </w:rPr>
        <w:t xml:space="preserve"> </w:t>
      </w:r>
      <w:r>
        <w:t>to that</w:t>
      </w:r>
      <w:r>
        <w:rPr>
          <w:spacing w:val="-3"/>
        </w:rPr>
        <w:t xml:space="preserve"> </w:t>
      </w:r>
      <w:r>
        <w:t>vehicle.</w:t>
      </w:r>
      <w:r>
        <w:rPr>
          <w:spacing w:val="-1"/>
        </w:rPr>
        <w:t xml:space="preserve"> </w:t>
      </w:r>
      <w:r>
        <w:t>If the</w:t>
      </w:r>
      <w:r>
        <w:rPr>
          <w:spacing w:val="-2"/>
        </w:rPr>
        <w:t xml:space="preserve"> </w:t>
      </w:r>
      <w:r>
        <w:t>motor vehicle</w:t>
      </w:r>
      <w:r>
        <w:rPr>
          <w:spacing w:val="-3"/>
        </w:rPr>
        <w:t xml:space="preserve"> </w:t>
      </w:r>
      <w:r>
        <w:t>has</w:t>
      </w:r>
      <w:r>
        <w:rPr>
          <w:spacing w:val="-4"/>
        </w:rPr>
        <w:t xml:space="preserve"> </w:t>
      </w:r>
      <w:r>
        <w:t>not</w:t>
      </w:r>
      <w:r>
        <w:rPr>
          <w:spacing w:val="-3"/>
        </w:rPr>
        <w:t xml:space="preserve"> </w:t>
      </w:r>
      <w:r>
        <w:t>been</w:t>
      </w:r>
      <w:r>
        <w:rPr>
          <w:spacing w:val="-3"/>
        </w:rPr>
        <w:t xml:space="preserve"> </w:t>
      </w:r>
      <w:r>
        <w:t>registered</w:t>
      </w:r>
      <w:r>
        <w:rPr>
          <w:spacing w:val="-3"/>
        </w:rPr>
        <w:t xml:space="preserve"> </w:t>
      </w:r>
      <w:r>
        <w:t>with</w:t>
      </w:r>
      <w:r>
        <w:rPr>
          <w:spacing w:val="-2"/>
        </w:rPr>
        <w:t xml:space="preserve"> </w:t>
      </w:r>
      <w:r>
        <w:t>the</w:t>
      </w:r>
      <w:r>
        <w:rPr>
          <w:spacing w:val="-3"/>
        </w:rPr>
        <w:t xml:space="preserve"> </w:t>
      </w:r>
      <w:r>
        <w:t>Department</w:t>
      </w:r>
      <w:r>
        <w:rPr>
          <w:spacing w:val="-6"/>
        </w:rPr>
        <w:t xml:space="preserve"> </w:t>
      </w:r>
      <w:r>
        <w:t>of Parking</w:t>
      </w:r>
      <w:r>
        <w:rPr>
          <w:spacing w:val="-5"/>
        </w:rPr>
        <w:t xml:space="preserve"> </w:t>
      </w:r>
      <w:r>
        <w:t>and</w:t>
      </w:r>
      <w:r>
        <w:rPr>
          <w:spacing w:val="-5"/>
        </w:rPr>
        <w:t xml:space="preserve"> </w:t>
      </w:r>
      <w:r>
        <w:t>Transportation</w:t>
      </w:r>
      <w:r>
        <w:rPr>
          <w:spacing w:val="-4"/>
        </w:rPr>
        <w:t xml:space="preserve"> then</w:t>
      </w:r>
    </w:p>
    <w:p w14:paraId="4059E89A" w14:textId="77777777" w:rsidR="007542A2" w:rsidRDefault="007542A2">
      <w:pPr>
        <w:spacing w:line="259" w:lineRule="auto"/>
        <w:sectPr w:rsidR="007542A2">
          <w:pgSz w:w="12240" w:h="15840"/>
          <w:pgMar w:top="1660" w:right="1300" w:bottom="280" w:left="1320" w:header="720" w:footer="720" w:gutter="0"/>
          <w:cols w:space="720"/>
        </w:sectPr>
      </w:pPr>
    </w:p>
    <w:p w14:paraId="543D3CFA" w14:textId="3A457DD0" w:rsidR="007542A2" w:rsidRDefault="004839BC">
      <w:pPr>
        <w:pStyle w:val="BodyText"/>
        <w:spacing w:before="78" w:line="259" w:lineRule="auto"/>
        <w:ind w:left="120" w:right="930"/>
      </w:pPr>
      <w:r>
        <w:rPr>
          <w:noProof/>
        </w:rPr>
        <w:lastRenderedPageBreak/>
        <mc:AlternateContent>
          <mc:Choice Requires="wps">
            <w:drawing>
              <wp:anchor distT="0" distB="0" distL="114300" distR="114300" simplePos="0" relativeHeight="15751168" behindDoc="0" locked="0" layoutInCell="1" allowOverlap="1" wp14:anchorId="15B24C26" wp14:editId="6BD86180">
                <wp:simplePos x="0" y="0"/>
                <wp:positionH relativeFrom="page">
                  <wp:posOffset>457200</wp:posOffset>
                </wp:positionH>
                <wp:positionV relativeFrom="page">
                  <wp:posOffset>1670050</wp:posOffset>
                </wp:positionV>
                <wp:extent cx="8890" cy="189230"/>
                <wp:effectExtent l="0" t="0" r="0" b="0"/>
                <wp:wrapNone/>
                <wp:docPr id="7" name="docshape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53686" id="docshape45" o:spid="_x0000_s1026" alt="&quot;&quot;" style="position:absolute;margin-left:36pt;margin-top:131.5pt;width:.7pt;height:14.9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51680" behindDoc="0" locked="0" layoutInCell="1" allowOverlap="1" wp14:anchorId="742019C7" wp14:editId="672150BA">
                <wp:simplePos x="0" y="0"/>
                <wp:positionH relativeFrom="page">
                  <wp:posOffset>457200</wp:posOffset>
                </wp:positionH>
                <wp:positionV relativeFrom="page">
                  <wp:posOffset>5074920</wp:posOffset>
                </wp:positionV>
                <wp:extent cx="8890" cy="189230"/>
                <wp:effectExtent l="0" t="0" r="0" b="0"/>
                <wp:wrapNone/>
                <wp:docPr id="6" name="docshape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6F0A" id="docshape46" o:spid="_x0000_s1026" alt="&quot;&quot;" style="position:absolute;margin-left:36pt;margin-top:399.6pt;width:.7pt;height:14.9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" fillcolor="black" stroked="f">
                <w10:wrap anchorx="page" anchory="page"/>
              </v:rect>
            </w:pict>
          </mc:Fallback>
        </mc:AlternateContent>
      </w:r>
      <w:r>
        <w:t>the person(s) in whose name the motor vehicle is registered with the State Department</w:t>
      </w:r>
      <w:r>
        <w:rPr>
          <w:spacing w:val="-5"/>
        </w:rPr>
        <w:t xml:space="preserve"> </w:t>
      </w:r>
      <w:r>
        <w:t>of</w:t>
      </w:r>
      <w:r>
        <w:rPr>
          <w:spacing w:val="-2"/>
        </w:rPr>
        <w:t xml:space="preserve"> </w:t>
      </w:r>
      <w:r>
        <w:t>Highway</w:t>
      </w:r>
      <w:r>
        <w:rPr>
          <w:spacing w:val="-5"/>
        </w:rPr>
        <w:t xml:space="preserve"> </w:t>
      </w:r>
      <w:r>
        <w:t>Safety</w:t>
      </w:r>
      <w:r>
        <w:rPr>
          <w:spacing w:val="-5"/>
        </w:rPr>
        <w:t xml:space="preserve"> </w:t>
      </w:r>
      <w:r>
        <w:t>and</w:t>
      </w:r>
      <w:r>
        <w:rPr>
          <w:spacing w:val="-2"/>
        </w:rPr>
        <w:t xml:space="preserve"> </w:t>
      </w:r>
      <w:r>
        <w:t>Motor</w:t>
      </w:r>
      <w:r>
        <w:rPr>
          <w:spacing w:val="-4"/>
        </w:rPr>
        <w:t xml:space="preserve"> </w:t>
      </w:r>
      <w:r>
        <w:t>Vehicles</w:t>
      </w:r>
      <w:r>
        <w:rPr>
          <w:spacing w:val="-3"/>
        </w:rPr>
        <w:t xml:space="preserve"> </w:t>
      </w:r>
      <w:r>
        <w:t>shall</w:t>
      </w:r>
      <w:r>
        <w:rPr>
          <w:spacing w:val="-3"/>
        </w:rPr>
        <w:t xml:space="preserve"> </w:t>
      </w:r>
      <w:r>
        <w:t>be</w:t>
      </w:r>
      <w:r>
        <w:rPr>
          <w:spacing w:val="-2"/>
        </w:rPr>
        <w:t xml:space="preserve"> </w:t>
      </w:r>
      <w:r>
        <w:t>held</w:t>
      </w:r>
      <w:r>
        <w:rPr>
          <w:spacing w:val="-2"/>
        </w:rPr>
        <w:t xml:space="preserve"> </w:t>
      </w:r>
      <w:r>
        <w:t>responsible</w:t>
      </w:r>
      <w:r>
        <w:rPr>
          <w:spacing w:val="-7"/>
        </w:rPr>
        <w:t xml:space="preserve"> </w:t>
      </w:r>
      <w:r>
        <w:t>for citations issued to the vehicle.</w:t>
      </w:r>
    </w:p>
    <w:p w14:paraId="4C592547" w14:textId="77777777" w:rsidR="007542A2" w:rsidRDefault="007542A2">
      <w:pPr>
        <w:pStyle w:val="BodyText"/>
        <w:spacing w:before="8"/>
        <w:rPr>
          <w:sz w:val="25"/>
        </w:rPr>
      </w:pPr>
    </w:p>
    <w:p w14:paraId="12F7E232" w14:textId="77777777" w:rsidR="007542A2" w:rsidRDefault="004839BC">
      <w:pPr>
        <w:pStyle w:val="BodyText"/>
        <w:spacing w:before="1"/>
        <w:ind w:left="120"/>
      </w:pPr>
      <w:r>
        <w:t>(</w:t>
      </w:r>
      <w:r>
        <w:rPr>
          <w:color w:val="B5082E"/>
          <w:u w:val="single" w:color="B5082E"/>
        </w:rPr>
        <w:t>5</w:t>
      </w:r>
      <w:r>
        <w:rPr>
          <w:strike/>
          <w:color w:val="B5082E"/>
        </w:rPr>
        <w:t>6</w:t>
      </w:r>
      <w:r>
        <w:t>)</w:t>
      </w:r>
      <w:r>
        <w:rPr>
          <w:spacing w:val="-6"/>
        </w:rPr>
        <w:t xml:space="preserve"> </w:t>
      </w:r>
      <w:r>
        <w:t>Other</w:t>
      </w:r>
      <w:r>
        <w:rPr>
          <w:spacing w:val="-4"/>
        </w:rPr>
        <w:t xml:space="preserve"> </w:t>
      </w:r>
      <w:r>
        <w:rPr>
          <w:spacing w:val="-2"/>
        </w:rPr>
        <w:t>Penalties:</w:t>
      </w:r>
    </w:p>
    <w:p w14:paraId="4AAD63FE" w14:textId="77777777" w:rsidR="007542A2" w:rsidRDefault="007542A2">
      <w:pPr>
        <w:pStyle w:val="BodyText"/>
        <w:spacing w:before="10"/>
        <w:rPr>
          <w:sz w:val="19"/>
        </w:rPr>
      </w:pPr>
    </w:p>
    <w:p w14:paraId="78E1DA37" w14:textId="77777777" w:rsidR="007542A2" w:rsidRDefault="004839BC">
      <w:pPr>
        <w:pStyle w:val="ListParagraph"/>
        <w:numPr>
          <w:ilvl w:val="0"/>
          <w:numId w:val="2"/>
        </w:numPr>
        <w:tabs>
          <w:tab w:val="left" w:pos="480"/>
        </w:tabs>
        <w:spacing w:before="93" w:line="259" w:lineRule="auto"/>
        <w:ind w:right="210" w:firstLine="0"/>
        <w:rPr>
          <w:sz w:val="24"/>
        </w:rPr>
      </w:pPr>
      <w:r>
        <w:rPr>
          <w:sz w:val="24"/>
        </w:rPr>
        <w:t>Permission</w:t>
      </w:r>
      <w:r>
        <w:rPr>
          <w:spacing w:val="-4"/>
          <w:sz w:val="24"/>
        </w:rPr>
        <w:t xml:space="preserve"> </w:t>
      </w:r>
      <w:r>
        <w:rPr>
          <w:sz w:val="24"/>
        </w:rPr>
        <w:t>to</w:t>
      </w:r>
      <w:r>
        <w:rPr>
          <w:spacing w:val="-4"/>
          <w:sz w:val="24"/>
        </w:rPr>
        <w:t xml:space="preserve"> </w:t>
      </w:r>
      <w:r>
        <w:rPr>
          <w:sz w:val="24"/>
        </w:rPr>
        <w:t>operate</w:t>
      </w:r>
      <w:r>
        <w:rPr>
          <w:spacing w:val="-4"/>
          <w:sz w:val="24"/>
        </w:rPr>
        <w:t xml:space="preserve"> </w:t>
      </w:r>
      <w:r>
        <w:rPr>
          <w:sz w:val="24"/>
        </w:rPr>
        <w:t>and/or</w:t>
      </w:r>
      <w:r>
        <w:rPr>
          <w:spacing w:val="-3"/>
          <w:sz w:val="24"/>
        </w:rPr>
        <w:t xml:space="preserve"> </w:t>
      </w:r>
      <w:r>
        <w:rPr>
          <w:sz w:val="24"/>
        </w:rPr>
        <w:t>park</w:t>
      </w:r>
      <w:r>
        <w:rPr>
          <w:spacing w:val="-2"/>
          <w:sz w:val="24"/>
        </w:rPr>
        <w:t xml:space="preserve"> </w:t>
      </w:r>
      <w:r>
        <w:rPr>
          <w:sz w:val="24"/>
        </w:rPr>
        <w:t>a</w:t>
      </w:r>
      <w:r>
        <w:rPr>
          <w:spacing w:val="-1"/>
          <w:sz w:val="24"/>
        </w:rPr>
        <w:t xml:space="preserve"> </w:t>
      </w:r>
      <w:r>
        <w:rPr>
          <w:sz w:val="24"/>
        </w:rPr>
        <w:t>vehicle</w:t>
      </w:r>
      <w:r>
        <w:rPr>
          <w:spacing w:val="-1"/>
          <w:sz w:val="24"/>
        </w:rPr>
        <w:t xml:space="preserve"> </w:t>
      </w:r>
      <w:r>
        <w:rPr>
          <w:sz w:val="24"/>
        </w:rPr>
        <w:t>on</w:t>
      </w:r>
      <w:r>
        <w:rPr>
          <w:spacing w:val="-1"/>
          <w:sz w:val="24"/>
        </w:rPr>
        <w:t xml:space="preserve"> </w:t>
      </w:r>
      <w:r>
        <w:rPr>
          <w:sz w:val="24"/>
        </w:rPr>
        <w:t>campus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revoked</w:t>
      </w:r>
      <w:r>
        <w:rPr>
          <w:spacing w:val="-3"/>
          <w:sz w:val="24"/>
        </w:rPr>
        <w:t xml:space="preserve"> </w:t>
      </w:r>
      <w:r>
        <w:rPr>
          <w:sz w:val="24"/>
        </w:rPr>
        <w:t>for</w:t>
      </w:r>
      <w:r>
        <w:rPr>
          <w:spacing w:val="-5"/>
          <w:sz w:val="24"/>
        </w:rPr>
        <w:t xml:space="preserve"> </w:t>
      </w:r>
      <w:r>
        <w:rPr>
          <w:sz w:val="24"/>
        </w:rPr>
        <w:t>a</w:t>
      </w:r>
      <w:r>
        <w:rPr>
          <w:spacing w:val="-1"/>
          <w:sz w:val="24"/>
        </w:rPr>
        <w:t xml:space="preserve"> </w:t>
      </w:r>
      <w:r>
        <w:rPr>
          <w:sz w:val="24"/>
        </w:rPr>
        <w:t>period of up to twelve (12) months for falsification or misrepresentation of information when applying for driving and parking privileges;</w:t>
      </w:r>
    </w:p>
    <w:p w14:paraId="0B7D731C" w14:textId="77777777" w:rsidR="007542A2" w:rsidRDefault="007542A2">
      <w:pPr>
        <w:pStyle w:val="BodyText"/>
        <w:spacing w:before="8"/>
        <w:rPr>
          <w:sz w:val="25"/>
        </w:rPr>
      </w:pPr>
    </w:p>
    <w:p w14:paraId="66B5A7DA" w14:textId="77777777" w:rsidR="007542A2" w:rsidRDefault="004839BC">
      <w:pPr>
        <w:pStyle w:val="ListParagraph"/>
        <w:numPr>
          <w:ilvl w:val="0"/>
          <w:numId w:val="2"/>
        </w:numPr>
        <w:tabs>
          <w:tab w:val="left" w:pos="480"/>
        </w:tabs>
        <w:spacing w:line="259" w:lineRule="auto"/>
        <w:ind w:right="624" w:firstLine="0"/>
        <w:rPr>
          <w:sz w:val="24"/>
        </w:rPr>
      </w:pPr>
      <w:r>
        <w:rPr>
          <w:sz w:val="24"/>
        </w:rPr>
        <w:t>Permission</w:t>
      </w:r>
      <w:r>
        <w:rPr>
          <w:spacing w:val="-4"/>
          <w:sz w:val="24"/>
        </w:rPr>
        <w:t xml:space="preserve"> </w:t>
      </w:r>
      <w:r>
        <w:rPr>
          <w:sz w:val="24"/>
        </w:rPr>
        <w:t>to</w:t>
      </w:r>
      <w:r>
        <w:rPr>
          <w:spacing w:val="-4"/>
          <w:sz w:val="24"/>
        </w:rPr>
        <w:t xml:space="preserve"> </w:t>
      </w:r>
      <w:r>
        <w:rPr>
          <w:sz w:val="24"/>
        </w:rPr>
        <w:t>operate</w:t>
      </w:r>
      <w:r>
        <w:rPr>
          <w:spacing w:val="-4"/>
          <w:sz w:val="24"/>
        </w:rPr>
        <w:t xml:space="preserve"> </w:t>
      </w:r>
      <w:r>
        <w:rPr>
          <w:sz w:val="24"/>
        </w:rPr>
        <w:t>a</w:t>
      </w:r>
      <w:r>
        <w:rPr>
          <w:spacing w:val="-2"/>
          <w:sz w:val="24"/>
        </w:rPr>
        <w:t xml:space="preserve"> </w:t>
      </w:r>
      <w:r>
        <w:rPr>
          <w:sz w:val="24"/>
        </w:rPr>
        <w:t>vehicle</w:t>
      </w:r>
      <w:r>
        <w:rPr>
          <w:spacing w:val="-2"/>
          <w:sz w:val="24"/>
        </w:rPr>
        <w:t xml:space="preserve"> </w:t>
      </w:r>
      <w:r>
        <w:rPr>
          <w:sz w:val="24"/>
        </w:rPr>
        <w:t>on</w:t>
      </w:r>
      <w:r>
        <w:rPr>
          <w:spacing w:val="-4"/>
          <w:sz w:val="24"/>
        </w:rPr>
        <w:t xml:space="preserve"> </w:t>
      </w:r>
      <w:r>
        <w:rPr>
          <w:sz w:val="24"/>
        </w:rPr>
        <w:t>campus</w:t>
      </w:r>
      <w:r>
        <w:rPr>
          <w:spacing w:val="-3"/>
          <w:sz w:val="24"/>
        </w:rPr>
        <w:t xml:space="preserve"> </w:t>
      </w:r>
      <w:r>
        <w:rPr>
          <w:sz w:val="24"/>
        </w:rPr>
        <w:t>may</w:t>
      </w:r>
      <w:r>
        <w:rPr>
          <w:spacing w:val="-4"/>
          <w:sz w:val="24"/>
        </w:rPr>
        <w:t xml:space="preserve"> </w:t>
      </w:r>
      <w:r>
        <w:rPr>
          <w:sz w:val="24"/>
        </w:rPr>
        <w:t>be</w:t>
      </w:r>
      <w:r>
        <w:rPr>
          <w:spacing w:val="-2"/>
          <w:sz w:val="24"/>
        </w:rPr>
        <w:t xml:space="preserve"> </w:t>
      </w:r>
      <w:r>
        <w:rPr>
          <w:sz w:val="24"/>
        </w:rPr>
        <w:t>revoked</w:t>
      </w:r>
      <w:r>
        <w:rPr>
          <w:spacing w:val="-4"/>
          <w:sz w:val="24"/>
        </w:rPr>
        <w:t xml:space="preserve"> </w:t>
      </w:r>
      <w:r>
        <w:rPr>
          <w:sz w:val="24"/>
        </w:rPr>
        <w:t>for</w:t>
      </w:r>
      <w:r>
        <w:rPr>
          <w:spacing w:val="-5"/>
          <w:sz w:val="24"/>
        </w:rPr>
        <w:t xml:space="preserve"> </w:t>
      </w:r>
      <w:r>
        <w:rPr>
          <w:sz w:val="24"/>
        </w:rPr>
        <w:t>a</w:t>
      </w:r>
      <w:r>
        <w:rPr>
          <w:spacing w:val="-2"/>
          <w:sz w:val="24"/>
        </w:rPr>
        <w:t xml:space="preserve"> </w:t>
      </w:r>
      <w:r>
        <w:rPr>
          <w:sz w:val="24"/>
        </w:rPr>
        <w:t>period</w:t>
      </w:r>
      <w:r>
        <w:rPr>
          <w:spacing w:val="-2"/>
          <w:sz w:val="24"/>
        </w:rPr>
        <w:t xml:space="preserve"> </w:t>
      </w:r>
      <w:r>
        <w:rPr>
          <w:sz w:val="24"/>
        </w:rPr>
        <w:t>of</w:t>
      </w:r>
      <w:r>
        <w:rPr>
          <w:spacing w:val="-2"/>
          <w:sz w:val="24"/>
        </w:rPr>
        <w:t xml:space="preserve"> </w:t>
      </w:r>
      <w:r>
        <w:rPr>
          <w:sz w:val="24"/>
        </w:rPr>
        <w:t>up</w:t>
      </w:r>
      <w:r>
        <w:rPr>
          <w:spacing w:val="-4"/>
          <w:sz w:val="24"/>
        </w:rPr>
        <w:t xml:space="preserve"> </w:t>
      </w:r>
      <w:r>
        <w:rPr>
          <w:sz w:val="24"/>
        </w:rPr>
        <w:t xml:space="preserve">to twelve (12) months for habitually or </w:t>
      </w:r>
      <w:r>
        <w:rPr>
          <w:sz w:val="24"/>
        </w:rPr>
        <w:t>willfully violating this regulation; or</w:t>
      </w:r>
    </w:p>
    <w:p w14:paraId="61F53640" w14:textId="77777777" w:rsidR="007542A2" w:rsidRDefault="007542A2">
      <w:pPr>
        <w:pStyle w:val="BodyText"/>
        <w:spacing w:before="9"/>
        <w:rPr>
          <w:sz w:val="25"/>
        </w:rPr>
      </w:pPr>
    </w:p>
    <w:p w14:paraId="172F3036" w14:textId="77777777" w:rsidR="007542A2" w:rsidRDefault="004839BC">
      <w:pPr>
        <w:pStyle w:val="ListParagraph"/>
        <w:numPr>
          <w:ilvl w:val="0"/>
          <w:numId w:val="2"/>
        </w:numPr>
        <w:tabs>
          <w:tab w:val="left" w:pos="466"/>
        </w:tabs>
        <w:spacing w:before="1"/>
        <w:ind w:left="465" w:hanging="346"/>
        <w:rPr>
          <w:sz w:val="24"/>
        </w:rPr>
      </w:pPr>
      <w:r>
        <w:rPr>
          <w:sz w:val="24"/>
        </w:rPr>
        <w:t>As</w:t>
      </w:r>
      <w:r>
        <w:rPr>
          <w:spacing w:val="-5"/>
          <w:sz w:val="24"/>
        </w:rPr>
        <w:t xml:space="preserve"> </w:t>
      </w:r>
      <w:r>
        <w:rPr>
          <w:sz w:val="24"/>
        </w:rPr>
        <w:t>deemed</w:t>
      </w:r>
      <w:r>
        <w:rPr>
          <w:spacing w:val="-4"/>
          <w:sz w:val="24"/>
        </w:rPr>
        <w:t xml:space="preserve"> </w:t>
      </w:r>
      <w:r>
        <w:rPr>
          <w:sz w:val="24"/>
        </w:rPr>
        <w:t>by</w:t>
      </w:r>
      <w:r>
        <w:rPr>
          <w:spacing w:val="-7"/>
          <w:sz w:val="24"/>
        </w:rPr>
        <w:t xml:space="preserve"> </w:t>
      </w:r>
      <w:r>
        <w:rPr>
          <w:sz w:val="24"/>
        </w:rPr>
        <w:t>the</w:t>
      </w:r>
      <w:r>
        <w:rPr>
          <w:spacing w:val="-9"/>
          <w:sz w:val="24"/>
        </w:rPr>
        <w:t xml:space="preserve"> </w:t>
      </w:r>
      <w:r>
        <w:rPr>
          <w:sz w:val="24"/>
        </w:rPr>
        <w:t>University</w:t>
      </w:r>
      <w:r>
        <w:rPr>
          <w:spacing w:val="-6"/>
          <w:sz w:val="24"/>
        </w:rPr>
        <w:t xml:space="preserve"> </w:t>
      </w:r>
      <w:r>
        <w:rPr>
          <w:sz w:val="24"/>
        </w:rPr>
        <w:t>President,</w:t>
      </w:r>
      <w:r>
        <w:rPr>
          <w:spacing w:val="-6"/>
          <w:sz w:val="24"/>
        </w:rPr>
        <w:t xml:space="preserve"> </w:t>
      </w:r>
      <w:r>
        <w:rPr>
          <w:sz w:val="24"/>
        </w:rPr>
        <w:t>or</w:t>
      </w:r>
      <w:r>
        <w:rPr>
          <w:spacing w:val="-5"/>
          <w:sz w:val="24"/>
        </w:rPr>
        <w:t xml:space="preserve"> </w:t>
      </w:r>
      <w:r>
        <w:rPr>
          <w:sz w:val="24"/>
        </w:rPr>
        <w:t>his</w:t>
      </w:r>
      <w:r>
        <w:rPr>
          <w:spacing w:val="-4"/>
          <w:sz w:val="24"/>
        </w:rPr>
        <w:t xml:space="preserve"> </w:t>
      </w:r>
      <w:r>
        <w:rPr>
          <w:spacing w:val="-2"/>
          <w:sz w:val="24"/>
        </w:rPr>
        <w:t>designee.</w:t>
      </w:r>
    </w:p>
    <w:p w14:paraId="08593DDE" w14:textId="77777777" w:rsidR="007542A2" w:rsidRDefault="007542A2">
      <w:pPr>
        <w:pStyle w:val="BodyText"/>
        <w:spacing w:before="8"/>
        <w:rPr>
          <w:sz w:val="27"/>
        </w:rPr>
      </w:pPr>
    </w:p>
    <w:p w14:paraId="62A7349B" w14:textId="52B12764" w:rsidR="007542A2" w:rsidRDefault="004839BC" w:rsidP="004839BC">
      <w:pPr>
        <w:pStyle w:val="Heading2"/>
        <w:numPr>
          <w:ilvl w:val="0"/>
          <w:numId w:val="5"/>
        </w:numPr>
      </w:pPr>
      <w:r>
        <w:t>PAYMENT</w:t>
      </w:r>
      <w:r>
        <w:rPr>
          <w:spacing w:val="-11"/>
        </w:rPr>
        <w:t xml:space="preserve"> </w:t>
      </w:r>
      <w:r>
        <w:t>PROCEDURES</w:t>
      </w:r>
    </w:p>
    <w:p w14:paraId="4399F8AC" w14:textId="77777777" w:rsidR="007542A2" w:rsidRDefault="007542A2">
      <w:pPr>
        <w:pStyle w:val="BodyText"/>
        <w:rPr>
          <w:b/>
          <w:sz w:val="28"/>
        </w:rPr>
      </w:pPr>
    </w:p>
    <w:p w14:paraId="04E5BA93" w14:textId="77777777" w:rsidR="007542A2" w:rsidRDefault="004839BC">
      <w:pPr>
        <w:pStyle w:val="ListParagraph"/>
        <w:numPr>
          <w:ilvl w:val="1"/>
          <w:numId w:val="5"/>
        </w:numPr>
        <w:tabs>
          <w:tab w:val="left" w:pos="480"/>
        </w:tabs>
        <w:spacing w:line="259" w:lineRule="auto"/>
        <w:ind w:left="119" w:right="170" w:firstLine="0"/>
        <w:rPr>
          <w:sz w:val="24"/>
        </w:rPr>
      </w:pPr>
      <w:r>
        <w:rPr>
          <w:sz w:val="24"/>
        </w:rPr>
        <w:t>All</w:t>
      </w:r>
      <w:r>
        <w:rPr>
          <w:spacing w:val="-3"/>
          <w:sz w:val="24"/>
        </w:rPr>
        <w:t xml:space="preserve"> </w:t>
      </w:r>
      <w:r>
        <w:rPr>
          <w:sz w:val="24"/>
        </w:rPr>
        <w:t>persons</w:t>
      </w:r>
      <w:r>
        <w:rPr>
          <w:spacing w:val="-3"/>
          <w:sz w:val="24"/>
        </w:rPr>
        <w:t xml:space="preserve"> </w:t>
      </w:r>
      <w:r>
        <w:rPr>
          <w:sz w:val="24"/>
        </w:rPr>
        <w:t>receiving</w:t>
      </w:r>
      <w:r>
        <w:rPr>
          <w:spacing w:val="-4"/>
          <w:sz w:val="24"/>
        </w:rPr>
        <w:t xml:space="preserve"> </w:t>
      </w:r>
      <w:r>
        <w:rPr>
          <w:sz w:val="24"/>
        </w:rPr>
        <w:t>UNF</w:t>
      </w:r>
      <w:r>
        <w:rPr>
          <w:spacing w:val="-3"/>
          <w:sz w:val="24"/>
        </w:rPr>
        <w:t xml:space="preserve"> </w:t>
      </w:r>
      <w:r>
        <w:rPr>
          <w:sz w:val="24"/>
        </w:rPr>
        <w:t>citations</w:t>
      </w:r>
      <w:r>
        <w:rPr>
          <w:spacing w:val="-5"/>
          <w:sz w:val="24"/>
        </w:rPr>
        <w:t xml:space="preserve"> </w:t>
      </w:r>
      <w:r>
        <w:rPr>
          <w:sz w:val="24"/>
        </w:rPr>
        <w:t>for</w:t>
      </w:r>
      <w:r>
        <w:rPr>
          <w:spacing w:val="-6"/>
          <w:sz w:val="24"/>
        </w:rPr>
        <w:t xml:space="preserve"> </w:t>
      </w:r>
      <w:r>
        <w:rPr>
          <w:sz w:val="24"/>
        </w:rPr>
        <w:t>non-moving</w:t>
      </w:r>
      <w:r>
        <w:rPr>
          <w:spacing w:val="-4"/>
          <w:sz w:val="24"/>
        </w:rPr>
        <w:t xml:space="preserve"> </w:t>
      </w:r>
      <w:r>
        <w:rPr>
          <w:sz w:val="24"/>
        </w:rPr>
        <w:t>violations</w:t>
      </w:r>
      <w:r>
        <w:rPr>
          <w:spacing w:val="-3"/>
          <w:sz w:val="24"/>
        </w:rPr>
        <w:t xml:space="preserve"> </w:t>
      </w:r>
      <w:r>
        <w:rPr>
          <w:sz w:val="24"/>
        </w:rPr>
        <w:t>shall</w:t>
      </w:r>
      <w:r>
        <w:rPr>
          <w:spacing w:val="-3"/>
          <w:sz w:val="24"/>
        </w:rPr>
        <w:t xml:space="preserve"> </w:t>
      </w:r>
      <w:r>
        <w:rPr>
          <w:sz w:val="24"/>
        </w:rPr>
        <w:t>pay</w:t>
      </w:r>
      <w:r>
        <w:rPr>
          <w:spacing w:val="-5"/>
          <w:sz w:val="24"/>
        </w:rPr>
        <w:t xml:space="preserve"> </w:t>
      </w:r>
      <w:r>
        <w:rPr>
          <w:sz w:val="24"/>
        </w:rPr>
        <w:t>such</w:t>
      </w:r>
      <w:r>
        <w:rPr>
          <w:spacing w:val="-2"/>
          <w:sz w:val="24"/>
        </w:rPr>
        <w:t xml:space="preserve"> </w:t>
      </w:r>
      <w:r>
        <w:rPr>
          <w:sz w:val="24"/>
        </w:rPr>
        <w:t>charges in person or by mail or on the web to UNF Parking Services. Such payment shall be made within fourteen (14) calendar days from the date the citation is issued.</w:t>
      </w:r>
    </w:p>
    <w:p w14:paraId="7C3355F1" w14:textId="77777777" w:rsidR="007542A2" w:rsidRDefault="007542A2">
      <w:pPr>
        <w:pStyle w:val="BodyText"/>
        <w:spacing w:before="9"/>
        <w:rPr>
          <w:sz w:val="25"/>
        </w:rPr>
      </w:pPr>
    </w:p>
    <w:p w14:paraId="5874F5C3" w14:textId="77777777" w:rsidR="007542A2" w:rsidRDefault="004839BC">
      <w:pPr>
        <w:pStyle w:val="ListParagraph"/>
        <w:numPr>
          <w:ilvl w:val="1"/>
          <w:numId w:val="5"/>
        </w:numPr>
        <w:tabs>
          <w:tab w:val="left" w:pos="480"/>
        </w:tabs>
        <w:spacing w:line="259" w:lineRule="auto"/>
        <w:ind w:left="119" w:right="227" w:firstLine="0"/>
        <w:rPr>
          <w:sz w:val="24"/>
        </w:rPr>
      </w:pPr>
      <w:r>
        <w:rPr>
          <w:sz w:val="24"/>
        </w:rPr>
        <w:t>Citations which are not satisfied within fourteen (14) calendar days from the date of i</w:t>
      </w:r>
      <w:r>
        <w:rPr>
          <w:sz w:val="24"/>
        </w:rPr>
        <w:t xml:space="preserve">ssuance will be </w:t>
      </w:r>
      <w:r>
        <w:rPr>
          <w:color w:val="B5082E"/>
          <w:sz w:val="24"/>
          <w:u w:val="single" w:color="B5082E"/>
        </w:rPr>
        <w:t xml:space="preserve">assessed a late fee and will be </w:t>
      </w:r>
      <w:r>
        <w:rPr>
          <w:sz w:val="24"/>
        </w:rPr>
        <w:t>collected in accordance with the University</w:t>
      </w:r>
      <w:r>
        <w:rPr>
          <w:spacing w:val="-5"/>
          <w:sz w:val="24"/>
        </w:rPr>
        <w:t xml:space="preserve"> </w:t>
      </w:r>
      <w:r>
        <w:rPr>
          <w:sz w:val="24"/>
        </w:rPr>
        <w:t>accounts</w:t>
      </w:r>
      <w:r>
        <w:rPr>
          <w:spacing w:val="-3"/>
          <w:sz w:val="24"/>
        </w:rPr>
        <w:t xml:space="preserve"> </w:t>
      </w:r>
      <w:r>
        <w:rPr>
          <w:sz w:val="24"/>
        </w:rPr>
        <w:t>receivable</w:t>
      </w:r>
      <w:r>
        <w:rPr>
          <w:spacing w:val="-2"/>
          <w:sz w:val="24"/>
        </w:rPr>
        <w:t xml:space="preserve"> </w:t>
      </w:r>
      <w:r>
        <w:rPr>
          <w:sz w:val="24"/>
        </w:rPr>
        <w:t>collection</w:t>
      </w:r>
      <w:r>
        <w:rPr>
          <w:spacing w:val="-4"/>
          <w:sz w:val="24"/>
        </w:rPr>
        <w:t xml:space="preserve"> </w:t>
      </w:r>
      <w:r>
        <w:rPr>
          <w:sz w:val="24"/>
        </w:rPr>
        <w:t>procedures.</w:t>
      </w:r>
      <w:r>
        <w:rPr>
          <w:spacing w:val="-7"/>
          <w:sz w:val="24"/>
        </w:rPr>
        <w:t xml:space="preserve"> </w:t>
      </w:r>
      <w:r>
        <w:rPr>
          <w:sz w:val="24"/>
        </w:rPr>
        <w:t>The</w:t>
      </w:r>
      <w:r>
        <w:rPr>
          <w:spacing w:val="-4"/>
          <w:sz w:val="24"/>
        </w:rPr>
        <w:t xml:space="preserve"> </w:t>
      </w:r>
      <w:r>
        <w:rPr>
          <w:sz w:val="24"/>
        </w:rPr>
        <w:t>University</w:t>
      </w:r>
      <w:r>
        <w:rPr>
          <w:spacing w:val="-5"/>
          <w:sz w:val="24"/>
        </w:rPr>
        <w:t xml:space="preserve"> </w:t>
      </w:r>
      <w:r>
        <w:rPr>
          <w:sz w:val="24"/>
        </w:rPr>
        <w:t>may,</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result</w:t>
      </w:r>
      <w:r>
        <w:rPr>
          <w:spacing w:val="-5"/>
          <w:sz w:val="24"/>
        </w:rPr>
        <w:t xml:space="preserve"> </w:t>
      </w:r>
      <w:r>
        <w:rPr>
          <w:sz w:val="24"/>
        </w:rPr>
        <w:t>of failure to pay the appropriate fine within fourteen (14) calendar days or if charges w</w:t>
      </w:r>
      <w:r>
        <w:rPr>
          <w:sz w:val="24"/>
        </w:rPr>
        <w:t>ere not dismissed upon appeal, take one or more of the following actions, as appropriate, until such payment is satisfied:</w:t>
      </w:r>
    </w:p>
    <w:p w14:paraId="1A051362" w14:textId="77777777" w:rsidR="007542A2" w:rsidRDefault="007542A2">
      <w:pPr>
        <w:pStyle w:val="BodyText"/>
        <w:spacing w:before="9"/>
        <w:rPr>
          <w:sz w:val="25"/>
        </w:rPr>
      </w:pPr>
    </w:p>
    <w:p w14:paraId="4FC54C66" w14:textId="77777777" w:rsidR="007542A2" w:rsidRDefault="004839BC">
      <w:pPr>
        <w:pStyle w:val="ListParagraph"/>
        <w:numPr>
          <w:ilvl w:val="2"/>
          <w:numId w:val="5"/>
        </w:numPr>
        <w:tabs>
          <w:tab w:val="left" w:pos="476"/>
        </w:tabs>
        <w:spacing w:before="1"/>
        <w:ind w:left="475" w:hanging="356"/>
        <w:rPr>
          <w:sz w:val="24"/>
        </w:rPr>
      </w:pPr>
      <w:r>
        <w:rPr>
          <w:sz w:val="24"/>
        </w:rPr>
        <w:t>Withdraw</w:t>
      </w:r>
      <w:r>
        <w:rPr>
          <w:spacing w:val="-6"/>
          <w:sz w:val="24"/>
        </w:rPr>
        <w:t xml:space="preserve"> </w:t>
      </w:r>
      <w:r>
        <w:rPr>
          <w:sz w:val="24"/>
        </w:rPr>
        <w:t>parking</w:t>
      </w:r>
      <w:r>
        <w:rPr>
          <w:spacing w:val="-4"/>
          <w:sz w:val="24"/>
        </w:rPr>
        <w:t xml:space="preserve"> </w:t>
      </w:r>
      <w:r>
        <w:rPr>
          <w:sz w:val="24"/>
        </w:rPr>
        <w:t>and</w:t>
      </w:r>
      <w:r>
        <w:rPr>
          <w:spacing w:val="-2"/>
          <w:sz w:val="24"/>
        </w:rPr>
        <w:t xml:space="preserve"> </w:t>
      </w:r>
      <w:r>
        <w:rPr>
          <w:sz w:val="24"/>
        </w:rPr>
        <w:t>driving</w:t>
      </w:r>
      <w:r>
        <w:rPr>
          <w:spacing w:val="-4"/>
          <w:sz w:val="24"/>
        </w:rPr>
        <w:t xml:space="preserve"> </w:t>
      </w:r>
      <w:r>
        <w:rPr>
          <w:sz w:val="24"/>
        </w:rPr>
        <w:t>privileges</w:t>
      </w:r>
      <w:r>
        <w:rPr>
          <w:spacing w:val="-3"/>
          <w:sz w:val="24"/>
        </w:rPr>
        <w:t xml:space="preserve"> </w:t>
      </w:r>
      <w:r>
        <w:rPr>
          <w:sz w:val="24"/>
        </w:rPr>
        <w:t>on</w:t>
      </w:r>
      <w:r>
        <w:rPr>
          <w:spacing w:val="-1"/>
          <w:sz w:val="24"/>
        </w:rPr>
        <w:t xml:space="preserve"> </w:t>
      </w:r>
      <w:r>
        <w:rPr>
          <w:sz w:val="24"/>
        </w:rPr>
        <w:t>University</w:t>
      </w:r>
      <w:r>
        <w:rPr>
          <w:spacing w:val="-5"/>
          <w:sz w:val="24"/>
        </w:rPr>
        <w:t xml:space="preserve"> </w:t>
      </w:r>
      <w:r>
        <w:rPr>
          <w:spacing w:val="-2"/>
          <w:sz w:val="24"/>
        </w:rPr>
        <w:t>property;</w:t>
      </w:r>
    </w:p>
    <w:p w14:paraId="5F10CEED" w14:textId="77777777" w:rsidR="007542A2" w:rsidRDefault="004839BC">
      <w:pPr>
        <w:pStyle w:val="ListParagraph"/>
        <w:numPr>
          <w:ilvl w:val="2"/>
          <w:numId w:val="5"/>
        </w:numPr>
        <w:tabs>
          <w:tab w:val="left" w:pos="480"/>
        </w:tabs>
        <w:spacing w:before="21"/>
        <w:ind w:left="479"/>
        <w:rPr>
          <w:sz w:val="24"/>
        </w:rPr>
      </w:pPr>
      <w:r>
        <w:rPr>
          <w:sz w:val="24"/>
        </w:rPr>
        <w:t>Prevent</w:t>
      </w:r>
      <w:r>
        <w:rPr>
          <w:spacing w:val="-10"/>
          <w:sz w:val="24"/>
        </w:rPr>
        <w:t xml:space="preserve"> </w:t>
      </w:r>
      <w:r>
        <w:rPr>
          <w:sz w:val="24"/>
        </w:rPr>
        <w:t>registration</w:t>
      </w:r>
      <w:r>
        <w:rPr>
          <w:spacing w:val="-10"/>
          <w:sz w:val="24"/>
        </w:rPr>
        <w:t xml:space="preserve"> </w:t>
      </w:r>
      <w:r>
        <w:rPr>
          <w:sz w:val="24"/>
        </w:rPr>
        <w:t>as</w:t>
      </w:r>
      <w:r>
        <w:rPr>
          <w:spacing w:val="-9"/>
          <w:sz w:val="24"/>
        </w:rPr>
        <w:t xml:space="preserve"> </w:t>
      </w:r>
      <w:r>
        <w:rPr>
          <w:sz w:val="24"/>
        </w:rPr>
        <w:t>a</w:t>
      </w:r>
      <w:r>
        <w:rPr>
          <w:spacing w:val="-8"/>
          <w:sz w:val="24"/>
        </w:rPr>
        <w:t xml:space="preserve"> </w:t>
      </w:r>
      <w:r>
        <w:rPr>
          <w:spacing w:val="-2"/>
          <w:sz w:val="24"/>
        </w:rPr>
        <w:t>student;</w:t>
      </w:r>
    </w:p>
    <w:p w14:paraId="22DF4D31" w14:textId="77777777" w:rsidR="007542A2" w:rsidRDefault="004839BC">
      <w:pPr>
        <w:pStyle w:val="ListParagraph"/>
        <w:numPr>
          <w:ilvl w:val="2"/>
          <w:numId w:val="5"/>
        </w:numPr>
        <w:tabs>
          <w:tab w:val="left" w:pos="461"/>
        </w:tabs>
        <w:spacing w:before="22"/>
        <w:ind w:left="460" w:hanging="341"/>
        <w:rPr>
          <w:sz w:val="24"/>
        </w:rPr>
      </w:pPr>
      <w:r>
        <w:rPr>
          <w:sz w:val="24"/>
        </w:rPr>
        <w:t>Withhold</w:t>
      </w:r>
      <w:r>
        <w:rPr>
          <w:spacing w:val="-2"/>
          <w:sz w:val="24"/>
        </w:rPr>
        <w:t xml:space="preserve"> </w:t>
      </w:r>
      <w:r>
        <w:rPr>
          <w:sz w:val="24"/>
        </w:rPr>
        <w:t>delivery</w:t>
      </w:r>
      <w:r>
        <w:rPr>
          <w:spacing w:val="-4"/>
          <w:sz w:val="24"/>
        </w:rPr>
        <w:t xml:space="preserve"> </w:t>
      </w:r>
      <w:r>
        <w:rPr>
          <w:sz w:val="24"/>
        </w:rPr>
        <w:t>of</w:t>
      </w:r>
      <w:r>
        <w:rPr>
          <w:spacing w:val="-2"/>
          <w:sz w:val="24"/>
        </w:rPr>
        <w:t xml:space="preserve"> </w:t>
      </w:r>
      <w:r>
        <w:rPr>
          <w:sz w:val="24"/>
        </w:rPr>
        <w:t>transcripts</w:t>
      </w:r>
      <w:r>
        <w:rPr>
          <w:spacing w:val="-4"/>
          <w:sz w:val="24"/>
        </w:rPr>
        <w:t xml:space="preserve"> </w:t>
      </w:r>
      <w:r>
        <w:rPr>
          <w:sz w:val="24"/>
        </w:rPr>
        <w:t>or</w:t>
      </w:r>
      <w:r>
        <w:rPr>
          <w:spacing w:val="-3"/>
          <w:sz w:val="24"/>
        </w:rPr>
        <w:t xml:space="preserve"> </w:t>
      </w:r>
      <w:r>
        <w:rPr>
          <w:sz w:val="24"/>
        </w:rPr>
        <w:t>degrees;</w:t>
      </w:r>
      <w:r>
        <w:rPr>
          <w:spacing w:val="-3"/>
          <w:sz w:val="24"/>
        </w:rPr>
        <w:t xml:space="preserve"> </w:t>
      </w:r>
      <w:r>
        <w:rPr>
          <w:spacing w:val="-2"/>
          <w:sz w:val="24"/>
        </w:rPr>
        <w:t>and/or</w:t>
      </w:r>
    </w:p>
    <w:p w14:paraId="6BA10446" w14:textId="77777777" w:rsidR="007542A2" w:rsidRDefault="004839BC">
      <w:pPr>
        <w:pStyle w:val="ListParagraph"/>
        <w:numPr>
          <w:ilvl w:val="2"/>
          <w:numId w:val="5"/>
        </w:numPr>
        <w:tabs>
          <w:tab w:val="left" w:pos="480"/>
        </w:tabs>
        <w:spacing w:before="21"/>
        <w:ind w:left="479"/>
        <w:rPr>
          <w:sz w:val="24"/>
        </w:rPr>
      </w:pPr>
      <w:r>
        <w:rPr>
          <w:sz w:val="24"/>
        </w:rPr>
        <w:t>Place</w:t>
      </w:r>
      <w:r>
        <w:rPr>
          <w:spacing w:val="-10"/>
          <w:sz w:val="24"/>
        </w:rPr>
        <w:t xml:space="preserve"> </w:t>
      </w:r>
      <w:r>
        <w:rPr>
          <w:sz w:val="24"/>
        </w:rPr>
        <w:t>the</w:t>
      </w:r>
      <w:r>
        <w:rPr>
          <w:spacing w:val="-9"/>
          <w:sz w:val="24"/>
        </w:rPr>
        <w:t xml:space="preserve"> </w:t>
      </w:r>
      <w:r>
        <w:rPr>
          <w:sz w:val="24"/>
        </w:rPr>
        <w:t>receivable</w:t>
      </w:r>
      <w:r>
        <w:rPr>
          <w:spacing w:val="-10"/>
          <w:sz w:val="24"/>
        </w:rPr>
        <w:t xml:space="preserve"> </w:t>
      </w:r>
      <w:r>
        <w:rPr>
          <w:sz w:val="24"/>
        </w:rPr>
        <w:t>with</w:t>
      </w:r>
      <w:r>
        <w:rPr>
          <w:spacing w:val="-9"/>
          <w:sz w:val="24"/>
        </w:rPr>
        <w:t xml:space="preserve"> </w:t>
      </w:r>
      <w:r>
        <w:rPr>
          <w:sz w:val="24"/>
        </w:rPr>
        <w:t>a</w:t>
      </w:r>
      <w:r>
        <w:rPr>
          <w:spacing w:val="-10"/>
          <w:sz w:val="24"/>
        </w:rPr>
        <w:t xml:space="preserve"> </w:t>
      </w:r>
      <w:r>
        <w:rPr>
          <w:sz w:val="24"/>
        </w:rPr>
        <w:t>collection</w:t>
      </w:r>
      <w:r>
        <w:rPr>
          <w:spacing w:val="-9"/>
          <w:sz w:val="24"/>
        </w:rPr>
        <w:t xml:space="preserve"> </w:t>
      </w:r>
      <w:r>
        <w:rPr>
          <w:spacing w:val="-2"/>
          <w:sz w:val="24"/>
        </w:rPr>
        <w:t>agent.</w:t>
      </w:r>
    </w:p>
    <w:p w14:paraId="1B2DE978" w14:textId="77777777" w:rsidR="007542A2" w:rsidRDefault="007542A2">
      <w:pPr>
        <w:pStyle w:val="BodyText"/>
        <w:spacing w:before="9"/>
        <w:rPr>
          <w:sz w:val="27"/>
        </w:rPr>
      </w:pPr>
    </w:p>
    <w:p w14:paraId="4B6253C5" w14:textId="4A69EFF5" w:rsidR="007542A2" w:rsidRDefault="004839BC" w:rsidP="004839BC">
      <w:pPr>
        <w:pStyle w:val="Heading2"/>
        <w:numPr>
          <w:ilvl w:val="0"/>
          <w:numId w:val="5"/>
        </w:numPr>
      </w:pPr>
      <w:r>
        <w:t>VEHICLE</w:t>
      </w:r>
      <w:r>
        <w:rPr>
          <w:spacing w:val="-9"/>
        </w:rPr>
        <w:t xml:space="preserve"> </w:t>
      </w:r>
      <w:r>
        <w:t>TOWING,</w:t>
      </w:r>
      <w:r>
        <w:rPr>
          <w:spacing w:val="-8"/>
        </w:rPr>
        <w:t xml:space="preserve"> </w:t>
      </w:r>
      <w:r>
        <w:t>IMPOUNDMENT</w:t>
      </w:r>
      <w:r>
        <w:rPr>
          <w:spacing w:val="-7"/>
        </w:rPr>
        <w:t xml:space="preserve"> </w:t>
      </w:r>
      <w:r>
        <w:t>AND</w:t>
      </w:r>
      <w:r>
        <w:rPr>
          <w:spacing w:val="-9"/>
        </w:rPr>
        <w:t xml:space="preserve"> </w:t>
      </w:r>
      <w:r>
        <w:rPr>
          <w:spacing w:val="-2"/>
        </w:rPr>
        <w:t>IMMOBILIATION</w:t>
      </w:r>
    </w:p>
    <w:p w14:paraId="163488BB" w14:textId="77777777" w:rsidR="007542A2" w:rsidRDefault="007542A2">
      <w:pPr>
        <w:pStyle w:val="BodyText"/>
        <w:spacing w:before="9"/>
        <w:rPr>
          <w:b/>
          <w:sz w:val="27"/>
        </w:rPr>
      </w:pPr>
    </w:p>
    <w:p w14:paraId="786E3171" w14:textId="77777777" w:rsidR="007542A2" w:rsidRDefault="004839BC">
      <w:pPr>
        <w:pStyle w:val="ListParagraph"/>
        <w:numPr>
          <w:ilvl w:val="1"/>
          <w:numId w:val="5"/>
        </w:numPr>
        <w:tabs>
          <w:tab w:val="left" w:pos="480"/>
        </w:tabs>
        <w:spacing w:line="259" w:lineRule="auto"/>
        <w:ind w:right="222" w:firstLine="0"/>
        <w:rPr>
          <w:sz w:val="24"/>
        </w:rPr>
      </w:pPr>
      <w:r>
        <w:rPr>
          <w:sz w:val="24"/>
        </w:rPr>
        <w:t>A</w:t>
      </w:r>
      <w:r>
        <w:rPr>
          <w:spacing w:val="-2"/>
          <w:sz w:val="24"/>
        </w:rPr>
        <w:t xml:space="preserve"> </w:t>
      </w:r>
      <w:r>
        <w:rPr>
          <w:sz w:val="24"/>
        </w:rPr>
        <w:t>vehicle</w:t>
      </w:r>
      <w:r>
        <w:rPr>
          <w:spacing w:val="-2"/>
          <w:sz w:val="24"/>
        </w:rPr>
        <w:t xml:space="preserve"> </w:t>
      </w:r>
      <w:r>
        <w:rPr>
          <w:sz w:val="24"/>
        </w:rPr>
        <w:t>may</w:t>
      </w:r>
      <w:r>
        <w:rPr>
          <w:spacing w:val="-5"/>
          <w:sz w:val="24"/>
        </w:rPr>
        <w:t xml:space="preserve"> </w:t>
      </w:r>
      <w:r>
        <w:rPr>
          <w:sz w:val="24"/>
        </w:rPr>
        <w:t>be</w:t>
      </w:r>
      <w:r>
        <w:rPr>
          <w:spacing w:val="-4"/>
          <w:sz w:val="24"/>
        </w:rPr>
        <w:t xml:space="preserve"> </w:t>
      </w:r>
      <w:r>
        <w:rPr>
          <w:sz w:val="24"/>
        </w:rPr>
        <w:t>towed</w:t>
      </w:r>
      <w:r>
        <w:rPr>
          <w:spacing w:val="-2"/>
          <w:sz w:val="24"/>
        </w:rPr>
        <w:t xml:space="preserve"> </w:t>
      </w:r>
      <w:r>
        <w:rPr>
          <w:sz w:val="24"/>
        </w:rPr>
        <w:t>away</w:t>
      </w:r>
      <w:r>
        <w:rPr>
          <w:spacing w:val="-5"/>
          <w:sz w:val="24"/>
        </w:rPr>
        <w:t xml:space="preserve"> </w:t>
      </w:r>
      <w:r>
        <w:rPr>
          <w:sz w:val="24"/>
        </w:rPr>
        <w:t>and/or</w:t>
      </w:r>
      <w:r>
        <w:rPr>
          <w:spacing w:val="-4"/>
          <w:sz w:val="24"/>
        </w:rPr>
        <w:t xml:space="preserve"> </w:t>
      </w:r>
      <w:r>
        <w:rPr>
          <w:sz w:val="24"/>
        </w:rPr>
        <w:t>impounded</w:t>
      </w:r>
      <w:r>
        <w:rPr>
          <w:spacing w:val="-2"/>
          <w:sz w:val="24"/>
        </w:rPr>
        <w:t xml:space="preserve"> </w:t>
      </w:r>
      <w:r>
        <w:rPr>
          <w:sz w:val="24"/>
        </w:rPr>
        <w:t>and</w:t>
      </w:r>
      <w:r>
        <w:rPr>
          <w:spacing w:val="-4"/>
          <w:sz w:val="24"/>
        </w:rPr>
        <w:t xml:space="preserve"> </w:t>
      </w:r>
      <w:r>
        <w:rPr>
          <w:sz w:val="24"/>
        </w:rPr>
        <w:t>all</w:t>
      </w:r>
      <w:r>
        <w:rPr>
          <w:spacing w:val="-3"/>
          <w:sz w:val="24"/>
        </w:rPr>
        <w:t xml:space="preserve"> </w:t>
      </w:r>
      <w:r>
        <w:rPr>
          <w:sz w:val="24"/>
        </w:rPr>
        <w:t>associated</w:t>
      </w:r>
      <w:r>
        <w:rPr>
          <w:spacing w:val="-2"/>
          <w:sz w:val="24"/>
        </w:rPr>
        <w:t xml:space="preserve"> </w:t>
      </w:r>
      <w:r>
        <w:rPr>
          <w:sz w:val="24"/>
        </w:rPr>
        <w:t>costs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the responsibility of the vehicle owner if the University Parking Services Department or University Police determines the vehicle:</w:t>
      </w:r>
    </w:p>
    <w:p w14:paraId="366BAF24" w14:textId="77777777" w:rsidR="007542A2" w:rsidRDefault="007542A2">
      <w:pPr>
        <w:pStyle w:val="BodyText"/>
        <w:spacing w:before="11"/>
        <w:rPr>
          <w:sz w:val="25"/>
        </w:rPr>
      </w:pPr>
    </w:p>
    <w:p w14:paraId="5C2AD1EA" w14:textId="77777777" w:rsidR="007542A2" w:rsidRDefault="004839BC">
      <w:pPr>
        <w:pStyle w:val="ListParagraph"/>
        <w:numPr>
          <w:ilvl w:val="2"/>
          <w:numId w:val="5"/>
        </w:numPr>
        <w:tabs>
          <w:tab w:val="left" w:pos="480"/>
        </w:tabs>
        <w:ind w:left="479"/>
        <w:rPr>
          <w:sz w:val="24"/>
        </w:rPr>
      </w:pPr>
      <w:r>
        <w:rPr>
          <w:sz w:val="24"/>
        </w:rPr>
        <w:t>Is</w:t>
      </w:r>
      <w:r>
        <w:rPr>
          <w:spacing w:val="-2"/>
          <w:sz w:val="24"/>
        </w:rPr>
        <w:t xml:space="preserve"> </w:t>
      </w:r>
      <w:r>
        <w:rPr>
          <w:sz w:val="24"/>
        </w:rPr>
        <w:t>blocking</w:t>
      </w:r>
      <w:r>
        <w:rPr>
          <w:spacing w:val="-2"/>
          <w:sz w:val="24"/>
        </w:rPr>
        <w:t xml:space="preserve"> </w:t>
      </w:r>
      <w:r>
        <w:rPr>
          <w:sz w:val="24"/>
        </w:rPr>
        <w:t>a</w:t>
      </w:r>
      <w:r>
        <w:rPr>
          <w:spacing w:val="-2"/>
          <w:sz w:val="24"/>
        </w:rPr>
        <w:t xml:space="preserve"> </w:t>
      </w:r>
      <w:r>
        <w:rPr>
          <w:sz w:val="24"/>
        </w:rPr>
        <w:t>traffic</w:t>
      </w:r>
      <w:r>
        <w:rPr>
          <w:spacing w:val="-3"/>
          <w:sz w:val="24"/>
        </w:rPr>
        <w:t xml:space="preserve"> </w:t>
      </w:r>
      <w:r>
        <w:rPr>
          <w:spacing w:val="-4"/>
          <w:sz w:val="24"/>
        </w:rPr>
        <w:t>way;</w:t>
      </w:r>
    </w:p>
    <w:p w14:paraId="71C3F60A" w14:textId="77777777" w:rsidR="007542A2" w:rsidRDefault="004839BC">
      <w:pPr>
        <w:pStyle w:val="ListParagraph"/>
        <w:numPr>
          <w:ilvl w:val="2"/>
          <w:numId w:val="5"/>
        </w:numPr>
        <w:tabs>
          <w:tab w:val="left" w:pos="480"/>
        </w:tabs>
        <w:spacing w:before="22"/>
        <w:ind w:left="479"/>
        <w:rPr>
          <w:sz w:val="24"/>
        </w:rPr>
      </w:pPr>
      <w:r>
        <w:rPr>
          <w:sz w:val="24"/>
        </w:rPr>
        <w:t>Is</w:t>
      </w:r>
      <w:r>
        <w:rPr>
          <w:spacing w:val="-3"/>
          <w:sz w:val="24"/>
        </w:rPr>
        <w:t xml:space="preserve"> </w:t>
      </w:r>
      <w:r>
        <w:rPr>
          <w:sz w:val="24"/>
        </w:rPr>
        <w:t>blocking</w:t>
      </w:r>
      <w:r>
        <w:rPr>
          <w:spacing w:val="-3"/>
          <w:sz w:val="24"/>
        </w:rPr>
        <w:t xml:space="preserve"> </w:t>
      </w:r>
      <w:r>
        <w:rPr>
          <w:sz w:val="24"/>
        </w:rPr>
        <w:t>a</w:t>
      </w:r>
      <w:r>
        <w:rPr>
          <w:spacing w:val="-4"/>
          <w:sz w:val="24"/>
        </w:rPr>
        <w:t xml:space="preserve"> </w:t>
      </w:r>
      <w:r>
        <w:rPr>
          <w:sz w:val="24"/>
        </w:rPr>
        <w:t>pedestrian</w:t>
      </w:r>
      <w:r>
        <w:rPr>
          <w:spacing w:val="-1"/>
          <w:sz w:val="24"/>
        </w:rPr>
        <w:t xml:space="preserve"> </w:t>
      </w:r>
      <w:r>
        <w:rPr>
          <w:spacing w:val="-4"/>
          <w:sz w:val="24"/>
        </w:rPr>
        <w:t>way;</w:t>
      </w:r>
    </w:p>
    <w:p w14:paraId="05C2DD64" w14:textId="77777777" w:rsidR="007542A2" w:rsidRDefault="004839BC">
      <w:pPr>
        <w:pStyle w:val="ListParagraph"/>
        <w:numPr>
          <w:ilvl w:val="2"/>
          <w:numId w:val="5"/>
        </w:numPr>
        <w:tabs>
          <w:tab w:val="left" w:pos="466"/>
        </w:tabs>
        <w:spacing w:before="21"/>
        <w:ind w:left="465" w:hanging="346"/>
        <w:rPr>
          <w:sz w:val="24"/>
        </w:rPr>
      </w:pPr>
      <w:r>
        <w:rPr>
          <w:sz w:val="24"/>
        </w:rPr>
        <w:t>Is</w:t>
      </w:r>
      <w:r>
        <w:rPr>
          <w:spacing w:val="-2"/>
          <w:sz w:val="24"/>
        </w:rPr>
        <w:t xml:space="preserve"> </w:t>
      </w:r>
      <w:r>
        <w:rPr>
          <w:sz w:val="24"/>
        </w:rPr>
        <w:t>blocking</w:t>
      </w:r>
      <w:r>
        <w:rPr>
          <w:spacing w:val="-3"/>
          <w:sz w:val="24"/>
        </w:rPr>
        <w:t xml:space="preserve"> </w:t>
      </w:r>
      <w:r>
        <w:rPr>
          <w:sz w:val="24"/>
        </w:rPr>
        <w:t>access</w:t>
      </w:r>
      <w:r>
        <w:rPr>
          <w:spacing w:val="-2"/>
          <w:sz w:val="24"/>
        </w:rPr>
        <w:t xml:space="preserve"> </w:t>
      </w:r>
      <w:r>
        <w:rPr>
          <w:sz w:val="24"/>
        </w:rPr>
        <w:t>to</w:t>
      </w:r>
      <w:r>
        <w:rPr>
          <w:spacing w:val="-1"/>
          <w:sz w:val="24"/>
        </w:rPr>
        <w:t xml:space="preserve"> </w:t>
      </w:r>
      <w:r>
        <w:rPr>
          <w:sz w:val="24"/>
        </w:rPr>
        <w:t>a</w:t>
      </w:r>
      <w:r>
        <w:rPr>
          <w:spacing w:val="-1"/>
          <w:sz w:val="24"/>
        </w:rPr>
        <w:t xml:space="preserve"> </w:t>
      </w:r>
      <w:r>
        <w:rPr>
          <w:sz w:val="24"/>
        </w:rPr>
        <w:t>required</w:t>
      </w:r>
      <w:r>
        <w:rPr>
          <w:spacing w:val="-1"/>
          <w:sz w:val="24"/>
        </w:rPr>
        <w:t xml:space="preserve"> </w:t>
      </w:r>
      <w:r>
        <w:rPr>
          <w:spacing w:val="-2"/>
          <w:sz w:val="24"/>
        </w:rPr>
        <w:t>service;</w:t>
      </w:r>
    </w:p>
    <w:p w14:paraId="1FB3ED44" w14:textId="77777777" w:rsidR="007542A2" w:rsidRDefault="004839BC">
      <w:pPr>
        <w:pStyle w:val="ListParagraph"/>
        <w:numPr>
          <w:ilvl w:val="2"/>
          <w:numId w:val="5"/>
        </w:numPr>
        <w:tabs>
          <w:tab w:val="left" w:pos="480"/>
        </w:tabs>
        <w:spacing w:before="22"/>
        <w:ind w:left="479"/>
        <w:rPr>
          <w:sz w:val="24"/>
        </w:rPr>
      </w:pPr>
      <w:r>
        <w:rPr>
          <w:sz w:val="24"/>
        </w:rPr>
        <w:t>Is</w:t>
      </w:r>
      <w:r>
        <w:rPr>
          <w:spacing w:val="-1"/>
          <w:sz w:val="24"/>
        </w:rPr>
        <w:t xml:space="preserve"> </w:t>
      </w:r>
      <w:r>
        <w:rPr>
          <w:sz w:val="24"/>
        </w:rPr>
        <w:t>creating</w:t>
      </w:r>
      <w:r>
        <w:rPr>
          <w:spacing w:val="-2"/>
          <w:sz w:val="24"/>
        </w:rPr>
        <w:t xml:space="preserve"> </w:t>
      </w:r>
      <w:r>
        <w:rPr>
          <w:sz w:val="24"/>
        </w:rPr>
        <w:t>a</w:t>
      </w:r>
      <w:r>
        <w:rPr>
          <w:spacing w:val="-1"/>
          <w:sz w:val="24"/>
        </w:rPr>
        <w:t xml:space="preserve"> </w:t>
      </w:r>
      <w:r>
        <w:rPr>
          <w:spacing w:val="-2"/>
          <w:sz w:val="24"/>
        </w:rPr>
        <w:t>hazard;</w:t>
      </w:r>
    </w:p>
    <w:p w14:paraId="54A21C6C" w14:textId="77777777" w:rsidR="007542A2" w:rsidRDefault="007542A2">
      <w:pPr>
        <w:rPr>
          <w:sz w:val="24"/>
        </w:rPr>
        <w:sectPr w:rsidR="007542A2">
          <w:pgSz w:w="12240" w:h="15840"/>
          <w:pgMar w:top="1360" w:right="1300" w:bottom="280" w:left="1320" w:header="720" w:footer="720" w:gutter="0"/>
          <w:cols w:space="720"/>
        </w:sectPr>
      </w:pPr>
    </w:p>
    <w:p w14:paraId="6A294974" w14:textId="363ECB6E" w:rsidR="007542A2" w:rsidRDefault="004839BC">
      <w:pPr>
        <w:pStyle w:val="ListParagraph"/>
        <w:numPr>
          <w:ilvl w:val="2"/>
          <w:numId w:val="5"/>
        </w:numPr>
        <w:tabs>
          <w:tab w:val="left" w:pos="480"/>
        </w:tabs>
        <w:spacing w:before="78" w:line="259" w:lineRule="auto"/>
        <w:ind w:left="119" w:right="237" w:firstLine="0"/>
        <w:rPr>
          <w:sz w:val="24"/>
        </w:rPr>
      </w:pPr>
      <w:r>
        <w:rPr>
          <w:noProof/>
        </w:rPr>
        <w:lastRenderedPageBreak/>
        <mc:AlternateContent>
          <mc:Choice Requires="wps">
            <w:drawing>
              <wp:anchor distT="0" distB="0" distL="114300" distR="114300" simplePos="0" relativeHeight="15752704" behindDoc="0" locked="0" layoutInCell="1" allowOverlap="1" wp14:anchorId="0E89EE8B" wp14:editId="0422D8B3">
                <wp:simplePos x="0" y="0"/>
                <wp:positionH relativeFrom="page">
                  <wp:posOffset>457200</wp:posOffset>
                </wp:positionH>
                <wp:positionV relativeFrom="page">
                  <wp:posOffset>2994660</wp:posOffset>
                </wp:positionV>
                <wp:extent cx="8890" cy="857885"/>
                <wp:effectExtent l="0" t="0" r="0" b="0"/>
                <wp:wrapNone/>
                <wp:docPr id="5" name="docshape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57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B9AFC" id="docshape47" o:spid="_x0000_s1026" alt="&quot;&quot;" style="position:absolute;margin-left:36pt;margin-top:235.8pt;width:.7pt;height:67.5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53216" behindDoc="0" locked="0" layoutInCell="1" allowOverlap="1" wp14:anchorId="5C90F8BA" wp14:editId="47DFF86F">
                <wp:simplePos x="0" y="0"/>
                <wp:positionH relativeFrom="page">
                  <wp:posOffset>457200</wp:posOffset>
                </wp:positionH>
                <wp:positionV relativeFrom="page">
                  <wp:posOffset>4230370</wp:posOffset>
                </wp:positionV>
                <wp:extent cx="8890" cy="189230"/>
                <wp:effectExtent l="0" t="0" r="0" b="0"/>
                <wp:wrapNone/>
                <wp:docPr id="4" name="docshape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9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EF31E" id="docshape48" o:spid="_x0000_s1026" alt="&quot;&quot;" style="position:absolute;margin-left:36pt;margin-top:333.1pt;width:.7pt;height:14.9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53728" behindDoc="0" locked="0" layoutInCell="1" allowOverlap="1" wp14:anchorId="40A2D42F" wp14:editId="764A9702">
                <wp:simplePos x="0" y="0"/>
                <wp:positionH relativeFrom="page">
                  <wp:posOffset>457200</wp:posOffset>
                </wp:positionH>
                <wp:positionV relativeFrom="page">
                  <wp:posOffset>4608830</wp:posOffset>
                </wp:positionV>
                <wp:extent cx="8890" cy="190500"/>
                <wp:effectExtent l="0" t="0" r="0" b="0"/>
                <wp:wrapNone/>
                <wp:docPr id="3" name="docshape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0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7EABC" id="docshape49" o:spid="_x0000_s1026" alt="&quot;&quot;" style="position:absolute;margin-left:36pt;margin-top:362.9pt;width:.7pt;height:1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15754240" behindDoc="0" locked="0" layoutInCell="1" allowOverlap="1" wp14:anchorId="41B2D608" wp14:editId="26901C04">
                <wp:simplePos x="0" y="0"/>
                <wp:positionH relativeFrom="page">
                  <wp:posOffset>457200</wp:posOffset>
                </wp:positionH>
                <wp:positionV relativeFrom="page">
                  <wp:posOffset>7068185</wp:posOffset>
                </wp:positionV>
                <wp:extent cx="8890" cy="1511935"/>
                <wp:effectExtent l="0" t="0" r="0" b="0"/>
                <wp:wrapNone/>
                <wp:docPr id="2" name="docshape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511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A852C" id="docshape50" o:spid="_x0000_s1026" alt="&quot;&quot;" style="position:absolute;margin-left:36pt;margin-top:556.55pt;width:.7pt;height:119.0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" fillcolor="black" stroked="f">
                <w10:wrap anchorx="page" anchory="page"/>
              </v:rect>
            </w:pict>
          </mc:Fallback>
        </mc:AlternateContent>
      </w:r>
      <w:r>
        <w:rPr>
          <w:sz w:val="24"/>
        </w:rPr>
        <w:t>Belongs</w:t>
      </w:r>
      <w:r>
        <w:rPr>
          <w:spacing w:val="-3"/>
          <w:sz w:val="24"/>
        </w:rPr>
        <w:t xml:space="preserve"> </w:t>
      </w:r>
      <w:r>
        <w:rPr>
          <w:sz w:val="24"/>
        </w:rPr>
        <w:t>to</w:t>
      </w:r>
      <w:r>
        <w:rPr>
          <w:spacing w:val="-4"/>
          <w:sz w:val="24"/>
        </w:rPr>
        <w:t xml:space="preserve"> </w:t>
      </w:r>
      <w:r>
        <w:rPr>
          <w:sz w:val="24"/>
        </w:rPr>
        <w:t>a</w:t>
      </w:r>
      <w:r>
        <w:rPr>
          <w:spacing w:val="-4"/>
          <w:sz w:val="24"/>
        </w:rPr>
        <w:t xml:space="preserve"> </w:t>
      </w:r>
      <w:r>
        <w:rPr>
          <w:sz w:val="24"/>
        </w:rPr>
        <w:t>person</w:t>
      </w:r>
      <w:r>
        <w:rPr>
          <w:spacing w:val="-2"/>
          <w:sz w:val="24"/>
        </w:rPr>
        <w:t xml:space="preserve"> </w:t>
      </w:r>
      <w:r>
        <w:rPr>
          <w:sz w:val="24"/>
        </w:rPr>
        <w:t>whose</w:t>
      </w:r>
      <w:r>
        <w:rPr>
          <w:spacing w:val="-2"/>
          <w:sz w:val="24"/>
        </w:rPr>
        <w:t xml:space="preserve"> </w:t>
      </w:r>
      <w:r>
        <w:rPr>
          <w:sz w:val="24"/>
        </w:rPr>
        <w:t>parking</w:t>
      </w:r>
      <w:r>
        <w:rPr>
          <w:spacing w:val="-4"/>
          <w:sz w:val="24"/>
        </w:rPr>
        <w:t xml:space="preserve"> </w:t>
      </w:r>
      <w:r>
        <w:rPr>
          <w:sz w:val="24"/>
        </w:rPr>
        <w:t>privileges</w:t>
      </w:r>
      <w:r>
        <w:rPr>
          <w:spacing w:val="-3"/>
          <w:sz w:val="24"/>
        </w:rPr>
        <w:t xml:space="preserve"> </w:t>
      </w:r>
      <w:r>
        <w:rPr>
          <w:sz w:val="24"/>
        </w:rPr>
        <w:t>on</w:t>
      </w:r>
      <w:r>
        <w:rPr>
          <w:spacing w:val="-2"/>
          <w:sz w:val="24"/>
        </w:rPr>
        <w:t xml:space="preserve"> </w:t>
      </w:r>
      <w:r>
        <w:rPr>
          <w:sz w:val="24"/>
        </w:rPr>
        <w:t>campus</w:t>
      </w:r>
      <w:r>
        <w:rPr>
          <w:spacing w:val="-3"/>
          <w:sz w:val="24"/>
        </w:rPr>
        <w:t xml:space="preserve"> </w:t>
      </w:r>
      <w:r>
        <w:rPr>
          <w:sz w:val="24"/>
        </w:rPr>
        <w:t>have</w:t>
      </w:r>
      <w:r>
        <w:rPr>
          <w:spacing w:val="-2"/>
          <w:sz w:val="24"/>
        </w:rPr>
        <w:t xml:space="preserve"> </w:t>
      </w:r>
      <w:r>
        <w:rPr>
          <w:sz w:val="24"/>
        </w:rPr>
        <w:t>been</w:t>
      </w:r>
      <w:r>
        <w:rPr>
          <w:spacing w:val="-2"/>
          <w:sz w:val="24"/>
        </w:rPr>
        <w:t xml:space="preserve"> </w:t>
      </w:r>
      <w:r>
        <w:rPr>
          <w:sz w:val="24"/>
        </w:rPr>
        <w:t>revoked</w:t>
      </w:r>
      <w:r>
        <w:rPr>
          <w:spacing w:val="-2"/>
          <w:sz w:val="24"/>
        </w:rPr>
        <w:t xml:space="preserve"> </w:t>
      </w:r>
      <w:r>
        <w:rPr>
          <w:sz w:val="24"/>
        </w:rPr>
        <w:t>by</w:t>
      </w:r>
      <w:r>
        <w:rPr>
          <w:spacing w:val="-5"/>
          <w:sz w:val="24"/>
        </w:rPr>
        <w:t xml:space="preserve"> </w:t>
      </w:r>
      <w:r>
        <w:rPr>
          <w:sz w:val="24"/>
        </w:rPr>
        <w:t xml:space="preserve">the </w:t>
      </w:r>
      <w:r>
        <w:rPr>
          <w:spacing w:val="-2"/>
          <w:sz w:val="24"/>
        </w:rPr>
        <w:t>University;</w:t>
      </w:r>
    </w:p>
    <w:p w14:paraId="4CF3C866" w14:textId="77777777" w:rsidR="007542A2" w:rsidRDefault="004839BC">
      <w:pPr>
        <w:pStyle w:val="ListParagraph"/>
        <w:numPr>
          <w:ilvl w:val="2"/>
          <w:numId w:val="5"/>
        </w:numPr>
        <w:tabs>
          <w:tab w:val="left" w:pos="416"/>
        </w:tabs>
        <w:spacing w:line="275" w:lineRule="exact"/>
        <w:ind w:left="415" w:hanging="297"/>
        <w:rPr>
          <w:sz w:val="24"/>
        </w:rPr>
      </w:pPr>
      <w:r>
        <w:rPr>
          <w:sz w:val="24"/>
        </w:rPr>
        <w:t>Is</w:t>
      </w:r>
      <w:r>
        <w:rPr>
          <w:spacing w:val="-5"/>
          <w:sz w:val="24"/>
        </w:rPr>
        <w:t xml:space="preserve"> </w:t>
      </w:r>
      <w:r>
        <w:rPr>
          <w:sz w:val="24"/>
        </w:rPr>
        <w:t>parked</w:t>
      </w:r>
      <w:r>
        <w:rPr>
          <w:spacing w:val="-3"/>
          <w:sz w:val="24"/>
        </w:rPr>
        <w:t xml:space="preserve"> </w:t>
      </w:r>
      <w:r>
        <w:rPr>
          <w:sz w:val="24"/>
        </w:rPr>
        <w:t>in</w:t>
      </w:r>
      <w:r>
        <w:rPr>
          <w:spacing w:val="-1"/>
          <w:sz w:val="24"/>
        </w:rPr>
        <w:t xml:space="preserve"> </w:t>
      </w:r>
      <w:r>
        <w:rPr>
          <w:sz w:val="24"/>
        </w:rPr>
        <w:t>a</w:t>
      </w:r>
      <w:r>
        <w:rPr>
          <w:spacing w:val="-3"/>
          <w:sz w:val="24"/>
        </w:rPr>
        <w:t xml:space="preserve"> </w:t>
      </w:r>
      <w:r>
        <w:rPr>
          <w:sz w:val="24"/>
        </w:rPr>
        <w:t>designated</w:t>
      </w:r>
      <w:r>
        <w:rPr>
          <w:spacing w:val="-2"/>
          <w:sz w:val="24"/>
        </w:rPr>
        <w:t xml:space="preserve"> </w:t>
      </w:r>
      <w:r>
        <w:rPr>
          <w:sz w:val="24"/>
        </w:rPr>
        <w:t>no</w:t>
      </w:r>
      <w:r>
        <w:rPr>
          <w:spacing w:val="-1"/>
          <w:sz w:val="24"/>
        </w:rPr>
        <w:t xml:space="preserve"> </w:t>
      </w:r>
      <w:r>
        <w:rPr>
          <w:sz w:val="24"/>
        </w:rPr>
        <w:t>parking</w:t>
      </w:r>
      <w:r>
        <w:rPr>
          <w:spacing w:val="-3"/>
          <w:sz w:val="24"/>
        </w:rPr>
        <w:t xml:space="preserve"> </w:t>
      </w:r>
      <w:r>
        <w:rPr>
          <w:sz w:val="24"/>
        </w:rPr>
        <w:t>or</w:t>
      </w:r>
      <w:r>
        <w:rPr>
          <w:spacing w:val="-3"/>
          <w:sz w:val="24"/>
        </w:rPr>
        <w:t xml:space="preserve"> </w:t>
      </w:r>
      <w:r>
        <w:rPr>
          <w:sz w:val="24"/>
        </w:rPr>
        <w:t>tow-away</w:t>
      </w:r>
      <w:r>
        <w:rPr>
          <w:spacing w:val="-2"/>
          <w:sz w:val="24"/>
        </w:rPr>
        <w:t xml:space="preserve"> zone;</w:t>
      </w:r>
    </w:p>
    <w:p w14:paraId="3F5BC20D" w14:textId="77777777" w:rsidR="007542A2" w:rsidRDefault="004839BC">
      <w:pPr>
        <w:pStyle w:val="ListParagraph"/>
        <w:numPr>
          <w:ilvl w:val="2"/>
          <w:numId w:val="5"/>
        </w:numPr>
        <w:tabs>
          <w:tab w:val="left" w:pos="478"/>
        </w:tabs>
        <w:spacing w:before="21"/>
        <w:ind w:left="477" w:hanging="359"/>
        <w:rPr>
          <w:sz w:val="24"/>
        </w:rPr>
      </w:pPr>
      <w:r>
        <w:rPr>
          <w:sz w:val="24"/>
        </w:rPr>
        <w:t>Is</w:t>
      </w:r>
      <w:r>
        <w:rPr>
          <w:spacing w:val="-4"/>
          <w:sz w:val="24"/>
        </w:rPr>
        <w:t xml:space="preserve"> </w:t>
      </w:r>
      <w:r>
        <w:rPr>
          <w:sz w:val="24"/>
        </w:rPr>
        <w:t>illegally</w:t>
      </w:r>
      <w:r>
        <w:rPr>
          <w:spacing w:val="-4"/>
          <w:sz w:val="24"/>
        </w:rPr>
        <w:t xml:space="preserve"> </w:t>
      </w:r>
      <w:r>
        <w:rPr>
          <w:sz w:val="24"/>
        </w:rPr>
        <w:t>parked</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disability</w:t>
      </w:r>
      <w:r>
        <w:rPr>
          <w:spacing w:val="-4"/>
          <w:sz w:val="24"/>
        </w:rPr>
        <w:t xml:space="preserve"> </w:t>
      </w:r>
      <w:r>
        <w:rPr>
          <w:sz w:val="24"/>
        </w:rPr>
        <w:t>parking</w:t>
      </w:r>
      <w:r>
        <w:rPr>
          <w:spacing w:val="-2"/>
          <w:sz w:val="24"/>
        </w:rPr>
        <w:t xml:space="preserve"> space;</w:t>
      </w:r>
    </w:p>
    <w:p w14:paraId="3E305420" w14:textId="77777777" w:rsidR="007542A2" w:rsidRDefault="004839BC">
      <w:pPr>
        <w:pStyle w:val="ListParagraph"/>
        <w:numPr>
          <w:ilvl w:val="2"/>
          <w:numId w:val="5"/>
        </w:numPr>
        <w:tabs>
          <w:tab w:val="left" w:pos="480"/>
        </w:tabs>
        <w:spacing w:before="22"/>
        <w:ind w:left="479" w:hanging="361"/>
        <w:rPr>
          <w:sz w:val="24"/>
        </w:rPr>
      </w:pPr>
      <w:r>
        <w:rPr>
          <w:sz w:val="24"/>
        </w:rPr>
        <w:t>Is</w:t>
      </w:r>
      <w:r>
        <w:rPr>
          <w:spacing w:val="-3"/>
          <w:sz w:val="24"/>
        </w:rPr>
        <w:t xml:space="preserve"> </w:t>
      </w:r>
      <w:r>
        <w:rPr>
          <w:sz w:val="24"/>
        </w:rPr>
        <w:t>illegally</w:t>
      </w:r>
      <w:r>
        <w:rPr>
          <w:spacing w:val="-4"/>
          <w:sz w:val="24"/>
        </w:rPr>
        <w:t xml:space="preserve"> </w:t>
      </w:r>
      <w:r>
        <w:rPr>
          <w:sz w:val="24"/>
        </w:rPr>
        <w:t>parked</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reserved</w:t>
      </w:r>
      <w:r>
        <w:rPr>
          <w:spacing w:val="-1"/>
          <w:sz w:val="24"/>
        </w:rPr>
        <w:t xml:space="preserve"> </w:t>
      </w:r>
      <w:r>
        <w:rPr>
          <w:spacing w:val="-2"/>
          <w:sz w:val="24"/>
        </w:rPr>
        <w:t>space;</w:t>
      </w:r>
    </w:p>
    <w:p w14:paraId="5F181C93" w14:textId="77777777" w:rsidR="007542A2" w:rsidRDefault="004839BC">
      <w:pPr>
        <w:pStyle w:val="ListParagraph"/>
        <w:numPr>
          <w:ilvl w:val="2"/>
          <w:numId w:val="5"/>
        </w:numPr>
        <w:tabs>
          <w:tab w:val="left" w:pos="399"/>
        </w:tabs>
        <w:spacing w:before="22"/>
        <w:ind w:left="398" w:hanging="280"/>
        <w:rPr>
          <w:sz w:val="24"/>
        </w:rPr>
      </w:pPr>
      <w:r>
        <w:rPr>
          <w:sz w:val="24"/>
        </w:rPr>
        <w:t>Is</w:t>
      </w:r>
      <w:r>
        <w:rPr>
          <w:spacing w:val="-3"/>
          <w:sz w:val="24"/>
        </w:rPr>
        <w:t xml:space="preserve"> </w:t>
      </w:r>
      <w:r>
        <w:rPr>
          <w:sz w:val="24"/>
        </w:rPr>
        <w:t>parked</w:t>
      </w:r>
      <w:r>
        <w:rPr>
          <w:spacing w:val="1"/>
          <w:sz w:val="24"/>
        </w:rPr>
        <w:t xml:space="preserve"> </w:t>
      </w:r>
      <w:r>
        <w:rPr>
          <w:sz w:val="24"/>
        </w:rPr>
        <w:t>in</w:t>
      </w:r>
      <w:r>
        <w:rPr>
          <w:spacing w:val="-2"/>
          <w:sz w:val="24"/>
        </w:rPr>
        <w:t xml:space="preserve"> </w:t>
      </w:r>
      <w:r>
        <w:rPr>
          <w:sz w:val="24"/>
        </w:rPr>
        <w:t>a</w:t>
      </w:r>
      <w:r>
        <w:rPr>
          <w:spacing w:val="-1"/>
          <w:sz w:val="24"/>
        </w:rPr>
        <w:t xml:space="preserve"> </w:t>
      </w:r>
      <w:r>
        <w:rPr>
          <w:sz w:val="24"/>
        </w:rPr>
        <w:t>fire</w:t>
      </w:r>
      <w:r>
        <w:rPr>
          <w:spacing w:val="-1"/>
          <w:sz w:val="24"/>
        </w:rPr>
        <w:t xml:space="preserve"> </w:t>
      </w:r>
      <w:r>
        <w:rPr>
          <w:spacing w:val="-4"/>
          <w:sz w:val="24"/>
        </w:rPr>
        <w:t>lane;</w:t>
      </w:r>
    </w:p>
    <w:p w14:paraId="3B0D2226" w14:textId="77777777" w:rsidR="007542A2" w:rsidRDefault="004839BC">
      <w:pPr>
        <w:pStyle w:val="ListParagraph"/>
        <w:numPr>
          <w:ilvl w:val="2"/>
          <w:numId w:val="5"/>
        </w:numPr>
        <w:tabs>
          <w:tab w:val="left" w:pos="399"/>
        </w:tabs>
        <w:spacing w:before="24"/>
        <w:ind w:left="398" w:hanging="280"/>
        <w:rPr>
          <w:sz w:val="24"/>
        </w:rPr>
      </w:pPr>
      <w:r>
        <w:rPr>
          <w:sz w:val="24"/>
        </w:rPr>
        <w:t>Is</w:t>
      </w:r>
      <w:r>
        <w:rPr>
          <w:spacing w:val="-3"/>
          <w:sz w:val="24"/>
        </w:rPr>
        <w:t xml:space="preserve"> </w:t>
      </w:r>
      <w:r>
        <w:rPr>
          <w:sz w:val="24"/>
        </w:rPr>
        <w:t>illegally</w:t>
      </w:r>
      <w:r>
        <w:rPr>
          <w:spacing w:val="-4"/>
          <w:sz w:val="24"/>
        </w:rPr>
        <w:t xml:space="preserve"> </w:t>
      </w:r>
      <w:r>
        <w:rPr>
          <w:sz w:val="24"/>
        </w:rPr>
        <w:t>parked</w:t>
      </w:r>
      <w:r>
        <w:rPr>
          <w:spacing w:val="-1"/>
          <w:sz w:val="24"/>
        </w:rPr>
        <w:t xml:space="preserve"> </w:t>
      </w:r>
      <w:r>
        <w:rPr>
          <w:sz w:val="24"/>
        </w:rPr>
        <w:t>in</w:t>
      </w:r>
      <w:r>
        <w:rPr>
          <w:spacing w:val="-4"/>
          <w:sz w:val="24"/>
        </w:rPr>
        <w:t xml:space="preserve"> </w:t>
      </w:r>
      <w:r>
        <w:rPr>
          <w:sz w:val="24"/>
        </w:rPr>
        <w:t>a</w:t>
      </w:r>
      <w:r>
        <w:rPr>
          <w:spacing w:val="-1"/>
          <w:sz w:val="24"/>
        </w:rPr>
        <w:t xml:space="preserve"> </w:t>
      </w:r>
      <w:r>
        <w:rPr>
          <w:sz w:val="24"/>
        </w:rPr>
        <w:t>Registered</w:t>
      </w:r>
      <w:r>
        <w:rPr>
          <w:spacing w:val="-1"/>
          <w:sz w:val="24"/>
        </w:rPr>
        <w:t xml:space="preserve"> </w:t>
      </w:r>
      <w:r>
        <w:rPr>
          <w:sz w:val="24"/>
        </w:rPr>
        <w:t>Guest</w:t>
      </w:r>
      <w:r>
        <w:rPr>
          <w:spacing w:val="-5"/>
          <w:sz w:val="24"/>
        </w:rPr>
        <w:t xml:space="preserve"> </w:t>
      </w:r>
      <w:r>
        <w:rPr>
          <w:sz w:val="24"/>
        </w:rPr>
        <w:t>/</w:t>
      </w:r>
      <w:r>
        <w:rPr>
          <w:spacing w:val="-1"/>
          <w:sz w:val="24"/>
        </w:rPr>
        <w:t xml:space="preserve"> </w:t>
      </w:r>
      <w:r>
        <w:rPr>
          <w:sz w:val="24"/>
        </w:rPr>
        <w:t>Vendor</w:t>
      </w:r>
      <w:r>
        <w:rPr>
          <w:spacing w:val="-3"/>
          <w:sz w:val="24"/>
        </w:rPr>
        <w:t xml:space="preserve"> </w:t>
      </w:r>
      <w:r>
        <w:rPr>
          <w:spacing w:val="-2"/>
          <w:sz w:val="24"/>
        </w:rPr>
        <w:t>space;</w:t>
      </w:r>
    </w:p>
    <w:p w14:paraId="01E3D11E" w14:textId="77777777" w:rsidR="007542A2" w:rsidRDefault="004839BC">
      <w:pPr>
        <w:pStyle w:val="ListParagraph"/>
        <w:numPr>
          <w:ilvl w:val="2"/>
          <w:numId w:val="5"/>
        </w:numPr>
        <w:tabs>
          <w:tab w:val="left" w:pos="466"/>
        </w:tabs>
        <w:spacing w:before="21"/>
        <w:ind w:left="465" w:hanging="347"/>
        <w:rPr>
          <w:sz w:val="24"/>
        </w:rPr>
      </w:pPr>
      <w:r>
        <w:rPr>
          <w:sz w:val="24"/>
        </w:rPr>
        <w:t>Is</w:t>
      </w:r>
      <w:r>
        <w:rPr>
          <w:spacing w:val="-2"/>
          <w:sz w:val="24"/>
        </w:rPr>
        <w:t xml:space="preserve"> </w:t>
      </w:r>
      <w:r>
        <w:rPr>
          <w:sz w:val="24"/>
        </w:rPr>
        <w:t>involved</w:t>
      </w:r>
      <w:r>
        <w:rPr>
          <w:spacing w:val="-1"/>
          <w:sz w:val="24"/>
        </w:rPr>
        <w:t xml:space="preserve"> </w:t>
      </w:r>
      <w:r>
        <w:rPr>
          <w:sz w:val="24"/>
        </w:rPr>
        <w:t>in</w:t>
      </w:r>
      <w:r>
        <w:rPr>
          <w:spacing w:val="-2"/>
          <w:sz w:val="24"/>
        </w:rPr>
        <w:t xml:space="preserve"> </w:t>
      </w:r>
      <w:r>
        <w:rPr>
          <w:sz w:val="24"/>
        </w:rPr>
        <w:t>a</w:t>
      </w:r>
      <w:r>
        <w:rPr>
          <w:spacing w:val="-1"/>
          <w:sz w:val="24"/>
        </w:rPr>
        <w:t xml:space="preserve"> </w:t>
      </w:r>
      <w:r>
        <w:rPr>
          <w:sz w:val="24"/>
        </w:rPr>
        <w:t>crime</w:t>
      </w:r>
      <w:r>
        <w:rPr>
          <w:spacing w:val="-1"/>
          <w:sz w:val="24"/>
        </w:rPr>
        <w:t xml:space="preserve"> </w:t>
      </w:r>
      <w:r>
        <w:rPr>
          <w:sz w:val="24"/>
        </w:rPr>
        <w:t>or</w:t>
      </w:r>
      <w:r>
        <w:rPr>
          <w:spacing w:val="-3"/>
          <w:sz w:val="24"/>
        </w:rPr>
        <w:t xml:space="preserve"> </w:t>
      </w:r>
      <w:r>
        <w:rPr>
          <w:sz w:val="24"/>
        </w:rPr>
        <w:t>is</w:t>
      </w:r>
      <w:r>
        <w:rPr>
          <w:spacing w:val="-2"/>
          <w:sz w:val="24"/>
        </w:rPr>
        <w:t xml:space="preserve"> </w:t>
      </w:r>
      <w:r>
        <w:rPr>
          <w:sz w:val="24"/>
        </w:rPr>
        <w:t>potential</w:t>
      </w:r>
      <w:r>
        <w:rPr>
          <w:spacing w:val="-1"/>
          <w:sz w:val="24"/>
        </w:rPr>
        <w:t xml:space="preserve"> </w:t>
      </w:r>
      <w:r>
        <w:rPr>
          <w:spacing w:val="-2"/>
          <w:sz w:val="24"/>
        </w:rPr>
        <w:t>evidence;</w:t>
      </w:r>
    </w:p>
    <w:p w14:paraId="1BDA200D" w14:textId="77777777" w:rsidR="007542A2" w:rsidRDefault="004839BC">
      <w:pPr>
        <w:pStyle w:val="ListParagraph"/>
        <w:numPr>
          <w:ilvl w:val="2"/>
          <w:numId w:val="5"/>
        </w:numPr>
        <w:tabs>
          <w:tab w:val="left" w:pos="394"/>
        </w:tabs>
        <w:spacing w:before="22"/>
        <w:ind w:left="393" w:hanging="275"/>
        <w:rPr>
          <w:sz w:val="24"/>
        </w:rPr>
      </w:pPr>
      <w:r>
        <w:rPr>
          <w:sz w:val="24"/>
        </w:rPr>
        <w:t>Would</w:t>
      </w:r>
      <w:r>
        <w:rPr>
          <w:spacing w:val="-5"/>
          <w:sz w:val="24"/>
        </w:rPr>
        <w:t xml:space="preserve"> </w:t>
      </w:r>
      <w:r>
        <w:rPr>
          <w:sz w:val="24"/>
        </w:rPr>
        <w:t>be</w:t>
      </w:r>
      <w:r>
        <w:rPr>
          <w:spacing w:val="-1"/>
          <w:sz w:val="24"/>
        </w:rPr>
        <w:t xml:space="preserve"> </w:t>
      </w:r>
      <w:r>
        <w:rPr>
          <w:sz w:val="24"/>
        </w:rPr>
        <w:t>left</w:t>
      </w:r>
      <w:r>
        <w:rPr>
          <w:spacing w:val="-1"/>
          <w:sz w:val="24"/>
        </w:rPr>
        <w:t xml:space="preserve"> </w:t>
      </w:r>
      <w:r>
        <w:rPr>
          <w:sz w:val="24"/>
        </w:rPr>
        <w:t>unattended</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arrest</w:t>
      </w:r>
      <w:r>
        <w:rPr>
          <w:spacing w:val="-6"/>
          <w:sz w:val="24"/>
        </w:rPr>
        <w:t xml:space="preserve"> </w:t>
      </w:r>
      <w:r>
        <w:rPr>
          <w:sz w:val="24"/>
        </w:rPr>
        <w:t>of</w:t>
      </w:r>
      <w:r>
        <w:rPr>
          <w:spacing w:val="1"/>
          <w:sz w:val="24"/>
        </w:rPr>
        <w:t xml:space="preserve"> </w:t>
      </w:r>
      <w:r>
        <w:rPr>
          <w:sz w:val="24"/>
        </w:rPr>
        <w:t xml:space="preserve">the </w:t>
      </w:r>
      <w:r>
        <w:rPr>
          <w:spacing w:val="-2"/>
          <w:sz w:val="24"/>
        </w:rPr>
        <w:t>driver;</w:t>
      </w:r>
    </w:p>
    <w:p w14:paraId="1A0C5663" w14:textId="77777777" w:rsidR="007542A2" w:rsidRDefault="004839BC">
      <w:pPr>
        <w:pStyle w:val="ListParagraph"/>
        <w:numPr>
          <w:ilvl w:val="2"/>
          <w:numId w:val="5"/>
        </w:numPr>
        <w:tabs>
          <w:tab w:val="left" w:pos="482"/>
        </w:tabs>
        <w:spacing w:before="22" w:line="259" w:lineRule="auto"/>
        <w:ind w:left="119" w:right="463" w:firstLine="0"/>
      </w:pPr>
      <w:r>
        <w:rPr>
          <w:sz w:val="24"/>
        </w:rPr>
        <w:t>Appears</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abandoned</w:t>
      </w:r>
      <w:r>
        <w:rPr>
          <w:spacing w:val="-3"/>
          <w:sz w:val="24"/>
        </w:rPr>
        <w:t xml:space="preserve"> </w:t>
      </w:r>
      <w:r>
        <w:rPr>
          <w:sz w:val="24"/>
        </w:rPr>
        <w:t>and</w:t>
      </w:r>
      <w:r>
        <w:rPr>
          <w:spacing w:val="-3"/>
          <w:sz w:val="24"/>
        </w:rPr>
        <w:t xml:space="preserve"> </w:t>
      </w:r>
      <w:r>
        <w:rPr>
          <w:sz w:val="24"/>
        </w:rPr>
        <w:t>reasonable</w:t>
      </w:r>
      <w:r>
        <w:rPr>
          <w:spacing w:val="-5"/>
          <w:sz w:val="24"/>
        </w:rPr>
        <w:t xml:space="preserve"> </w:t>
      </w:r>
      <w:r>
        <w:rPr>
          <w:sz w:val="24"/>
        </w:rPr>
        <w:t>efforts</w:t>
      </w:r>
      <w:r>
        <w:rPr>
          <w:spacing w:val="-6"/>
          <w:sz w:val="24"/>
        </w:rPr>
        <w:t xml:space="preserve"> </w:t>
      </w:r>
      <w:r>
        <w:rPr>
          <w:sz w:val="24"/>
        </w:rPr>
        <w:t>to</w:t>
      </w:r>
      <w:r>
        <w:rPr>
          <w:spacing w:val="-3"/>
          <w:sz w:val="24"/>
        </w:rPr>
        <w:t xml:space="preserve"> </w:t>
      </w:r>
      <w:r>
        <w:rPr>
          <w:sz w:val="24"/>
        </w:rPr>
        <w:t>contact</w:t>
      </w:r>
      <w:r>
        <w:rPr>
          <w:spacing w:val="-3"/>
          <w:sz w:val="24"/>
        </w:rPr>
        <w:t xml:space="preserve"> </w:t>
      </w:r>
      <w:r>
        <w:rPr>
          <w:sz w:val="24"/>
        </w:rPr>
        <w:t>the</w:t>
      </w:r>
      <w:r>
        <w:rPr>
          <w:spacing w:val="-3"/>
          <w:sz w:val="24"/>
        </w:rPr>
        <w:t xml:space="preserve"> </w:t>
      </w:r>
      <w:r>
        <w:rPr>
          <w:sz w:val="24"/>
        </w:rPr>
        <w:t>vehicle</w:t>
      </w:r>
      <w:r>
        <w:rPr>
          <w:spacing w:val="-3"/>
          <w:sz w:val="24"/>
        </w:rPr>
        <w:t xml:space="preserve"> </w:t>
      </w:r>
      <w:r>
        <w:rPr>
          <w:sz w:val="24"/>
        </w:rPr>
        <w:t>owner</w:t>
      </w:r>
      <w:r>
        <w:rPr>
          <w:spacing w:val="-5"/>
          <w:sz w:val="24"/>
        </w:rPr>
        <w:t xml:space="preserve"> </w:t>
      </w:r>
      <w:r>
        <w:rPr>
          <w:sz w:val="24"/>
        </w:rPr>
        <w:t xml:space="preserve">are </w:t>
      </w:r>
      <w:r>
        <w:rPr>
          <w:spacing w:val="-2"/>
          <w:sz w:val="24"/>
        </w:rPr>
        <w:t>unsuccessful;</w:t>
      </w:r>
    </w:p>
    <w:p w14:paraId="665ADF44" w14:textId="77777777" w:rsidR="007542A2" w:rsidRDefault="004839BC">
      <w:pPr>
        <w:pStyle w:val="ListParagraph"/>
        <w:numPr>
          <w:ilvl w:val="2"/>
          <w:numId w:val="5"/>
        </w:numPr>
        <w:tabs>
          <w:tab w:val="left" w:pos="480"/>
        </w:tabs>
        <w:spacing w:line="256" w:lineRule="auto"/>
        <w:ind w:right="504" w:firstLine="0"/>
        <w:rPr>
          <w:color w:val="B5082E"/>
          <w:sz w:val="24"/>
          <w:u w:val="single" w:color="B5082E"/>
        </w:rPr>
      </w:pPr>
      <w:r>
        <w:rPr>
          <w:color w:val="B5082E"/>
          <w:sz w:val="24"/>
          <w:u w:val="single" w:color="B5082E"/>
        </w:rPr>
        <w:t>Vehicle</w:t>
      </w:r>
      <w:r>
        <w:rPr>
          <w:color w:val="B5082E"/>
          <w:spacing w:val="-2"/>
          <w:sz w:val="24"/>
          <w:u w:val="single" w:color="B5082E"/>
        </w:rPr>
        <w:t xml:space="preserve"> </w:t>
      </w:r>
      <w:r>
        <w:rPr>
          <w:color w:val="B5082E"/>
          <w:sz w:val="24"/>
          <w:u w:val="single" w:color="B5082E"/>
        </w:rPr>
        <w:t>is</w:t>
      </w:r>
      <w:r>
        <w:rPr>
          <w:color w:val="B5082E"/>
          <w:spacing w:val="-3"/>
          <w:sz w:val="24"/>
          <w:u w:val="single" w:color="B5082E"/>
        </w:rPr>
        <w:t xml:space="preserve"> </w:t>
      </w:r>
      <w:r>
        <w:rPr>
          <w:color w:val="B5082E"/>
          <w:sz w:val="24"/>
          <w:u w:val="single" w:color="B5082E"/>
        </w:rPr>
        <w:t>inoperable</w:t>
      </w:r>
      <w:r>
        <w:rPr>
          <w:color w:val="B5082E"/>
          <w:spacing w:val="-4"/>
          <w:sz w:val="24"/>
          <w:u w:val="single" w:color="B5082E"/>
        </w:rPr>
        <w:t xml:space="preserve"> </w:t>
      </w:r>
      <w:r>
        <w:rPr>
          <w:color w:val="B5082E"/>
          <w:sz w:val="24"/>
          <w:u w:val="single" w:color="B5082E"/>
        </w:rPr>
        <w:t>for</w:t>
      </w:r>
      <w:r>
        <w:rPr>
          <w:color w:val="B5082E"/>
          <w:spacing w:val="-6"/>
          <w:sz w:val="24"/>
          <w:u w:val="single" w:color="B5082E"/>
        </w:rPr>
        <w:t xml:space="preserve"> </w:t>
      </w:r>
      <w:r>
        <w:rPr>
          <w:color w:val="B5082E"/>
          <w:sz w:val="24"/>
          <w:u w:val="single" w:color="B5082E"/>
        </w:rPr>
        <w:t>more</w:t>
      </w:r>
      <w:r>
        <w:rPr>
          <w:color w:val="B5082E"/>
          <w:spacing w:val="-4"/>
          <w:sz w:val="24"/>
          <w:u w:val="single" w:color="B5082E"/>
        </w:rPr>
        <w:t xml:space="preserve"> </w:t>
      </w:r>
      <w:r>
        <w:rPr>
          <w:color w:val="B5082E"/>
          <w:sz w:val="24"/>
          <w:u w:val="single" w:color="B5082E"/>
        </w:rPr>
        <w:t>than</w:t>
      </w:r>
      <w:r>
        <w:rPr>
          <w:color w:val="B5082E"/>
          <w:spacing w:val="-2"/>
          <w:sz w:val="24"/>
          <w:u w:val="single" w:color="B5082E"/>
        </w:rPr>
        <w:t xml:space="preserve"> </w:t>
      </w:r>
      <w:r>
        <w:rPr>
          <w:color w:val="B5082E"/>
          <w:sz w:val="24"/>
          <w:u w:val="single" w:color="B5082E"/>
        </w:rPr>
        <w:t>2</w:t>
      </w:r>
      <w:r>
        <w:rPr>
          <w:color w:val="B5082E"/>
          <w:spacing w:val="-3"/>
          <w:sz w:val="24"/>
          <w:u w:val="single" w:color="B5082E"/>
        </w:rPr>
        <w:t xml:space="preserve"> </w:t>
      </w:r>
      <w:r>
        <w:rPr>
          <w:color w:val="B5082E"/>
          <w:sz w:val="24"/>
          <w:u w:val="single" w:color="B5082E"/>
        </w:rPr>
        <w:t>weeks</w:t>
      </w:r>
      <w:r>
        <w:rPr>
          <w:color w:val="B5082E"/>
          <w:spacing w:val="-2"/>
          <w:sz w:val="24"/>
          <w:u w:val="single" w:color="B5082E"/>
        </w:rPr>
        <w:t xml:space="preserve"> </w:t>
      </w:r>
      <w:r>
        <w:rPr>
          <w:color w:val="B5082E"/>
          <w:sz w:val="24"/>
          <w:u w:val="single" w:color="B5082E"/>
        </w:rPr>
        <w:t>and</w:t>
      </w:r>
      <w:r>
        <w:rPr>
          <w:color w:val="B5082E"/>
          <w:spacing w:val="-3"/>
          <w:sz w:val="24"/>
          <w:u w:val="single" w:color="B5082E"/>
        </w:rPr>
        <w:t xml:space="preserve"> </w:t>
      </w:r>
      <w:r>
        <w:rPr>
          <w:color w:val="B5082E"/>
          <w:sz w:val="24"/>
          <w:u w:val="single" w:color="B5082E"/>
        </w:rPr>
        <w:t>vehicle</w:t>
      </w:r>
      <w:r>
        <w:rPr>
          <w:color w:val="B5082E"/>
          <w:spacing w:val="-1"/>
          <w:sz w:val="24"/>
          <w:u w:val="single" w:color="B5082E"/>
        </w:rPr>
        <w:t xml:space="preserve"> </w:t>
      </w:r>
      <w:r>
        <w:rPr>
          <w:color w:val="B5082E"/>
          <w:sz w:val="24"/>
          <w:u w:val="single" w:color="B5082E"/>
        </w:rPr>
        <w:t>owner</w:t>
      </w:r>
      <w:r>
        <w:rPr>
          <w:color w:val="B5082E"/>
          <w:spacing w:val="-3"/>
          <w:sz w:val="24"/>
          <w:u w:val="single" w:color="B5082E"/>
        </w:rPr>
        <w:t xml:space="preserve"> </w:t>
      </w:r>
      <w:r>
        <w:rPr>
          <w:color w:val="B5082E"/>
          <w:sz w:val="24"/>
          <w:u w:val="single" w:color="B5082E"/>
        </w:rPr>
        <w:t>is</w:t>
      </w:r>
      <w:r>
        <w:rPr>
          <w:color w:val="B5082E"/>
          <w:spacing w:val="-2"/>
          <w:sz w:val="24"/>
          <w:u w:val="single" w:color="B5082E"/>
        </w:rPr>
        <w:t xml:space="preserve"> </w:t>
      </w:r>
      <w:r>
        <w:rPr>
          <w:color w:val="B5082E"/>
          <w:sz w:val="24"/>
          <w:u w:val="single" w:color="B5082E"/>
        </w:rPr>
        <w:t>unable</w:t>
      </w:r>
      <w:r>
        <w:rPr>
          <w:color w:val="B5082E"/>
          <w:spacing w:val="-1"/>
          <w:sz w:val="24"/>
          <w:u w:val="single" w:color="B5082E"/>
        </w:rPr>
        <w:t xml:space="preserve"> </w:t>
      </w:r>
      <w:r>
        <w:rPr>
          <w:color w:val="B5082E"/>
          <w:sz w:val="24"/>
          <w:u w:val="single" w:color="B5082E"/>
        </w:rPr>
        <w:t>to</w:t>
      </w:r>
      <w:r>
        <w:rPr>
          <w:color w:val="B5082E"/>
          <w:spacing w:val="-3"/>
          <w:sz w:val="24"/>
          <w:u w:val="single" w:color="B5082E"/>
        </w:rPr>
        <w:t xml:space="preserve"> </w:t>
      </w:r>
      <w:r>
        <w:rPr>
          <w:color w:val="B5082E"/>
          <w:sz w:val="24"/>
          <w:u w:val="single" w:color="B5082E"/>
        </w:rPr>
        <w:t>repair</w:t>
      </w:r>
      <w:r>
        <w:rPr>
          <w:color w:val="B5082E"/>
          <w:sz w:val="24"/>
        </w:rPr>
        <w:t xml:space="preserve"> </w:t>
      </w:r>
      <w:r>
        <w:rPr>
          <w:color w:val="B5082E"/>
          <w:spacing w:val="-2"/>
          <w:sz w:val="24"/>
          <w:u w:val="single" w:color="B5082E"/>
        </w:rPr>
        <w:t>vehicle;</w:t>
      </w:r>
    </w:p>
    <w:p w14:paraId="47342299" w14:textId="77777777" w:rsidR="007542A2" w:rsidRDefault="004839BC">
      <w:pPr>
        <w:pStyle w:val="BodyText"/>
        <w:spacing w:before="164" w:line="259" w:lineRule="auto"/>
        <w:ind w:left="120" w:right="731"/>
      </w:pPr>
      <w:r>
        <w:t>(</w:t>
      </w:r>
      <w:r>
        <w:rPr>
          <w:color w:val="B5082E"/>
          <w:u w:val="single" w:color="B5082E"/>
        </w:rPr>
        <w:t>o</w:t>
      </w:r>
      <w:r>
        <w:rPr>
          <w:strike/>
          <w:color w:val="B5082E"/>
        </w:rPr>
        <w:t>n</w:t>
      </w:r>
      <w:r>
        <w:t>) Is not displaying a valid license plate or a valid temporary registration tag:</w:t>
      </w:r>
      <w:r>
        <w:rPr>
          <w:spacing w:val="40"/>
        </w:rPr>
        <w:t xml:space="preserve"> </w:t>
      </w:r>
      <w:r>
        <w:t>(</w:t>
      </w:r>
      <w:r>
        <w:rPr>
          <w:color w:val="B5082E"/>
          <w:u w:val="single" w:color="B5082E"/>
        </w:rPr>
        <w:t>p</w:t>
      </w:r>
      <w:r>
        <w:rPr>
          <w:strike/>
          <w:color w:val="B5082E"/>
        </w:rPr>
        <w:t>o</w:t>
      </w:r>
      <w:r>
        <w:t>)</w:t>
      </w:r>
      <w:r>
        <w:rPr>
          <w:spacing w:val="-4"/>
        </w:rPr>
        <w:t xml:space="preserve"> </w:t>
      </w:r>
      <w:r>
        <w:t>Has</w:t>
      </w:r>
      <w:r>
        <w:rPr>
          <w:spacing w:val="-2"/>
        </w:rPr>
        <w:t xml:space="preserve"> </w:t>
      </w:r>
      <w:r>
        <w:t>been</w:t>
      </w:r>
      <w:r>
        <w:rPr>
          <w:spacing w:val="-1"/>
        </w:rPr>
        <w:t xml:space="preserve"> </w:t>
      </w:r>
      <w:r>
        <w:t>immobilized</w:t>
      </w:r>
      <w:r>
        <w:rPr>
          <w:spacing w:val="-1"/>
        </w:rPr>
        <w:t xml:space="preserve"> </w:t>
      </w:r>
      <w:r>
        <w:t>by</w:t>
      </w:r>
      <w:r>
        <w:rPr>
          <w:spacing w:val="-4"/>
        </w:rPr>
        <w:t xml:space="preserve"> </w:t>
      </w:r>
      <w:r>
        <w:t>placement</w:t>
      </w:r>
      <w:r>
        <w:rPr>
          <w:spacing w:val="-4"/>
        </w:rPr>
        <w:t xml:space="preserve"> </w:t>
      </w:r>
      <w:r>
        <w:t>of a</w:t>
      </w:r>
      <w:r>
        <w:rPr>
          <w:spacing w:val="-3"/>
        </w:rPr>
        <w:t xml:space="preserve"> </w:t>
      </w:r>
      <w:r>
        <w:t>wheel</w:t>
      </w:r>
      <w:r>
        <w:rPr>
          <w:spacing w:val="-2"/>
        </w:rPr>
        <w:t xml:space="preserve"> </w:t>
      </w:r>
      <w:r>
        <w:t>lock</w:t>
      </w:r>
      <w:r>
        <w:rPr>
          <w:spacing w:val="-2"/>
        </w:rPr>
        <w:t xml:space="preserve"> </w:t>
      </w:r>
      <w:r>
        <w:t>device</w:t>
      </w:r>
      <w:r>
        <w:rPr>
          <w:spacing w:val="-1"/>
        </w:rPr>
        <w:t xml:space="preserve"> </w:t>
      </w:r>
      <w:r>
        <w:t>to</w:t>
      </w:r>
      <w:r>
        <w:rPr>
          <w:spacing w:val="-1"/>
        </w:rPr>
        <w:t xml:space="preserve"> </w:t>
      </w:r>
      <w:r>
        <w:t>it</w:t>
      </w:r>
      <w:r>
        <w:rPr>
          <w:spacing w:val="-4"/>
        </w:rPr>
        <w:t xml:space="preserve"> </w:t>
      </w:r>
      <w:r>
        <w:t>for</w:t>
      </w:r>
      <w:r>
        <w:rPr>
          <w:spacing w:val="-3"/>
        </w:rPr>
        <w:t xml:space="preserve"> </w:t>
      </w:r>
      <w:r>
        <w:t>a</w:t>
      </w:r>
      <w:r>
        <w:rPr>
          <w:spacing w:val="-3"/>
        </w:rPr>
        <w:t xml:space="preserve"> </w:t>
      </w:r>
      <w:r>
        <w:t>period</w:t>
      </w:r>
      <w:r>
        <w:rPr>
          <w:spacing w:val="-3"/>
        </w:rPr>
        <w:t xml:space="preserve"> </w:t>
      </w:r>
      <w:r>
        <w:t>of</w:t>
      </w:r>
    </w:p>
    <w:p w14:paraId="36201AD4" w14:textId="77777777" w:rsidR="007542A2" w:rsidRDefault="004839BC">
      <w:pPr>
        <w:pStyle w:val="BodyText"/>
        <w:spacing w:line="259" w:lineRule="auto"/>
        <w:ind w:left="120" w:right="87"/>
      </w:pPr>
      <w:r>
        <w:t>twenty</w:t>
      </w:r>
      <w:r>
        <w:rPr>
          <w:spacing w:val="-5"/>
        </w:rPr>
        <w:t xml:space="preserve"> </w:t>
      </w:r>
      <w:r>
        <w:t>(20)</w:t>
      </w:r>
      <w:r>
        <w:rPr>
          <w:spacing w:val="-4"/>
        </w:rPr>
        <w:t xml:space="preserve"> </w:t>
      </w:r>
      <w:r>
        <w:t>or</w:t>
      </w:r>
      <w:r>
        <w:rPr>
          <w:spacing w:val="-4"/>
        </w:rPr>
        <w:t xml:space="preserve"> </w:t>
      </w:r>
      <w:r>
        <w:t>more</w:t>
      </w:r>
      <w:r>
        <w:rPr>
          <w:spacing w:val="-2"/>
        </w:rPr>
        <w:t xml:space="preserve"> </w:t>
      </w:r>
      <w:r>
        <w:t>calendar</w:t>
      </w:r>
      <w:r>
        <w:rPr>
          <w:spacing w:val="-4"/>
        </w:rPr>
        <w:t xml:space="preserve"> </w:t>
      </w:r>
      <w:r>
        <w:t>days</w:t>
      </w:r>
      <w:r>
        <w:rPr>
          <w:spacing w:val="-3"/>
        </w:rPr>
        <w:t xml:space="preserve"> </w:t>
      </w:r>
      <w:r>
        <w:t>and</w:t>
      </w:r>
      <w:r>
        <w:rPr>
          <w:spacing w:val="-2"/>
        </w:rPr>
        <w:t xml:space="preserve"> </w:t>
      </w:r>
      <w:r>
        <w:t>the</w:t>
      </w:r>
      <w:r>
        <w:rPr>
          <w:spacing w:val="-2"/>
        </w:rPr>
        <w:t xml:space="preserve"> </w:t>
      </w:r>
      <w:r>
        <w:t>owner</w:t>
      </w:r>
      <w:r>
        <w:rPr>
          <w:spacing w:val="-4"/>
        </w:rPr>
        <w:t xml:space="preserve"> </w:t>
      </w:r>
      <w:r>
        <w:t>has</w:t>
      </w:r>
      <w:r>
        <w:rPr>
          <w:spacing w:val="-5"/>
        </w:rPr>
        <w:t xml:space="preserve"> </w:t>
      </w:r>
      <w:r>
        <w:t>not</w:t>
      </w:r>
      <w:r>
        <w:rPr>
          <w:spacing w:val="-2"/>
        </w:rPr>
        <w:t xml:space="preserve"> </w:t>
      </w:r>
      <w:r>
        <w:t>satisfied</w:t>
      </w:r>
      <w:r>
        <w:rPr>
          <w:spacing w:val="-2"/>
        </w:rPr>
        <w:t xml:space="preserve"> </w:t>
      </w:r>
      <w:r>
        <w:t>requirements</w:t>
      </w:r>
      <w:r>
        <w:rPr>
          <w:spacing w:val="-5"/>
        </w:rPr>
        <w:t xml:space="preserve"> </w:t>
      </w:r>
      <w:r>
        <w:t>to</w:t>
      </w:r>
      <w:r>
        <w:rPr>
          <w:spacing w:val="-4"/>
        </w:rPr>
        <w:t xml:space="preserve"> </w:t>
      </w:r>
      <w:r>
        <w:t>have the device removed;</w:t>
      </w:r>
    </w:p>
    <w:p w14:paraId="08B2094A" w14:textId="018F9BB3" w:rsidR="007542A2" w:rsidRDefault="004839BC">
      <w:pPr>
        <w:pStyle w:val="BodyText"/>
        <w:spacing w:line="259" w:lineRule="auto"/>
        <w:ind w:left="120" w:right="731"/>
      </w:pPr>
      <w:r>
        <w:t>(</w:t>
      </w:r>
      <w:r>
        <w:rPr>
          <w:color w:val="B5082E"/>
          <w:u w:val="single" w:color="B5082E"/>
        </w:rPr>
        <w:t>q</w:t>
      </w:r>
      <w:r>
        <w:rPr>
          <w:strike/>
          <w:color w:val="B5082E"/>
        </w:rPr>
        <w:t>p</w:t>
      </w:r>
      <w:r>
        <w:t>)</w:t>
      </w:r>
      <w:r>
        <w:rPr>
          <w:spacing w:val="-4"/>
        </w:rPr>
        <w:t xml:space="preserve"> </w:t>
      </w:r>
      <w:r>
        <w:t>Is</w:t>
      </w:r>
      <w:r>
        <w:rPr>
          <w:spacing w:val="-2"/>
        </w:rPr>
        <w:t xml:space="preserve"> </w:t>
      </w:r>
      <w:r>
        <w:t>parked</w:t>
      </w:r>
      <w:r>
        <w:rPr>
          <w:spacing w:val="-1"/>
        </w:rPr>
        <w:t xml:space="preserve"> </w:t>
      </w:r>
      <w:r>
        <w:t>in</w:t>
      </w:r>
      <w:r>
        <w:rPr>
          <w:spacing w:val="-3"/>
        </w:rPr>
        <w:t xml:space="preserve"> </w:t>
      </w:r>
      <w:r>
        <w:t>a</w:t>
      </w:r>
      <w:r>
        <w:rPr>
          <w:spacing w:val="-3"/>
        </w:rPr>
        <w:t xml:space="preserve"> </w:t>
      </w:r>
      <w:r>
        <w:t>manner</w:t>
      </w:r>
      <w:r>
        <w:rPr>
          <w:spacing w:val="-3"/>
        </w:rPr>
        <w:t xml:space="preserve"> </w:t>
      </w:r>
      <w:r>
        <w:t>that</w:t>
      </w:r>
      <w:r>
        <w:rPr>
          <w:spacing w:val="-4"/>
        </w:rPr>
        <w:t xml:space="preserve"> </w:t>
      </w:r>
      <w:r>
        <w:t>has</w:t>
      </w:r>
      <w:r>
        <w:rPr>
          <w:spacing w:val="-4"/>
        </w:rPr>
        <w:t xml:space="preserve"> </w:t>
      </w:r>
      <w:r>
        <w:t>the</w:t>
      </w:r>
      <w:r>
        <w:rPr>
          <w:spacing w:val="-3"/>
        </w:rPr>
        <w:t xml:space="preserve"> </w:t>
      </w:r>
      <w:r>
        <w:t>potential</w:t>
      </w:r>
      <w:r>
        <w:rPr>
          <w:spacing w:val="-2"/>
        </w:rPr>
        <w:t xml:space="preserve"> </w:t>
      </w:r>
      <w:r>
        <w:t>to</w:t>
      </w:r>
      <w:r>
        <w:rPr>
          <w:spacing w:val="-3"/>
        </w:rPr>
        <w:t xml:space="preserve"> </w:t>
      </w:r>
      <w:r>
        <w:t>cause</w:t>
      </w:r>
      <w:r>
        <w:rPr>
          <w:spacing w:val="-1"/>
        </w:rPr>
        <w:t xml:space="preserve"> </w:t>
      </w:r>
      <w:r>
        <w:t>harm to</w:t>
      </w:r>
      <w:r>
        <w:rPr>
          <w:spacing w:val="-3"/>
        </w:rPr>
        <w:t xml:space="preserve"> </w:t>
      </w:r>
      <w:r>
        <w:t>members</w:t>
      </w:r>
      <w:r>
        <w:rPr>
          <w:spacing w:val="-2"/>
        </w:rPr>
        <w:t xml:space="preserve"> </w:t>
      </w:r>
      <w:r>
        <w:t>of the University community, or damage to University property or other property; and/or (</w:t>
      </w:r>
      <w:r>
        <w:rPr>
          <w:color w:val="B5082E"/>
        </w:rPr>
        <w:t>r</w:t>
      </w:r>
      <w:r>
        <w:rPr>
          <w:strike/>
          <w:color w:val="B5082E"/>
        </w:rPr>
        <w:t>q</w:t>
      </w:r>
      <w:r>
        <w:t>) Is deemed by the University President, or his designee, to require removal.</w:t>
      </w:r>
    </w:p>
    <w:p w14:paraId="311B204B" w14:textId="77777777" w:rsidR="007542A2" w:rsidRDefault="007542A2">
      <w:pPr>
        <w:pStyle w:val="BodyText"/>
        <w:spacing w:before="9"/>
        <w:rPr>
          <w:sz w:val="17"/>
        </w:rPr>
      </w:pPr>
    </w:p>
    <w:p w14:paraId="78B2B0DD" w14:textId="77777777" w:rsidR="007542A2" w:rsidRDefault="004839BC">
      <w:pPr>
        <w:pStyle w:val="ListParagraph"/>
        <w:numPr>
          <w:ilvl w:val="1"/>
          <w:numId w:val="5"/>
        </w:numPr>
        <w:tabs>
          <w:tab w:val="left" w:pos="480"/>
        </w:tabs>
        <w:spacing w:before="92" w:line="259" w:lineRule="auto"/>
        <w:ind w:right="275" w:firstLine="0"/>
        <w:rPr>
          <w:sz w:val="24"/>
        </w:rPr>
      </w:pPr>
      <w:r>
        <w:rPr>
          <w:sz w:val="24"/>
        </w:rPr>
        <w:t>Any and all charges against the vehicle, including the immobilization fee, must be satisfied prior to the vehicle being released from impound. Wrecker services removing vehicles</w:t>
      </w:r>
      <w:r>
        <w:rPr>
          <w:spacing w:val="-3"/>
          <w:sz w:val="24"/>
        </w:rPr>
        <w:t xml:space="preserve"> </w:t>
      </w:r>
      <w:r>
        <w:rPr>
          <w:sz w:val="24"/>
        </w:rPr>
        <w:t>from</w:t>
      </w:r>
      <w:r>
        <w:rPr>
          <w:spacing w:val="-1"/>
          <w:sz w:val="24"/>
        </w:rPr>
        <w:t xml:space="preserve"> </w:t>
      </w:r>
      <w:r>
        <w:rPr>
          <w:sz w:val="24"/>
        </w:rPr>
        <w:t>the</w:t>
      </w:r>
      <w:r>
        <w:rPr>
          <w:spacing w:val="-2"/>
          <w:sz w:val="24"/>
        </w:rPr>
        <w:t xml:space="preserve"> </w:t>
      </w:r>
      <w:r>
        <w:rPr>
          <w:sz w:val="24"/>
        </w:rPr>
        <w:t>University</w:t>
      </w:r>
      <w:r>
        <w:rPr>
          <w:spacing w:val="-5"/>
          <w:sz w:val="24"/>
        </w:rPr>
        <w:t xml:space="preserve"> </w:t>
      </w:r>
      <w:r>
        <w:rPr>
          <w:sz w:val="24"/>
        </w:rPr>
        <w:t>are</w:t>
      </w:r>
      <w:r>
        <w:rPr>
          <w:spacing w:val="-2"/>
          <w:sz w:val="24"/>
        </w:rPr>
        <w:t xml:space="preserve"> </w:t>
      </w:r>
      <w:r>
        <w:rPr>
          <w:sz w:val="24"/>
        </w:rPr>
        <w:t>entitled</w:t>
      </w:r>
      <w:r>
        <w:rPr>
          <w:spacing w:val="-4"/>
          <w:sz w:val="24"/>
        </w:rPr>
        <w:t xml:space="preserve"> </w:t>
      </w:r>
      <w:r>
        <w:rPr>
          <w:sz w:val="24"/>
        </w:rPr>
        <w:t>to</w:t>
      </w:r>
      <w:r>
        <w:rPr>
          <w:spacing w:val="-4"/>
          <w:sz w:val="24"/>
        </w:rPr>
        <w:t xml:space="preserve"> </w:t>
      </w:r>
      <w:r>
        <w:rPr>
          <w:sz w:val="24"/>
        </w:rPr>
        <w:t>payment</w:t>
      </w:r>
      <w:r>
        <w:rPr>
          <w:spacing w:val="-3"/>
          <w:sz w:val="24"/>
        </w:rPr>
        <w:t xml:space="preserve"> </w:t>
      </w:r>
      <w:r>
        <w:rPr>
          <w:sz w:val="24"/>
        </w:rPr>
        <w:t>as</w:t>
      </w:r>
      <w:r>
        <w:rPr>
          <w:spacing w:val="-5"/>
          <w:sz w:val="24"/>
        </w:rPr>
        <w:t xml:space="preserve"> </w:t>
      </w:r>
      <w:r>
        <w:rPr>
          <w:sz w:val="24"/>
        </w:rPr>
        <w:t>authorized</w:t>
      </w:r>
      <w:r>
        <w:rPr>
          <w:spacing w:val="-2"/>
          <w:sz w:val="24"/>
        </w:rPr>
        <w:t xml:space="preserve"> </w:t>
      </w:r>
      <w:r>
        <w:rPr>
          <w:sz w:val="24"/>
        </w:rPr>
        <w:t>by</w:t>
      </w:r>
      <w:r>
        <w:rPr>
          <w:spacing w:val="-5"/>
          <w:sz w:val="24"/>
        </w:rPr>
        <w:t xml:space="preserve"> </w:t>
      </w:r>
      <w:r>
        <w:rPr>
          <w:sz w:val="24"/>
        </w:rPr>
        <w:t>applicable</w:t>
      </w:r>
      <w:r>
        <w:rPr>
          <w:spacing w:val="-2"/>
          <w:sz w:val="24"/>
        </w:rPr>
        <w:t xml:space="preserve"> </w:t>
      </w:r>
      <w:r>
        <w:rPr>
          <w:sz w:val="24"/>
        </w:rPr>
        <w:t>Florid</w:t>
      </w:r>
      <w:r>
        <w:rPr>
          <w:sz w:val="24"/>
        </w:rPr>
        <w:t>a Statutes and Municipal Ordinances.</w:t>
      </w:r>
    </w:p>
    <w:p w14:paraId="7A380365" w14:textId="77777777" w:rsidR="007542A2" w:rsidRDefault="007542A2">
      <w:pPr>
        <w:pStyle w:val="BodyText"/>
        <w:spacing w:before="8"/>
        <w:rPr>
          <w:sz w:val="25"/>
        </w:rPr>
      </w:pPr>
    </w:p>
    <w:p w14:paraId="51E7364C" w14:textId="77777777" w:rsidR="007542A2" w:rsidRDefault="004839BC">
      <w:pPr>
        <w:pStyle w:val="ListParagraph"/>
        <w:numPr>
          <w:ilvl w:val="1"/>
          <w:numId w:val="5"/>
        </w:numPr>
        <w:tabs>
          <w:tab w:val="left" w:pos="480"/>
        </w:tabs>
        <w:spacing w:before="1" w:line="259" w:lineRule="auto"/>
        <w:ind w:right="316" w:firstLine="0"/>
        <w:rPr>
          <w:sz w:val="24"/>
        </w:rPr>
      </w:pPr>
      <w:r>
        <w:rPr>
          <w:sz w:val="24"/>
        </w:rPr>
        <w:t>Use of Immobilizing Devices. The Parking Services Department is authorized to attach</w:t>
      </w:r>
      <w:r>
        <w:rPr>
          <w:spacing w:val="-2"/>
          <w:sz w:val="24"/>
        </w:rPr>
        <w:t xml:space="preserve"> </w:t>
      </w:r>
      <w:r>
        <w:rPr>
          <w:sz w:val="24"/>
        </w:rPr>
        <w:t>a</w:t>
      </w:r>
      <w:r>
        <w:rPr>
          <w:spacing w:val="-2"/>
          <w:sz w:val="24"/>
        </w:rPr>
        <w:t xml:space="preserve"> </w:t>
      </w:r>
      <w:r>
        <w:rPr>
          <w:sz w:val="24"/>
        </w:rPr>
        <w:t>wheel</w:t>
      </w:r>
      <w:r>
        <w:rPr>
          <w:spacing w:val="-3"/>
          <w:sz w:val="24"/>
        </w:rPr>
        <w:t xml:space="preserve"> </w:t>
      </w:r>
      <w:r>
        <w:rPr>
          <w:sz w:val="24"/>
        </w:rPr>
        <w:t>lock</w:t>
      </w:r>
      <w:r>
        <w:rPr>
          <w:spacing w:val="-5"/>
          <w:sz w:val="24"/>
        </w:rPr>
        <w:t xml:space="preserve"> </w:t>
      </w:r>
      <w:r>
        <w:rPr>
          <w:sz w:val="24"/>
        </w:rPr>
        <w:t>device</w:t>
      </w:r>
      <w:r>
        <w:rPr>
          <w:spacing w:val="-2"/>
          <w:sz w:val="24"/>
        </w:rPr>
        <w:t xml:space="preserve"> </w:t>
      </w:r>
      <w:r>
        <w:rPr>
          <w:sz w:val="24"/>
        </w:rPr>
        <w:t>that</w:t>
      </w:r>
      <w:r>
        <w:rPr>
          <w:spacing w:val="-3"/>
          <w:sz w:val="24"/>
        </w:rPr>
        <w:t xml:space="preserve"> </w:t>
      </w:r>
      <w:r>
        <w:rPr>
          <w:sz w:val="24"/>
        </w:rPr>
        <w:t>is</w:t>
      </w:r>
      <w:r>
        <w:rPr>
          <w:spacing w:val="-3"/>
          <w:sz w:val="24"/>
        </w:rPr>
        <w:t xml:space="preserve"> </w:t>
      </w:r>
      <w:r>
        <w:rPr>
          <w:sz w:val="24"/>
        </w:rPr>
        <w:t>capable</w:t>
      </w:r>
      <w:r>
        <w:rPr>
          <w:spacing w:val="-4"/>
          <w:sz w:val="24"/>
        </w:rPr>
        <w:t xml:space="preserve"> </w:t>
      </w:r>
      <w:r>
        <w:rPr>
          <w:sz w:val="24"/>
        </w:rPr>
        <w:t>of immobilizing</w:t>
      </w:r>
      <w:r>
        <w:rPr>
          <w:spacing w:val="-4"/>
          <w:sz w:val="24"/>
        </w:rPr>
        <w:t xml:space="preserve"> </w:t>
      </w:r>
      <w:r>
        <w:rPr>
          <w:sz w:val="24"/>
        </w:rPr>
        <w:t>a</w:t>
      </w:r>
      <w:r>
        <w:rPr>
          <w:spacing w:val="-2"/>
          <w:sz w:val="24"/>
        </w:rPr>
        <w:t xml:space="preserve"> </w:t>
      </w:r>
      <w:r>
        <w:rPr>
          <w:sz w:val="24"/>
        </w:rPr>
        <w:t>vehicle</w:t>
      </w:r>
      <w:r>
        <w:rPr>
          <w:spacing w:val="-2"/>
          <w:sz w:val="24"/>
        </w:rPr>
        <w:t xml:space="preserve"> </w:t>
      </w:r>
      <w:r>
        <w:rPr>
          <w:sz w:val="24"/>
        </w:rPr>
        <w:t>so</w:t>
      </w:r>
      <w:r>
        <w:rPr>
          <w:spacing w:val="-2"/>
          <w:sz w:val="24"/>
        </w:rPr>
        <w:t xml:space="preserve"> </w:t>
      </w:r>
      <w:r>
        <w:rPr>
          <w:sz w:val="24"/>
        </w:rPr>
        <w:t>that</w:t>
      </w:r>
      <w:r>
        <w:rPr>
          <w:spacing w:val="-3"/>
          <w:sz w:val="24"/>
        </w:rPr>
        <w:t xml:space="preserve"> </w:t>
      </w:r>
      <w:r>
        <w:rPr>
          <w:sz w:val="24"/>
        </w:rPr>
        <w:t>it</w:t>
      </w:r>
      <w:r>
        <w:rPr>
          <w:spacing w:val="-2"/>
          <w:sz w:val="24"/>
        </w:rPr>
        <w:t xml:space="preserve"> </w:t>
      </w:r>
      <w:r>
        <w:rPr>
          <w:sz w:val="24"/>
        </w:rPr>
        <w:t>cannot</w:t>
      </w:r>
      <w:r>
        <w:rPr>
          <w:spacing w:val="-5"/>
          <w:sz w:val="24"/>
        </w:rPr>
        <w:t xml:space="preserve"> </w:t>
      </w:r>
      <w:r>
        <w:rPr>
          <w:sz w:val="24"/>
        </w:rPr>
        <w:t xml:space="preserve">be </w:t>
      </w:r>
      <w:r>
        <w:rPr>
          <w:spacing w:val="-2"/>
          <w:sz w:val="24"/>
        </w:rPr>
        <w:t>moved</w:t>
      </w:r>
    </w:p>
    <w:p w14:paraId="2E1ADE26" w14:textId="77777777" w:rsidR="007542A2" w:rsidRDefault="004839BC">
      <w:pPr>
        <w:pStyle w:val="ListParagraph"/>
        <w:numPr>
          <w:ilvl w:val="2"/>
          <w:numId w:val="5"/>
        </w:numPr>
        <w:tabs>
          <w:tab w:val="left" w:pos="480"/>
        </w:tabs>
        <w:spacing w:line="259" w:lineRule="auto"/>
        <w:ind w:right="142" w:firstLine="0"/>
        <w:rPr>
          <w:sz w:val="24"/>
        </w:rPr>
      </w:pPr>
      <w:r>
        <w:rPr>
          <w:sz w:val="24"/>
        </w:rPr>
        <w:t>when three (3) or more parking citations for violations of the parking requirements contained</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regulation</w:t>
      </w:r>
      <w:r>
        <w:rPr>
          <w:spacing w:val="-5"/>
          <w:sz w:val="24"/>
        </w:rPr>
        <w:t xml:space="preserve"> </w:t>
      </w:r>
      <w:r>
        <w:rPr>
          <w:sz w:val="24"/>
        </w:rPr>
        <w:t>have</w:t>
      </w:r>
      <w:r>
        <w:rPr>
          <w:spacing w:val="-3"/>
          <w:sz w:val="24"/>
        </w:rPr>
        <w:t xml:space="preserve"> </w:t>
      </w:r>
      <w:r>
        <w:rPr>
          <w:sz w:val="24"/>
        </w:rPr>
        <w:t>been</w:t>
      </w:r>
      <w:r>
        <w:rPr>
          <w:spacing w:val="-3"/>
          <w:sz w:val="24"/>
        </w:rPr>
        <w:t xml:space="preserve"> </w:t>
      </w:r>
      <w:r>
        <w:rPr>
          <w:sz w:val="24"/>
        </w:rPr>
        <w:t>issued</w:t>
      </w:r>
      <w:r>
        <w:rPr>
          <w:spacing w:val="-3"/>
          <w:sz w:val="24"/>
        </w:rPr>
        <w:t xml:space="preserve"> </w:t>
      </w:r>
      <w:r>
        <w:rPr>
          <w:sz w:val="24"/>
        </w:rPr>
        <w:t>and</w:t>
      </w:r>
      <w:r>
        <w:rPr>
          <w:spacing w:val="-3"/>
          <w:sz w:val="24"/>
        </w:rPr>
        <w:t xml:space="preserve"> </w:t>
      </w:r>
      <w:r>
        <w:rPr>
          <w:sz w:val="24"/>
        </w:rPr>
        <w:t>not</w:t>
      </w:r>
      <w:r>
        <w:rPr>
          <w:spacing w:val="-4"/>
          <w:sz w:val="24"/>
        </w:rPr>
        <w:t xml:space="preserve"> </w:t>
      </w:r>
      <w:r>
        <w:rPr>
          <w:sz w:val="24"/>
        </w:rPr>
        <w:t>successfully</w:t>
      </w:r>
      <w:r>
        <w:rPr>
          <w:spacing w:val="-6"/>
          <w:sz w:val="24"/>
        </w:rPr>
        <w:t xml:space="preserve"> </w:t>
      </w:r>
      <w:r>
        <w:rPr>
          <w:sz w:val="24"/>
        </w:rPr>
        <w:t>appealed</w:t>
      </w:r>
      <w:r>
        <w:rPr>
          <w:spacing w:val="-5"/>
          <w:sz w:val="24"/>
        </w:rPr>
        <w:t xml:space="preserve"> </w:t>
      </w:r>
      <w:r>
        <w:rPr>
          <w:sz w:val="24"/>
        </w:rPr>
        <w:t>and</w:t>
      </w:r>
      <w:r>
        <w:rPr>
          <w:spacing w:val="-3"/>
          <w:sz w:val="24"/>
        </w:rPr>
        <w:t xml:space="preserve"> </w:t>
      </w:r>
      <w:r>
        <w:rPr>
          <w:sz w:val="24"/>
        </w:rPr>
        <w:t>remain unpaid for more than fourteen (14) calendar days.</w:t>
      </w:r>
    </w:p>
    <w:p w14:paraId="57C917CB" w14:textId="77777777" w:rsidR="007542A2" w:rsidRDefault="004839BC">
      <w:pPr>
        <w:pStyle w:val="ListParagraph"/>
        <w:numPr>
          <w:ilvl w:val="2"/>
          <w:numId w:val="5"/>
        </w:numPr>
        <w:tabs>
          <w:tab w:val="left" w:pos="480"/>
        </w:tabs>
        <w:spacing w:line="259" w:lineRule="auto"/>
        <w:ind w:right="515" w:firstLine="0"/>
        <w:rPr>
          <w:color w:val="B5082E"/>
          <w:sz w:val="24"/>
        </w:rPr>
      </w:pPr>
      <w:r>
        <w:rPr>
          <w:strike/>
          <w:color w:val="B5082E"/>
          <w:sz w:val="24"/>
        </w:rPr>
        <w:t>when</w:t>
      </w:r>
      <w:r>
        <w:rPr>
          <w:strike/>
          <w:color w:val="B5082E"/>
          <w:spacing w:val="-2"/>
          <w:sz w:val="24"/>
        </w:rPr>
        <w:t xml:space="preserve"> </w:t>
      </w:r>
      <w:r>
        <w:rPr>
          <w:strike/>
          <w:color w:val="B5082E"/>
          <w:sz w:val="24"/>
        </w:rPr>
        <w:t>eight</w:t>
      </w:r>
      <w:r>
        <w:rPr>
          <w:strike/>
          <w:color w:val="B5082E"/>
          <w:spacing w:val="-3"/>
          <w:sz w:val="24"/>
        </w:rPr>
        <w:t xml:space="preserve"> </w:t>
      </w:r>
      <w:r>
        <w:rPr>
          <w:strike/>
          <w:color w:val="B5082E"/>
          <w:sz w:val="24"/>
        </w:rPr>
        <w:t>(8)</w:t>
      </w:r>
      <w:r>
        <w:rPr>
          <w:strike/>
          <w:color w:val="B5082E"/>
          <w:spacing w:val="-4"/>
          <w:sz w:val="24"/>
        </w:rPr>
        <w:t xml:space="preserve"> </w:t>
      </w:r>
      <w:r>
        <w:rPr>
          <w:strike/>
          <w:color w:val="B5082E"/>
          <w:sz w:val="24"/>
        </w:rPr>
        <w:t>or</w:t>
      </w:r>
      <w:r>
        <w:rPr>
          <w:strike/>
          <w:color w:val="B5082E"/>
          <w:spacing w:val="-4"/>
          <w:sz w:val="24"/>
        </w:rPr>
        <w:t xml:space="preserve"> </w:t>
      </w:r>
      <w:r>
        <w:rPr>
          <w:strike/>
          <w:color w:val="B5082E"/>
          <w:sz w:val="24"/>
        </w:rPr>
        <w:t>more</w:t>
      </w:r>
      <w:r>
        <w:rPr>
          <w:strike/>
          <w:color w:val="B5082E"/>
          <w:spacing w:val="-2"/>
          <w:sz w:val="24"/>
        </w:rPr>
        <w:t xml:space="preserve"> </w:t>
      </w:r>
      <w:r>
        <w:rPr>
          <w:strike/>
          <w:color w:val="B5082E"/>
          <w:sz w:val="24"/>
        </w:rPr>
        <w:t>parking</w:t>
      </w:r>
      <w:r>
        <w:rPr>
          <w:strike/>
          <w:color w:val="B5082E"/>
          <w:spacing w:val="-4"/>
          <w:sz w:val="24"/>
        </w:rPr>
        <w:t xml:space="preserve"> </w:t>
      </w:r>
      <w:r>
        <w:rPr>
          <w:strike/>
          <w:color w:val="B5082E"/>
          <w:sz w:val="24"/>
        </w:rPr>
        <w:t>cita</w:t>
      </w:r>
      <w:r>
        <w:rPr>
          <w:strike/>
          <w:color w:val="B5082E"/>
          <w:sz w:val="24"/>
        </w:rPr>
        <w:t>tions</w:t>
      </w:r>
      <w:r>
        <w:rPr>
          <w:strike/>
          <w:color w:val="B5082E"/>
          <w:spacing w:val="-5"/>
          <w:sz w:val="24"/>
        </w:rPr>
        <w:t xml:space="preserve"> </w:t>
      </w:r>
      <w:r>
        <w:rPr>
          <w:strike/>
          <w:color w:val="B5082E"/>
          <w:sz w:val="24"/>
        </w:rPr>
        <w:t>for</w:t>
      </w:r>
      <w:r>
        <w:rPr>
          <w:strike/>
          <w:color w:val="B5082E"/>
          <w:spacing w:val="-4"/>
          <w:sz w:val="24"/>
        </w:rPr>
        <w:t xml:space="preserve"> </w:t>
      </w:r>
      <w:r>
        <w:rPr>
          <w:strike/>
          <w:color w:val="B5082E"/>
          <w:sz w:val="24"/>
        </w:rPr>
        <w:t>violations</w:t>
      </w:r>
      <w:r>
        <w:rPr>
          <w:strike/>
          <w:color w:val="B5082E"/>
          <w:spacing w:val="-3"/>
          <w:sz w:val="24"/>
        </w:rPr>
        <w:t xml:space="preserve"> </w:t>
      </w:r>
      <w:r>
        <w:rPr>
          <w:strike/>
          <w:color w:val="B5082E"/>
          <w:sz w:val="24"/>
        </w:rPr>
        <w:t>of the</w:t>
      </w:r>
      <w:r>
        <w:rPr>
          <w:strike/>
          <w:color w:val="B5082E"/>
          <w:spacing w:val="-4"/>
          <w:sz w:val="24"/>
        </w:rPr>
        <w:t xml:space="preserve"> </w:t>
      </w:r>
      <w:r>
        <w:rPr>
          <w:strike/>
          <w:color w:val="B5082E"/>
          <w:sz w:val="24"/>
        </w:rPr>
        <w:t>parking</w:t>
      </w:r>
      <w:r>
        <w:rPr>
          <w:strike/>
          <w:color w:val="B5082E"/>
          <w:spacing w:val="-4"/>
          <w:sz w:val="24"/>
        </w:rPr>
        <w:t xml:space="preserve"> </w:t>
      </w:r>
      <w:r>
        <w:rPr>
          <w:strike/>
          <w:color w:val="B5082E"/>
          <w:sz w:val="24"/>
        </w:rPr>
        <w:t>requirements</w:t>
      </w:r>
      <w:r>
        <w:rPr>
          <w:color w:val="B5082E"/>
          <w:sz w:val="24"/>
        </w:rPr>
        <w:t xml:space="preserve"> </w:t>
      </w:r>
      <w:r>
        <w:rPr>
          <w:strike/>
          <w:color w:val="B5082E"/>
          <w:sz w:val="24"/>
        </w:rPr>
        <w:t>contained in this regulation have been issued during the previous 365 days and not</w:t>
      </w:r>
      <w:r>
        <w:rPr>
          <w:color w:val="B5082E"/>
          <w:sz w:val="24"/>
        </w:rPr>
        <w:t xml:space="preserve"> </w:t>
      </w:r>
      <w:r>
        <w:rPr>
          <w:strike/>
          <w:color w:val="B5082E"/>
          <w:sz w:val="24"/>
        </w:rPr>
        <w:t>successfully appealed and the parking requirements are again being violated (9th or</w:t>
      </w:r>
      <w:r>
        <w:rPr>
          <w:color w:val="B5082E"/>
          <w:sz w:val="24"/>
        </w:rPr>
        <w:t xml:space="preserve"> </w:t>
      </w:r>
      <w:r>
        <w:rPr>
          <w:strike/>
          <w:color w:val="B5082E"/>
          <w:sz w:val="24"/>
        </w:rPr>
        <w:t>more citation within 365 days);</w:t>
      </w:r>
    </w:p>
    <w:p w14:paraId="58A2A53B" w14:textId="77777777" w:rsidR="007542A2" w:rsidRDefault="004839BC">
      <w:pPr>
        <w:pStyle w:val="BodyText"/>
        <w:spacing w:line="259" w:lineRule="auto"/>
        <w:ind w:left="120"/>
      </w:pPr>
      <w:r>
        <w:t>(</w:t>
      </w:r>
      <w:r>
        <w:rPr>
          <w:color w:val="B5082E"/>
          <w:u w:val="single" w:color="B5082E"/>
        </w:rPr>
        <w:t>b</w:t>
      </w:r>
      <w:r>
        <w:rPr>
          <w:strike/>
          <w:color w:val="B5082E"/>
        </w:rPr>
        <w:t>c</w:t>
      </w:r>
      <w:r>
        <w:t>)</w:t>
      </w:r>
      <w:r>
        <w:rPr>
          <w:spacing w:val="-4"/>
        </w:rPr>
        <w:t xml:space="preserve"> </w:t>
      </w:r>
      <w:r>
        <w:t>when</w:t>
      </w:r>
      <w:r>
        <w:rPr>
          <w:spacing w:val="-2"/>
        </w:rPr>
        <w:t xml:space="preserve"> </w:t>
      </w:r>
      <w:r>
        <w:t>a</w:t>
      </w:r>
      <w:r>
        <w:rPr>
          <w:spacing w:val="-2"/>
        </w:rPr>
        <w:t xml:space="preserve"> </w:t>
      </w:r>
      <w:r>
        <w:t>vehicle</w:t>
      </w:r>
      <w:r>
        <w:rPr>
          <w:spacing w:val="-2"/>
        </w:rPr>
        <w:t xml:space="preserve"> </w:t>
      </w:r>
      <w:r>
        <w:t>displays</w:t>
      </w:r>
      <w:r>
        <w:rPr>
          <w:spacing w:val="-3"/>
        </w:rPr>
        <w:t xml:space="preserve"> </w:t>
      </w:r>
      <w:r>
        <w:t>a</w:t>
      </w:r>
      <w:r>
        <w:rPr>
          <w:spacing w:val="-2"/>
        </w:rPr>
        <w:t xml:space="preserve"> </w:t>
      </w:r>
      <w:r>
        <w:t>lost,</w:t>
      </w:r>
      <w:r>
        <w:rPr>
          <w:spacing w:val="-2"/>
        </w:rPr>
        <w:t xml:space="preserve"> </w:t>
      </w:r>
      <w:r>
        <w:t>stolen,</w:t>
      </w:r>
      <w:r>
        <w:rPr>
          <w:spacing w:val="-4"/>
        </w:rPr>
        <w:t xml:space="preserve"> </w:t>
      </w:r>
      <w:r>
        <w:t>invalid,</w:t>
      </w:r>
      <w:r>
        <w:rPr>
          <w:spacing w:val="-4"/>
        </w:rPr>
        <w:t xml:space="preserve"> </w:t>
      </w:r>
      <w:r>
        <w:t>forged</w:t>
      </w:r>
      <w:r>
        <w:rPr>
          <w:spacing w:val="-3"/>
        </w:rPr>
        <w:t xml:space="preserve"> </w:t>
      </w:r>
      <w:r>
        <w:t>or</w:t>
      </w:r>
      <w:r>
        <w:rPr>
          <w:spacing w:val="-3"/>
        </w:rPr>
        <w:t xml:space="preserve"> </w:t>
      </w:r>
      <w:r>
        <w:t>altered</w:t>
      </w:r>
      <w:r>
        <w:rPr>
          <w:spacing w:val="-3"/>
        </w:rPr>
        <w:t xml:space="preserve"> </w:t>
      </w:r>
      <w:r>
        <w:t>UNF</w:t>
      </w:r>
      <w:r>
        <w:rPr>
          <w:spacing w:val="-2"/>
        </w:rPr>
        <w:t xml:space="preserve"> </w:t>
      </w:r>
      <w:r>
        <w:t>parking</w:t>
      </w:r>
      <w:r>
        <w:rPr>
          <w:spacing w:val="-3"/>
        </w:rPr>
        <w:t xml:space="preserve"> </w:t>
      </w:r>
      <w:r>
        <w:t>permit; (</w:t>
      </w:r>
      <w:r>
        <w:rPr>
          <w:color w:val="B5082E"/>
          <w:u w:val="single" w:color="B5082E"/>
        </w:rPr>
        <w:t>c</w:t>
      </w:r>
      <w:r>
        <w:rPr>
          <w:strike/>
          <w:color w:val="B5082E"/>
        </w:rPr>
        <w:t>d</w:t>
      </w:r>
      <w:r>
        <w:t xml:space="preserve">) in situations where a vehicle is repeatedly parked on campus without </w:t>
      </w:r>
      <w:r>
        <w:rPr>
          <w:strike/>
          <w:color w:val="B5082E"/>
        </w:rPr>
        <w:t>displaying</w:t>
      </w:r>
      <w:r>
        <w:rPr>
          <w:color w:val="B5082E"/>
        </w:rPr>
        <w:t xml:space="preserve"> </w:t>
      </w:r>
      <w:r>
        <w:rPr>
          <w:color w:val="B5082E"/>
          <w:u w:val="single" w:color="B5082E"/>
        </w:rPr>
        <w:t xml:space="preserve">maintaining </w:t>
      </w:r>
      <w:r>
        <w:t xml:space="preserve">a </w:t>
      </w:r>
      <w:r>
        <w:rPr>
          <w:strike/>
          <w:color w:val="B5082E"/>
        </w:rPr>
        <w:t xml:space="preserve">UNF </w:t>
      </w:r>
      <w:r>
        <w:rPr>
          <w:color w:val="B5082E"/>
          <w:u w:val="single" w:color="B5082E"/>
        </w:rPr>
        <w:t xml:space="preserve">valid </w:t>
      </w:r>
      <w:r>
        <w:t>parking permit; or</w:t>
      </w:r>
    </w:p>
    <w:p w14:paraId="72A9A425" w14:textId="77777777" w:rsidR="007542A2" w:rsidRDefault="004839BC">
      <w:pPr>
        <w:pStyle w:val="BodyText"/>
        <w:spacing w:line="259" w:lineRule="auto"/>
        <w:ind w:left="120" w:right="87"/>
      </w:pPr>
      <w:r>
        <w:t>(</w:t>
      </w:r>
      <w:r>
        <w:rPr>
          <w:color w:val="B5082E"/>
          <w:u w:val="single" w:color="B5082E"/>
        </w:rPr>
        <w:t>d</w:t>
      </w:r>
      <w:r>
        <w:rPr>
          <w:strike/>
          <w:color w:val="B5082E"/>
        </w:rPr>
        <w:t>e</w:t>
      </w:r>
      <w:r>
        <w:t xml:space="preserve">) if the </w:t>
      </w:r>
      <w:r>
        <w:rPr>
          <w:color w:val="B5082E"/>
          <w:u w:val="single" w:color="B5082E"/>
        </w:rPr>
        <w:t xml:space="preserve">virtual </w:t>
      </w:r>
      <w:r>
        <w:t xml:space="preserve">parking permit </w:t>
      </w:r>
      <w:r>
        <w:rPr>
          <w:strike/>
          <w:color w:val="B5082E"/>
        </w:rPr>
        <w:t>displa</w:t>
      </w:r>
      <w:r>
        <w:rPr>
          <w:strike/>
          <w:color w:val="B5082E"/>
        </w:rPr>
        <w:t>yed on</w:t>
      </w:r>
      <w:r>
        <w:rPr>
          <w:color w:val="B5082E"/>
          <w:u w:val="single" w:color="B5082E"/>
        </w:rPr>
        <w:t>for</w:t>
      </w:r>
      <w:r>
        <w:rPr>
          <w:color w:val="B5082E"/>
        </w:rPr>
        <w:t xml:space="preserve"> </w:t>
      </w:r>
      <w:r>
        <w:t>a vehicle has been issued to an individual</w:t>
      </w:r>
      <w:r>
        <w:rPr>
          <w:spacing w:val="-4"/>
        </w:rPr>
        <w:t xml:space="preserve"> </w:t>
      </w:r>
      <w:r>
        <w:t>whose</w:t>
      </w:r>
      <w:r>
        <w:rPr>
          <w:spacing w:val="-3"/>
        </w:rPr>
        <w:t xml:space="preserve"> </w:t>
      </w:r>
      <w:r>
        <w:t>parking</w:t>
      </w:r>
      <w:r>
        <w:rPr>
          <w:spacing w:val="-5"/>
        </w:rPr>
        <w:t xml:space="preserve"> </w:t>
      </w:r>
      <w:r>
        <w:t>privileges</w:t>
      </w:r>
      <w:r>
        <w:rPr>
          <w:spacing w:val="-4"/>
        </w:rPr>
        <w:t xml:space="preserve"> </w:t>
      </w:r>
      <w:r>
        <w:t>on</w:t>
      </w:r>
      <w:r>
        <w:rPr>
          <w:spacing w:val="-3"/>
        </w:rPr>
        <w:t xml:space="preserve"> </w:t>
      </w:r>
      <w:r>
        <w:t>campus</w:t>
      </w:r>
      <w:r>
        <w:rPr>
          <w:spacing w:val="-4"/>
        </w:rPr>
        <w:t xml:space="preserve"> </w:t>
      </w:r>
      <w:r>
        <w:t>have</w:t>
      </w:r>
      <w:r>
        <w:rPr>
          <w:spacing w:val="-3"/>
        </w:rPr>
        <w:t xml:space="preserve"> </w:t>
      </w:r>
      <w:r>
        <w:t>been</w:t>
      </w:r>
      <w:r>
        <w:rPr>
          <w:spacing w:val="-5"/>
        </w:rPr>
        <w:t xml:space="preserve"> </w:t>
      </w:r>
      <w:r>
        <w:t>revoked</w:t>
      </w:r>
      <w:r>
        <w:rPr>
          <w:spacing w:val="-5"/>
        </w:rPr>
        <w:t xml:space="preserve"> </w:t>
      </w:r>
      <w:r>
        <w:t>by</w:t>
      </w:r>
      <w:r>
        <w:rPr>
          <w:spacing w:val="-6"/>
        </w:rPr>
        <w:t xml:space="preserve"> </w:t>
      </w:r>
      <w:r>
        <w:t>the</w:t>
      </w:r>
      <w:r>
        <w:rPr>
          <w:spacing w:val="-3"/>
        </w:rPr>
        <w:t xml:space="preserve"> </w:t>
      </w:r>
      <w:r>
        <w:t>University.</w:t>
      </w:r>
    </w:p>
    <w:p w14:paraId="710B05DE" w14:textId="77777777" w:rsidR="007542A2" w:rsidRDefault="007542A2">
      <w:pPr>
        <w:pStyle w:val="BodyText"/>
        <w:spacing w:before="8"/>
        <w:rPr>
          <w:sz w:val="25"/>
        </w:rPr>
      </w:pPr>
    </w:p>
    <w:p w14:paraId="4EECFB2D" w14:textId="77777777" w:rsidR="007542A2" w:rsidRDefault="004839BC">
      <w:pPr>
        <w:pStyle w:val="ListParagraph"/>
        <w:numPr>
          <w:ilvl w:val="1"/>
          <w:numId w:val="5"/>
        </w:numPr>
        <w:tabs>
          <w:tab w:val="left" w:pos="480"/>
        </w:tabs>
        <w:ind w:left="480"/>
        <w:rPr>
          <w:sz w:val="24"/>
        </w:rPr>
      </w:pPr>
      <w:r>
        <w:rPr>
          <w:sz w:val="24"/>
        </w:rPr>
        <w:t>At</w:t>
      </w:r>
      <w:r>
        <w:rPr>
          <w:spacing w:val="-4"/>
          <w:sz w:val="24"/>
        </w:rPr>
        <w:t xml:space="preserve"> </w:t>
      </w:r>
      <w:r>
        <w:rPr>
          <w:sz w:val="24"/>
        </w:rPr>
        <w:t>the</w:t>
      </w:r>
      <w:r>
        <w:rPr>
          <w:spacing w:val="-1"/>
          <w:sz w:val="24"/>
        </w:rPr>
        <w:t xml:space="preserve"> </w:t>
      </w:r>
      <w:r>
        <w:rPr>
          <w:sz w:val="24"/>
        </w:rPr>
        <w:t>time</w:t>
      </w:r>
      <w:r>
        <w:rPr>
          <w:spacing w:val="-2"/>
          <w:sz w:val="24"/>
        </w:rPr>
        <w:t xml:space="preserve"> </w:t>
      </w:r>
      <w:r>
        <w:rPr>
          <w:sz w:val="24"/>
        </w:rPr>
        <w:t>the</w:t>
      </w:r>
      <w:r>
        <w:rPr>
          <w:spacing w:val="-1"/>
          <w:sz w:val="24"/>
        </w:rPr>
        <w:t xml:space="preserve"> </w:t>
      </w:r>
      <w:r>
        <w:rPr>
          <w:sz w:val="24"/>
        </w:rPr>
        <w:t>wheel</w:t>
      </w:r>
      <w:r>
        <w:rPr>
          <w:spacing w:val="-3"/>
          <w:sz w:val="24"/>
        </w:rPr>
        <w:t xml:space="preserve"> </w:t>
      </w:r>
      <w:r>
        <w:rPr>
          <w:sz w:val="24"/>
        </w:rPr>
        <w:t>lock</w:t>
      </w:r>
      <w:r>
        <w:rPr>
          <w:spacing w:val="-2"/>
          <w:sz w:val="24"/>
        </w:rPr>
        <w:t xml:space="preserve"> </w:t>
      </w:r>
      <w:r>
        <w:rPr>
          <w:sz w:val="24"/>
        </w:rPr>
        <w:t>device</w:t>
      </w:r>
      <w:r>
        <w:rPr>
          <w:spacing w:val="-2"/>
          <w:sz w:val="24"/>
        </w:rPr>
        <w:t xml:space="preserve"> </w:t>
      </w:r>
      <w:r>
        <w:rPr>
          <w:sz w:val="24"/>
        </w:rPr>
        <w:t>is</w:t>
      </w:r>
      <w:r>
        <w:rPr>
          <w:spacing w:val="-2"/>
          <w:sz w:val="24"/>
        </w:rPr>
        <w:t xml:space="preserve"> </w:t>
      </w:r>
      <w:r>
        <w:rPr>
          <w:sz w:val="24"/>
        </w:rPr>
        <w:t>attached,</w:t>
      </w:r>
      <w:r>
        <w:rPr>
          <w:spacing w:val="-4"/>
          <w:sz w:val="24"/>
        </w:rPr>
        <w:t xml:space="preserve"> </w:t>
      </w:r>
      <w:r>
        <w:rPr>
          <w:sz w:val="24"/>
        </w:rPr>
        <w:t>a</w:t>
      </w:r>
      <w:r>
        <w:rPr>
          <w:spacing w:val="-2"/>
          <w:sz w:val="24"/>
        </w:rPr>
        <w:t xml:space="preserve"> </w:t>
      </w:r>
      <w:r>
        <w:rPr>
          <w:sz w:val="24"/>
        </w:rPr>
        <w:t>notice</w:t>
      </w:r>
      <w:r>
        <w:rPr>
          <w:spacing w:val="-1"/>
          <w:sz w:val="24"/>
        </w:rPr>
        <w:t xml:space="preserve"> </w:t>
      </w:r>
      <w:r>
        <w:rPr>
          <w:sz w:val="24"/>
        </w:rPr>
        <w:t>will</w:t>
      </w:r>
      <w:r>
        <w:rPr>
          <w:spacing w:val="-3"/>
          <w:sz w:val="24"/>
        </w:rPr>
        <w:t xml:space="preserve"> </w:t>
      </w:r>
      <w:r>
        <w:rPr>
          <w:sz w:val="24"/>
        </w:rPr>
        <w:t>be</w:t>
      </w:r>
      <w:r>
        <w:rPr>
          <w:spacing w:val="-1"/>
          <w:sz w:val="24"/>
        </w:rPr>
        <w:t xml:space="preserve"> </w:t>
      </w:r>
      <w:r>
        <w:rPr>
          <w:sz w:val="24"/>
        </w:rPr>
        <w:t>affixed</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vehicle</w:t>
      </w:r>
    </w:p>
    <w:p w14:paraId="746CCBFB" w14:textId="77777777" w:rsidR="007542A2" w:rsidRDefault="007542A2">
      <w:pPr>
        <w:rPr>
          <w:sz w:val="24"/>
        </w:rPr>
        <w:sectPr w:rsidR="007542A2">
          <w:pgSz w:w="12240" w:h="15840"/>
          <w:pgMar w:top="1360" w:right="1300" w:bottom="280" w:left="1320" w:header="720" w:footer="720" w:gutter="0"/>
          <w:cols w:space="720"/>
        </w:sectPr>
      </w:pPr>
    </w:p>
    <w:p w14:paraId="0CDA45D6" w14:textId="77777777" w:rsidR="007542A2" w:rsidRDefault="004839BC">
      <w:pPr>
        <w:pStyle w:val="BodyText"/>
        <w:spacing w:before="78" w:line="259" w:lineRule="auto"/>
        <w:ind w:left="120" w:right="140"/>
      </w:pPr>
      <w:r>
        <w:lastRenderedPageBreak/>
        <w:t>giving</w:t>
      </w:r>
      <w:r>
        <w:rPr>
          <w:spacing w:val="-3"/>
        </w:rPr>
        <w:t xml:space="preserve"> </w:t>
      </w:r>
      <w:r>
        <w:t>information</w:t>
      </w:r>
      <w:r>
        <w:rPr>
          <w:spacing w:val="-3"/>
        </w:rPr>
        <w:t xml:space="preserve"> </w:t>
      </w:r>
      <w:r>
        <w:t>as</w:t>
      </w:r>
      <w:r>
        <w:rPr>
          <w:spacing w:val="-2"/>
        </w:rPr>
        <w:t xml:space="preserve"> </w:t>
      </w:r>
      <w:r>
        <w:t>to</w:t>
      </w:r>
      <w:r>
        <w:rPr>
          <w:spacing w:val="-1"/>
        </w:rPr>
        <w:t xml:space="preserve"> </w:t>
      </w:r>
      <w:r>
        <w:t>the</w:t>
      </w:r>
      <w:r>
        <w:rPr>
          <w:spacing w:val="-1"/>
        </w:rPr>
        <w:t xml:space="preserve"> </w:t>
      </w:r>
      <w:r>
        <w:t>amount</w:t>
      </w:r>
      <w:r>
        <w:rPr>
          <w:spacing w:val="-4"/>
        </w:rPr>
        <w:t xml:space="preserve"> </w:t>
      </w:r>
      <w:r>
        <w:t>of</w:t>
      </w:r>
      <w:r>
        <w:rPr>
          <w:spacing w:val="-1"/>
        </w:rPr>
        <w:t xml:space="preserve"> </w:t>
      </w:r>
      <w:r>
        <w:t>pending</w:t>
      </w:r>
      <w:r>
        <w:rPr>
          <w:spacing w:val="-3"/>
        </w:rPr>
        <w:t xml:space="preserve"> </w:t>
      </w:r>
      <w:r>
        <w:t>fines</w:t>
      </w:r>
      <w:r>
        <w:rPr>
          <w:spacing w:val="-4"/>
        </w:rPr>
        <w:t xml:space="preserve"> </w:t>
      </w:r>
      <w:r>
        <w:t>and</w:t>
      </w:r>
      <w:r>
        <w:rPr>
          <w:spacing w:val="-1"/>
        </w:rPr>
        <w:t xml:space="preserve"> </w:t>
      </w:r>
      <w:r>
        <w:t>where</w:t>
      </w:r>
      <w:r>
        <w:rPr>
          <w:spacing w:val="-1"/>
        </w:rPr>
        <w:t xml:space="preserve"> </w:t>
      </w:r>
      <w:r>
        <w:t>the</w:t>
      </w:r>
      <w:r>
        <w:rPr>
          <w:spacing w:val="-3"/>
        </w:rPr>
        <w:t xml:space="preserve"> </w:t>
      </w:r>
      <w:r>
        <w:t>fines</w:t>
      </w:r>
      <w:r>
        <w:rPr>
          <w:spacing w:val="-2"/>
        </w:rPr>
        <w:t xml:space="preserve"> </w:t>
      </w:r>
      <w:r>
        <w:t>should</w:t>
      </w:r>
      <w:r>
        <w:rPr>
          <w:spacing w:val="-3"/>
        </w:rPr>
        <w:t xml:space="preserve"> </w:t>
      </w:r>
      <w:r>
        <w:t>be</w:t>
      </w:r>
      <w:r>
        <w:rPr>
          <w:spacing w:val="-3"/>
        </w:rPr>
        <w:t xml:space="preserve"> </w:t>
      </w:r>
      <w:r>
        <w:t>paid, which must be satisfied before the wheel lock is removed. An immobilization fee as approved by the University of North Florida Board of Trustees and published on the Parking Services website (</w:t>
      </w:r>
      <w:hyperlink r:id="rId16">
        <w:r>
          <w:t>www.unf.edu/parking)</w:t>
        </w:r>
      </w:hyperlink>
      <w:r>
        <w:t xml:space="preserve"> and available from the Parking Services Department, will be charged, in addition to other fines.</w:t>
      </w:r>
    </w:p>
    <w:p w14:paraId="2CB5DAB7" w14:textId="77777777" w:rsidR="007542A2" w:rsidRDefault="007542A2">
      <w:pPr>
        <w:pStyle w:val="BodyText"/>
        <w:spacing w:before="10"/>
        <w:rPr>
          <w:sz w:val="25"/>
        </w:rPr>
      </w:pPr>
    </w:p>
    <w:p w14:paraId="57946C41" w14:textId="77777777" w:rsidR="007542A2" w:rsidRDefault="004839BC">
      <w:pPr>
        <w:pStyle w:val="ListParagraph"/>
        <w:numPr>
          <w:ilvl w:val="1"/>
          <w:numId w:val="5"/>
        </w:numPr>
        <w:tabs>
          <w:tab w:val="left" w:pos="480"/>
        </w:tabs>
        <w:spacing w:line="259" w:lineRule="auto"/>
        <w:ind w:right="229" w:firstLine="0"/>
        <w:rPr>
          <w:sz w:val="24"/>
        </w:rPr>
      </w:pPr>
      <w:r>
        <w:rPr>
          <w:sz w:val="24"/>
        </w:rPr>
        <w:t>If a vehicle is immobilized or towed, all outstanding citation amounts, late fees and the immobilization or tow fee must be paid before the vehicle will be released. An appeal</w:t>
      </w:r>
      <w:r>
        <w:rPr>
          <w:spacing w:val="-5"/>
          <w:sz w:val="24"/>
        </w:rPr>
        <w:t xml:space="preserve"> </w:t>
      </w:r>
      <w:r>
        <w:rPr>
          <w:sz w:val="24"/>
        </w:rPr>
        <w:t>may</w:t>
      </w:r>
      <w:r>
        <w:rPr>
          <w:spacing w:val="-4"/>
          <w:sz w:val="24"/>
        </w:rPr>
        <w:t xml:space="preserve"> </w:t>
      </w:r>
      <w:r>
        <w:rPr>
          <w:sz w:val="24"/>
        </w:rPr>
        <w:t>then</w:t>
      </w:r>
      <w:r>
        <w:rPr>
          <w:spacing w:val="-1"/>
          <w:sz w:val="24"/>
        </w:rPr>
        <w:t xml:space="preserve"> </w:t>
      </w:r>
      <w:r>
        <w:rPr>
          <w:sz w:val="24"/>
        </w:rPr>
        <w:t>be</w:t>
      </w:r>
      <w:r>
        <w:rPr>
          <w:spacing w:val="-3"/>
          <w:sz w:val="24"/>
        </w:rPr>
        <w:t xml:space="preserve"> </w:t>
      </w:r>
      <w:r>
        <w:rPr>
          <w:sz w:val="24"/>
        </w:rPr>
        <w:t>filed</w:t>
      </w:r>
      <w:r>
        <w:rPr>
          <w:spacing w:val="-1"/>
          <w:sz w:val="24"/>
        </w:rPr>
        <w:t xml:space="preserve"> </w:t>
      </w:r>
      <w:r>
        <w:rPr>
          <w:sz w:val="24"/>
        </w:rPr>
        <w:t>and,</w:t>
      </w:r>
      <w:r>
        <w:rPr>
          <w:spacing w:val="-4"/>
          <w:sz w:val="24"/>
        </w:rPr>
        <w:t xml:space="preserve"> </w:t>
      </w:r>
      <w:r>
        <w:rPr>
          <w:sz w:val="24"/>
        </w:rPr>
        <w:t>if successful</w:t>
      </w:r>
      <w:r>
        <w:rPr>
          <w:spacing w:val="-2"/>
          <w:sz w:val="24"/>
        </w:rPr>
        <w:t xml:space="preserve"> </w:t>
      </w:r>
      <w:r>
        <w:rPr>
          <w:sz w:val="24"/>
        </w:rPr>
        <w:t>in</w:t>
      </w:r>
      <w:r>
        <w:rPr>
          <w:spacing w:val="-3"/>
          <w:sz w:val="24"/>
        </w:rPr>
        <w:t xml:space="preserve"> </w:t>
      </w:r>
      <w:r>
        <w:rPr>
          <w:sz w:val="24"/>
        </w:rPr>
        <w:t>whole</w:t>
      </w:r>
      <w:r>
        <w:rPr>
          <w:spacing w:val="-1"/>
          <w:sz w:val="24"/>
        </w:rPr>
        <w:t xml:space="preserve"> </w:t>
      </w:r>
      <w:r>
        <w:rPr>
          <w:sz w:val="24"/>
        </w:rPr>
        <w:t>or</w:t>
      </w:r>
      <w:r>
        <w:rPr>
          <w:spacing w:val="-3"/>
          <w:sz w:val="24"/>
        </w:rPr>
        <w:t xml:space="preserve"> </w:t>
      </w:r>
      <w:r>
        <w:rPr>
          <w:sz w:val="24"/>
        </w:rPr>
        <w:t>in</w:t>
      </w:r>
      <w:r>
        <w:rPr>
          <w:spacing w:val="-1"/>
          <w:sz w:val="24"/>
        </w:rPr>
        <w:t xml:space="preserve"> </w:t>
      </w:r>
      <w:r>
        <w:rPr>
          <w:sz w:val="24"/>
        </w:rPr>
        <w:t>part,</w:t>
      </w:r>
      <w:r>
        <w:rPr>
          <w:spacing w:val="-1"/>
          <w:sz w:val="24"/>
        </w:rPr>
        <w:t xml:space="preserve"> </w:t>
      </w:r>
      <w:r>
        <w:rPr>
          <w:sz w:val="24"/>
        </w:rPr>
        <w:t>a</w:t>
      </w:r>
      <w:r>
        <w:rPr>
          <w:spacing w:val="-3"/>
          <w:sz w:val="24"/>
        </w:rPr>
        <w:t xml:space="preserve"> </w:t>
      </w:r>
      <w:r>
        <w:rPr>
          <w:sz w:val="24"/>
        </w:rPr>
        <w:t>full</w:t>
      </w:r>
      <w:r>
        <w:rPr>
          <w:spacing w:val="-5"/>
          <w:sz w:val="24"/>
        </w:rPr>
        <w:t xml:space="preserve"> </w:t>
      </w:r>
      <w:r>
        <w:rPr>
          <w:sz w:val="24"/>
        </w:rPr>
        <w:t>or</w:t>
      </w:r>
      <w:r>
        <w:rPr>
          <w:spacing w:val="-3"/>
          <w:sz w:val="24"/>
        </w:rPr>
        <w:t xml:space="preserve"> </w:t>
      </w:r>
      <w:r>
        <w:rPr>
          <w:sz w:val="24"/>
        </w:rPr>
        <w:t>partial</w:t>
      </w:r>
      <w:r>
        <w:rPr>
          <w:spacing w:val="-2"/>
          <w:sz w:val="24"/>
        </w:rPr>
        <w:t xml:space="preserve"> </w:t>
      </w:r>
      <w:r>
        <w:rPr>
          <w:sz w:val="24"/>
        </w:rPr>
        <w:t>refund</w:t>
      </w:r>
      <w:r>
        <w:rPr>
          <w:spacing w:val="-1"/>
          <w:sz w:val="24"/>
        </w:rPr>
        <w:t xml:space="preserve"> </w:t>
      </w:r>
      <w:r>
        <w:rPr>
          <w:sz w:val="24"/>
        </w:rPr>
        <w:t>will be provided.</w:t>
      </w:r>
    </w:p>
    <w:p w14:paraId="7409E848" w14:textId="77777777" w:rsidR="007542A2" w:rsidRDefault="007542A2">
      <w:pPr>
        <w:pStyle w:val="BodyText"/>
        <w:spacing w:before="8"/>
        <w:rPr>
          <w:sz w:val="25"/>
        </w:rPr>
      </w:pPr>
    </w:p>
    <w:p w14:paraId="3B20F6DC" w14:textId="7FB80C55" w:rsidR="007542A2" w:rsidRDefault="004839BC" w:rsidP="004839BC">
      <w:pPr>
        <w:pStyle w:val="Heading2"/>
        <w:numPr>
          <w:ilvl w:val="0"/>
          <w:numId w:val="5"/>
        </w:numPr>
      </w:pPr>
      <w:r>
        <w:t>APPEALING</w:t>
      </w:r>
      <w:r>
        <w:rPr>
          <w:spacing w:val="-12"/>
        </w:rPr>
        <w:t xml:space="preserve"> </w:t>
      </w:r>
      <w:r>
        <w:t>CITATIONS</w:t>
      </w:r>
      <w:r>
        <w:rPr>
          <w:spacing w:val="-10"/>
        </w:rPr>
        <w:t xml:space="preserve"> </w:t>
      </w:r>
      <w:r>
        <w:t>AND</w:t>
      </w:r>
      <w:r>
        <w:rPr>
          <w:spacing w:val="-9"/>
        </w:rPr>
        <w:t xml:space="preserve"> </w:t>
      </w:r>
      <w:r>
        <w:t>APPELLATE</w:t>
      </w:r>
      <w:r>
        <w:rPr>
          <w:spacing w:val="-12"/>
        </w:rPr>
        <w:t xml:space="preserve"> </w:t>
      </w:r>
      <w:r>
        <w:rPr>
          <w:spacing w:val="-2"/>
        </w:rPr>
        <w:t>PROCEDURES</w:t>
      </w:r>
    </w:p>
    <w:p w14:paraId="7AAB348E" w14:textId="77777777" w:rsidR="007542A2" w:rsidRDefault="007542A2">
      <w:pPr>
        <w:pStyle w:val="BodyText"/>
        <w:spacing w:before="9"/>
        <w:rPr>
          <w:b/>
          <w:sz w:val="27"/>
        </w:rPr>
      </w:pPr>
    </w:p>
    <w:p w14:paraId="150C153D" w14:textId="77777777" w:rsidR="007542A2" w:rsidRDefault="004839BC">
      <w:pPr>
        <w:pStyle w:val="ListParagraph"/>
        <w:numPr>
          <w:ilvl w:val="1"/>
          <w:numId w:val="5"/>
        </w:numPr>
        <w:tabs>
          <w:tab w:val="left" w:pos="480"/>
        </w:tabs>
        <w:ind w:left="480"/>
        <w:rPr>
          <w:sz w:val="24"/>
        </w:rPr>
      </w:pPr>
      <w:r>
        <w:rPr>
          <w:spacing w:val="-2"/>
          <w:sz w:val="24"/>
        </w:rPr>
        <w:t>General</w:t>
      </w:r>
    </w:p>
    <w:p w14:paraId="0B977D23" w14:textId="77777777" w:rsidR="007542A2" w:rsidRDefault="007542A2">
      <w:pPr>
        <w:pStyle w:val="BodyText"/>
        <w:spacing w:before="9"/>
        <w:rPr>
          <w:sz w:val="27"/>
        </w:rPr>
      </w:pPr>
    </w:p>
    <w:p w14:paraId="4DA84F20" w14:textId="77777777" w:rsidR="007542A2" w:rsidRDefault="004839BC">
      <w:pPr>
        <w:pStyle w:val="ListParagraph"/>
        <w:numPr>
          <w:ilvl w:val="2"/>
          <w:numId w:val="5"/>
        </w:numPr>
        <w:tabs>
          <w:tab w:val="left" w:pos="480"/>
        </w:tabs>
        <w:spacing w:line="259" w:lineRule="auto"/>
        <w:ind w:right="144" w:firstLine="0"/>
        <w:rPr>
          <w:sz w:val="24"/>
        </w:rPr>
      </w:pPr>
      <w:r>
        <w:rPr>
          <w:sz w:val="24"/>
        </w:rPr>
        <w:t xml:space="preserve">Faculty, staff, students, visitors and guests who wish to appeal a parking citation must complete and submit the online Citation Appeal Form which is available on the </w:t>
      </w:r>
      <w:r>
        <w:rPr>
          <w:sz w:val="24"/>
        </w:rPr>
        <w:t xml:space="preserve">Parking Services website, </w:t>
      </w:r>
      <w:hyperlink r:id="rId17">
        <w:r>
          <w:rPr>
            <w:sz w:val="24"/>
          </w:rPr>
          <w:t>www.unf.edu/parking.</w:t>
        </w:r>
      </w:hyperlink>
      <w:r>
        <w:rPr>
          <w:sz w:val="24"/>
        </w:rPr>
        <w:t xml:space="preserve"> Faculty, staff, and students may also gain access to the appeal form by going to their “My Wings” account and then to the “Parking Account” tab located under “My A</w:t>
      </w:r>
      <w:r>
        <w:rPr>
          <w:sz w:val="24"/>
        </w:rPr>
        <w:t>pplications”. The completed form together with any relevant supporting documentation must be submitted online to the Parking Services Department within fourteen (14) calendar days of issuance of the citation. Appeals</w:t>
      </w:r>
      <w:r>
        <w:rPr>
          <w:spacing w:val="-3"/>
          <w:sz w:val="24"/>
        </w:rPr>
        <w:t xml:space="preserve"> </w:t>
      </w:r>
      <w:r>
        <w:rPr>
          <w:sz w:val="24"/>
        </w:rPr>
        <w:t>not</w:t>
      </w:r>
      <w:r>
        <w:rPr>
          <w:spacing w:val="-5"/>
          <w:sz w:val="24"/>
        </w:rPr>
        <w:t xml:space="preserve"> </w:t>
      </w:r>
      <w:r>
        <w:rPr>
          <w:sz w:val="24"/>
        </w:rPr>
        <w:t>filed</w:t>
      </w:r>
      <w:r>
        <w:rPr>
          <w:spacing w:val="-2"/>
          <w:sz w:val="24"/>
        </w:rPr>
        <w:t xml:space="preserve"> </w:t>
      </w:r>
      <w:r>
        <w:rPr>
          <w:sz w:val="24"/>
        </w:rPr>
        <w:t>within</w:t>
      </w:r>
      <w:r>
        <w:rPr>
          <w:spacing w:val="-2"/>
          <w:sz w:val="24"/>
        </w:rPr>
        <w:t xml:space="preserve"> </w:t>
      </w:r>
      <w:r>
        <w:rPr>
          <w:sz w:val="24"/>
        </w:rPr>
        <w:t>the</w:t>
      </w:r>
      <w:r>
        <w:rPr>
          <w:spacing w:val="-4"/>
          <w:sz w:val="24"/>
        </w:rPr>
        <w:t xml:space="preserve"> </w:t>
      </w:r>
      <w:r>
        <w:rPr>
          <w:sz w:val="24"/>
        </w:rPr>
        <w:t>fourteen</w:t>
      </w:r>
      <w:r>
        <w:rPr>
          <w:spacing w:val="-4"/>
          <w:sz w:val="24"/>
        </w:rPr>
        <w:t xml:space="preserve"> </w:t>
      </w:r>
      <w:r>
        <w:rPr>
          <w:sz w:val="24"/>
        </w:rPr>
        <w:t>day</w:t>
      </w:r>
      <w:r>
        <w:rPr>
          <w:spacing w:val="-5"/>
          <w:sz w:val="24"/>
        </w:rPr>
        <w:t xml:space="preserve"> </w:t>
      </w:r>
      <w:r>
        <w:rPr>
          <w:sz w:val="24"/>
        </w:rPr>
        <w:t>deadl</w:t>
      </w:r>
      <w:r>
        <w:rPr>
          <w:sz w:val="24"/>
        </w:rPr>
        <w:t>ine</w:t>
      </w:r>
      <w:r>
        <w:rPr>
          <w:spacing w:val="-2"/>
          <w:sz w:val="24"/>
        </w:rPr>
        <w:t xml:space="preserve"> </w:t>
      </w:r>
      <w:r>
        <w:rPr>
          <w:sz w:val="24"/>
        </w:rPr>
        <w:t>are</w:t>
      </w:r>
      <w:r>
        <w:rPr>
          <w:spacing w:val="-4"/>
          <w:sz w:val="24"/>
        </w:rPr>
        <w:t xml:space="preserve"> </w:t>
      </w:r>
      <w:r>
        <w:rPr>
          <w:sz w:val="24"/>
        </w:rPr>
        <w:t>untimely,</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2"/>
          <w:sz w:val="24"/>
        </w:rPr>
        <w:t xml:space="preserve"> </w:t>
      </w:r>
      <w:r>
        <w:rPr>
          <w:sz w:val="24"/>
        </w:rPr>
        <w:t>heard</w:t>
      </w:r>
      <w:r>
        <w:rPr>
          <w:spacing w:val="-4"/>
          <w:sz w:val="24"/>
        </w:rPr>
        <w:t xml:space="preserve"> </w:t>
      </w:r>
      <w:r>
        <w:rPr>
          <w:sz w:val="24"/>
        </w:rPr>
        <w:t>and</w:t>
      </w:r>
      <w:r>
        <w:rPr>
          <w:spacing w:val="-4"/>
          <w:sz w:val="24"/>
        </w:rPr>
        <w:t xml:space="preserve"> </w:t>
      </w:r>
      <w:r>
        <w:rPr>
          <w:sz w:val="24"/>
        </w:rPr>
        <w:t>the citation will stand as issued.</w:t>
      </w:r>
    </w:p>
    <w:p w14:paraId="4CF06D4B" w14:textId="77777777" w:rsidR="007542A2" w:rsidRDefault="007542A2">
      <w:pPr>
        <w:pStyle w:val="BodyText"/>
        <w:spacing w:before="8"/>
        <w:rPr>
          <w:sz w:val="25"/>
        </w:rPr>
      </w:pPr>
    </w:p>
    <w:p w14:paraId="3E9DBAF3" w14:textId="77777777" w:rsidR="007542A2" w:rsidRDefault="004839BC">
      <w:pPr>
        <w:pStyle w:val="ListParagraph"/>
        <w:numPr>
          <w:ilvl w:val="2"/>
          <w:numId w:val="5"/>
        </w:numPr>
        <w:tabs>
          <w:tab w:val="left" w:pos="480"/>
        </w:tabs>
        <w:spacing w:line="259" w:lineRule="auto"/>
        <w:ind w:right="531" w:firstLine="0"/>
        <w:rPr>
          <w:sz w:val="24"/>
        </w:rPr>
      </w:pPr>
      <w:r>
        <w:rPr>
          <w:sz w:val="24"/>
        </w:rPr>
        <w:t>The appeal will be considered by Parking Services Department staff. Parking Services Department staff may accept or deny the appeal. If accepted, the appeal process</w:t>
      </w:r>
      <w:r>
        <w:rPr>
          <w:spacing w:val="-3"/>
          <w:sz w:val="24"/>
        </w:rPr>
        <w:t xml:space="preserve"> </w:t>
      </w:r>
      <w:r>
        <w:rPr>
          <w:sz w:val="24"/>
        </w:rPr>
        <w:t>is</w:t>
      </w:r>
      <w:r>
        <w:rPr>
          <w:spacing w:val="-3"/>
          <w:sz w:val="24"/>
        </w:rPr>
        <w:t xml:space="preserve"> </w:t>
      </w:r>
      <w:r>
        <w:rPr>
          <w:sz w:val="24"/>
        </w:rPr>
        <w:t>complete</w:t>
      </w:r>
      <w:r>
        <w:rPr>
          <w:spacing w:val="-4"/>
          <w:sz w:val="24"/>
        </w:rPr>
        <w:t xml:space="preserve"> </w:t>
      </w:r>
      <w:r>
        <w:rPr>
          <w:sz w:val="24"/>
        </w:rPr>
        <w:t>and</w:t>
      </w:r>
      <w:r>
        <w:rPr>
          <w:spacing w:val="-2"/>
          <w:sz w:val="24"/>
        </w:rPr>
        <w:t xml:space="preserve"> </w:t>
      </w:r>
      <w:r>
        <w:rPr>
          <w:sz w:val="24"/>
        </w:rPr>
        <w:t>a</w:t>
      </w:r>
      <w:r>
        <w:rPr>
          <w:spacing w:val="-4"/>
          <w:sz w:val="24"/>
        </w:rPr>
        <w:t xml:space="preserve"> </w:t>
      </w:r>
      <w:r>
        <w:rPr>
          <w:sz w:val="24"/>
        </w:rPr>
        <w:t>notification</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sent</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appellant.</w:t>
      </w:r>
      <w:r>
        <w:rPr>
          <w:spacing w:val="-5"/>
          <w:sz w:val="24"/>
        </w:rPr>
        <w:t xml:space="preserve"> </w:t>
      </w:r>
      <w:r>
        <w:rPr>
          <w:sz w:val="24"/>
        </w:rPr>
        <w:t>If</w:t>
      </w:r>
      <w:r>
        <w:rPr>
          <w:spacing w:val="-2"/>
          <w:sz w:val="24"/>
        </w:rPr>
        <w:t xml:space="preserve"> </w:t>
      </w:r>
      <w:r>
        <w:rPr>
          <w:sz w:val="24"/>
        </w:rPr>
        <w:t>denied,</w:t>
      </w:r>
      <w:r>
        <w:rPr>
          <w:spacing w:val="-5"/>
          <w:sz w:val="24"/>
        </w:rPr>
        <w:t xml:space="preserve"> </w:t>
      </w:r>
      <w:r>
        <w:rPr>
          <w:sz w:val="24"/>
        </w:rPr>
        <w:t>Parking Services S</w:t>
      </w:r>
      <w:r>
        <w:rPr>
          <w:sz w:val="24"/>
        </w:rPr>
        <w:t>taff will notify appellant of the decision.</w:t>
      </w:r>
    </w:p>
    <w:p w14:paraId="4419DAE9" w14:textId="77777777" w:rsidR="007542A2" w:rsidRDefault="007542A2">
      <w:pPr>
        <w:pStyle w:val="BodyText"/>
        <w:spacing w:before="11"/>
        <w:rPr>
          <w:sz w:val="25"/>
        </w:rPr>
      </w:pPr>
    </w:p>
    <w:p w14:paraId="2EF0064B" w14:textId="77777777" w:rsidR="007542A2" w:rsidRDefault="004839BC">
      <w:pPr>
        <w:pStyle w:val="ListParagraph"/>
        <w:numPr>
          <w:ilvl w:val="2"/>
          <w:numId w:val="5"/>
        </w:numPr>
        <w:tabs>
          <w:tab w:val="left" w:pos="466"/>
        </w:tabs>
        <w:spacing w:line="259" w:lineRule="auto"/>
        <w:ind w:right="292" w:firstLine="0"/>
        <w:rPr>
          <w:sz w:val="24"/>
        </w:rPr>
      </w:pPr>
      <w:r>
        <w:rPr>
          <w:sz w:val="24"/>
        </w:rPr>
        <w:t xml:space="preserve">If the appellant desires to appeal the Parking Services Department decision, a second level appeal can be submitted online within fourteen (14) calendar days of the issuance of the Parking Services Department’s </w:t>
      </w:r>
      <w:r>
        <w:rPr>
          <w:sz w:val="24"/>
        </w:rPr>
        <w:t xml:space="preserve">appeal decision email date. Student second level appeals of parking citations will be decided by the Student Government Judiciary. All other second level appeals will be decided by the University’s Parking Violations Appeal Board. An individual submitting </w:t>
      </w:r>
      <w:r>
        <w:rPr>
          <w:sz w:val="24"/>
        </w:rPr>
        <w:t>a second level appeal for a parking citation must attend the scheduled appeal hearing. If absent from the scheduled hearing, the appeal will automatically be denied. The decision reached at the second level</w:t>
      </w:r>
      <w:r>
        <w:rPr>
          <w:spacing w:val="-3"/>
          <w:sz w:val="24"/>
        </w:rPr>
        <w:t xml:space="preserve"> </w:t>
      </w:r>
      <w:r>
        <w:rPr>
          <w:sz w:val="24"/>
        </w:rPr>
        <w:t>appeal</w:t>
      </w:r>
      <w:r>
        <w:rPr>
          <w:spacing w:val="-6"/>
          <w:sz w:val="24"/>
        </w:rPr>
        <w:t xml:space="preserve"> </w:t>
      </w:r>
      <w:r>
        <w:rPr>
          <w:sz w:val="24"/>
        </w:rPr>
        <w:t>hearing</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final</w:t>
      </w:r>
      <w:r>
        <w:rPr>
          <w:spacing w:val="-3"/>
          <w:sz w:val="24"/>
        </w:rPr>
        <w:t xml:space="preserve"> </w:t>
      </w:r>
      <w:r>
        <w:rPr>
          <w:sz w:val="24"/>
        </w:rPr>
        <w:t>and</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2"/>
          <w:sz w:val="24"/>
        </w:rPr>
        <w:t xml:space="preserve"> </w:t>
      </w:r>
      <w:r>
        <w:rPr>
          <w:sz w:val="24"/>
        </w:rPr>
        <w:t>revi</w:t>
      </w:r>
      <w:r>
        <w:rPr>
          <w:sz w:val="24"/>
        </w:rPr>
        <w:t>sited.</w:t>
      </w:r>
      <w:r>
        <w:rPr>
          <w:spacing w:val="-3"/>
          <w:sz w:val="24"/>
        </w:rPr>
        <w:t xml:space="preserve"> </w:t>
      </w:r>
      <w:r>
        <w:rPr>
          <w:sz w:val="24"/>
        </w:rPr>
        <w:t>Parking</w:t>
      </w:r>
      <w:r>
        <w:rPr>
          <w:spacing w:val="-4"/>
          <w:sz w:val="24"/>
        </w:rPr>
        <w:t xml:space="preserve"> </w:t>
      </w:r>
      <w:r>
        <w:rPr>
          <w:sz w:val="24"/>
        </w:rPr>
        <w:t>Services</w:t>
      </w:r>
      <w:r>
        <w:rPr>
          <w:spacing w:val="-3"/>
          <w:sz w:val="24"/>
        </w:rPr>
        <w:t xml:space="preserve"> </w:t>
      </w:r>
      <w:r>
        <w:rPr>
          <w:sz w:val="24"/>
        </w:rPr>
        <w:t>Department will inform appellant of decision.</w:t>
      </w:r>
    </w:p>
    <w:p w14:paraId="492E496E" w14:textId="77777777" w:rsidR="007542A2" w:rsidRDefault="007542A2">
      <w:pPr>
        <w:pStyle w:val="BodyText"/>
        <w:spacing w:before="8"/>
        <w:rPr>
          <w:sz w:val="25"/>
        </w:rPr>
      </w:pPr>
    </w:p>
    <w:p w14:paraId="0FC3E72B" w14:textId="77777777" w:rsidR="007542A2" w:rsidRDefault="004839BC">
      <w:pPr>
        <w:pStyle w:val="ListParagraph"/>
        <w:numPr>
          <w:ilvl w:val="2"/>
          <w:numId w:val="5"/>
        </w:numPr>
        <w:tabs>
          <w:tab w:val="left" w:pos="480"/>
        </w:tabs>
        <w:spacing w:line="259" w:lineRule="auto"/>
        <w:ind w:right="240" w:firstLine="0"/>
        <w:rPr>
          <w:sz w:val="24"/>
        </w:rPr>
      </w:pPr>
      <w:r>
        <w:rPr>
          <w:sz w:val="24"/>
        </w:rPr>
        <w:t>Following consideration of an appeal, the appellant will be notified by email to the appellant’s</w:t>
      </w:r>
      <w:r>
        <w:rPr>
          <w:spacing w:val="-3"/>
          <w:sz w:val="24"/>
        </w:rPr>
        <w:t xml:space="preserve"> </w:t>
      </w:r>
      <w:r>
        <w:rPr>
          <w:sz w:val="24"/>
        </w:rPr>
        <w:t>UNF,</w:t>
      </w:r>
      <w:r>
        <w:rPr>
          <w:spacing w:val="-2"/>
          <w:sz w:val="24"/>
        </w:rPr>
        <w:t xml:space="preserve"> </w:t>
      </w:r>
      <w:r>
        <w:rPr>
          <w:sz w:val="24"/>
        </w:rPr>
        <w:t>or</w:t>
      </w:r>
      <w:r>
        <w:rPr>
          <w:spacing w:val="-6"/>
          <w:sz w:val="24"/>
        </w:rPr>
        <w:t xml:space="preserve"> </w:t>
      </w:r>
      <w:r>
        <w:rPr>
          <w:sz w:val="24"/>
        </w:rPr>
        <w:t>alternate,</w:t>
      </w:r>
      <w:r>
        <w:rPr>
          <w:spacing w:val="-2"/>
          <w:sz w:val="24"/>
        </w:rPr>
        <w:t xml:space="preserve"> </w:t>
      </w:r>
      <w:r>
        <w:rPr>
          <w:sz w:val="24"/>
        </w:rPr>
        <w:t>email</w:t>
      </w:r>
      <w:r>
        <w:rPr>
          <w:spacing w:val="-3"/>
          <w:sz w:val="24"/>
        </w:rPr>
        <w:t xml:space="preserve"> </w:t>
      </w:r>
      <w:r>
        <w:rPr>
          <w:sz w:val="24"/>
        </w:rPr>
        <w:t>address</w:t>
      </w:r>
      <w:r>
        <w:rPr>
          <w:spacing w:val="-8"/>
          <w:sz w:val="24"/>
        </w:rPr>
        <w:t xml:space="preserve"> </w:t>
      </w:r>
      <w:r>
        <w:rPr>
          <w:sz w:val="24"/>
        </w:rPr>
        <w:t>by</w:t>
      </w:r>
      <w:r>
        <w:rPr>
          <w:spacing w:val="-5"/>
          <w:sz w:val="24"/>
        </w:rPr>
        <w:t xml:space="preserve"> </w:t>
      </w:r>
      <w:r>
        <w:rPr>
          <w:sz w:val="24"/>
        </w:rPr>
        <w:t>the</w:t>
      </w:r>
      <w:r>
        <w:rPr>
          <w:spacing w:val="-2"/>
          <w:sz w:val="24"/>
        </w:rPr>
        <w:t xml:space="preserve"> </w:t>
      </w:r>
      <w:r>
        <w:rPr>
          <w:sz w:val="24"/>
        </w:rPr>
        <w:t>Parking</w:t>
      </w:r>
      <w:r>
        <w:rPr>
          <w:spacing w:val="-4"/>
          <w:sz w:val="24"/>
        </w:rPr>
        <w:t xml:space="preserve"> </w:t>
      </w:r>
      <w:r>
        <w:rPr>
          <w:sz w:val="24"/>
        </w:rPr>
        <w:t>Services</w:t>
      </w:r>
      <w:r>
        <w:rPr>
          <w:spacing w:val="-3"/>
          <w:sz w:val="24"/>
        </w:rPr>
        <w:t xml:space="preserve"> </w:t>
      </w:r>
      <w:r>
        <w:rPr>
          <w:sz w:val="24"/>
        </w:rPr>
        <w:t>Department</w:t>
      </w:r>
      <w:r>
        <w:rPr>
          <w:spacing w:val="-2"/>
          <w:sz w:val="24"/>
        </w:rPr>
        <w:t xml:space="preserve"> </w:t>
      </w:r>
      <w:r>
        <w:rPr>
          <w:sz w:val="24"/>
        </w:rPr>
        <w:t>of</w:t>
      </w:r>
      <w:r>
        <w:rPr>
          <w:spacing w:val="-2"/>
          <w:sz w:val="24"/>
        </w:rPr>
        <w:t xml:space="preserve"> </w:t>
      </w:r>
      <w:r>
        <w:rPr>
          <w:sz w:val="24"/>
        </w:rPr>
        <w:t>the</w:t>
      </w:r>
    </w:p>
    <w:p w14:paraId="698806CE" w14:textId="77777777" w:rsidR="007542A2" w:rsidRDefault="007542A2">
      <w:pPr>
        <w:spacing w:line="259" w:lineRule="auto"/>
        <w:rPr>
          <w:sz w:val="24"/>
        </w:rPr>
        <w:sectPr w:rsidR="007542A2">
          <w:pgSz w:w="12240" w:h="15840"/>
          <w:pgMar w:top="1360" w:right="1300" w:bottom="280" w:left="1320" w:header="720" w:footer="720" w:gutter="0"/>
          <w:cols w:space="720"/>
        </w:sectPr>
      </w:pPr>
    </w:p>
    <w:p w14:paraId="2279F0CB" w14:textId="77777777" w:rsidR="007542A2" w:rsidRDefault="004839BC">
      <w:pPr>
        <w:pStyle w:val="BodyText"/>
        <w:spacing w:before="78" w:line="259" w:lineRule="auto"/>
        <w:ind w:left="120" w:right="236"/>
      </w:pPr>
      <w:r>
        <w:lastRenderedPageBreak/>
        <w:t>final outcome of the appeal. If the citation is sustained, or only partially reduced, any remaining</w:t>
      </w:r>
      <w:r>
        <w:rPr>
          <w:spacing w:val="-6"/>
        </w:rPr>
        <w:t xml:space="preserve"> </w:t>
      </w:r>
      <w:r>
        <w:t>fine</w:t>
      </w:r>
      <w:r>
        <w:rPr>
          <w:spacing w:val="-3"/>
        </w:rPr>
        <w:t xml:space="preserve"> </w:t>
      </w:r>
      <w:r>
        <w:t>must</w:t>
      </w:r>
      <w:r>
        <w:rPr>
          <w:spacing w:val="-4"/>
        </w:rPr>
        <w:t xml:space="preserve"> </w:t>
      </w:r>
      <w:r>
        <w:t>be</w:t>
      </w:r>
      <w:r>
        <w:rPr>
          <w:spacing w:val="-3"/>
        </w:rPr>
        <w:t xml:space="preserve"> </w:t>
      </w:r>
      <w:r>
        <w:t>paid</w:t>
      </w:r>
      <w:r>
        <w:rPr>
          <w:spacing w:val="-1"/>
        </w:rPr>
        <w:t xml:space="preserve"> </w:t>
      </w:r>
      <w:r>
        <w:t>within</w:t>
      </w:r>
      <w:r>
        <w:rPr>
          <w:spacing w:val="-3"/>
        </w:rPr>
        <w:t xml:space="preserve"> </w:t>
      </w:r>
      <w:r>
        <w:t>fourteen</w:t>
      </w:r>
      <w:r>
        <w:rPr>
          <w:spacing w:val="-1"/>
        </w:rPr>
        <w:t xml:space="preserve"> </w:t>
      </w:r>
      <w:r>
        <w:t>(14)</w:t>
      </w:r>
      <w:r>
        <w:rPr>
          <w:spacing w:val="-3"/>
        </w:rPr>
        <w:t xml:space="preserve"> </w:t>
      </w:r>
      <w:r>
        <w:t>calendar</w:t>
      </w:r>
      <w:r>
        <w:rPr>
          <w:spacing w:val="-3"/>
        </w:rPr>
        <w:t xml:space="preserve"> </w:t>
      </w:r>
      <w:r>
        <w:t>days</w:t>
      </w:r>
      <w:r>
        <w:rPr>
          <w:spacing w:val="-2"/>
        </w:rPr>
        <w:t xml:space="preserve"> </w:t>
      </w:r>
      <w:r>
        <w:t>after</w:t>
      </w:r>
      <w:r>
        <w:rPr>
          <w:spacing w:val="-5"/>
        </w:rPr>
        <w:t xml:space="preserve"> </w:t>
      </w:r>
      <w:r>
        <w:t>notification</w:t>
      </w:r>
      <w:r>
        <w:rPr>
          <w:spacing w:val="-1"/>
        </w:rPr>
        <w:t xml:space="preserve"> </w:t>
      </w:r>
      <w:r>
        <w:t>of</w:t>
      </w:r>
      <w:r>
        <w:rPr>
          <w:spacing w:val="-1"/>
        </w:rPr>
        <w:t xml:space="preserve"> </w:t>
      </w:r>
      <w:r>
        <w:t>the disposition of the appeal, or late fees and other penalties, including admini</w:t>
      </w:r>
      <w:r>
        <w:t>strative action, collection fees and vehicle immobilization may be assessed.</w:t>
      </w:r>
    </w:p>
    <w:p w14:paraId="3B175B10" w14:textId="77777777" w:rsidR="007542A2" w:rsidRDefault="007542A2">
      <w:pPr>
        <w:pStyle w:val="BodyText"/>
        <w:spacing w:before="8"/>
        <w:rPr>
          <w:sz w:val="25"/>
        </w:rPr>
      </w:pPr>
    </w:p>
    <w:p w14:paraId="0A0D3AF3" w14:textId="77777777" w:rsidR="007542A2" w:rsidRDefault="004839BC">
      <w:pPr>
        <w:pStyle w:val="ListParagraph"/>
        <w:numPr>
          <w:ilvl w:val="1"/>
          <w:numId w:val="5"/>
        </w:numPr>
        <w:tabs>
          <w:tab w:val="left" w:pos="480"/>
        </w:tabs>
        <w:ind w:left="480"/>
        <w:rPr>
          <w:sz w:val="24"/>
        </w:rPr>
      </w:pPr>
      <w:r>
        <w:rPr>
          <w:sz w:val="24"/>
        </w:rPr>
        <w:t>Student</w:t>
      </w:r>
      <w:r>
        <w:rPr>
          <w:spacing w:val="-5"/>
          <w:sz w:val="24"/>
        </w:rPr>
        <w:t xml:space="preserve"> </w:t>
      </w:r>
      <w:r>
        <w:rPr>
          <w:sz w:val="24"/>
        </w:rPr>
        <w:t>Appeal</w:t>
      </w:r>
      <w:r>
        <w:rPr>
          <w:spacing w:val="-4"/>
          <w:sz w:val="24"/>
        </w:rPr>
        <w:t xml:space="preserve"> </w:t>
      </w:r>
      <w:r>
        <w:rPr>
          <w:spacing w:val="-2"/>
          <w:sz w:val="24"/>
        </w:rPr>
        <w:t>Process</w:t>
      </w:r>
    </w:p>
    <w:p w14:paraId="389B305A" w14:textId="77777777" w:rsidR="007542A2" w:rsidRDefault="004839BC">
      <w:pPr>
        <w:pStyle w:val="ListParagraph"/>
        <w:numPr>
          <w:ilvl w:val="2"/>
          <w:numId w:val="5"/>
        </w:numPr>
        <w:tabs>
          <w:tab w:val="left" w:pos="480"/>
        </w:tabs>
        <w:spacing w:before="24" w:line="259" w:lineRule="auto"/>
        <w:ind w:right="147" w:firstLine="0"/>
        <w:rPr>
          <w:sz w:val="24"/>
        </w:rPr>
      </w:pPr>
      <w:r>
        <w:rPr>
          <w:sz w:val="24"/>
        </w:rPr>
        <w:t>The Citation Appeal</w:t>
      </w:r>
      <w:r>
        <w:rPr>
          <w:spacing w:val="-2"/>
          <w:sz w:val="24"/>
        </w:rPr>
        <w:t xml:space="preserve"> </w:t>
      </w:r>
      <w:r>
        <w:rPr>
          <w:sz w:val="24"/>
        </w:rPr>
        <w:t>Form and</w:t>
      </w:r>
      <w:r>
        <w:rPr>
          <w:spacing w:val="-2"/>
          <w:sz w:val="24"/>
        </w:rPr>
        <w:t xml:space="preserve"> </w:t>
      </w:r>
      <w:r>
        <w:rPr>
          <w:sz w:val="24"/>
        </w:rPr>
        <w:t>all</w:t>
      </w:r>
      <w:r>
        <w:rPr>
          <w:spacing w:val="-1"/>
          <w:sz w:val="24"/>
        </w:rPr>
        <w:t xml:space="preserve"> </w:t>
      </w:r>
      <w:r>
        <w:rPr>
          <w:sz w:val="24"/>
        </w:rPr>
        <w:t>relevant</w:t>
      </w:r>
      <w:r>
        <w:rPr>
          <w:spacing w:val="-3"/>
          <w:sz w:val="24"/>
        </w:rPr>
        <w:t xml:space="preserve"> </w:t>
      </w:r>
      <w:r>
        <w:rPr>
          <w:sz w:val="24"/>
        </w:rPr>
        <w:t>supporting</w:t>
      </w:r>
      <w:r>
        <w:rPr>
          <w:spacing w:val="-2"/>
          <w:sz w:val="24"/>
        </w:rPr>
        <w:t xml:space="preserve"> </w:t>
      </w:r>
      <w:r>
        <w:rPr>
          <w:sz w:val="24"/>
        </w:rPr>
        <w:t>documentation provided</w:t>
      </w:r>
      <w:r>
        <w:rPr>
          <w:spacing w:val="-2"/>
          <w:sz w:val="24"/>
        </w:rPr>
        <w:t xml:space="preserve"> </w:t>
      </w:r>
      <w:r>
        <w:rPr>
          <w:sz w:val="24"/>
        </w:rPr>
        <w:t>by</w:t>
      </w:r>
      <w:r>
        <w:rPr>
          <w:spacing w:val="-3"/>
          <w:sz w:val="24"/>
        </w:rPr>
        <w:t xml:space="preserve"> </w:t>
      </w:r>
      <w:r>
        <w:rPr>
          <w:sz w:val="24"/>
        </w:rPr>
        <w:t>the appellant</w:t>
      </w:r>
      <w:r>
        <w:rPr>
          <w:spacing w:val="-5"/>
          <w:sz w:val="24"/>
        </w:rPr>
        <w:t xml:space="preserve"> </w:t>
      </w:r>
      <w:r>
        <w:rPr>
          <w:sz w:val="24"/>
        </w:rPr>
        <w:t>online</w:t>
      </w:r>
      <w:r>
        <w:rPr>
          <w:spacing w:val="-4"/>
          <w:sz w:val="24"/>
        </w:rPr>
        <w:t xml:space="preserve"> </w:t>
      </w:r>
      <w:r>
        <w:rPr>
          <w:sz w:val="24"/>
        </w:rPr>
        <w:t>within</w:t>
      </w:r>
      <w:r>
        <w:rPr>
          <w:spacing w:val="-3"/>
          <w:sz w:val="24"/>
        </w:rPr>
        <w:t xml:space="preserve"> </w:t>
      </w:r>
      <w:r>
        <w:rPr>
          <w:sz w:val="24"/>
        </w:rPr>
        <w:t>fourteen</w:t>
      </w:r>
      <w:r>
        <w:rPr>
          <w:spacing w:val="-3"/>
          <w:sz w:val="24"/>
        </w:rPr>
        <w:t xml:space="preserve"> </w:t>
      </w:r>
      <w:r>
        <w:rPr>
          <w:sz w:val="24"/>
        </w:rPr>
        <w:t>(14)</w:t>
      </w:r>
      <w:r>
        <w:rPr>
          <w:spacing w:val="-4"/>
          <w:sz w:val="24"/>
        </w:rPr>
        <w:t xml:space="preserve"> </w:t>
      </w:r>
      <w:r>
        <w:rPr>
          <w:sz w:val="24"/>
        </w:rPr>
        <w:t>calendar</w:t>
      </w:r>
      <w:r>
        <w:rPr>
          <w:spacing w:val="-6"/>
          <w:sz w:val="24"/>
        </w:rPr>
        <w:t xml:space="preserve"> </w:t>
      </w:r>
      <w:r>
        <w:rPr>
          <w:sz w:val="24"/>
        </w:rPr>
        <w:t>days</w:t>
      </w:r>
      <w:r>
        <w:rPr>
          <w:spacing w:val="-4"/>
          <w:sz w:val="24"/>
        </w:rPr>
        <w:t xml:space="preserve"> </w:t>
      </w:r>
      <w:r>
        <w:rPr>
          <w:sz w:val="24"/>
        </w:rPr>
        <w:t>from</w:t>
      </w:r>
      <w:r>
        <w:rPr>
          <w:spacing w:val="-2"/>
          <w:sz w:val="24"/>
        </w:rPr>
        <w:t xml:space="preserve"> </w:t>
      </w:r>
      <w:r>
        <w:rPr>
          <w:sz w:val="24"/>
        </w:rPr>
        <w:t>the</w:t>
      </w:r>
      <w:r>
        <w:rPr>
          <w:spacing w:val="-4"/>
          <w:sz w:val="24"/>
        </w:rPr>
        <w:t xml:space="preserve"> </w:t>
      </w:r>
      <w:r>
        <w:rPr>
          <w:sz w:val="24"/>
        </w:rPr>
        <w:t>date</w:t>
      </w:r>
      <w:r>
        <w:rPr>
          <w:spacing w:val="-3"/>
          <w:sz w:val="24"/>
        </w:rPr>
        <w:t xml:space="preserve"> </w:t>
      </w:r>
      <w:r>
        <w:rPr>
          <w:sz w:val="24"/>
        </w:rPr>
        <w:t>of</w:t>
      </w:r>
      <w:r>
        <w:rPr>
          <w:spacing w:val="-3"/>
          <w:sz w:val="24"/>
        </w:rPr>
        <w:t xml:space="preserve"> </w:t>
      </w:r>
      <w:r>
        <w:rPr>
          <w:sz w:val="24"/>
        </w:rPr>
        <w:t>citation</w:t>
      </w:r>
      <w:r>
        <w:rPr>
          <w:spacing w:val="-3"/>
          <w:sz w:val="24"/>
        </w:rPr>
        <w:t xml:space="preserve"> </w:t>
      </w:r>
      <w:r>
        <w:rPr>
          <w:sz w:val="24"/>
        </w:rPr>
        <w:t>issuance</w:t>
      </w:r>
      <w:r>
        <w:rPr>
          <w:spacing w:val="-3"/>
          <w:sz w:val="24"/>
        </w:rPr>
        <w:t xml:space="preserve"> </w:t>
      </w:r>
      <w:r>
        <w:rPr>
          <w:sz w:val="24"/>
        </w:rPr>
        <w:t>will be considered a first level appeal and reviewed by the Parking Services Department. The Parking Services Department staff will render a decision on the appeal and email that decision to the appellant’s UNF email address.</w:t>
      </w:r>
    </w:p>
    <w:p w14:paraId="349ACFC0" w14:textId="77777777" w:rsidR="007542A2" w:rsidRDefault="007542A2">
      <w:pPr>
        <w:pStyle w:val="BodyText"/>
        <w:spacing w:before="8"/>
        <w:rPr>
          <w:sz w:val="25"/>
        </w:rPr>
      </w:pPr>
    </w:p>
    <w:p w14:paraId="3220D789" w14:textId="77777777" w:rsidR="007542A2" w:rsidRDefault="004839BC">
      <w:pPr>
        <w:pStyle w:val="ListParagraph"/>
        <w:numPr>
          <w:ilvl w:val="2"/>
          <w:numId w:val="5"/>
        </w:numPr>
        <w:tabs>
          <w:tab w:val="left" w:pos="480"/>
        </w:tabs>
        <w:spacing w:line="259" w:lineRule="auto"/>
        <w:ind w:right="141" w:firstLine="0"/>
        <w:rPr>
          <w:sz w:val="24"/>
        </w:rPr>
      </w:pPr>
      <w:r>
        <w:rPr>
          <w:sz w:val="24"/>
        </w:rPr>
        <w:t>If</w:t>
      </w:r>
      <w:r>
        <w:rPr>
          <w:spacing w:val="-1"/>
          <w:sz w:val="24"/>
        </w:rPr>
        <w:t xml:space="preserve"> </w:t>
      </w:r>
      <w:r>
        <w:rPr>
          <w:sz w:val="24"/>
        </w:rPr>
        <w:t>the</w:t>
      </w:r>
      <w:r>
        <w:rPr>
          <w:spacing w:val="-1"/>
          <w:sz w:val="24"/>
        </w:rPr>
        <w:t xml:space="preserve"> </w:t>
      </w:r>
      <w:r>
        <w:rPr>
          <w:sz w:val="24"/>
        </w:rPr>
        <w:t>appe</w:t>
      </w:r>
      <w:r>
        <w:rPr>
          <w:sz w:val="24"/>
        </w:rPr>
        <w:t>al</w:t>
      </w:r>
      <w:r>
        <w:rPr>
          <w:spacing w:val="-2"/>
          <w:sz w:val="24"/>
        </w:rPr>
        <w:t xml:space="preserve"> </w:t>
      </w:r>
      <w:r>
        <w:rPr>
          <w:sz w:val="24"/>
        </w:rPr>
        <w:t>is</w:t>
      </w:r>
      <w:r>
        <w:rPr>
          <w:spacing w:val="-2"/>
          <w:sz w:val="24"/>
        </w:rPr>
        <w:t xml:space="preserve"> </w:t>
      </w:r>
      <w:r>
        <w:rPr>
          <w:sz w:val="24"/>
        </w:rPr>
        <w:t>denied,</w:t>
      </w:r>
      <w:r>
        <w:rPr>
          <w:spacing w:val="-2"/>
          <w:sz w:val="24"/>
        </w:rPr>
        <w:t xml:space="preserve"> </w:t>
      </w:r>
      <w:r>
        <w:rPr>
          <w:sz w:val="24"/>
        </w:rPr>
        <w:t>the</w:t>
      </w:r>
      <w:r>
        <w:rPr>
          <w:spacing w:val="-3"/>
          <w:sz w:val="24"/>
        </w:rPr>
        <w:t xml:space="preserve"> </w:t>
      </w:r>
      <w:r>
        <w:rPr>
          <w:sz w:val="24"/>
        </w:rPr>
        <w:t>appellant</w:t>
      </w:r>
      <w:r>
        <w:rPr>
          <w:spacing w:val="-4"/>
          <w:sz w:val="24"/>
        </w:rPr>
        <w:t xml:space="preserve"> </w:t>
      </w:r>
      <w:r>
        <w:rPr>
          <w:sz w:val="24"/>
        </w:rPr>
        <w:t>may</w:t>
      </w:r>
      <w:r>
        <w:rPr>
          <w:spacing w:val="-4"/>
          <w:sz w:val="24"/>
        </w:rPr>
        <w:t xml:space="preserve"> </w:t>
      </w:r>
      <w:r>
        <w:rPr>
          <w:sz w:val="24"/>
        </w:rPr>
        <w:t>choose</w:t>
      </w:r>
      <w:r>
        <w:rPr>
          <w:spacing w:val="-1"/>
          <w:sz w:val="24"/>
        </w:rPr>
        <w:t xml:space="preserve"> </w:t>
      </w:r>
      <w:r>
        <w:rPr>
          <w:sz w:val="24"/>
        </w:rPr>
        <w:t>to</w:t>
      </w:r>
      <w:r>
        <w:rPr>
          <w:spacing w:val="-3"/>
          <w:sz w:val="24"/>
        </w:rPr>
        <w:t xml:space="preserve"> </w:t>
      </w:r>
      <w:r>
        <w:rPr>
          <w:sz w:val="24"/>
        </w:rPr>
        <w:t>submit</w:t>
      </w:r>
      <w:r>
        <w:rPr>
          <w:spacing w:val="-4"/>
          <w:sz w:val="24"/>
        </w:rPr>
        <w:t xml:space="preserve"> </w:t>
      </w:r>
      <w:r>
        <w:rPr>
          <w:sz w:val="24"/>
        </w:rPr>
        <w:t>a</w:t>
      </w:r>
      <w:r>
        <w:rPr>
          <w:spacing w:val="-1"/>
          <w:sz w:val="24"/>
        </w:rPr>
        <w:t xml:space="preserve"> </w:t>
      </w:r>
      <w:r>
        <w:rPr>
          <w:sz w:val="24"/>
        </w:rPr>
        <w:t>second</w:t>
      </w:r>
      <w:r>
        <w:rPr>
          <w:spacing w:val="-1"/>
          <w:sz w:val="24"/>
        </w:rPr>
        <w:t xml:space="preserve"> </w:t>
      </w:r>
      <w:r>
        <w:rPr>
          <w:sz w:val="24"/>
        </w:rPr>
        <w:t>level</w:t>
      </w:r>
      <w:r>
        <w:rPr>
          <w:spacing w:val="-2"/>
          <w:sz w:val="24"/>
        </w:rPr>
        <w:t xml:space="preserve"> </w:t>
      </w:r>
      <w:r>
        <w:rPr>
          <w:sz w:val="24"/>
        </w:rPr>
        <w:t>appeal</w:t>
      </w:r>
      <w:r>
        <w:rPr>
          <w:spacing w:val="-5"/>
          <w:sz w:val="24"/>
        </w:rPr>
        <w:t xml:space="preserve"> </w:t>
      </w:r>
      <w:r>
        <w:rPr>
          <w:sz w:val="24"/>
        </w:rPr>
        <w:t>for the same parking citation. The second level appeal must be submitted online within fourteen</w:t>
      </w:r>
      <w:r>
        <w:rPr>
          <w:spacing w:val="-1"/>
          <w:sz w:val="24"/>
        </w:rPr>
        <w:t xml:space="preserve"> </w:t>
      </w:r>
      <w:r>
        <w:rPr>
          <w:sz w:val="24"/>
        </w:rPr>
        <w:t>(14)</w:t>
      </w:r>
      <w:r>
        <w:rPr>
          <w:spacing w:val="-3"/>
          <w:sz w:val="24"/>
        </w:rPr>
        <w:t xml:space="preserve"> </w:t>
      </w:r>
      <w:r>
        <w:rPr>
          <w:sz w:val="24"/>
        </w:rPr>
        <w:t>calendar</w:t>
      </w:r>
      <w:r>
        <w:rPr>
          <w:spacing w:val="-5"/>
          <w:sz w:val="24"/>
        </w:rPr>
        <w:t xml:space="preserve"> </w:t>
      </w:r>
      <w:r>
        <w:rPr>
          <w:sz w:val="24"/>
        </w:rPr>
        <w:t>days</w:t>
      </w:r>
      <w:r>
        <w:rPr>
          <w:spacing w:val="-2"/>
          <w:sz w:val="24"/>
        </w:rPr>
        <w:t xml:space="preserve"> </w:t>
      </w:r>
      <w:r>
        <w:rPr>
          <w:sz w:val="24"/>
        </w:rPr>
        <w:t>from the</w:t>
      </w:r>
      <w:r>
        <w:rPr>
          <w:spacing w:val="-3"/>
          <w:sz w:val="24"/>
        </w:rPr>
        <w:t xml:space="preserve"> </w:t>
      </w:r>
      <w:r>
        <w:rPr>
          <w:sz w:val="24"/>
        </w:rPr>
        <w:t>date</w:t>
      </w:r>
      <w:r>
        <w:rPr>
          <w:spacing w:val="-1"/>
          <w:sz w:val="24"/>
        </w:rPr>
        <w:t xml:space="preserve"> </w:t>
      </w:r>
      <w:r>
        <w:rPr>
          <w:sz w:val="24"/>
        </w:rPr>
        <w:t>the</w:t>
      </w:r>
      <w:r>
        <w:rPr>
          <w:spacing w:val="-3"/>
          <w:sz w:val="24"/>
        </w:rPr>
        <w:t xml:space="preserve"> </w:t>
      </w:r>
      <w:r>
        <w:rPr>
          <w:sz w:val="24"/>
        </w:rPr>
        <w:t>email</w:t>
      </w:r>
      <w:r>
        <w:rPr>
          <w:spacing w:val="-5"/>
          <w:sz w:val="24"/>
        </w:rPr>
        <w:t xml:space="preserve"> </w:t>
      </w:r>
      <w:r>
        <w:rPr>
          <w:sz w:val="24"/>
        </w:rPr>
        <w:t>decision</w:t>
      </w:r>
      <w:r>
        <w:rPr>
          <w:spacing w:val="-6"/>
          <w:sz w:val="24"/>
        </w:rPr>
        <w:t xml:space="preserve"> </w:t>
      </w:r>
      <w:r>
        <w:rPr>
          <w:sz w:val="24"/>
        </w:rPr>
        <w:t>from the</w:t>
      </w:r>
      <w:r>
        <w:rPr>
          <w:spacing w:val="-3"/>
          <w:sz w:val="24"/>
        </w:rPr>
        <w:t xml:space="preserve"> </w:t>
      </w:r>
      <w:r>
        <w:rPr>
          <w:sz w:val="24"/>
        </w:rPr>
        <w:t>first</w:t>
      </w:r>
      <w:r>
        <w:rPr>
          <w:spacing w:val="-1"/>
          <w:sz w:val="24"/>
        </w:rPr>
        <w:t xml:space="preserve"> </w:t>
      </w:r>
      <w:r>
        <w:rPr>
          <w:sz w:val="24"/>
        </w:rPr>
        <w:t>appeal</w:t>
      </w:r>
      <w:r>
        <w:rPr>
          <w:spacing w:val="-2"/>
          <w:sz w:val="24"/>
        </w:rPr>
        <w:t xml:space="preserve"> </w:t>
      </w:r>
      <w:r>
        <w:rPr>
          <w:sz w:val="24"/>
        </w:rPr>
        <w:t>is</w:t>
      </w:r>
      <w:r>
        <w:rPr>
          <w:spacing w:val="-2"/>
          <w:sz w:val="24"/>
        </w:rPr>
        <w:t xml:space="preserve"> </w:t>
      </w:r>
      <w:r>
        <w:rPr>
          <w:sz w:val="24"/>
        </w:rPr>
        <w:t>sent from th</w:t>
      </w:r>
      <w:r>
        <w:rPr>
          <w:sz w:val="24"/>
        </w:rPr>
        <w:t>e Parking Services Department.</w:t>
      </w:r>
    </w:p>
    <w:p w14:paraId="30F973FE" w14:textId="77777777" w:rsidR="007542A2" w:rsidRDefault="007542A2">
      <w:pPr>
        <w:pStyle w:val="BodyText"/>
        <w:spacing w:before="10"/>
        <w:rPr>
          <w:sz w:val="25"/>
        </w:rPr>
      </w:pPr>
    </w:p>
    <w:p w14:paraId="6CE3AD37" w14:textId="77777777" w:rsidR="007542A2" w:rsidRDefault="004839BC">
      <w:pPr>
        <w:pStyle w:val="ListParagraph"/>
        <w:numPr>
          <w:ilvl w:val="2"/>
          <w:numId w:val="5"/>
        </w:numPr>
        <w:tabs>
          <w:tab w:val="left" w:pos="466"/>
        </w:tabs>
        <w:spacing w:before="1" w:line="259" w:lineRule="auto"/>
        <w:ind w:right="249" w:firstLine="0"/>
        <w:rPr>
          <w:sz w:val="24"/>
        </w:rPr>
      </w:pPr>
      <w:r>
        <w:rPr>
          <w:sz w:val="24"/>
        </w:rPr>
        <w:t>An email stating the date, time and location of the Hearing will be sent to the student’s</w:t>
      </w:r>
      <w:r>
        <w:rPr>
          <w:spacing w:val="-3"/>
          <w:sz w:val="24"/>
        </w:rPr>
        <w:t xml:space="preserve"> </w:t>
      </w:r>
      <w:r>
        <w:rPr>
          <w:sz w:val="24"/>
        </w:rPr>
        <w:t>UNF</w:t>
      </w:r>
      <w:r>
        <w:rPr>
          <w:spacing w:val="-3"/>
          <w:sz w:val="24"/>
        </w:rPr>
        <w:t xml:space="preserve"> </w:t>
      </w:r>
      <w:r>
        <w:rPr>
          <w:sz w:val="24"/>
        </w:rPr>
        <w:t>email</w:t>
      </w:r>
      <w:r>
        <w:rPr>
          <w:spacing w:val="-3"/>
          <w:sz w:val="24"/>
        </w:rPr>
        <w:t xml:space="preserve"> </w:t>
      </w:r>
      <w:r>
        <w:rPr>
          <w:sz w:val="24"/>
        </w:rPr>
        <w:t>address.</w:t>
      </w:r>
      <w:r>
        <w:rPr>
          <w:spacing w:val="-2"/>
          <w:sz w:val="24"/>
        </w:rPr>
        <w:t xml:space="preserve"> </w:t>
      </w:r>
      <w:r>
        <w:rPr>
          <w:sz w:val="24"/>
        </w:rPr>
        <w:t>It</w:t>
      </w:r>
      <w:r>
        <w:rPr>
          <w:spacing w:val="-2"/>
          <w:sz w:val="24"/>
        </w:rPr>
        <w:t xml:space="preserve"> </w:t>
      </w:r>
      <w:r>
        <w:rPr>
          <w:sz w:val="24"/>
        </w:rPr>
        <w:t>is</w:t>
      </w:r>
      <w:r>
        <w:rPr>
          <w:spacing w:val="-5"/>
          <w:sz w:val="24"/>
        </w:rPr>
        <w:t xml:space="preserve"> </w:t>
      </w:r>
      <w:r>
        <w:rPr>
          <w:sz w:val="24"/>
        </w:rPr>
        <w:t>mandatory</w:t>
      </w:r>
      <w:r>
        <w:rPr>
          <w:spacing w:val="-3"/>
          <w:sz w:val="24"/>
        </w:rPr>
        <w:t xml:space="preserve"> </w:t>
      </w:r>
      <w:r>
        <w:rPr>
          <w:sz w:val="24"/>
        </w:rPr>
        <w:t>that</w:t>
      </w:r>
      <w:r>
        <w:rPr>
          <w:spacing w:val="-5"/>
          <w:sz w:val="24"/>
        </w:rPr>
        <w:t xml:space="preserve"> </w:t>
      </w:r>
      <w:r>
        <w:rPr>
          <w:sz w:val="24"/>
        </w:rPr>
        <w:t>the</w:t>
      </w:r>
      <w:r>
        <w:rPr>
          <w:spacing w:val="-2"/>
          <w:sz w:val="24"/>
        </w:rPr>
        <w:t xml:space="preserve"> </w:t>
      </w:r>
      <w:r>
        <w:rPr>
          <w:sz w:val="24"/>
        </w:rPr>
        <w:t>appellant</w:t>
      </w:r>
      <w:r>
        <w:rPr>
          <w:spacing w:val="-3"/>
          <w:sz w:val="24"/>
        </w:rPr>
        <w:t xml:space="preserve"> </w:t>
      </w:r>
      <w:r>
        <w:rPr>
          <w:sz w:val="24"/>
        </w:rPr>
        <w:t>attend</w:t>
      </w:r>
      <w:r>
        <w:rPr>
          <w:spacing w:val="-2"/>
          <w:sz w:val="24"/>
        </w:rPr>
        <w:t xml:space="preserve"> </w:t>
      </w:r>
      <w:r>
        <w:rPr>
          <w:sz w:val="24"/>
        </w:rPr>
        <w:t>the</w:t>
      </w:r>
      <w:r>
        <w:rPr>
          <w:spacing w:val="-4"/>
          <w:sz w:val="24"/>
        </w:rPr>
        <w:t xml:space="preserve"> </w:t>
      </w:r>
      <w:r>
        <w:rPr>
          <w:sz w:val="24"/>
        </w:rPr>
        <w:t>hearing.</w:t>
      </w:r>
      <w:r>
        <w:rPr>
          <w:spacing w:val="-5"/>
          <w:sz w:val="24"/>
        </w:rPr>
        <w:t xml:space="preserve"> </w:t>
      </w:r>
      <w:r>
        <w:rPr>
          <w:sz w:val="24"/>
        </w:rPr>
        <w:t>The case will be heard by a quorum of the Judiciary body and a decision on the appeal will be made pursuant to Student Government Judiciary procedures. An appellant’s failure to appear at the scheduled hearing will result in automatic denial of the appeal.</w:t>
      </w:r>
      <w:r>
        <w:rPr>
          <w:sz w:val="24"/>
        </w:rPr>
        <w:t xml:space="preserve"> The Student Government Judiciary decision is final.</w:t>
      </w:r>
    </w:p>
    <w:p w14:paraId="7578FDEE" w14:textId="77777777" w:rsidR="007542A2" w:rsidRDefault="007542A2">
      <w:pPr>
        <w:pStyle w:val="BodyText"/>
        <w:spacing w:before="7"/>
        <w:rPr>
          <w:sz w:val="25"/>
        </w:rPr>
      </w:pPr>
    </w:p>
    <w:p w14:paraId="3DB2837B" w14:textId="77777777" w:rsidR="007542A2" w:rsidRDefault="004839BC">
      <w:pPr>
        <w:pStyle w:val="ListParagraph"/>
        <w:numPr>
          <w:ilvl w:val="1"/>
          <w:numId w:val="5"/>
        </w:numPr>
        <w:tabs>
          <w:tab w:val="left" w:pos="480"/>
        </w:tabs>
        <w:ind w:left="480"/>
        <w:rPr>
          <w:sz w:val="24"/>
        </w:rPr>
      </w:pPr>
      <w:r>
        <w:rPr>
          <w:sz w:val="24"/>
        </w:rPr>
        <w:t>Non-Student</w:t>
      </w:r>
      <w:r>
        <w:rPr>
          <w:spacing w:val="-7"/>
          <w:sz w:val="24"/>
        </w:rPr>
        <w:t xml:space="preserve"> </w:t>
      </w:r>
      <w:r>
        <w:rPr>
          <w:sz w:val="24"/>
        </w:rPr>
        <w:t>Appeal</w:t>
      </w:r>
      <w:r>
        <w:rPr>
          <w:spacing w:val="-5"/>
          <w:sz w:val="24"/>
        </w:rPr>
        <w:t xml:space="preserve"> </w:t>
      </w:r>
      <w:r>
        <w:rPr>
          <w:spacing w:val="-2"/>
          <w:sz w:val="24"/>
        </w:rPr>
        <w:t>Process</w:t>
      </w:r>
    </w:p>
    <w:p w14:paraId="046ACE71" w14:textId="77777777" w:rsidR="007542A2" w:rsidRDefault="007542A2">
      <w:pPr>
        <w:pStyle w:val="BodyText"/>
        <w:spacing w:before="9"/>
        <w:rPr>
          <w:sz w:val="27"/>
        </w:rPr>
      </w:pPr>
    </w:p>
    <w:p w14:paraId="107E86D7" w14:textId="77777777" w:rsidR="007542A2" w:rsidRDefault="004839BC">
      <w:pPr>
        <w:pStyle w:val="ListParagraph"/>
        <w:numPr>
          <w:ilvl w:val="2"/>
          <w:numId w:val="5"/>
        </w:numPr>
        <w:tabs>
          <w:tab w:val="left" w:pos="480"/>
        </w:tabs>
        <w:spacing w:line="259" w:lineRule="auto"/>
        <w:ind w:left="119" w:right="147" w:firstLine="0"/>
        <w:rPr>
          <w:sz w:val="24"/>
        </w:rPr>
      </w:pPr>
      <w:r>
        <w:rPr>
          <w:sz w:val="24"/>
        </w:rPr>
        <w:t>The Citation Appeal</w:t>
      </w:r>
      <w:r>
        <w:rPr>
          <w:spacing w:val="-2"/>
          <w:sz w:val="24"/>
        </w:rPr>
        <w:t xml:space="preserve"> </w:t>
      </w:r>
      <w:r>
        <w:rPr>
          <w:sz w:val="24"/>
        </w:rPr>
        <w:t>Form and</w:t>
      </w:r>
      <w:r>
        <w:rPr>
          <w:spacing w:val="-2"/>
          <w:sz w:val="24"/>
        </w:rPr>
        <w:t xml:space="preserve"> </w:t>
      </w:r>
      <w:r>
        <w:rPr>
          <w:sz w:val="24"/>
        </w:rPr>
        <w:t>all</w:t>
      </w:r>
      <w:r>
        <w:rPr>
          <w:spacing w:val="-1"/>
          <w:sz w:val="24"/>
        </w:rPr>
        <w:t xml:space="preserve"> </w:t>
      </w:r>
      <w:r>
        <w:rPr>
          <w:sz w:val="24"/>
        </w:rPr>
        <w:t>relevant</w:t>
      </w:r>
      <w:r>
        <w:rPr>
          <w:spacing w:val="-3"/>
          <w:sz w:val="24"/>
        </w:rPr>
        <w:t xml:space="preserve"> </w:t>
      </w:r>
      <w:r>
        <w:rPr>
          <w:sz w:val="24"/>
        </w:rPr>
        <w:t>supporting</w:t>
      </w:r>
      <w:r>
        <w:rPr>
          <w:spacing w:val="-2"/>
          <w:sz w:val="24"/>
        </w:rPr>
        <w:t xml:space="preserve"> </w:t>
      </w:r>
      <w:r>
        <w:rPr>
          <w:sz w:val="24"/>
        </w:rPr>
        <w:t>documentation provided</w:t>
      </w:r>
      <w:r>
        <w:rPr>
          <w:spacing w:val="-2"/>
          <w:sz w:val="24"/>
        </w:rPr>
        <w:t xml:space="preserve"> </w:t>
      </w:r>
      <w:r>
        <w:rPr>
          <w:sz w:val="24"/>
        </w:rPr>
        <w:t>by</w:t>
      </w:r>
      <w:r>
        <w:rPr>
          <w:spacing w:val="-3"/>
          <w:sz w:val="24"/>
        </w:rPr>
        <w:t xml:space="preserve"> </w:t>
      </w:r>
      <w:r>
        <w:rPr>
          <w:sz w:val="24"/>
        </w:rPr>
        <w:t>the appellant</w:t>
      </w:r>
      <w:r>
        <w:rPr>
          <w:spacing w:val="-5"/>
          <w:sz w:val="24"/>
        </w:rPr>
        <w:t xml:space="preserve"> </w:t>
      </w:r>
      <w:r>
        <w:rPr>
          <w:sz w:val="24"/>
        </w:rPr>
        <w:t>online</w:t>
      </w:r>
      <w:r>
        <w:rPr>
          <w:spacing w:val="-4"/>
          <w:sz w:val="24"/>
        </w:rPr>
        <w:t xml:space="preserve"> </w:t>
      </w:r>
      <w:r>
        <w:rPr>
          <w:sz w:val="24"/>
        </w:rPr>
        <w:t>within</w:t>
      </w:r>
      <w:r>
        <w:rPr>
          <w:spacing w:val="-2"/>
          <w:sz w:val="24"/>
        </w:rPr>
        <w:t xml:space="preserve"> </w:t>
      </w:r>
      <w:r>
        <w:rPr>
          <w:sz w:val="24"/>
        </w:rPr>
        <w:t>fourteen</w:t>
      </w:r>
      <w:r>
        <w:rPr>
          <w:spacing w:val="-2"/>
          <w:sz w:val="24"/>
        </w:rPr>
        <w:t xml:space="preserve"> </w:t>
      </w:r>
      <w:r>
        <w:rPr>
          <w:sz w:val="24"/>
        </w:rPr>
        <w:t>(14)</w:t>
      </w:r>
      <w:r>
        <w:rPr>
          <w:spacing w:val="-4"/>
          <w:sz w:val="24"/>
        </w:rPr>
        <w:t xml:space="preserve"> </w:t>
      </w:r>
      <w:r>
        <w:rPr>
          <w:sz w:val="24"/>
        </w:rPr>
        <w:t>calendar</w:t>
      </w:r>
      <w:r>
        <w:rPr>
          <w:spacing w:val="-6"/>
          <w:sz w:val="24"/>
        </w:rPr>
        <w:t xml:space="preserve"> </w:t>
      </w:r>
      <w:r>
        <w:rPr>
          <w:sz w:val="24"/>
        </w:rPr>
        <w:t>days</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date</w:t>
      </w:r>
      <w:r>
        <w:rPr>
          <w:spacing w:val="-2"/>
          <w:sz w:val="24"/>
        </w:rPr>
        <w:t xml:space="preserve"> </w:t>
      </w:r>
      <w:r>
        <w:rPr>
          <w:sz w:val="24"/>
        </w:rPr>
        <w:t>of</w:t>
      </w:r>
      <w:r>
        <w:rPr>
          <w:spacing w:val="-2"/>
          <w:sz w:val="24"/>
        </w:rPr>
        <w:t xml:space="preserve"> </w:t>
      </w:r>
      <w:r>
        <w:rPr>
          <w:sz w:val="24"/>
        </w:rPr>
        <w:t>citation</w:t>
      </w:r>
      <w:r>
        <w:rPr>
          <w:spacing w:val="-2"/>
          <w:sz w:val="24"/>
        </w:rPr>
        <w:t xml:space="preserve"> </w:t>
      </w:r>
      <w:r>
        <w:rPr>
          <w:sz w:val="24"/>
        </w:rPr>
        <w:t>issuance</w:t>
      </w:r>
      <w:r>
        <w:rPr>
          <w:spacing w:val="-2"/>
          <w:sz w:val="24"/>
        </w:rPr>
        <w:t xml:space="preserve"> </w:t>
      </w:r>
      <w:r>
        <w:rPr>
          <w:sz w:val="24"/>
        </w:rPr>
        <w:t>will</w:t>
      </w:r>
      <w:r>
        <w:rPr>
          <w:sz w:val="24"/>
        </w:rPr>
        <w:t xml:space="preserve"> be considered a first level appeal and reviewed by the Parking Services Department. The Parking Services Department staff will render a decision on the appeal and email that decision to the appellant’s UNF, or alternate email address.</w:t>
      </w:r>
    </w:p>
    <w:p w14:paraId="6107AC03" w14:textId="77777777" w:rsidR="007542A2" w:rsidRDefault="007542A2">
      <w:pPr>
        <w:pStyle w:val="BodyText"/>
        <w:spacing w:before="10"/>
        <w:rPr>
          <w:sz w:val="25"/>
        </w:rPr>
      </w:pPr>
    </w:p>
    <w:p w14:paraId="7E5EDAFC" w14:textId="77777777" w:rsidR="007542A2" w:rsidRDefault="004839BC">
      <w:pPr>
        <w:pStyle w:val="ListParagraph"/>
        <w:numPr>
          <w:ilvl w:val="2"/>
          <w:numId w:val="5"/>
        </w:numPr>
        <w:tabs>
          <w:tab w:val="left" w:pos="480"/>
        </w:tabs>
        <w:spacing w:line="259" w:lineRule="auto"/>
        <w:ind w:left="119" w:right="141" w:firstLine="0"/>
        <w:rPr>
          <w:sz w:val="24"/>
        </w:rPr>
      </w:pPr>
      <w:r>
        <w:rPr>
          <w:sz w:val="24"/>
        </w:rPr>
        <w:t>If</w:t>
      </w:r>
      <w:r>
        <w:rPr>
          <w:spacing w:val="-1"/>
          <w:sz w:val="24"/>
        </w:rPr>
        <w:t xml:space="preserve"> </w:t>
      </w:r>
      <w:r>
        <w:rPr>
          <w:sz w:val="24"/>
        </w:rPr>
        <w:t>the</w:t>
      </w:r>
      <w:r>
        <w:rPr>
          <w:spacing w:val="-1"/>
          <w:sz w:val="24"/>
        </w:rPr>
        <w:t xml:space="preserve"> </w:t>
      </w:r>
      <w:r>
        <w:rPr>
          <w:sz w:val="24"/>
        </w:rPr>
        <w:t>appeal</w:t>
      </w:r>
      <w:r>
        <w:rPr>
          <w:spacing w:val="-2"/>
          <w:sz w:val="24"/>
        </w:rPr>
        <w:t xml:space="preserve"> </w:t>
      </w:r>
      <w:r>
        <w:rPr>
          <w:sz w:val="24"/>
        </w:rPr>
        <w:t>is</w:t>
      </w:r>
      <w:r>
        <w:rPr>
          <w:spacing w:val="-2"/>
          <w:sz w:val="24"/>
        </w:rPr>
        <w:t xml:space="preserve"> </w:t>
      </w:r>
      <w:r>
        <w:rPr>
          <w:sz w:val="24"/>
        </w:rPr>
        <w:t>denied,</w:t>
      </w:r>
      <w:r>
        <w:rPr>
          <w:spacing w:val="-2"/>
          <w:sz w:val="24"/>
        </w:rPr>
        <w:t xml:space="preserve"> </w:t>
      </w:r>
      <w:r>
        <w:rPr>
          <w:sz w:val="24"/>
        </w:rPr>
        <w:t>the</w:t>
      </w:r>
      <w:r>
        <w:rPr>
          <w:spacing w:val="-3"/>
          <w:sz w:val="24"/>
        </w:rPr>
        <w:t xml:space="preserve"> </w:t>
      </w:r>
      <w:r>
        <w:rPr>
          <w:sz w:val="24"/>
        </w:rPr>
        <w:t>appellant</w:t>
      </w:r>
      <w:r>
        <w:rPr>
          <w:spacing w:val="-4"/>
          <w:sz w:val="24"/>
        </w:rPr>
        <w:t xml:space="preserve"> </w:t>
      </w:r>
      <w:r>
        <w:rPr>
          <w:sz w:val="24"/>
        </w:rPr>
        <w:t>may</w:t>
      </w:r>
      <w:r>
        <w:rPr>
          <w:spacing w:val="-4"/>
          <w:sz w:val="24"/>
        </w:rPr>
        <w:t xml:space="preserve"> </w:t>
      </w:r>
      <w:r>
        <w:rPr>
          <w:sz w:val="24"/>
        </w:rPr>
        <w:t>choose</w:t>
      </w:r>
      <w:r>
        <w:rPr>
          <w:spacing w:val="-1"/>
          <w:sz w:val="24"/>
        </w:rPr>
        <w:t xml:space="preserve"> </w:t>
      </w:r>
      <w:r>
        <w:rPr>
          <w:sz w:val="24"/>
        </w:rPr>
        <w:t>to</w:t>
      </w:r>
      <w:r>
        <w:rPr>
          <w:spacing w:val="-3"/>
          <w:sz w:val="24"/>
        </w:rPr>
        <w:t xml:space="preserve"> </w:t>
      </w:r>
      <w:r>
        <w:rPr>
          <w:sz w:val="24"/>
        </w:rPr>
        <w:t>submit</w:t>
      </w:r>
      <w:r>
        <w:rPr>
          <w:spacing w:val="-4"/>
          <w:sz w:val="24"/>
        </w:rPr>
        <w:t xml:space="preserve"> </w:t>
      </w:r>
      <w:r>
        <w:rPr>
          <w:sz w:val="24"/>
        </w:rPr>
        <w:t>a</w:t>
      </w:r>
      <w:r>
        <w:rPr>
          <w:spacing w:val="-1"/>
          <w:sz w:val="24"/>
        </w:rPr>
        <w:t xml:space="preserve"> </w:t>
      </w:r>
      <w:r>
        <w:rPr>
          <w:sz w:val="24"/>
        </w:rPr>
        <w:t>second</w:t>
      </w:r>
      <w:r>
        <w:rPr>
          <w:spacing w:val="-1"/>
          <w:sz w:val="24"/>
        </w:rPr>
        <w:t xml:space="preserve"> </w:t>
      </w:r>
      <w:r>
        <w:rPr>
          <w:sz w:val="24"/>
        </w:rPr>
        <w:t>level</w:t>
      </w:r>
      <w:r>
        <w:rPr>
          <w:spacing w:val="-2"/>
          <w:sz w:val="24"/>
        </w:rPr>
        <w:t xml:space="preserve"> </w:t>
      </w:r>
      <w:r>
        <w:rPr>
          <w:sz w:val="24"/>
        </w:rPr>
        <w:t>appeal</w:t>
      </w:r>
      <w:r>
        <w:rPr>
          <w:spacing w:val="-5"/>
          <w:sz w:val="24"/>
        </w:rPr>
        <w:t xml:space="preserve"> </w:t>
      </w:r>
      <w:r>
        <w:rPr>
          <w:sz w:val="24"/>
        </w:rPr>
        <w:t>for the same parking citation. The second level appeal must be submitted online within fourteen</w:t>
      </w:r>
      <w:r>
        <w:rPr>
          <w:spacing w:val="-1"/>
          <w:sz w:val="24"/>
        </w:rPr>
        <w:t xml:space="preserve"> </w:t>
      </w:r>
      <w:r>
        <w:rPr>
          <w:sz w:val="24"/>
        </w:rPr>
        <w:t>(14)</w:t>
      </w:r>
      <w:r>
        <w:rPr>
          <w:spacing w:val="-3"/>
          <w:sz w:val="24"/>
        </w:rPr>
        <w:t xml:space="preserve"> </w:t>
      </w:r>
      <w:r>
        <w:rPr>
          <w:sz w:val="24"/>
        </w:rPr>
        <w:t>calendar</w:t>
      </w:r>
      <w:r>
        <w:rPr>
          <w:spacing w:val="-5"/>
          <w:sz w:val="24"/>
        </w:rPr>
        <w:t xml:space="preserve"> </w:t>
      </w:r>
      <w:r>
        <w:rPr>
          <w:sz w:val="24"/>
        </w:rPr>
        <w:t>days</w:t>
      </w:r>
      <w:r>
        <w:rPr>
          <w:spacing w:val="-2"/>
          <w:sz w:val="24"/>
        </w:rPr>
        <w:t xml:space="preserve"> </w:t>
      </w:r>
      <w:r>
        <w:rPr>
          <w:sz w:val="24"/>
        </w:rPr>
        <w:t>from the</w:t>
      </w:r>
      <w:r>
        <w:rPr>
          <w:spacing w:val="-3"/>
          <w:sz w:val="24"/>
        </w:rPr>
        <w:t xml:space="preserve"> </w:t>
      </w:r>
      <w:r>
        <w:rPr>
          <w:sz w:val="24"/>
        </w:rPr>
        <w:t>date</w:t>
      </w:r>
      <w:r>
        <w:rPr>
          <w:spacing w:val="-1"/>
          <w:sz w:val="24"/>
        </w:rPr>
        <w:t xml:space="preserve"> </w:t>
      </w:r>
      <w:r>
        <w:rPr>
          <w:sz w:val="24"/>
        </w:rPr>
        <w:t>the</w:t>
      </w:r>
      <w:r>
        <w:rPr>
          <w:spacing w:val="-3"/>
          <w:sz w:val="24"/>
        </w:rPr>
        <w:t xml:space="preserve"> </w:t>
      </w:r>
      <w:r>
        <w:rPr>
          <w:sz w:val="24"/>
        </w:rPr>
        <w:t>email</w:t>
      </w:r>
      <w:r>
        <w:rPr>
          <w:spacing w:val="-5"/>
          <w:sz w:val="24"/>
        </w:rPr>
        <w:t xml:space="preserve"> </w:t>
      </w:r>
      <w:r>
        <w:rPr>
          <w:sz w:val="24"/>
        </w:rPr>
        <w:t>decision</w:t>
      </w:r>
      <w:r>
        <w:rPr>
          <w:spacing w:val="-6"/>
          <w:sz w:val="24"/>
        </w:rPr>
        <w:t xml:space="preserve"> </w:t>
      </w:r>
      <w:r>
        <w:rPr>
          <w:sz w:val="24"/>
        </w:rPr>
        <w:t>from the</w:t>
      </w:r>
      <w:r>
        <w:rPr>
          <w:spacing w:val="-3"/>
          <w:sz w:val="24"/>
        </w:rPr>
        <w:t xml:space="preserve"> </w:t>
      </w:r>
      <w:r>
        <w:rPr>
          <w:sz w:val="24"/>
        </w:rPr>
        <w:t>first</w:t>
      </w:r>
      <w:r>
        <w:rPr>
          <w:spacing w:val="-1"/>
          <w:sz w:val="24"/>
        </w:rPr>
        <w:t xml:space="preserve"> </w:t>
      </w:r>
      <w:r>
        <w:rPr>
          <w:sz w:val="24"/>
        </w:rPr>
        <w:t>appeal</w:t>
      </w:r>
      <w:r>
        <w:rPr>
          <w:spacing w:val="-2"/>
          <w:sz w:val="24"/>
        </w:rPr>
        <w:t xml:space="preserve"> </w:t>
      </w:r>
      <w:r>
        <w:rPr>
          <w:sz w:val="24"/>
        </w:rPr>
        <w:t>is</w:t>
      </w:r>
      <w:r>
        <w:rPr>
          <w:spacing w:val="-2"/>
          <w:sz w:val="24"/>
        </w:rPr>
        <w:t xml:space="preserve"> </w:t>
      </w:r>
      <w:r>
        <w:rPr>
          <w:sz w:val="24"/>
        </w:rPr>
        <w:t>sent from the Park</w:t>
      </w:r>
      <w:r>
        <w:rPr>
          <w:sz w:val="24"/>
        </w:rPr>
        <w:t>ing Services Department.</w:t>
      </w:r>
    </w:p>
    <w:p w14:paraId="1803E4F8" w14:textId="77777777" w:rsidR="007542A2" w:rsidRDefault="007542A2">
      <w:pPr>
        <w:pStyle w:val="BodyText"/>
        <w:spacing w:before="11"/>
        <w:rPr>
          <w:sz w:val="25"/>
        </w:rPr>
      </w:pPr>
    </w:p>
    <w:p w14:paraId="6873B577" w14:textId="77777777" w:rsidR="007542A2" w:rsidRDefault="004839BC">
      <w:pPr>
        <w:pStyle w:val="ListParagraph"/>
        <w:numPr>
          <w:ilvl w:val="2"/>
          <w:numId w:val="5"/>
        </w:numPr>
        <w:tabs>
          <w:tab w:val="left" w:pos="466"/>
        </w:tabs>
        <w:spacing w:line="259" w:lineRule="auto"/>
        <w:ind w:left="119" w:right="143" w:firstLine="0"/>
        <w:rPr>
          <w:sz w:val="24"/>
        </w:rPr>
      </w:pPr>
      <w:r>
        <w:rPr>
          <w:sz w:val="24"/>
        </w:rPr>
        <w:t>An email stating the date, time and location of the Hearing will be sent to the email address submitted on the Citation Appeal Form. It is mandatory that the appellant</w:t>
      </w:r>
      <w:r>
        <w:rPr>
          <w:spacing w:val="40"/>
          <w:sz w:val="24"/>
        </w:rPr>
        <w:t xml:space="preserve"> </w:t>
      </w:r>
      <w:r>
        <w:rPr>
          <w:sz w:val="24"/>
        </w:rPr>
        <w:t xml:space="preserve">attend the hearing. The case will be heard by a quorum of the </w:t>
      </w:r>
      <w:r>
        <w:rPr>
          <w:sz w:val="24"/>
        </w:rPr>
        <w:t>Appeal Board and a decision on the appeal will be made pursuant to University’s Parking Violations Appeal Board</w:t>
      </w:r>
      <w:r>
        <w:rPr>
          <w:spacing w:val="-4"/>
          <w:sz w:val="24"/>
        </w:rPr>
        <w:t xml:space="preserve"> </w:t>
      </w:r>
      <w:r>
        <w:rPr>
          <w:sz w:val="24"/>
        </w:rPr>
        <w:t>procedures.</w:t>
      </w:r>
      <w:r>
        <w:rPr>
          <w:spacing w:val="-5"/>
          <w:sz w:val="24"/>
        </w:rPr>
        <w:t xml:space="preserve"> </w:t>
      </w:r>
      <w:r>
        <w:rPr>
          <w:sz w:val="24"/>
        </w:rPr>
        <w:t>An</w:t>
      </w:r>
      <w:r>
        <w:rPr>
          <w:spacing w:val="-4"/>
          <w:sz w:val="24"/>
        </w:rPr>
        <w:t xml:space="preserve"> </w:t>
      </w:r>
      <w:r>
        <w:rPr>
          <w:sz w:val="24"/>
        </w:rPr>
        <w:t>appellant’s</w:t>
      </w:r>
      <w:r>
        <w:rPr>
          <w:spacing w:val="-5"/>
          <w:sz w:val="24"/>
        </w:rPr>
        <w:t xml:space="preserve"> </w:t>
      </w:r>
      <w:r>
        <w:rPr>
          <w:sz w:val="24"/>
        </w:rPr>
        <w:t>failure</w:t>
      </w:r>
      <w:r>
        <w:rPr>
          <w:spacing w:val="-2"/>
          <w:sz w:val="24"/>
        </w:rPr>
        <w:t xml:space="preserve"> </w:t>
      </w:r>
      <w:r>
        <w:rPr>
          <w:sz w:val="24"/>
        </w:rPr>
        <w:t>to</w:t>
      </w:r>
      <w:r>
        <w:rPr>
          <w:spacing w:val="-4"/>
          <w:sz w:val="24"/>
        </w:rPr>
        <w:t xml:space="preserve"> </w:t>
      </w:r>
      <w:r>
        <w:rPr>
          <w:sz w:val="24"/>
        </w:rPr>
        <w:t>appear</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scheduled</w:t>
      </w:r>
      <w:r>
        <w:rPr>
          <w:spacing w:val="-4"/>
          <w:sz w:val="24"/>
        </w:rPr>
        <w:t xml:space="preserve"> </w:t>
      </w:r>
      <w:r>
        <w:rPr>
          <w:sz w:val="24"/>
        </w:rPr>
        <w:t>hearing</w:t>
      </w:r>
      <w:r>
        <w:rPr>
          <w:spacing w:val="-4"/>
          <w:sz w:val="24"/>
        </w:rPr>
        <w:t xml:space="preserve"> </w:t>
      </w:r>
      <w:r>
        <w:rPr>
          <w:sz w:val="24"/>
        </w:rPr>
        <w:t>will</w:t>
      </w:r>
      <w:r>
        <w:rPr>
          <w:spacing w:val="-3"/>
          <w:sz w:val="24"/>
        </w:rPr>
        <w:t xml:space="preserve"> </w:t>
      </w:r>
      <w:r>
        <w:rPr>
          <w:sz w:val="24"/>
        </w:rPr>
        <w:t>result</w:t>
      </w:r>
      <w:r>
        <w:rPr>
          <w:spacing w:val="-2"/>
          <w:sz w:val="24"/>
        </w:rPr>
        <w:t xml:space="preserve"> </w:t>
      </w:r>
      <w:r>
        <w:rPr>
          <w:sz w:val="24"/>
        </w:rPr>
        <w:t>in automatic denial of the appeal. The University’s Parking Violations Appeal Board</w:t>
      </w:r>
    </w:p>
    <w:p w14:paraId="3A0578FD" w14:textId="77777777" w:rsidR="007542A2" w:rsidRDefault="007542A2">
      <w:pPr>
        <w:spacing w:line="259" w:lineRule="auto"/>
        <w:rPr>
          <w:sz w:val="24"/>
        </w:rPr>
        <w:sectPr w:rsidR="007542A2">
          <w:pgSz w:w="12240" w:h="15840"/>
          <w:pgMar w:top="1360" w:right="1300" w:bottom="280" w:left="1320" w:header="720" w:footer="720" w:gutter="0"/>
          <w:cols w:space="720"/>
        </w:sectPr>
      </w:pPr>
    </w:p>
    <w:p w14:paraId="7EFF44D1" w14:textId="77777777" w:rsidR="007542A2" w:rsidRDefault="004839BC">
      <w:pPr>
        <w:pStyle w:val="BodyText"/>
        <w:spacing w:before="78"/>
        <w:ind w:left="120"/>
      </w:pPr>
      <w:r>
        <w:lastRenderedPageBreak/>
        <w:t>decision</w:t>
      </w:r>
      <w:r>
        <w:rPr>
          <w:spacing w:val="-2"/>
        </w:rPr>
        <w:t xml:space="preserve"> </w:t>
      </w:r>
      <w:r>
        <w:t>is</w:t>
      </w:r>
      <w:r>
        <w:rPr>
          <w:spacing w:val="-3"/>
        </w:rPr>
        <w:t xml:space="preserve"> </w:t>
      </w:r>
      <w:r>
        <w:rPr>
          <w:spacing w:val="-2"/>
        </w:rPr>
        <w:t>final.</w:t>
      </w:r>
    </w:p>
    <w:p w14:paraId="22000DFF" w14:textId="77777777" w:rsidR="007542A2" w:rsidRDefault="007542A2">
      <w:pPr>
        <w:pStyle w:val="BodyText"/>
        <w:spacing w:before="8"/>
        <w:rPr>
          <w:sz w:val="27"/>
        </w:rPr>
      </w:pPr>
    </w:p>
    <w:p w14:paraId="7725C414" w14:textId="77777777" w:rsidR="007542A2" w:rsidRDefault="004839BC">
      <w:pPr>
        <w:pStyle w:val="ListParagraph"/>
        <w:numPr>
          <w:ilvl w:val="1"/>
          <w:numId w:val="5"/>
        </w:numPr>
        <w:tabs>
          <w:tab w:val="left" w:pos="480"/>
        </w:tabs>
        <w:spacing w:before="1"/>
        <w:ind w:left="480"/>
        <w:rPr>
          <w:sz w:val="24"/>
        </w:rPr>
      </w:pPr>
      <w:r>
        <w:rPr>
          <w:sz w:val="24"/>
        </w:rPr>
        <w:t>Appeal</w:t>
      </w:r>
      <w:r>
        <w:rPr>
          <w:spacing w:val="-2"/>
          <w:sz w:val="24"/>
        </w:rPr>
        <w:t xml:space="preserve"> Decisions</w:t>
      </w:r>
    </w:p>
    <w:p w14:paraId="7EE0284D" w14:textId="77777777" w:rsidR="007542A2" w:rsidRDefault="007542A2">
      <w:pPr>
        <w:pStyle w:val="BodyText"/>
        <w:spacing w:before="8"/>
        <w:rPr>
          <w:sz w:val="27"/>
        </w:rPr>
      </w:pPr>
    </w:p>
    <w:p w14:paraId="787707AF" w14:textId="77777777" w:rsidR="007542A2" w:rsidRDefault="004839BC">
      <w:pPr>
        <w:pStyle w:val="ListParagraph"/>
        <w:numPr>
          <w:ilvl w:val="2"/>
          <w:numId w:val="5"/>
        </w:numPr>
        <w:tabs>
          <w:tab w:val="left" w:pos="480"/>
        </w:tabs>
        <w:spacing w:line="259" w:lineRule="auto"/>
        <w:ind w:right="329" w:firstLine="0"/>
        <w:rPr>
          <w:sz w:val="24"/>
        </w:rPr>
      </w:pPr>
      <w:r>
        <w:rPr>
          <w:sz w:val="24"/>
        </w:rPr>
        <w:t>Decisions on appeals by the Parking Services Department, Student Government Judiciary, and the University’s Parking Violatio</w:t>
      </w:r>
      <w:r>
        <w:rPr>
          <w:sz w:val="24"/>
        </w:rPr>
        <w:t>ns Appeal Board will be based on the details</w:t>
      </w:r>
      <w:r>
        <w:rPr>
          <w:spacing w:val="-4"/>
          <w:sz w:val="24"/>
        </w:rPr>
        <w:t xml:space="preserve"> </w:t>
      </w:r>
      <w:r>
        <w:rPr>
          <w:sz w:val="24"/>
        </w:rPr>
        <w:t>presented</w:t>
      </w:r>
      <w:r>
        <w:rPr>
          <w:spacing w:val="-3"/>
          <w:sz w:val="24"/>
        </w:rPr>
        <w:t xml:space="preserve"> </w:t>
      </w:r>
      <w:r>
        <w:rPr>
          <w:sz w:val="24"/>
        </w:rPr>
        <w:t>to</w:t>
      </w:r>
      <w:r>
        <w:rPr>
          <w:spacing w:val="-3"/>
          <w:sz w:val="24"/>
        </w:rPr>
        <w:t xml:space="preserve"> </w:t>
      </w:r>
      <w:r>
        <w:rPr>
          <w:sz w:val="24"/>
        </w:rPr>
        <w:t>them</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decisions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based</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merits</w:t>
      </w:r>
      <w:r>
        <w:rPr>
          <w:spacing w:val="-3"/>
          <w:sz w:val="24"/>
        </w:rPr>
        <w:t xml:space="preserve"> </w:t>
      </w:r>
      <w:r>
        <w:rPr>
          <w:sz w:val="24"/>
        </w:rPr>
        <w:t>of the</w:t>
      </w:r>
      <w:r>
        <w:rPr>
          <w:spacing w:val="-3"/>
          <w:sz w:val="24"/>
        </w:rPr>
        <w:t xml:space="preserve"> </w:t>
      </w:r>
      <w:r>
        <w:rPr>
          <w:sz w:val="24"/>
        </w:rPr>
        <w:t>particular case. The members of the Parking Services Department, Student Judiciary, and the Appeal Board are expected to be diligent and con</w:t>
      </w:r>
      <w:r>
        <w:rPr>
          <w:sz w:val="24"/>
        </w:rPr>
        <w:t>scientious in their duties and to use their best judgment and common sense when rendering decisions on parking citation appeals. The following justifications are not to be considered sufficient on their own to allow for a successful appeal.</w:t>
      </w:r>
    </w:p>
    <w:p w14:paraId="096EAC34" w14:textId="77777777" w:rsidR="007542A2" w:rsidRDefault="007542A2">
      <w:pPr>
        <w:pStyle w:val="BodyText"/>
        <w:spacing w:before="9"/>
        <w:rPr>
          <w:sz w:val="25"/>
        </w:rPr>
      </w:pPr>
    </w:p>
    <w:p w14:paraId="75D10275" w14:textId="77777777" w:rsidR="007542A2" w:rsidRDefault="004839BC">
      <w:pPr>
        <w:pStyle w:val="ListParagraph"/>
        <w:numPr>
          <w:ilvl w:val="0"/>
          <w:numId w:val="1"/>
        </w:numPr>
        <w:tabs>
          <w:tab w:val="left" w:pos="272"/>
        </w:tabs>
        <w:rPr>
          <w:sz w:val="24"/>
        </w:rPr>
      </w:pPr>
      <w:r>
        <w:rPr>
          <w:sz w:val="24"/>
        </w:rPr>
        <w:t>Being</w:t>
      </w:r>
      <w:r>
        <w:rPr>
          <w:spacing w:val="-3"/>
          <w:sz w:val="24"/>
        </w:rPr>
        <w:t xml:space="preserve"> </w:t>
      </w:r>
      <w:r>
        <w:rPr>
          <w:sz w:val="24"/>
        </w:rPr>
        <w:t>late</w:t>
      </w:r>
      <w:r>
        <w:rPr>
          <w:spacing w:val="-5"/>
          <w:sz w:val="24"/>
        </w:rPr>
        <w:t xml:space="preserve"> </w:t>
      </w:r>
      <w:r>
        <w:rPr>
          <w:sz w:val="24"/>
        </w:rPr>
        <w:t>for</w:t>
      </w:r>
      <w:r>
        <w:rPr>
          <w:spacing w:val="-2"/>
          <w:sz w:val="24"/>
        </w:rPr>
        <w:t xml:space="preserve"> </w:t>
      </w:r>
      <w:r>
        <w:rPr>
          <w:sz w:val="24"/>
        </w:rPr>
        <w:t>an</w:t>
      </w:r>
      <w:r>
        <w:rPr>
          <w:spacing w:val="-1"/>
          <w:sz w:val="24"/>
        </w:rPr>
        <w:t xml:space="preserve"> </w:t>
      </w:r>
      <w:r>
        <w:rPr>
          <w:sz w:val="24"/>
        </w:rPr>
        <w:t>appointment</w:t>
      </w:r>
      <w:r>
        <w:rPr>
          <w:spacing w:val="-3"/>
          <w:sz w:val="24"/>
        </w:rPr>
        <w:t xml:space="preserve"> </w:t>
      </w:r>
      <w:r>
        <w:rPr>
          <w:sz w:val="24"/>
        </w:rPr>
        <w:t>or</w:t>
      </w:r>
      <w:r>
        <w:rPr>
          <w:spacing w:val="-2"/>
          <w:sz w:val="24"/>
        </w:rPr>
        <w:t xml:space="preserve"> class.</w:t>
      </w:r>
    </w:p>
    <w:p w14:paraId="6E582BDA" w14:textId="77777777" w:rsidR="007542A2" w:rsidRDefault="004839BC">
      <w:pPr>
        <w:pStyle w:val="ListParagraph"/>
        <w:numPr>
          <w:ilvl w:val="0"/>
          <w:numId w:val="1"/>
        </w:numPr>
        <w:tabs>
          <w:tab w:val="left" w:pos="272"/>
        </w:tabs>
        <w:spacing w:before="22"/>
        <w:rPr>
          <w:sz w:val="24"/>
        </w:rPr>
      </w:pPr>
      <w:r>
        <w:rPr>
          <w:sz w:val="24"/>
        </w:rPr>
        <w:t>Displayed</w:t>
      </w:r>
      <w:r>
        <w:rPr>
          <w:spacing w:val="-3"/>
          <w:sz w:val="24"/>
        </w:rPr>
        <w:t xml:space="preserve"> </w:t>
      </w:r>
      <w:r>
        <w:rPr>
          <w:sz w:val="24"/>
        </w:rPr>
        <w:t>an</w:t>
      </w:r>
      <w:r>
        <w:rPr>
          <w:spacing w:val="-5"/>
          <w:sz w:val="24"/>
        </w:rPr>
        <w:t xml:space="preserve"> </w:t>
      </w:r>
      <w:r>
        <w:rPr>
          <w:sz w:val="24"/>
        </w:rPr>
        <w:t>expired</w:t>
      </w:r>
      <w:r>
        <w:rPr>
          <w:spacing w:val="-3"/>
          <w:sz w:val="24"/>
        </w:rPr>
        <w:t xml:space="preserve"> </w:t>
      </w:r>
      <w:r>
        <w:rPr>
          <w:sz w:val="24"/>
        </w:rPr>
        <w:t>parking</w:t>
      </w:r>
      <w:r>
        <w:rPr>
          <w:spacing w:val="-4"/>
          <w:sz w:val="24"/>
        </w:rPr>
        <w:t xml:space="preserve"> </w:t>
      </w:r>
      <w:r>
        <w:rPr>
          <w:spacing w:val="-2"/>
          <w:sz w:val="24"/>
        </w:rPr>
        <w:t>permit.</w:t>
      </w:r>
    </w:p>
    <w:p w14:paraId="47973305" w14:textId="77777777" w:rsidR="007542A2" w:rsidRDefault="004839BC">
      <w:pPr>
        <w:pStyle w:val="ListParagraph"/>
        <w:numPr>
          <w:ilvl w:val="0"/>
          <w:numId w:val="1"/>
        </w:numPr>
        <w:tabs>
          <w:tab w:val="left" w:pos="272"/>
        </w:tabs>
        <w:spacing w:before="21"/>
        <w:rPr>
          <w:sz w:val="24"/>
        </w:rPr>
      </w:pPr>
      <w:r>
        <w:rPr>
          <w:sz w:val="24"/>
        </w:rPr>
        <w:t>Disagreement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rules</w:t>
      </w:r>
      <w:r>
        <w:rPr>
          <w:spacing w:val="-4"/>
          <w:sz w:val="24"/>
        </w:rPr>
        <w:t xml:space="preserve"> </w:t>
      </w:r>
      <w:r>
        <w:rPr>
          <w:sz w:val="24"/>
        </w:rPr>
        <w:t>and</w:t>
      </w:r>
      <w:r>
        <w:rPr>
          <w:spacing w:val="-3"/>
          <w:sz w:val="24"/>
        </w:rPr>
        <w:t xml:space="preserve"> </w:t>
      </w:r>
      <w:r>
        <w:rPr>
          <w:sz w:val="24"/>
        </w:rPr>
        <w:t>requirements</w:t>
      </w:r>
      <w:r>
        <w:rPr>
          <w:spacing w:val="-4"/>
          <w:sz w:val="24"/>
        </w:rPr>
        <w:t xml:space="preserve"> </w:t>
      </w:r>
      <w:r>
        <w:rPr>
          <w:sz w:val="24"/>
        </w:rPr>
        <w:t>governing</w:t>
      </w:r>
      <w:r>
        <w:rPr>
          <w:spacing w:val="-5"/>
          <w:sz w:val="24"/>
        </w:rPr>
        <w:t xml:space="preserve"> </w:t>
      </w:r>
      <w:r>
        <w:rPr>
          <w:sz w:val="24"/>
        </w:rPr>
        <w:t>parking</w:t>
      </w:r>
      <w:r>
        <w:rPr>
          <w:spacing w:val="-4"/>
          <w:sz w:val="24"/>
        </w:rPr>
        <w:t xml:space="preserve"> </w:t>
      </w:r>
      <w:r>
        <w:rPr>
          <w:sz w:val="24"/>
        </w:rPr>
        <w:t>at</w:t>
      </w:r>
      <w:r>
        <w:rPr>
          <w:spacing w:val="-4"/>
          <w:sz w:val="24"/>
        </w:rPr>
        <w:t xml:space="preserve"> UNF.</w:t>
      </w:r>
    </w:p>
    <w:p w14:paraId="0E8D2528" w14:textId="77777777" w:rsidR="007542A2" w:rsidRDefault="004839BC">
      <w:pPr>
        <w:pStyle w:val="ListParagraph"/>
        <w:numPr>
          <w:ilvl w:val="0"/>
          <w:numId w:val="1"/>
        </w:numPr>
        <w:tabs>
          <w:tab w:val="left" w:pos="272"/>
        </w:tabs>
        <w:spacing w:before="24"/>
        <w:rPr>
          <w:sz w:val="24"/>
        </w:rPr>
      </w:pPr>
      <w:r>
        <w:rPr>
          <w:sz w:val="24"/>
        </w:rPr>
        <w:t>Unaware</w:t>
      </w:r>
      <w:r>
        <w:rPr>
          <w:spacing w:val="-3"/>
          <w:sz w:val="24"/>
        </w:rPr>
        <w:t xml:space="preserve"> </w:t>
      </w:r>
      <w:r>
        <w:rPr>
          <w:sz w:val="24"/>
        </w:rPr>
        <w:t>of the</w:t>
      </w:r>
      <w:r>
        <w:rPr>
          <w:spacing w:val="-4"/>
          <w:sz w:val="24"/>
        </w:rPr>
        <w:t xml:space="preserve"> </w:t>
      </w:r>
      <w:r>
        <w:rPr>
          <w:sz w:val="24"/>
        </w:rPr>
        <w:t>parking</w:t>
      </w:r>
      <w:r>
        <w:rPr>
          <w:spacing w:val="-4"/>
          <w:sz w:val="24"/>
        </w:rPr>
        <w:t xml:space="preserve"> </w:t>
      </w:r>
      <w:r>
        <w:rPr>
          <w:sz w:val="24"/>
        </w:rPr>
        <w:t>rules</w:t>
      </w:r>
      <w:r>
        <w:rPr>
          <w:spacing w:val="-3"/>
          <w:sz w:val="24"/>
        </w:rPr>
        <w:t xml:space="preserve"> </w:t>
      </w:r>
      <w:r>
        <w:rPr>
          <w:sz w:val="24"/>
        </w:rPr>
        <w:t>and</w:t>
      </w:r>
      <w:r>
        <w:rPr>
          <w:spacing w:val="-3"/>
          <w:sz w:val="24"/>
        </w:rPr>
        <w:t xml:space="preserve"> </w:t>
      </w:r>
      <w:r>
        <w:rPr>
          <w:sz w:val="24"/>
        </w:rPr>
        <w:t>requirements</w:t>
      </w:r>
      <w:r>
        <w:rPr>
          <w:spacing w:val="-3"/>
          <w:sz w:val="24"/>
        </w:rPr>
        <w:t xml:space="preserve"> </w:t>
      </w:r>
      <w:r>
        <w:rPr>
          <w:sz w:val="24"/>
        </w:rPr>
        <w:t>governing</w:t>
      </w:r>
      <w:r>
        <w:rPr>
          <w:spacing w:val="-4"/>
          <w:sz w:val="24"/>
        </w:rPr>
        <w:t xml:space="preserve"> </w:t>
      </w:r>
      <w:r>
        <w:rPr>
          <w:sz w:val="24"/>
        </w:rPr>
        <w:t>parking</w:t>
      </w:r>
      <w:r>
        <w:rPr>
          <w:spacing w:val="-4"/>
          <w:sz w:val="24"/>
        </w:rPr>
        <w:t xml:space="preserve"> </w:t>
      </w:r>
      <w:r>
        <w:rPr>
          <w:sz w:val="24"/>
        </w:rPr>
        <w:t>at</w:t>
      </w:r>
      <w:r>
        <w:rPr>
          <w:spacing w:val="-3"/>
          <w:sz w:val="24"/>
        </w:rPr>
        <w:t xml:space="preserve"> </w:t>
      </w:r>
      <w:r>
        <w:rPr>
          <w:spacing w:val="-4"/>
          <w:sz w:val="24"/>
        </w:rPr>
        <w:t>UNF.</w:t>
      </w:r>
    </w:p>
    <w:p w14:paraId="57D716F1" w14:textId="77777777" w:rsidR="007542A2" w:rsidRDefault="004839BC">
      <w:pPr>
        <w:pStyle w:val="ListParagraph"/>
        <w:numPr>
          <w:ilvl w:val="0"/>
          <w:numId w:val="1"/>
        </w:numPr>
        <w:tabs>
          <w:tab w:val="left" w:pos="272"/>
        </w:tabs>
        <w:spacing w:before="22"/>
        <w:rPr>
          <w:sz w:val="24"/>
        </w:rPr>
      </w:pPr>
      <w:r>
        <w:rPr>
          <w:sz w:val="24"/>
        </w:rPr>
        <w:t>Someone</w:t>
      </w:r>
      <w:r>
        <w:rPr>
          <w:spacing w:val="-4"/>
          <w:sz w:val="24"/>
        </w:rPr>
        <w:t xml:space="preserve"> </w:t>
      </w:r>
      <w:r>
        <w:rPr>
          <w:sz w:val="24"/>
        </w:rPr>
        <w:t>else</w:t>
      </w:r>
      <w:r>
        <w:rPr>
          <w:spacing w:val="-2"/>
          <w:sz w:val="24"/>
        </w:rPr>
        <w:t xml:space="preserve"> </w:t>
      </w:r>
      <w:r>
        <w:rPr>
          <w:sz w:val="24"/>
        </w:rPr>
        <w:t>used</w:t>
      </w:r>
      <w:r>
        <w:rPr>
          <w:spacing w:val="-3"/>
          <w:sz w:val="24"/>
        </w:rPr>
        <w:t xml:space="preserve"> </w:t>
      </w:r>
      <w:r>
        <w:rPr>
          <w:sz w:val="24"/>
        </w:rPr>
        <w:t>your</w:t>
      </w:r>
      <w:r>
        <w:rPr>
          <w:spacing w:val="-3"/>
          <w:sz w:val="24"/>
        </w:rPr>
        <w:t xml:space="preserve"> </w:t>
      </w:r>
      <w:r>
        <w:rPr>
          <w:spacing w:val="-2"/>
          <w:sz w:val="24"/>
        </w:rPr>
        <w:t>vehicle.</w:t>
      </w:r>
    </w:p>
    <w:p w14:paraId="71980A38" w14:textId="77777777" w:rsidR="007542A2" w:rsidRDefault="004839BC">
      <w:pPr>
        <w:pStyle w:val="ListParagraph"/>
        <w:numPr>
          <w:ilvl w:val="0"/>
          <w:numId w:val="1"/>
        </w:numPr>
        <w:tabs>
          <w:tab w:val="left" w:pos="272"/>
        </w:tabs>
        <w:spacing w:before="22"/>
        <w:rPr>
          <w:sz w:val="24"/>
        </w:rPr>
      </w:pPr>
      <w:r>
        <w:rPr>
          <w:sz w:val="24"/>
        </w:rPr>
        <w:t>Observed</w:t>
      </w:r>
      <w:r>
        <w:rPr>
          <w:spacing w:val="-5"/>
          <w:sz w:val="24"/>
        </w:rPr>
        <w:t xml:space="preserve"> </w:t>
      </w:r>
      <w:r>
        <w:rPr>
          <w:sz w:val="24"/>
        </w:rPr>
        <w:t>others</w:t>
      </w:r>
      <w:r>
        <w:rPr>
          <w:spacing w:val="-5"/>
          <w:sz w:val="24"/>
        </w:rPr>
        <w:t xml:space="preserve"> </w:t>
      </w:r>
      <w:r>
        <w:rPr>
          <w:sz w:val="24"/>
        </w:rPr>
        <w:t>parking</w:t>
      </w:r>
      <w:r>
        <w:rPr>
          <w:spacing w:val="-5"/>
          <w:sz w:val="24"/>
        </w:rPr>
        <w:t xml:space="preserve"> </w:t>
      </w:r>
      <w:r>
        <w:rPr>
          <w:spacing w:val="-2"/>
          <w:sz w:val="24"/>
        </w:rPr>
        <w:t>illegally.</w:t>
      </w:r>
    </w:p>
    <w:p w14:paraId="70CCEB0B" w14:textId="77777777" w:rsidR="007542A2" w:rsidRDefault="004839BC">
      <w:pPr>
        <w:pStyle w:val="ListParagraph"/>
        <w:numPr>
          <w:ilvl w:val="0"/>
          <w:numId w:val="1"/>
        </w:numPr>
        <w:tabs>
          <w:tab w:val="left" w:pos="272"/>
        </w:tabs>
        <w:spacing w:before="21"/>
        <w:rPr>
          <w:sz w:val="24"/>
        </w:rPr>
      </w:pPr>
      <w:r>
        <w:rPr>
          <w:sz w:val="24"/>
        </w:rPr>
        <w:t>Parked</w:t>
      </w:r>
      <w:r>
        <w:rPr>
          <w:spacing w:val="-3"/>
          <w:sz w:val="24"/>
        </w:rPr>
        <w:t xml:space="preserve"> </w:t>
      </w:r>
      <w:r>
        <w:rPr>
          <w:sz w:val="24"/>
        </w:rPr>
        <w:t>in a</w:t>
      </w:r>
      <w:r>
        <w:rPr>
          <w:spacing w:val="-3"/>
          <w:sz w:val="24"/>
        </w:rPr>
        <w:t xml:space="preserve"> </w:t>
      </w:r>
      <w:r>
        <w:rPr>
          <w:sz w:val="24"/>
        </w:rPr>
        <w:t>similar</w:t>
      </w:r>
      <w:r>
        <w:rPr>
          <w:spacing w:val="-4"/>
          <w:sz w:val="24"/>
        </w:rPr>
        <w:t xml:space="preserve"> </w:t>
      </w:r>
      <w:r>
        <w:rPr>
          <w:sz w:val="24"/>
        </w:rPr>
        <w:t>fashion</w:t>
      </w:r>
      <w:r>
        <w:rPr>
          <w:spacing w:val="-1"/>
          <w:sz w:val="24"/>
        </w:rPr>
        <w:t xml:space="preserve"> </w:t>
      </w:r>
      <w:r>
        <w:rPr>
          <w:sz w:val="24"/>
        </w:rPr>
        <w:t>without</w:t>
      </w:r>
      <w:r>
        <w:rPr>
          <w:spacing w:val="-3"/>
          <w:sz w:val="24"/>
        </w:rPr>
        <w:t xml:space="preserve"> </w:t>
      </w:r>
      <w:r>
        <w:rPr>
          <w:sz w:val="24"/>
        </w:rPr>
        <w:t>being</w:t>
      </w:r>
      <w:r>
        <w:rPr>
          <w:spacing w:val="-2"/>
          <w:sz w:val="24"/>
        </w:rPr>
        <w:t xml:space="preserve"> cited.</w:t>
      </w:r>
    </w:p>
    <w:p w14:paraId="006209FF" w14:textId="77777777" w:rsidR="007542A2" w:rsidRDefault="004839BC">
      <w:pPr>
        <w:pStyle w:val="ListParagraph"/>
        <w:numPr>
          <w:ilvl w:val="0"/>
          <w:numId w:val="1"/>
        </w:numPr>
        <w:tabs>
          <w:tab w:val="left" w:pos="272"/>
        </w:tabs>
        <w:spacing w:before="22"/>
        <w:rPr>
          <w:sz w:val="24"/>
        </w:rPr>
      </w:pPr>
      <w:r>
        <w:rPr>
          <w:sz w:val="24"/>
        </w:rPr>
        <w:t>Could</w:t>
      </w:r>
      <w:r>
        <w:rPr>
          <w:spacing w:val="-2"/>
          <w:sz w:val="24"/>
        </w:rPr>
        <w:t xml:space="preserve"> </w:t>
      </w:r>
      <w:r>
        <w:rPr>
          <w:sz w:val="24"/>
        </w:rPr>
        <w:t>not</w:t>
      </w:r>
      <w:r>
        <w:rPr>
          <w:spacing w:val="-4"/>
          <w:sz w:val="24"/>
        </w:rPr>
        <w:t xml:space="preserve"> </w:t>
      </w:r>
      <w:r>
        <w:rPr>
          <w:sz w:val="24"/>
        </w:rPr>
        <w:t>find</w:t>
      </w:r>
      <w:r>
        <w:rPr>
          <w:spacing w:val="-3"/>
          <w:sz w:val="24"/>
        </w:rPr>
        <w:t xml:space="preserve"> </w:t>
      </w:r>
      <w:r>
        <w:rPr>
          <w:sz w:val="24"/>
        </w:rPr>
        <w:t>a</w:t>
      </w:r>
      <w:r>
        <w:rPr>
          <w:spacing w:val="-1"/>
          <w:sz w:val="24"/>
        </w:rPr>
        <w:t xml:space="preserve"> </w:t>
      </w:r>
      <w:r>
        <w:rPr>
          <w:sz w:val="24"/>
        </w:rPr>
        <w:t>parking</w:t>
      </w:r>
      <w:r>
        <w:rPr>
          <w:spacing w:val="-3"/>
          <w:sz w:val="24"/>
        </w:rPr>
        <w:t xml:space="preserve"> </w:t>
      </w:r>
      <w:r>
        <w:rPr>
          <w:spacing w:val="-2"/>
          <w:sz w:val="24"/>
        </w:rPr>
        <w:t>space.</w:t>
      </w:r>
    </w:p>
    <w:p w14:paraId="4C263EFF" w14:textId="77777777" w:rsidR="007542A2" w:rsidRDefault="004839BC">
      <w:pPr>
        <w:pStyle w:val="ListParagraph"/>
        <w:numPr>
          <w:ilvl w:val="0"/>
          <w:numId w:val="1"/>
        </w:numPr>
        <w:tabs>
          <w:tab w:val="left" w:pos="272"/>
        </w:tabs>
        <w:spacing w:before="22"/>
        <w:rPr>
          <w:sz w:val="24"/>
        </w:rPr>
      </w:pPr>
      <w:r>
        <w:rPr>
          <w:sz w:val="24"/>
        </w:rPr>
        <w:t>Inability</w:t>
      </w:r>
      <w:r>
        <w:rPr>
          <w:spacing w:val="-4"/>
          <w:sz w:val="24"/>
        </w:rPr>
        <w:t xml:space="preserve"> </w:t>
      </w:r>
      <w:r>
        <w:rPr>
          <w:sz w:val="24"/>
        </w:rPr>
        <w:t>to</w:t>
      </w:r>
      <w:r>
        <w:rPr>
          <w:spacing w:val="-1"/>
          <w:sz w:val="24"/>
        </w:rPr>
        <w:t xml:space="preserve"> </w:t>
      </w:r>
      <w:r>
        <w:rPr>
          <w:sz w:val="24"/>
        </w:rPr>
        <w:t>pay</w:t>
      </w:r>
      <w:r>
        <w:rPr>
          <w:spacing w:val="-3"/>
          <w:sz w:val="24"/>
        </w:rPr>
        <w:t xml:space="preserve"> </w:t>
      </w:r>
      <w:r>
        <w:rPr>
          <w:sz w:val="24"/>
        </w:rPr>
        <w:t>fine</w:t>
      </w:r>
      <w:r>
        <w:rPr>
          <w:spacing w:val="-1"/>
          <w:sz w:val="24"/>
        </w:rPr>
        <w:t xml:space="preserve"> </w:t>
      </w:r>
      <w:r>
        <w:rPr>
          <w:sz w:val="24"/>
        </w:rPr>
        <w:t>or</w:t>
      </w:r>
      <w:r>
        <w:rPr>
          <w:spacing w:val="-4"/>
          <w:sz w:val="24"/>
        </w:rPr>
        <w:t xml:space="preserve"> </w:t>
      </w:r>
      <w:r>
        <w:rPr>
          <w:sz w:val="24"/>
        </w:rPr>
        <w:t>purchase</w:t>
      </w:r>
      <w:r>
        <w:rPr>
          <w:spacing w:val="-1"/>
          <w:sz w:val="24"/>
        </w:rPr>
        <w:t xml:space="preserve"> </w:t>
      </w:r>
      <w:r>
        <w:rPr>
          <w:sz w:val="24"/>
        </w:rPr>
        <w:t>a</w:t>
      </w:r>
      <w:r>
        <w:rPr>
          <w:spacing w:val="-2"/>
          <w:sz w:val="24"/>
        </w:rPr>
        <w:t xml:space="preserve"> </w:t>
      </w:r>
      <w:r>
        <w:rPr>
          <w:sz w:val="24"/>
        </w:rPr>
        <w:t>parking</w:t>
      </w:r>
      <w:r>
        <w:rPr>
          <w:spacing w:val="-2"/>
          <w:sz w:val="24"/>
        </w:rPr>
        <w:t xml:space="preserve"> permit.</w:t>
      </w:r>
    </w:p>
    <w:p w14:paraId="724BA1CA" w14:textId="77777777" w:rsidR="007542A2" w:rsidRDefault="004839BC">
      <w:pPr>
        <w:pStyle w:val="ListParagraph"/>
        <w:numPr>
          <w:ilvl w:val="0"/>
          <w:numId w:val="1"/>
        </w:numPr>
        <w:tabs>
          <w:tab w:val="left" w:pos="272"/>
        </w:tabs>
        <w:spacing w:before="21"/>
        <w:rPr>
          <w:sz w:val="24"/>
        </w:rPr>
      </w:pPr>
      <w:r>
        <w:rPr>
          <w:sz w:val="24"/>
        </w:rPr>
        <w:t>Perception</w:t>
      </w:r>
      <w:r>
        <w:rPr>
          <w:spacing w:val="-3"/>
          <w:sz w:val="24"/>
        </w:rPr>
        <w:t xml:space="preserve"> </w:t>
      </w:r>
      <w:r>
        <w:rPr>
          <w:sz w:val="24"/>
        </w:rPr>
        <w:t>that</w:t>
      </w:r>
      <w:r>
        <w:rPr>
          <w:spacing w:val="-4"/>
          <w:sz w:val="24"/>
        </w:rPr>
        <w:t xml:space="preserve"> </w:t>
      </w:r>
      <w:r>
        <w:rPr>
          <w:sz w:val="24"/>
        </w:rPr>
        <w:t>the</w:t>
      </w:r>
      <w:r>
        <w:rPr>
          <w:spacing w:val="-1"/>
          <w:sz w:val="24"/>
        </w:rPr>
        <w:t xml:space="preserve"> </w:t>
      </w:r>
      <w:r>
        <w:rPr>
          <w:sz w:val="24"/>
        </w:rPr>
        <w:t>parking</w:t>
      </w:r>
      <w:r>
        <w:rPr>
          <w:spacing w:val="-3"/>
          <w:sz w:val="24"/>
        </w:rPr>
        <w:t xml:space="preserve"> </w:t>
      </w:r>
      <w:r>
        <w:rPr>
          <w:sz w:val="24"/>
        </w:rPr>
        <w:t>area</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pacing w:val="-4"/>
          <w:sz w:val="24"/>
        </w:rPr>
        <w:t>safe.</w:t>
      </w:r>
    </w:p>
    <w:p w14:paraId="5A8AB2D9" w14:textId="77777777" w:rsidR="007542A2" w:rsidRDefault="004839BC">
      <w:pPr>
        <w:pStyle w:val="ListParagraph"/>
        <w:numPr>
          <w:ilvl w:val="0"/>
          <w:numId w:val="1"/>
        </w:numPr>
        <w:tabs>
          <w:tab w:val="left" w:pos="272"/>
        </w:tabs>
        <w:spacing w:before="22"/>
        <w:ind w:hanging="153"/>
        <w:rPr>
          <w:sz w:val="24"/>
        </w:rPr>
      </w:pPr>
      <w:r>
        <w:rPr>
          <w:sz w:val="24"/>
        </w:rPr>
        <w:t>Parked</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grass.</w:t>
      </w:r>
    </w:p>
    <w:p w14:paraId="15FC2166" w14:textId="77777777" w:rsidR="007542A2" w:rsidRDefault="007542A2">
      <w:pPr>
        <w:pStyle w:val="BodyText"/>
        <w:spacing w:before="8"/>
        <w:rPr>
          <w:sz w:val="27"/>
        </w:rPr>
      </w:pPr>
    </w:p>
    <w:p w14:paraId="049A157C" w14:textId="77777777" w:rsidR="007542A2" w:rsidRDefault="004839BC">
      <w:pPr>
        <w:pStyle w:val="ListParagraph"/>
        <w:numPr>
          <w:ilvl w:val="2"/>
          <w:numId w:val="5"/>
        </w:numPr>
        <w:tabs>
          <w:tab w:val="left" w:pos="480"/>
        </w:tabs>
        <w:spacing w:before="1" w:line="259" w:lineRule="auto"/>
        <w:ind w:left="119" w:right="250" w:firstLine="0"/>
        <w:rPr>
          <w:sz w:val="24"/>
        </w:rPr>
      </w:pPr>
      <w:r>
        <w:rPr>
          <w:sz w:val="24"/>
        </w:rPr>
        <w:t>The</w:t>
      </w:r>
      <w:r>
        <w:rPr>
          <w:spacing w:val="-3"/>
          <w:sz w:val="24"/>
        </w:rPr>
        <w:t xml:space="preserve"> </w:t>
      </w:r>
      <w:r>
        <w:rPr>
          <w:sz w:val="24"/>
        </w:rPr>
        <w:t>decisions</w:t>
      </w:r>
      <w:r>
        <w:rPr>
          <w:spacing w:val="-4"/>
          <w:sz w:val="24"/>
        </w:rPr>
        <w:t xml:space="preserve"> </w:t>
      </w:r>
      <w:r>
        <w:rPr>
          <w:sz w:val="24"/>
        </w:rPr>
        <w:t>reached</w:t>
      </w:r>
      <w:r>
        <w:rPr>
          <w:spacing w:val="-4"/>
          <w:sz w:val="24"/>
        </w:rPr>
        <w:t xml:space="preserve"> </w:t>
      </w:r>
      <w:r>
        <w:rPr>
          <w:sz w:val="24"/>
        </w:rPr>
        <w:t>by</w:t>
      </w:r>
      <w:r>
        <w:rPr>
          <w:spacing w:val="-5"/>
          <w:sz w:val="24"/>
        </w:rPr>
        <w:t xml:space="preserve"> </w:t>
      </w:r>
      <w:r>
        <w:rPr>
          <w:sz w:val="24"/>
        </w:rPr>
        <w:t>Student</w:t>
      </w:r>
      <w:r>
        <w:rPr>
          <w:spacing w:val="-5"/>
          <w:sz w:val="24"/>
        </w:rPr>
        <w:t xml:space="preserve"> </w:t>
      </w:r>
      <w:r>
        <w:rPr>
          <w:sz w:val="24"/>
        </w:rPr>
        <w:t>Government</w:t>
      </w:r>
      <w:r>
        <w:rPr>
          <w:spacing w:val="-4"/>
          <w:sz w:val="24"/>
        </w:rPr>
        <w:t xml:space="preserve"> </w:t>
      </w:r>
      <w:r>
        <w:rPr>
          <w:sz w:val="24"/>
        </w:rPr>
        <w:t>Judiciary</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Parking</w:t>
      </w:r>
      <w:r>
        <w:rPr>
          <w:spacing w:val="-4"/>
          <w:sz w:val="24"/>
        </w:rPr>
        <w:t xml:space="preserve"> </w:t>
      </w:r>
      <w:r>
        <w:rPr>
          <w:sz w:val="24"/>
        </w:rPr>
        <w:t>Violations Appeal Board are the only avenue for second level appeals regarding parking citations and the decisions reached by these bodies are final and binding and constitute the University’s final decision reg</w:t>
      </w:r>
      <w:r>
        <w:rPr>
          <w:sz w:val="24"/>
        </w:rPr>
        <w:t>arding the appealed citations.</w:t>
      </w:r>
    </w:p>
    <w:p w14:paraId="2636D7D7" w14:textId="77777777" w:rsidR="007542A2" w:rsidRDefault="007542A2">
      <w:pPr>
        <w:pStyle w:val="BodyText"/>
        <w:spacing w:before="10"/>
        <w:rPr>
          <w:sz w:val="25"/>
        </w:rPr>
      </w:pPr>
    </w:p>
    <w:p w14:paraId="210329E0" w14:textId="4BBF14E5" w:rsidR="007542A2" w:rsidRDefault="004839BC" w:rsidP="004839BC">
      <w:pPr>
        <w:pStyle w:val="Heading2"/>
        <w:numPr>
          <w:ilvl w:val="0"/>
          <w:numId w:val="5"/>
        </w:numPr>
      </w:pPr>
      <w:r>
        <w:t>DISPOSITION</w:t>
      </w:r>
      <w:r>
        <w:rPr>
          <w:spacing w:val="-6"/>
        </w:rPr>
        <w:t xml:space="preserve"> </w:t>
      </w:r>
      <w:r>
        <w:t>OF</w:t>
      </w:r>
      <w:r>
        <w:rPr>
          <w:spacing w:val="-8"/>
        </w:rPr>
        <w:t xml:space="preserve"> </w:t>
      </w:r>
      <w:r>
        <w:t>FEES</w:t>
      </w:r>
      <w:r>
        <w:rPr>
          <w:spacing w:val="-2"/>
        </w:rPr>
        <w:t xml:space="preserve"> </w:t>
      </w:r>
      <w:r>
        <w:t>AND</w:t>
      </w:r>
      <w:r>
        <w:rPr>
          <w:spacing w:val="-6"/>
        </w:rPr>
        <w:t xml:space="preserve"> </w:t>
      </w:r>
      <w:r>
        <w:t>FINES</w:t>
      </w:r>
      <w:r>
        <w:rPr>
          <w:spacing w:val="-4"/>
        </w:rPr>
        <w:t xml:space="preserve"> </w:t>
      </w:r>
      <w:r>
        <w:rPr>
          <w:spacing w:val="-2"/>
        </w:rPr>
        <w:t>COLLECTED</w:t>
      </w:r>
    </w:p>
    <w:p w14:paraId="116A36E4" w14:textId="77777777" w:rsidR="007542A2" w:rsidRDefault="007542A2">
      <w:pPr>
        <w:pStyle w:val="BodyText"/>
        <w:spacing w:before="9"/>
        <w:rPr>
          <w:b/>
          <w:sz w:val="27"/>
        </w:rPr>
      </w:pPr>
    </w:p>
    <w:p w14:paraId="32C88B5E" w14:textId="77777777" w:rsidR="007542A2" w:rsidRDefault="004839BC">
      <w:pPr>
        <w:pStyle w:val="ListParagraph"/>
        <w:numPr>
          <w:ilvl w:val="1"/>
          <w:numId w:val="5"/>
        </w:numPr>
        <w:tabs>
          <w:tab w:val="left" w:pos="480"/>
        </w:tabs>
        <w:spacing w:line="259" w:lineRule="auto"/>
        <w:ind w:left="119" w:right="453" w:firstLine="0"/>
        <w:rPr>
          <w:sz w:val="24"/>
        </w:rPr>
      </w:pPr>
      <w:r>
        <w:rPr>
          <w:sz w:val="24"/>
        </w:rPr>
        <w:t>Monies collected from parking assessments and infraction fines shall be used to defray</w:t>
      </w:r>
      <w:r>
        <w:rPr>
          <w:spacing w:val="-6"/>
          <w:sz w:val="24"/>
        </w:rPr>
        <w:t xml:space="preserve"> </w:t>
      </w:r>
      <w:r>
        <w:rPr>
          <w:sz w:val="24"/>
        </w:rPr>
        <w:t>the</w:t>
      </w:r>
      <w:r>
        <w:rPr>
          <w:spacing w:val="-5"/>
          <w:sz w:val="24"/>
        </w:rPr>
        <w:t xml:space="preserve"> </w:t>
      </w:r>
      <w:r>
        <w:rPr>
          <w:sz w:val="24"/>
        </w:rPr>
        <w:t>administrative</w:t>
      </w:r>
      <w:r>
        <w:rPr>
          <w:spacing w:val="-3"/>
          <w:sz w:val="24"/>
        </w:rPr>
        <w:t xml:space="preserve"> </w:t>
      </w:r>
      <w:r>
        <w:rPr>
          <w:sz w:val="24"/>
        </w:rPr>
        <w:t>and</w:t>
      </w:r>
      <w:r>
        <w:rPr>
          <w:spacing w:val="-3"/>
          <w:sz w:val="24"/>
        </w:rPr>
        <w:t xml:space="preserve"> </w:t>
      </w:r>
      <w:r>
        <w:rPr>
          <w:sz w:val="24"/>
        </w:rPr>
        <w:t>operating</w:t>
      </w:r>
      <w:r>
        <w:rPr>
          <w:spacing w:val="-5"/>
          <w:sz w:val="24"/>
        </w:rPr>
        <w:t xml:space="preserve"> </w:t>
      </w:r>
      <w:r>
        <w:rPr>
          <w:sz w:val="24"/>
        </w:rPr>
        <w:t>costs</w:t>
      </w:r>
      <w:r>
        <w:rPr>
          <w:spacing w:val="-6"/>
          <w:sz w:val="24"/>
        </w:rPr>
        <w:t xml:space="preserve"> </w:t>
      </w:r>
      <w:r>
        <w:rPr>
          <w:sz w:val="24"/>
        </w:rPr>
        <w:t>of</w:t>
      </w:r>
      <w:r>
        <w:rPr>
          <w:spacing w:val="-1"/>
          <w:sz w:val="24"/>
        </w:rPr>
        <w:t xml:space="preserve"> </w:t>
      </w:r>
      <w:r>
        <w:rPr>
          <w:sz w:val="24"/>
        </w:rPr>
        <w:t>the</w:t>
      </w:r>
      <w:r>
        <w:rPr>
          <w:spacing w:val="-5"/>
          <w:sz w:val="24"/>
        </w:rPr>
        <w:t xml:space="preserve"> </w:t>
      </w:r>
      <w:r>
        <w:rPr>
          <w:sz w:val="24"/>
        </w:rPr>
        <w:t>parking</w:t>
      </w:r>
      <w:r>
        <w:rPr>
          <w:spacing w:val="-5"/>
          <w:sz w:val="24"/>
        </w:rPr>
        <w:t xml:space="preserve"> </w:t>
      </w:r>
      <w:r>
        <w:rPr>
          <w:sz w:val="24"/>
        </w:rPr>
        <w:t>program</w:t>
      </w:r>
      <w:r>
        <w:rPr>
          <w:spacing w:val="-2"/>
          <w:sz w:val="24"/>
        </w:rPr>
        <w:t xml:space="preserve"> </w:t>
      </w:r>
      <w:r>
        <w:rPr>
          <w:sz w:val="24"/>
        </w:rPr>
        <w:t>at</w:t>
      </w:r>
      <w:r>
        <w:rPr>
          <w:spacing w:val="-3"/>
          <w:sz w:val="24"/>
        </w:rPr>
        <w:t xml:space="preserve"> </w:t>
      </w:r>
      <w:r>
        <w:rPr>
          <w:sz w:val="24"/>
        </w:rPr>
        <w:t>the</w:t>
      </w:r>
      <w:r>
        <w:rPr>
          <w:spacing w:val="-3"/>
          <w:sz w:val="24"/>
        </w:rPr>
        <w:t xml:space="preserve"> </w:t>
      </w:r>
      <w:r>
        <w:rPr>
          <w:sz w:val="24"/>
        </w:rPr>
        <w:t>University and to provide for additional parking facilities on campus in accordance with Section 1006.66(7), Florida Statutes.</w:t>
      </w:r>
    </w:p>
    <w:sectPr w:rsidR="007542A2">
      <w:pgSz w:w="12240" w:h="15840"/>
      <w:pgMar w:top="136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7260"/>
    <w:multiLevelType w:val="hybridMultilevel"/>
    <w:tmpl w:val="48CC3FA6"/>
    <w:lvl w:ilvl="0" w:tplc="4B4AA6DE">
      <w:start w:val="1"/>
      <w:numFmt w:val="upperRoman"/>
      <w:lvlText w:val="%1."/>
      <w:lvlJc w:val="left"/>
      <w:pPr>
        <w:ind w:left="321" w:hanging="202"/>
        <w:jc w:val="left"/>
      </w:pPr>
      <w:rPr>
        <w:rFonts w:ascii="Arial" w:eastAsia="Arial" w:hAnsi="Arial" w:cs="Arial" w:hint="default"/>
        <w:b/>
        <w:bCs/>
        <w:i w:val="0"/>
        <w:iCs w:val="0"/>
        <w:w w:val="100"/>
        <w:sz w:val="24"/>
        <w:szCs w:val="24"/>
        <w:lang w:val="en-US" w:eastAsia="en-US" w:bidi="ar-SA"/>
      </w:rPr>
    </w:lvl>
    <w:lvl w:ilvl="1" w:tplc="13A2B2D8">
      <w:start w:val="1"/>
      <w:numFmt w:val="decimal"/>
      <w:lvlText w:val="(%2)"/>
      <w:lvlJc w:val="left"/>
      <w:pPr>
        <w:ind w:left="120" w:hanging="360"/>
        <w:jc w:val="left"/>
      </w:pPr>
      <w:rPr>
        <w:rFonts w:hint="default"/>
        <w:spacing w:val="-1"/>
        <w:w w:val="99"/>
        <w:lang w:val="en-US" w:eastAsia="en-US" w:bidi="ar-SA"/>
      </w:rPr>
    </w:lvl>
    <w:lvl w:ilvl="2" w:tplc="8EF82C2A">
      <w:start w:val="1"/>
      <w:numFmt w:val="lowerLetter"/>
      <w:lvlText w:val="(%3)"/>
      <w:lvlJc w:val="left"/>
      <w:pPr>
        <w:ind w:left="120" w:hanging="360"/>
        <w:jc w:val="left"/>
      </w:pPr>
      <w:rPr>
        <w:rFonts w:hint="default"/>
        <w:spacing w:val="-1"/>
        <w:w w:val="99"/>
        <w:lang w:val="en-US" w:eastAsia="en-US" w:bidi="ar-SA"/>
      </w:rPr>
    </w:lvl>
    <w:lvl w:ilvl="3" w:tplc="BB3093A0">
      <w:numFmt w:val="bullet"/>
      <w:lvlText w:val="•"/>
      <w:lvlJc w:val="left"/>
      <w:pPr>
        <w:ind w:left="1622" w:hanging="360"/>
      </w:pPr>
      <w:rPr>
        <w:rFonts w:hint="default"/>
        <w:lang w:val="en-US" w:eastAsia="en-US" w:bidi="ar-SA"/>
      </w:rPr>
    </w:lvl>
    <w:lvl w:ilvl="4" w:tplc="EA96337E">
      <w:numFmt w:val="bullet"/>
      <w:lvlText w:val="•"/>
      <w:lvlJc w:val="left"/>
      <w:pPr>
        <w:ind w:left="2765" w:hanging="360"/>
      </w:pPr>
      <w:rPr>
        <w:rFonts w:hint="default"/>
        <w:lang w:val="en-US" w:eastAsia="en-US" w:bidi="ar-SA"/>
      </w:rPr>
    </w:lvl>
    <w:lvl w:ilvl="5" w:tplc="C2CA3758">
      <w:numFmt w:val="bullet"/>
      <w:lvlText w:val="•"/>
      <w:lvlJc w:val="left"/>
      <w:pPr>
        <w:ind w:left="3907" w:hanging="360"/>
      </w:pPr>
      <w:rPr>
        <w:rFonts w:hint="default"/>
        <w:lang w:val="en-US" w:eastAsia="en-US" w:bidi="ar-SA"/>
      </w:rPr>
    </w:lvl>
    <w:lvl w:ilvl="6" w:tplc="85F465CE">
      <w:numFmt w:val="bullet"/>
      <w:lvlText w:val="•"/>
      <w:lvlJc w:val="left"/>
      <w:pPr>
        <w:ind w:left="5050" w:hanging="360"/>
      </w:pPr>
      <w:rPr>
        <w:rFonts w:hint="default"/>
        <w:lang w:val="en-US" w:eastAsia="en-US" w:bidi="ar-SA"/>
      </w:rPr>
    </w:lvl>
    <w:lvl w:ilvl="7" w:tplc="0D8068FE">
      <w:numFmt w:val="bullet"/>
      <w:lvlText w:val="•"/>
      <w:lvlJc w:val="left"/>
      <w:pPr>
        <w:ind w:left="6192" w:hanging="360"/>
      </w:pPr>
      <w:rPr>
        <w:rFonts w:hint="default"/>
        <w:lang w:val="en-US" w:eastAsia="en-US" w:bidi="ar-SA"/>
      </w:rPr>
    </w:lvl>
    <w:lvl w:ilvl="8" w:tplc="5EE85F66">
      <w:numFmt w:val="bullet"/>
      <w:lvlText w:val="•"/>
      <w:lvlJc w:val="left"/>
      <w:pPr>
        <w:ind w:left="7335" w:hanging="360"/>
      </w:pPr>
      <w:rPr>
        <w:rFonts w:hint="default"/>
        <w:lang w:val="en-US" w:eastAsia="en-US" w:bidi="ar-SA"/>
      </w:rPr>
    </w:lvl>
  </w:abstractNum>
  <w:abstractNum w:abstractNumId="1" w15:restartNumberingAfterBreak="0">
    <w:nsid w:val="33063243"/>
    <w:multiLevelType w:val="hybridMultilevel"/>
    <w:tmpl w:val="D95081DE"/>
    <w:lvl w:ilvl="0" w:tplc="BEC8A716">
      <w:start w:val="2"/>
      <w:numFmt w:val="lowerLetter"/>
      <w:lvlText w:val="(%1)"/>
      <w:lvlJc w:val="left"/>
      <w:pPr>
        <w:ind w:left="120" w:hanging="360"/>
        <w:jc w:val="left"/>
      </w:pPr>
      <w:rPr>
        <w:rFonts w:hint="default"/>
        <w:spacing w:val="-1"/>
        <w:w w:val="99"/>
        <w:u w:val="single" w:color="B5082E"/>
        <w:lang w:val="en-US" w:eastAsia="en-US" w:bidi="ar-SA"/>
      </w:rPr>
    </w:lvl>
    <w:lvl w:ilvl="1" w:tplc="6F6E40E8">
      <w:numFmt w:val="bullet"/>
      <w:lvlText w:val="•"/>
      <w:lvlJc w:val="left"/>
      <w:pPr>
        <w:ind w:left="1070" w:hanging="360"/>
      </w:pPr>
      <w:rPr>
        <w:rFonts w:hint="default"/>
        <w:lang w:val="en-US" w:eastAsia="en-US" w:bidi="ar-SA"/>
      </w:rPr>
    </w:lvl>
    <w:lvl w:ilvl="2" w:tplc="7ADA6630">
      <w:numFmt w:val="bullet"/>
      <w:lvlText w:val="•"/>
      <w:lvlJc w:val="left"/>
      <w:pPr>
        <w:ind w:left="2020" w:hanging="360"/>
      </w:pPr>
      <w:rPr>
        <w:rFonts w:hint="default"/>
        <w:lang w:val="en-US" w:eastAsia="en-US" w:bidi="ar-SA"/>
      </w:rPr>
    </w:lvl>
    <w:lvl w:ilvl="3" w:tplc="D99E337A">
      <w:numFmt w:val="bullet"/>
      <w:lvlText w:val="•"/>
      <w:lvlJc w:val="left"/>
      <w:pPr>
        <w:ind w:left="2970" w:hanging="360"/>
      </w:pPr>
      <w:rPr>
        <w:rFonts w:hint="default"/>
        <w:lang w:val="en-US" w:eastAsia="en-US" w:bidi="ar-SA"/>
      </w:rPr>
    </w:lvl>
    <w:lvl w:ilvl="4" w:tplc="2000E924">
      <w:numFmt w:val="bullet"/>
      <w:lvlText w:val="•"/>
      <w:lvlJc w:val="left"/>
      <w:pPr>
        <w:ind w:left="3920" w:hanging="360"/>
      </w:pPr>
      <w:rPr>
        <w:rFonts w:hint="default"/>
        <w:lang w:val="en-US" w:eastAsia="en-US" w:bidi="ar-SA"/>
      </w:rPr>
    </w:lvl>
    <w:lvl w:ilvl="5" w:tplc="A7A00DE0">
      <w:numFmt w:val="bullet"/>
      <w:lvlText w:val="•"/>
      <w:lvlJc w:val="left"/>
      <w:pPr>
        <w:ind w:left="4870" w:hanging="360"/>
      </w:pPr>
      <w:rPr>
        <w:rFonts w:hint="default"/>
        <w:lang w:val="en-US" w:eastAsia="en-US" w:bidi="ar-SA"/>
      </w:rPr>
    </w:lvl>
    <w:lvl w:ilvl="6" w:tplc="99024C40">
      <w:numFmt w:val="bullet"/>
      <w:lvlText w:val="•"/>
      <w:lvlJc w:val="left"/>
      <w:pPr>
        <w:ind w:left="5820" w:hanging="360"/>
      </w:pPr>
      <w:rPr>
        <w:rFonts w:hint="default"/>
        <w:lang w:val="en-US" w:eastAsia="en-US" w:bidi="ar-SA"/>
      </w:rPr>
    </w:lvl>
    <w:lvl w:ilvl="7" w:tplc="9DC4EB68">
      <w:numFmt w:val="bullet"/>
      <w:lvlText w:val="•"/>
      <w:lvlJc w:val="left"/>
      <w:pPr>
        <w:ind w:left="6770" w:hanging="360"/>
      </w:pPr>
      <w:rPr>
        <w:rFonts w:hint="default"/>
        <w:lang w:val="en-US" w:eastAsia="en-US" w:bidi="ar-SA"/>
      </w:rPr>
    </w:lvl>
    <w:lvl w:ilvl="8" w:tplc="B5064942">
      <w:numFmt w:val="bullet"/>
      <w:lvlText w:val="•"/>
      <w:lvlJc w:val="left"/>
      <w:pPr>
        <w:ind w:left="7720" w:hanging="360"/>
      </w:pPr>
      <w:rPr>
        <w:rFonts w:hint="default"/>
        <w:lang w:val="en-US" w:eastAsia="en-US" w:bidi="ar-SA"/>
      </w:rPr>
    </w:lvl>
  </w:abstractNum>
  <w:abstractNum w:abstractNumId="2" w15:restartNumberingAfterBreak="0">
    <w:nsid w:val="63160E12"/>
    <w:multiLevelType w:val="hybridMultilevel"/>
    <w:tmpl w:val="FC9A4CDA"/>
    <w:lvl w:ilvl="0" w:tplc="A086E646">
      <w:start w:val="6"/>
      <w:numFmt w:val="lowerLetter"/>
      <w:lvlText w:val="(%1)"/>
      <w:lvlJc w:val="left"/>
      <w:pPr>
        <w:ind w:left="120" w:hanging="296"/>
        <w:jc w:val="left"/>
      </w:pPr>
      <w:rPr>
        <w:rFonts w:hint="default"/>
        <w:strike/>
        <w:spacing w:val="-1"/>
        <w:w w:val="99"/>
        <w:lang w:val="en-US" w:eastAsia="en-US" w:bidi="ar-SA"/>
      </w:rPr>
    </w:lvl>
    <w:lvl w:ilvl="1" w:tplc="CD4A4EFE">
      <w:numFmt w:val="bullet"/>
      <w:lvlText w:val="•"/>
      <w:lvlJc w:val="left"/>
      <w:pPr>
        <w:ind w:left="1070" w:hanging="296"/>
      </w:pPr>
      <w:rPr>
        <w:rFonts w:hint="default"/>
        <w:lang w:val="en-US" w:eastAsia="en-US" w:bidi="ar-SA"/>
      </w:rPr>
    </w:lvl>
    <w:lvl w:ilvl="2" w:tplc="BEF65738">
      <w:numFmt w:val="bullet"/>
      <w:lvlText w:val="•"/>
      <w:lvlJc w:val="left"/>
      <w:pPr>
        <w:ind w:left="2020" w:hanging="296"/>
      </w:pPr>
      <w:rPr>
        <w:rFonts w:hint="default"/>
        <w:lang w:val="en-US" w:eastAsia="en-US" w:bidi="ar-SA"/>
      </w:rPr>
    </w:lvl>
    <w:lvl w:ilvl="3" w:tplc="64D0F184">
      <w:numFmt w:val="bullet"/>
      <w:lvlText w:val="•"/>
      <w:lvlJc w:val="left"/>
      <w:pPr>
        <w:ind w:left="2970" w:hanging="296"/>
      </w:pPr>
      <w:rPr>
        <w:rFonts w:hint="default"/>
        <w:lang w:val="en-US" w:eastAsia="en-US" w:bidi="ar-SA"/>
      </w:rPr>
    </w:lvl>
    <w:lvl w:ilvl="4" w:tplc="0C1499D2">
      <w:numFmt w:val="bullet"/>
      <w:lvlText w:val="•"/>
      <w:lvlJc w:val="left"/>
      <w:pPr>
        <w:ind w:left="3920" w:hanging="296"/>
      </w:pPr>
      <w:rPr>
        <w:rFonts w:hint="default"/>
        <w:lang w:val="en-US" w:eastAsia="en-US" w:bidi="ar-SA"/>
      </w:rPr>
    </w:lvl>
    <w:lvl w:ilvl="5" w:tplc="B54E1C4C">
      <w:numFmt w:val="bullet"/>
      <w:lvlText w:val="•"/>
      <w:lvlJc w:val="left"/>
      <w:pPr>
        <w:ind w:left="4870" w:hanging="296"/>
      </w:pPr>
      <w:rPr>
        <w:rFonts w:hint="default"/>
        <w:lang w:val="en-US" w:eastAsia="en-US" w:bidi="ar-SA"/>
      </w:rPr>
    </w:lvl>
    <w:lvl w:ilvl="6" w:tplc="088E8600">
      <w:numFmt w:val="bullet"/>
      <w:lvlText w:val="•"/>
      <w:lvlJc w:val="left"/>
      <w:pPr>
        <w:ind w:left="5820" w:hanging="296"/>
      </w:pPr>
      <w:rPr>
        <w:rFonts w:hint="default"/>
        <w:lang w:val="en-US" w:eastAsia="en-US" w:bidi="ar-SA"/>
      </w:rPr>
    </w:lvl>
    <w:lvl w:ilvl="7" w:tplc="1596674E">
      <w:numFmt w:val="bullet"/>
      <w:lvlText w:val="•"/>
      <w:lvlJc w:val="left"/>
      <w:pPr>
        <w:ind w:left="6770" w:hanging="296"/>
      </w:pPr>
      <w:rPr>
        <w:rFonts w:hint="default"/>
        <w:lang w:val="en-US" w:eastAsia="en-US" w:bidi="ar-SA"/>
      </w:rPr>
    </w:lvl>
    <w:lvl w:ilvl="8" w:tplc="8E6E90EC">
      <w:numFmt w:val="bullet"/>
      <w:lvlText w:val="•"/>
      <w:lvlJc w:val="left"/>
      <w:pPr>
        <w:ind w:left="7720" w:hanging="296"/>
      </w:pPr>
      <w:rPr>
        <w:rFonts w:hint="default"/>
        <w:lang w:val="en-US" w:eastAsia="en-US" w:bidi="ar-SA"/>
      </w:rPr>
    </w:lvl>
  </w:abstractNum>
  <w:abstractNum w:abstractNumId="3" w15:restartNumberingAfterBreak="0">
    <w:nsid w:val="6B5E331E"/>
    <w:multiLevelType w:val="hybridMultilevel"/>
    <w:tmpl w:val="81ECA0DC"/>
    <w:lvl w:ilvl="0" w:tplc="9ACE45A4">
      <w:start w:val="1"/>
      <w:numFmt w:val="lowerLetter"/>
      <w:lvlText w:val="(%1)"/>
      <w:lvlJc w:val="left"/>
      <w:pPr>
        <w:ind w:left="120" w:hanging="360"/>
        <w:jc w:val="left"/>
      </w:pPr>
      <w:rPr>
        <w:rFonts w:ascii="Arial" w:eastAsia="Arial" w:hAnsi="Arial" w:cs="Arial" w:hint="default"/>
        <w:b w:val="0"/>
        <w:bCs w:val="0"/>
        <w:i w:val="0"/>
        <w:iCs w:val="0"/>
        <w:spacing w:val="-1"/>
        <w:w w:val="99"/>
        <w:sz w:val="24"/>
        <w:szCs w:val="24"/>
        <w:lang w:val="en-US" w:eastAsia="en-US" w:bidi="ar-SA"/>
      </w:rPr>
    </w:lvl>
    <w:lvl w:ilvl="1" w:tplc="1D720630">
      <w:numFmt w:val="bullet"/>
      <w:lvlText w:val="•"/>
      <w:lvlJc w:val="left"/>
      <w:pPr>
        <w:ind w:left="1070" w:hanging="360"/>
      </w:pPr>
      <w:rPr>
        <w:rFonts w:hint="default"/>
        <w:lang w:val="en-US" w:eastAsia="en-US" w:bidi="ar-SA"/>
      </w:rPr>
    </w:lvl>
    <w:lvl w:ilvl="2" w:tplc="C6962552">
      <w:numFmt w:val="bullet"/>
      <w:lvlText w:val="•"/>
      <w:lvlJc w:val="left"/>
      <w:pPr>
        <w:ind w:left="2020" w:hanging="360"/>
      </w:pPr>
      <w:rPr>
        <w:rFonts w:hint="default"/>
        <w:lang w:val="en-US" w:eastAsia="en-US" w:bidi="ar-SA"/>
      </w:rPr>
    </w:lvl>
    <w:lvl w:ilvl="3" w:tplc="402C5B2E">
      <w:numFmt w:val="bullet"/>
      <w:lvlText w:val="•"/>
      <w:lvlJc w:val="left"/>
      <w:pPr>
        <w:ind w:left="2970" w:hanging="360"/>
      </w:pPr>
      <w:rPr>
        <w:rFonts w:hint="default"/>
        <w:lang w:val="en-US" w:eastAsia="en-US" w:bidi="ar-SA"/>
      </w:rPr>
    </w:lvl>
    <w:lvl w:ilvl="4" w:tplc="7E6EDEAA">
      <w:numFmt w:val="bullet"/>
      <w:lvlText w:val="•"/>
      <w:lvlJc w:val="left"/>
      <w:pPr>
        <w:ind w:left="3920" w:hanging="360"/>
      </w:pPr>
      <w:rPr>
        <w:rFonts w:hint="default"/>
        <w:lang w:val="en-US" w:eastAsia="en-US" w:bidi="ar-SA"/>
      </w:rPr>
    </w:lvl>
    <w:lvl w:ilvl="5" w:tplc="C3227E4C">
      <w:numFmt w:val="bullet"/>
      <w:lvlText w:val="•"/>
      <w:lvlJc w:val="left"/>
      <w:pPr>
        <w:ind w:left="4870" w:hanging="360"/>
      </w:pPr>
      <w:rPr>
        <w:rFonts w:hint="default"/>
        <w:lang w:val="en-US" w:eastAsia="en-US" w:bidi="ar-SA"/>
      </w:rPr>
    </w:lvl>
    <w:lvl w:ilvl="6" w:tplc="BF165438">
      <w:numFmt w:val="bullet"/>
      <w:lvlText w:val="•"/>
      <w:lvlJc w:val="left"/>
      <w:pPr>
        <w:ind w:left="5820" w:hanging="360"/>
      </w:pPr>
      <w:rPr>
        <w:rFonts w:hint="default"/>
        <w:lang w:val="en-US" w:eastAsia="en-US" w:bidi="ar-SA"/>
      </w:rPr>
    </w:lvl>
    <w:lvl w:ilvl="7" w:tplc="5AD61C22">
      <w:numFmt w:val="bullet"/>
      <w:lvlText w:val="•"/>
      <w:lvlJc w:val="left"/>
      <w:pPr>
        <w:ind w:left="6770" w:hanging="360"/>
      </w:pPr>
      <w:rPr>
        <w:rFonts w:hint="default"/>
        <w:lang w:val="en-US" w:eastAsia="en-US" w:bidi="ar-SA"/>
      </w:rPr>
    </w:lvl>
    <w:lvl w:ilvl="8" w:tplc="8F5E9F0E">
      <w:numFmt w:val="bullet"/>
      <w:lvlText w:val="•"/>
      <w:lvlJc w:val="left"/>
      <w:pPr>
        <w:ind w:left="7720" w:hanging="360"/>
      </w:pPr>
      <w:rPr>
        <w:rFonts w:hint="default"/>
        <w:lang w:val="en-US" w:eastAsia="en-US" w:bidi="ar-SA"/>
      </w:rPr>
    </w:lvl>
  </w:abstractNum>
  <w:abstractNum w:abstractNumId="4" w15:restartNumberingAfterBreak="0">
    <w:nsid w:val="737E6FCC"/>
    <w:multiLevelType w:val="hybridMultilevel"/>
    <w:tmpl w:val="6AD62E92"/>
    <w:lvl w:ilvl="0" w:tplc="FD3ECB4A">
      <w:numFmt w:val="bullet"/>
      <w:lvlText w:val="•"/>
      <w:lvlJc w:val="left"/>
      <w:pPr>
        <w:ind w:left="271" w:hanging="152"/>
      </w:pPr>
      <w:rPr>
        <w:rFonts w:ascii="Arial" w:eastAsia="Arial" w:hAnsi="Arial" w:cs="Arial" w:hint="default"/>
        <w:b w:val="0"/>
        <w:bCs w:val="0"/>
        <w:i w:val="0"/>
        <w:iCs w:val="0"/>
        <w:w w:val="99"/>
        <w:sz w:val="24"/>
        <w:szCs w:val="24"/>
        <w:lang w:val="en-US" w:eastAsia="en-US" w:bidi="ar-SA"/>
      </w:rPr>
    </w:lvl>
    <w:lvl w:ilvl="1" w:tplc="5F6C2724">
      <w:numFmt w:val="bullet"/>
      <w:lvlText w:val="•"/>
      <w:lvlJc w:val="left"/>
      <w:pPr>
        <w:ind w:left="1214" w:hanging="152"/>
      </w:pPr>
      <w:rPr>
        <w:rFonts w:hint="default"/>
        <w:lang w:val="en-US" w:eastAsia="en-US" w:bidi="ar-SA"/>
      </w:rPr>
    </w:lvl>
    <w:lvl w:ilvl="2" w:tplc="0516902E">
      <w:numFmt w:val="bullet"/>
      <w:lvlText w:val="•"/>
      <w:lvlJc w:val="left"/>
      <w:pPr>
        <w:ind w:left="2148" w:hanging="152"/>
      </w:pPr>
      <w:rPr>
        <w:rFonts w:hint="default"/>
        <w:lang w:val="en-US" w:eastAsia="en-US" w:bidi="ar-SA"/>
      </w:rPr>
    </w:lvl>
    <w:lvl w:ilvl="3" w:tplc="DFC04F64">
      <w:numFmt w:val="bullet"/>
      <w:lvlText w:val="•"/>
      <w:lvlJc w:val="left"/>
      <w:pPr>
        <w:ind w:left="3082" w:hanging="152"/>
      </w:pPr>
      <w:rPr>
        <w:rFonts w:hint="default"/>
        <w:lang w:val="en-US" w:eastAsia="en-US" w:bidi="ar-SA"/>
      </w:rPr>
    </w:lvl>
    <w:lvl w:ilvl="4" w:tplc="2DC670BA">
      <w:numFmt w:val="bullet"/>
      <w:lvlText w:val="•"/>
      <w:lvlJc w:val="left"/>
      <w:pPr>
        <w:ind w:left="4016" w:hanging="152"/>
      </w:pPr>
      <w:rPr>
        <w:rFonts w:hint="default"/>
        <w:lang w:val="en-US" w:eastAsia="en-US" w:bidi="ar-SA"/>
      </w:rPr>
    </w:lvl>
    <w:lvl w:ilvl="5" w:tplc="20D4E1CC">
      <w:numFmt w:val="bullet"/>
      <w:lvlText w:val="•"/>
      <w:lvlJc w:val="left"/>
      <w:pPr>
        <w:ind w:left="4950" w:hanging="152"/>
      </w:pPr>
      <w:rPr>
        <w:rFonts w:hint="default"/>
        <w:lang w:val="en-US" w:eastAsia="en-US" w:bidi="ar-SA"/>
      </w:rPr>
    </w:lvl>
    <w:lvl w:ilvl="6" w:tplc="ED80CF14">
      <w:numFmt w:val="bullet"/>
      <w:lvlText w:val="•"/>
      <w:lvlJc w:val="left"/>
      <w:pPr>
        <w:ind w:left="5884" w:hanging="152"/>
      </w:pPr>
      <w:rPr>
        <w:rFonts w:hint="default"/>
        <w:lang w:val="en-US" w:eastAsia="en-US" w:bidi="ar-SA"/>
      </w:rPr>
    </w:lvl>
    <w:lvl w:ilvl="7" w:tplc="D90AE4BE">
      <w:numFmt w:val="bullet"/>
      <w:lvlText w:val="•"/>
      <w:lvlJc w:val="left"/>
      <w:pPr>
        <w:ind w:left="6818" w:hanging="152"/>
      </w:pPr>
      <w:rPr>
        <w:rFonts w:hint="default"/>
        <w:lang w:val="en-US" w:eastAsia="en-US" w:bidi="ar-SA"/>
      </w:rPr>
    </w:lvl>
    <w:lvl w:ilvl="8" w:tplc="E5966E16">
      <w:numFmt w:val="bullet"/>
      <w:lvlText w:val="•"/>
      <w:lvlJc w:val="left"/>
      <w:pPr>
        <w:ind w:left="7752" w:hanging="152"/>
      </w:pPr>
      <w:rPr>
        <w:rFonts w:hint="default"/>
        <w:lang w:val="en-US" w:eastAsia="en-US" w:bidi="ar-S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NLM0NzKyNDA0srRQ0lEKTi0uzszPAykwrAUAwzBTCywAAAA="/>
  </w:docVars>
  <w:rsids>
    <w:rsidRoot w:val="007542A2"/>
    <w:rsid w:val="004839BC"/>
    <w:rsid w:val="0075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A514"/>
  <w15:docId w15:val="{6DDC17E7-8A0B-43A3-9457-E502B23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unhideWhenUsed/>
    <w:qFormat/>
    <w:rsid w:val="004839BC"/>
    <w:pPr>
      <w:ind w:left="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4839BC"/>
    <w:rPr>
      <w:rFonts w:ascii="Arial" w:eastAsia="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hyperlink" Target="http://www.unf.edu/parking)andisavailablefromthePark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f.edu/parking)" TargetMode="External"/><Relationship Id="rId17" Type="http://schemas.openxmlformats.org/officeDocument/2006/relationships/hyperlink" Target="http://www.unf.edu/parking" TargetMode="External"/><Relationship Id="rId2" Type="http://schemas.openxmlformats.org/officeDocument/2006/relationships/customXml" Target="../customXml/item2.xml"/><Relationship Id="rId16" Type="http://schemas.openxmlformats.org/officeDocument/2006/relationships/hyperlink" Target="http://www.unf.edu/park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f.edu/parking" TargetMode="External"/><Relationship Id="rId5" Type="http://schemas.openxmlformats.org/officeDocument/2006/relationships/styles" Target="styles.xml"/><Relationship Id="rId15" Type="http://schemas.openxmlformats.org/officeDocument/2006/relationships/hyperlink" Target="http://www.unf.edu/parking)" TargetMode="External"/><Relationship Id="rId10" Type="http://schemas.openxmlformats.org/officeDocument/2006/relationships/hyperlink" Target="http://www.unf.edu/park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unf.edu/parking" TargetMode="External"/><Relationship Id="rId14" Type="http://schemas.openxmlformats.org/officeDocument/2006/relationships/hyperlink" Target="http://www.unf.edu/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uq5p xmlns="a8fbf49f-21ba-4487-b1fa-ffc4a5473ca3" xsi:nil="true"/>
    <Document_x0020_Status xmlns="a8fbf49f-21ba-4487-b1fa-ffc4a5473ca3">Certified Regulations</Documen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F1C5B-AA94-4648-8839-29D4BF922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5E026-64F3-4FAD-87D7-C1629E558D67}">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8FC48443-E7F1-42DF-8F90-AE3146748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5398</Words>
  <Characters>30770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Androuin, George</dc:creator>
  <dc:description/>
  <cp:lastModifiedBy>Fieschko, Rachel</cp:lastModifiedBy>
  <cp:revision>2</cp:revision>
  <dcterms:created xsi:type="dcterms:W3CDTF">2022-08-02T13:13:00Z</dcterms:created>
  <dcterms:modified xsi:type="dcterms:W3CDTF">2022-08-19T15:42:00Z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Acrobat PDFMaker 17 for Word</vt:lpwstr>
  </property>
  <property fmtid="{D5CDD505-2E9C-101B-9397-08002B2CF9AE}" pid="4" name="LastSaved">
    <vt:filetime>2022-08-02T00:00:00Z</vt:filetime>
  </property>
  <property fmtid="{D5CDD505-2E9C-101B-9397-08002B2CF9AE}" pid="5" name="Producer">
    <vt:lpwstr>Adobe PDF Library 15.0</vt:lpwstr>
  </property>
  <property fmtid="{D5CDD505-2E9C-101B-9397-08002B2CF9AE}" pid="6" name="SourceModified">
    <vt:lpwstr>D:20171013181409</vt:lpwstr>
  </property>
  <property fmtid="{D5CDD505-2E9C-101B-9397-08002B2CF9AE}" pid="7" name="ContentTypeId">
    <vt:lpwstr>0x010100330B4FFE9BA0204FB96D85A847CFAF2C</vt:lpwstr>
  </property>
</Properties>
</file>