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5A2D" w14:textId="77777777" w:rsidR="00521034" w:rsidRDefault="00466054">
      <w:pPr>
        <w:pStyle w:val="BodyText"/>
        <w:spacing w:before="75"/>
        <w:ind w:left="140" w:right="161"/>
      </w:pPr>
      <w:r>
        <w:t>The</w:t>
      </w:r>
      <w:r>
        <w:rPr>
          <w:spacing w:val="-2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(6C9-5-1000)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re-written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parking regulations separated from the traffic regulations.</w:t>
      </w:r>
    </w:p>
    <w:p w14:paraId="26DC6264" w14:textId="77777777" w:rsidR="00521034" w:rsidRDefault="00521034">
      <w:pPr>
        <w:pStyle w:val="BodyText"/>
      </w:pPr>
    </w:p>
    <w:p w14:paraId="6FB75B7C" w14:textId="77777777" w:rsidR="00521034" w:rsidRDefault="00466054">
      <w:pPr>
        <w:pStyle w:val="BodyText"/>
        <w:ind w:left="140" w:right="161"/>
      </w:pPr>
      <w:r>
        <w:t>The following are the substantive changes to the parking regulations.</w:t>
      </w:r>
      <w:r>
        <w:rPr>
          <w:spacing w:val="40"/>
        </w:rPr>
        <w:t xml:space="preserve"> </w:t>
      </w:r>
      <w:r>
        <w:t>Other changes to the parking regulations are simply language issues and the recognition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personnel,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officers,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 for parking issues.</w:t>
      </w:r>
    </w:p>
    <w:p w14:paraId="683D96FC" w14:textId="77777777" w:rsidR="00521034" w:rsidRDefault="00521034">
      <w:pPr>
        <w:pStyle w:val="BodyText"/>
      </w:pPr>
    </w:p>
    <w:p w14:paraId="1DD633F7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1"/>
        <w:ind w:right="170"/>
        <w:rPr>
          <w:sz w:val="24"/>
        </w:rPr>
      </w:pPr>
      <w:r>
        <w:rPr>
          <w:sz w:val="24"/>
        </w:rPr>
        <w:t>UNF</w:t>
      </w:r>
      <w:r>
        <w:rPr>
          <w:spacing w:val="-3"/>
          <w:sz w:val="24"/>
        </w:rPr>
        <w:t xml:space="preserve"> </w:t>
      </w:r>
      <w:r>
        <w:rPr>
          <w:sz w:val="24"/>
        </w:rPr>
        <w:t>BOT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categories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for permits. [.1003, (1)]</w:t>
      </w:r>
    </w:p>
    <w:p w14:paraId="3D944C38" w14:textId="77777777" w:rsidR="00521034" w:rsidRDefault="00521034">
      <w:pPr>
        <w:pStyle w:val="BodyText"/>
        <w:spacing w:before="11"/>
        <w:rPr>
          <w:sz w:val="23"/>
        </w:rPr>
      </w:pPr>
    </w:p>
    <w:p w14:paraId="7D3CD0BD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ind w:right="333"/>
        <w:rPr>
          <w:sz w:val="24"/>
        </w:rPr>
      </w:pP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stolen</w:t>
      </w:r>
      <w:r>
        <w:rPr>
          <w:spacing w:val="-4"/>
          <w:sz w:val="24"/>
        </w:rPr>
        <w:t xml:space="preserve"> </w:t>
      </w:r>
      <w:r>
        <w:rPr>
          <w:sz w:val="24"/>
        </w:rPr>
        <w:t>permits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sz w:val="24"/>
        </w:rPr>
        <w:t>$10</w:t>
      </w:r>
      <w:r>
        <w:rPr>
          <w:spacing w:val="-2"/>
          <w:sz w:val="24"/>
        </w:rPr>
        <w:t xml:space="preserve"> </w:t>
      </w:r>
      <w:r>
        <w:rPr>
          <w:sz w:val="24"/>
        </w:rPr>
        <w:t>instead</w:t>
      </w:r>
      <w:r>
        <w:rPr>
          <w:spacing w:val="-3"/>
          <w:sz w:val="24"/>
        </w:rPr>
        <w:t xml:space="preserve"> </w:t>
      </w:r>
      <w:r>
        <w:rPr>
          <w:sz w:val="24"/>
        </w:rPr>
        <w:t>of full cost. [.1003, (</w:t>
      </w:r>
      <w:r>
        <w:rPr>
          <w:strike/>
          <w:sz w:val="24"/>
        </w:rPr>
        <w:t>2</w:t>
      </w:r>
      <w:r w:rsidRPr="00466054">
        <w:rPr>
          <w:color w:val="C00000"/>
          <w:sz w:val="24"/>
        </w:rPr>
        <w:t>4</w:t>
      </w:r>
      <w:r>
        <w:rPr>
          <w:sz w:val="24"/>
        </w:rPr>
        <w:t>)(b)]</w:t>
      </w:r>
    </w:p>
    <w:p w14:paraId="2120DF0B" w14:textId="77777777" w:rsidR="00521034" w:rsidRDefault="00521034">
      <w:pPr>
        <w:pStyle w:val="BodyText"/>
        <w:rPr>
          <w:sz w:val="16"/>
        </w:rPr>
      </w:pPr>
    </w:p>
    <w:p w14:paraId="0519708E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92"/>
        <w:ind w:right="20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purchaser to register vehicles that use the permit for validation of parking rights. [.1</w:t>
      </w:r>
      <w:r>
        <w:rPr>
          <w:strike/>
          <w:sz w:val="24"/>
        </w:rPr>
        <w:t>1</w:t>
      </w:r>
      <w:r w:rsidRPr="00466054">
        <w:rPr>
          <w:color w:val="C00000"/>
          <w:sz w:val="24"/>
        </w:rPr>
        <w:t>0</w:t>
      </w:r>
      <w:r>
        <w:rPr>
          <w:sz w:val="24"/>
        </w:rPr>
        <w:t>03, (</w:t>
      </w:r>
      <w:r>
        <w:rPr>
          <w:strike/>
          <w:sz w:val="24"/>
        </w:rPr>
        <w:t>4</w:t>
      </w:r>
      <w:r w:rsidRPr="00466054">
        <w:rPr>
          <w:color w:val="C00000"/>
          <w:sz w:val="24"/>
        </w:rPr>
        <w:t>2</w:t>
      </w:r>
      <w:r>
        <w:rPr>
          <w:sz w:val="24"/>
        </w:rPr>
        <w:t>)(a)]</w:t>
      </w:r>
    </w:p>
    <w:p w14:paraId="3BFFBCF8" w14:textId="77777777" w:rsidR="00521034" w:rsidRDefault="00521034">
      <w:pPr>
        <w:pStyle w:val="BodyText"/>
        <w:rPr>
          <w:sz w:val="16"/>
        </w:rPr>
      </w:pPr>
    </w:p>
    <w:p w14:paraId="5D015793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92"/>
        <w:rPr>
          <w:sz w:val="24"/>
        </w:rPr>
      </w:pPr>
      <w:r>
        <w:rPr>
          <w:sz w:val="24"/>
        </w:rPr>
        <w:t>Visitor</w:t>
      </w:r>
      <w:r>
        <w:rPr>
          <w:spacing w:val="-6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described.</w:t>
      </w:r>
      <w:r>
        <w:rPr>
          <w:spacing w:val="-2"/>
          <w:sz w:val="24"/>
        </w:rPr>
        <w:t xml:space="preserve"> </w:t>
      </w:r>
      <w:r>
        <w:rPr>
          <w:sz w:val="24"/>
        </w:rPr>
        <w:t>[.1004,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(1)]</w:t>
      </w:r>
    </w:p>
    <w:p w14:paraId="1789884F" w14:textId="77777777" w:rsidR="00521034" w:rsidRDefault="00521034">
      <w:pPr>
        <w:pStyle w:val="BodyText"/>
      </w:pPr>
    </w:p>
    <w:p w14:paraId="123EF360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parking.</w:t>
      </w:r>
      <w:r>
        <w:rPr>
          <w:spacing w:val="-2"/>
          <w:sz w:val="24"/>
        </w:rPr>
        <w:t xml:space="preserve"> </w:t>
      </w:r>
      <w:r>
        <w:rPr>
          <w:sz w:val="24"/>
        </w:rPr>
        <w:t>[.1004,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(2)]</w:t>
      </w:r>
    </w:p>
    <w:p w14:paraId="140B77F4" w14:textId="77777777" w:rsidR="00521034" w:rsidRDefault="00521034">
      <w:pPr>
        <w:pStyle w:val="BodyText"/>
      </w:pPr>
    </w:p>
    <w:p w14:paraId="17058976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ind w:right="66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temporary</w:t>
      </w:r>
      <w:r>
        <w:rPr>
          <w:spacing w:val="-6"/>
          <w:sz w:val="24"/>
        </w:rPr>
        <w:t xml:space="preserve"> </w:t>
      </w:r>
      <w:r>
        <w:rPr>
          <w:sz w:val="24"/>
        </w:rPr>
        <w:t>disabled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now described. [.1004, (5)]</w:t>
      </w:r>
    </w:p>
    <w:p w14:paraId="4A7721B9" w14:textId="77777777" w:rsidR="00521034" w:rsidRDefault="00521034">
      <w:pPr>
        <w:pStyle w:val="BodyText"/>
      </w:pPr>
    </w:p>
    <w:p w14:paraId="57559657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ind w:right="201"/>
        <w:rPr>
          <w:sz w:val="24"/>
        </w:rPr>
      </w:pPr>
      <w:r>
        <w:rPr>
          <w:sz w:val="24"/>
        </w:rPr>
        <w:t>Boats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trailers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prohibited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parking spaces. [.1005, (2)]</w:t>
      </w:r>
    </w:p>
    <w:p w14:paraId="0975632C" w14:textId="77777777" w:rsidR="00521034" w:rsidRDefault="00521034">
      <w:pPr>
        <w:pStyle w:val="BodyText"/>
      </w:pPr>
    </w:p>
    <w:p w14:paraId="776A411C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1"/>
        <w:ind w:right="397"/>
        <w:rPr>
          <w:sz w:val="24"/>
        </w:rPr>
      </w:pP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payment,</w:t>
      </w:r>
      <w:r>
        <w:rPr>
          <w:spacing w:val="-5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from 10 days to 14 days. [.1007, (1)</w:t>
      </w:r>
      <w:r>
        <w:rPr>
          <w:strike/>
          <w:sz w:val="24"/>
        </w:rPr>
        <w:t xml:space="preserve"> &amp; (3)</w:t>
      </w:r>
      <w:r>
        <w:rPr>
          <w:sz w:val="24"/>
        </w:rPr>
        <w:t xml:space="preserve"> and .1008, (1) &amp; (2)]</w:t>
      </w:r>
    </w:p>
    <w:p w14:paraId="4250BCDE" w14:textId="77777777" w:rsidR="00521034" w:rsidRDefault="00521034">
      <w:pPr>
        <w:pStyle w:val="BodyText"/>
        <w:spacing w:before="11"/>
        <w:rPr>
          <w:sz w:val="15"/>
        </w:rPr>
      </w:pPr>
    </w:p>
    <w:p w14:paraId="2E6A677E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92"/>
        <w:ind w:right="55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lost,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stolen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 forged permit will be immobilized. [.1007, (2)]</w:t>
      </w:r>
    </w:p>
    <w:p w14:paraId="43111441" w14:textId="77777777" w:rsidR="00521034" w:rsidRDefault="00521034">
      <w:pPr>
        <w:pStyle w:val="BodyText"/>
      </w:pPr>
    </w:p>
    <w:p w14:paraId="0142E665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ind w:right="39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6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pl</w:t>
      </w:r>
      <w:r>
        <w:rPr>
          <w:sz w:val="24"/>
        </w:rPr>
        <w:t>ace</w:t>
      </w:r>
      <w:r>
        <w:rPr>
          <w:spacing w:val="-2"/>
          <w:sz w:val="24"/>
        </w:rPr>
        <w:t xml:space="preserve"> </w:t>
      </w:r>
      <w:r>
        <w:rPr>
          <w:sz w:val="24"/>
        </w:rPr>
        <w:t>a receivable with a collection agent. [.1008, (2)(d)]</w:t>
      </w:r>
    </w:p>
    <w:p w14:paraId="7E8D6FED" w14:textId="77777777" w:rsidR="00521034" w:rsidRDefault="00521034">
      <w:pPr>
        <w:pStyle w:val="BodyText"/>
      </w:pPr>
    </w:p>
    <w:p w14:paraId="130BE2FE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ind w:right="466"/>
        <w:rPr>
          <w:sz w:val="24"/>
        </w:rPr>
      </w:pPr>
      <w:r>
        <w:rPr>
          <w:sz w:val="24"/>
        </w:rPr>
        <w:t>Towing and impounding language has been added to include illegal parking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r>
        <w:rPr>
          <w:sz w:val="24"/>
        </w:rPr>
        <w:t>guest/vendor</w:t>
      </w:r>
      <w:r>
        <w:rPr>
          <w:spacing w:val="-4"/>
          <w:sz w:val="24"/>
        </w:rPr>
        <w:t xml:space="preserve"> </w:t>
      </w:r>
      <w:r>
        <w:rPr>
          <w:sz w:val="24"/>
        </w:rPr>
        <w:t>space,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his delegate to authorize removal, and to shorten the </w:t>
      </w:r>
      <w:proofErr w:type="gramStart"/>
      <w:r>
        <w:rPr>
          <w:sz w:val="24"/>
        </w:rPr>
        <w:t>time period</w:t>
      </w:r>
      <w:proofErr w:type="gramEnd"/>
      <w:r>
        <w:rPr>
          <w:sz w:val="24"/>
        </w:rPr>
        <w:t xml:space="preserve"> for immobilization before towing from 30 to 20 days. [.1009</w:t>
      </w:r>
      <w:r>
        <w:rPr>
          <w:strike/>
          <w:sz w:val="24"/>
        </w:rPr>
        <w:t>, (2)</w:t>
      </w:r>
      <w:r>
        <w:rPr>
          <w:sz w:val="24"/>
        </w:rPr>
        <w:t>]</w:t>
      </w:r>
    </w:p>
    <w:p w14:paraId="4A0FEE15" w14:textId="77777777" w:rsidR="00521034" w:rsidRDefault="00521034">
      <w:pPr>
        <w:pStyle w:val="BodyText"/>
        <w:rPr>
          <w:sz w:val="16"/>
        </w:rPr>
      </w:pPr>
    </w:p>
    <w:p w14:paraId="602D843A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92"/>
        <w:ind w:right="122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citations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7"/>
          <w:sz w:val="24"/>
        </w:rPr>
        <w:t xml:space="preserve"> </w:t>
      </w:r>
      <w:r>
        <w:rPr>
          <w:sz w:val="24"/>
        </w:rPr>
        <w:t>immobilization</w:t>
      </w:r>
      <w:r>
        <w:rPr>
          <w:spacing w:val="-4"/>
          <w:sz w:val="24"/>
        </w:rPr>
        <w:t xml:space="preserve"> </w:t>
      </w:r>
      <w:r>
        <w:rPr>
          <w:sz w:val="24"/>
        </w:rPr>
        <w:t>has increased from 2 to 3. [.1009, (</w:t>
      </w:r>
      <w:r>
        <w:rPr>
          <w:strike/>
          <w:sz w:val="24"/>
        </w:rPr>
        <w:t>4</w:t>
      </w:r>
      <w:r w:rsidRPr="00466054">
        <w:rPr>
          <w:color w:val="C00000"/>
          <w:sz w:val="24"/>
        </w:rPr>
        <w:t>3</w:t>
      </w:r>
      <w:r>
        <w:rPr>
          <w:sz w:val="24"/>
        </w:rPr>
        <w:t>)]</w:t>
      </w:r>
    </w:p>
    <w:p w14:paraId="4D3694CA" w14:textId="77777777" w:rsidR="00521034" w:rsidRDefault="00521034">
      <w:pPr>
        <w:pStyle w:val="BodyText"/>
        <w:rPr>
          <w:sz w:val="16"/>
        </w:rPr>
      </w:pPr>
    </w:p>
    <w:p w14:paraId="41F6DC8E" w14:textId="77777777" w:rsidR="00521034" w:rsidRDefault="00466054">
      <w:pPr>
        <w:pStyle w:val="ListParagraph"/>
        <w:numPr>
          <w:ilvl w:val="0"/>
          <w:numId w:val="7"/>
        </w:numPr>
        <w:tabs>
          <w:tab w:val="left" w:pos="860"/>
        </w:tabs>
        <w:spacing w:before="9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procedur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completely</w:t>
      </w:r>
      <w:r>
        <w:rPr>
          <w:spacing w:val="-4"/>
          <w:sz w:val="24"/>
        </w:rPr>
        <w:t xml:space="preserve"> </w:t>
      </w:r>
      <w:r>
        <w:rPr>
          <w:sz w:val="24"/>
        </w:rPr>
        <w:t>overhauled.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[.1010]</w:t>
      </w:r>
    </w:p>
    <w:p w14:paraId="3677FEE4" w14:textId="77777777" w:rsidR="00521034" w:rsidRDefault="00521034">
      <w:pPr>
        <w:rPr>
          <w:sz w:val="24"/>
        </w:rPr>
        <w:sectPr w:rsidR="00521034">
          <w:type w:val="continuous"/>
          <w:pgSz w:w="12240" w:h="15840"/>
          <w:pgMar w:top="1360" w:right="1660" w:bottom="280" w:left="1660" w:header="720" w:footer="720" w:gutter="0"/>
          <w:cols w:space="720"/>
        </w:sectPr>
      </w:pPr>
    </w:p>
    <w:p w14:paraId="347A395C" w14:textId="77777777" w:rsidR="00521034" w:rsidRDefault="00466054">
      <w:pPr>
        <w:pStyle w:val="BodyText"/>
        <w:spacing w:before="75"/>
        <w:ind w:right="522"/>
        <w:jc w:val="right"/>
      </w:pPr>
      <w:bookmarkStart w:id="0" w:name="_bookmark0"/>
      <w:bookmarkStart w:id="1" w:name="07_BOT_10-20-05_Item_6B_Traffic_and_Park"/>
      <w:bookmarkStart w:id="2" w:name="Agenda_item:_6B"/>
      <w:bookmarkEnd w:id="0"/>
      <w:bookmarkEnd w:id="1"/>
      <w:bookmarkEnd w:id="2"/>
      <w:r>
        <w:lastRenderedPageBreak/>
        <w:t>Agenda</w:t>
      </w:r>
      <w:r>
        <w:rPr>
          <w:spacing w:val="-4"/>
        </w:rPr>
        <w:t xml:space="preserve"> </w:t>
      </w:r>
      <w:r>
        <w:t>item:</w:t>
      </w:r>
      <w:r>
        <w:rPr>
          <w:spacing w:val="-2"/>
        </w:rPr>
        <w:t xml:space="preserve"> </w:t>
      </w:r>
      <w:r>
        <w:rPr>
          <w:spacing w:val="-5"/>
        </w:rPr>
        <w:t>6B</w:t>
      </w:r>
    </w:p>
    <w:p w14:paraId="4FF751AB" w14:textId="77777777" w:rsidR="00521034" w:rsidRDefault="00521034">
      <w:pPr>
        <w:pStyle w:val="BodyText"/>
        <w:spacing w:before="5"/>
        <w:rPr>
          <w:sz w:val="21"/>
        </w:rPr>
      </w:pPr>
    </w:p>
    <w:p w14:paraId="5E04DF64" w14:textId="77777777" w:rsidR="00521034" w:rsidRDefault="00466054">
      <w:pPr>
        <w:pStyle w:val="Heading1"/>
        <w:spacing w:before="92"/>
        <w:ind w:left="3140" w:right="3139"/>
        <w:jc w:val="center"/>
      </w:pPr>
      <w:bookmarkStart w:id="3" w:name="BOARD_OF_TRUSTEES"/>
      <w:bookmarkEnd w:id="3"/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TRUSTEES</w:t>
      </w:r>
    </w:p>
    <w:p w14:paraId="7BFAEA19" w14:textId="77777777" w:rsidR="00521034" w:rsidRDefault="00466054">
      <w:pPr>
        <w:pStyle w:val="BodyText"/>
        <w:spacing w:before="39"/>
        <w:ind w:left="3139" w:right="3139"/>
        <w:jc w:val="center"/>
      </w:pPr>
      <w:bookmarkStart w:id="4" w:name="October_20,_2005"/>
      <w:bookmarkEnd w:id="4"/>
      <w:r>
        <w:t>October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2005</w:t>
      </w:r>
    </w:p>
    <w:p w14:paraId="63F3BB10" w14:textId="77777777" w:rsidR="00521034" w:rsidRDefault="00521034">
      <w:pPr>
        <w:pStyle w:val="BodyText"/>
        <w:spacing w:before="3"/>
        <w:rPr>
          <w:sz w:val="26"/>
        </w:rPr>
      </w:pPr>
    </w:p>
    <w:p w14:paraId="185C49EE" w14:textId="77777777" w:rsidR="00521034" w:rsidRDefault="00466054">
      <w:pPr>
        <w:pStyle w:val="BodyText"/>
        <w:tabs>
          <w:tab w:val="left" w:pos="2299"/>
        </w:tabs>
        <w:ind w:left="140"/>
      </w:pPr>
      <w:r>
        <w:rPr>
          <w:b/>
          <w:spacing w:val="-2"/>
        </w:rPr>
        <w:t>Issue:</w:t>
      </w:r>
      <w:r>
        <w:rPr>
          <w:b/>
        </w:rPr>
        <w:tab/>
      </w:r>
      <w:r>
        <w:t>Traffic</w:t>
      </w:r>
      <w:r>
        <w:rPr>
          <w:spacing w:val="-4"/>
        </w:rPr>
        <w:t xml:space="preserve"> </w:t>
      </w:r>
      <w:r>
        <w:t>and Parking</w:t>
      </w:r>
      <w:r>
        <w:rPr>
          <w:spacing w:val="-2"/>
        </w:rPr>
        <w:t xml:space="preserve"> Regulations</w:t>
      </w:r>
    </w:p>
    <w:p w14:paraId="278CDF44" w14:textId="0EE91C07" w:rsidR="00521034" w:rsidRDefault="00BD3408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22CF5F73" wp14:editId="343764F3">
                <wp:extent cx="5523230" cy="6350"/>
                <wp:effectExtent l="0" t="0" r="0" b="0"/>
                <wp:docPr id="3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74AC6" id="docshape1" o:spid="_x0000_s1026" alt="&quot;&quot;" style="width:434.9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St5AEAALMDAAAOAAAAZHJzL2Uyb0RvYy54bWysU9uO0zAQfUfiHyy/0/S6QNR0tepqEdJy&#10;kRY+YOo4iYXjMWO3afl6xk63W8EbIg+Wx+M5PmfmZH177K04aAoGXSVnk6kU2imsjWsr+f3bw5t3&#10;UoQIrgaLTlfypIO83bx+tR58qefYoa01CQZxoRx8JbsYfVkUQXW6hzBBrx0nG6QeIofUFjXBwOi9&#10;LebT6U0xINWeUOkQ+PR+TMpNxm8areKXpgk6CltJ5hbzSnndpbXYrKFsCXxn1JkG/AOLHozjRy9Q&#10;9xBB7Mn8BdUbRRiwiROFfYFNY5TOGljNbPqHmqcOvM5auDnBX9oU/h+s+nx48l8pUQ/+EdWPIBxu&#10;O3CtviPCodNQ83Oz1Khi8KG8FKQgcKnYDZ+w5tHCPmLuwbGhPgGyOnHMrT5dWq2PUSg+XK3mi/mC&#10;J6I4d7NY5UkUUD7Xegrxg8ZepE0liQeZseHwGGLiAuXzlcwdrakfjLU5oHa3tSQOkIaev0yfJV5f&#10;sy5ddpjKRsR0kkUmXclCodxhfWKNhKNz2Om86ZB+STGwayoZfu6BtBT2o+M+vZ8tl8lmOViu3s45&#10;oOvM7joDTjFUJaMU43YbR2vuPZm245dmWbTDO+5tY7LwF1ZnsuyM3I+zi5P1ruN86+Vf2/wGAAD/&#10;/wMAUEsDBBQABgAIAAAAIQAncUy32gAAAAMBAAAPAAAAZHJzL2Rvd25yZXYueG1sTI/BTsMwEETv&#10;SP0Ha5G4UZsKqjTEqVokjkht4UBvTrwkUeN1sN025etZuMBlpdGMZt8Uy9H14oQhdp403E0VCKTa&#10;244aDW+vz7cZiJgMWdN7Qg0XjLAsJ1eFya0/0xZPu9QILqGYGw1tSkMuZaxbdCZO/YDE3ocPziSW&#10;oZE2mDOXu17OlJpLZzriD60Z8KnF+rA7Og3rRbb+3NzTy9e22uP+vTo8zILS+uZ6XD2CSDimvzD8&#10;4DM6lMxU+SPZKHoNPCT9Xvay+YJnVBxSIMtC/mcvvwEAAP//AwBQSwECLQAUAAYACAAAACEAtoM4&#10;kv4AAADhAQAAEwAAAAAAAAAAAAAAAAAAAAAAW0NvbnRlbnRfVHlwZXNdLnhtbFBLAQItABQABgAI&#10;AAAAIQA4/SH/1gAAAJQBAAALAAAAAAAAAAAAAAAAAC8BAABfcmVscy8ucmVsc1BLAQItABQABgAI&#10;AAAAIQB+kpSt5AEAALMDAAAOAAAAAAAAAAAAAAAAAC4CAABkcnMvZTJvRG9jLnhtbFBLAQItABQA&#10;BgAIAAAAIQAncUy3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625E0932" w14:textId="77777777" w:rsidR="00521034" w:rsidRDefault="00521034">
      <w:pPr>
        <w:pStyle w:val="BodyText"/>
        <w:spacing w:before="9"/>
        <w:rPr>
          <w:sz w:val="15"/>
        </w:rPr>
      </w:pPr>
    </w:p>
    <w:p w14:paraId="4C93A6AB" w14:textId="77777777" w:rsidR="00521034" w:rsidRDefault="00466054">
      <w:pPr>
        <w:spacing w:before="92"/>
        <w:ind w:left="140"/>
        <w:rPr>
          <w:sz w:val="24"/>
        </w:rPr>
      </w:pP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action:</w:t>
      </w:r>
      <w:r>
        <w:rPr>
          <w:b/>
          <w:spacing w:val="29"/>
          <w:sz w:val="24"/>
        </w:rPr>
        <w:t xml:space="preserve">  </w:t>
      </w:r>
      <w:r>
        <w:rPr>
          <w:spacing w:val="-2"/>
          <w:sz w:val="24"/>
        </w:rPr>
        <w:t>Approval</w:t>
      </w:r>
    </w:p>
    <w:p w14:paraId="576DD05A" w14:textId="3F34A9BD" w:rsidR="00521034" w:rsidRDefault="00BD3408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inline distT="0" distB="0" distL="0" distR="0" wp14:anchorId="088D927A" wp14:editId="4C287B7E">
                <wp:extent cx="5523230" cy="6350"/>
                <wp:effectExtent l="0" t="0" r="0" b="0"/>
                <wp:docPr id="2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C13E3" id="docshape2" o:spid="_x0000_s1026" alt="&quot;&quot;" style="width:434.9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St5AEAALMDAAAOAAAAZHJzL2Uyb0RvYy54bWysU9uO0zAQfUfiHyy/0/S6QNR0tepqEdJy&#10;kRY+YOo4iYXjMWO3afl6xk63W8EbIg+Wx+M5PmfmZH177K04aAoGXSVnk6kU2imsjWsr+f3bw5t3&#10;UoQIrgaLTlfypIO83bx+tR58qefYoa01CQZxoRx8JbsYfVkUQXW6hzBBrx0nG6QeIofUFjXBwOi9&#10;LebT6U0xINWeUOkQ+PR+TMpNxm8areKXpgk6CltJ5hbzSnndpbXYrKFsCXxn1JkG/AOLHozjRy9Q&#10;9xBB7Mn8BdUbRRiwiROFfYFNY5TOGljNbPqHmqcOvM5auDnBX9oU/h+s+nx48l8pUQ/+EdWPIBxu&#10;O3CtviPCodNQ83Oz1Khi8KG8FKQgcKnYDZ+w5tHCPmLuwbGhPgGyOnHMrT5dWq2PUSg+XK3mi/mC&#10;J6I4d7NY5UkUUD7Xegrxg8ZepE0liQeZseHwGGLiAuXzlcwdrakfjLU5oHa3tSQOkIaev0yfJV5f&#10;sy5ddpjKRsR0kkUmXclCodxhfWKNhKNz2Om86ZB+STGwayoZfu6BtBT2o+M+vZ8tl8lmOViu3s45&#10;oOvM7joDTjFUJaMU43YbR2vuPZm245dmWbTDO+5tY7LwF1ZnsuyM3I+zi5P1ruN86+Vf2/wGAAD/&#10;/wMAUEsDBBQABgAIAAAAIQAncUy32gAAAAMBAAAPAAAAZHJzL2Rvd25yZXYueG1sTI/BTsMwEETv&#10;SP0Ha5G4UZsKqjTEqVokjkht4UBvTrwkUeN1sN025etZuMBlpdGMZt8Uy9H14oQhdp403E0VCKTa&#10;244aDW+vz7cZiJgMWdN7Qg0XjLAsJ1eFya0/0xZPu9QILqGYGw1tSkMuZaxbdCZO/YDE3ocPziSW&#10;oZE2mDOXu17OlJpLZzriD60Z8KnF+rA7Og3rRbb+3NzTy9e22uP+vTo8zILS+uZ6XD2CSDimvzD8&#10;4DM6lMxU+SPZKHoNPCT9Xvay+YJnVBxSIMtC/mcvvwEAAP//AwBQSwECLQAUAAYACAAAACEAtoM4&#10;kv4AAADhAQAAEwAAAAAAAAAAAAAAAAAAAAAAW0NvbnRlbnRfVHlwZXNdLnhtbFBLAQItABQABgAI&#10;AAAAIQA4/SH/1gAAAJQBAAALAAAAAAAAAAAAAAAAAC8BAABfcmVscy8ucmVsc1BLAQItABQABgAI&#10;AAAAIQB+kpSt5AEAALMDAAAOAAAAAAAAAAAAAAAAAC4CAABkcnMvZTJvRG9jLnhtbFBLAQItABQA&#10;BgAIAAAAIQAncUy3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2ADEEB8E" w14:textId="77777777" w:rsidR="00521034" w:rsidRDefault="00521034">
      <w:pPr>
        <w:pStyle w:val="BodyText"/>
        <w:spacing w:before="9"/>
        <w:rPr>
          <w:sz w:val="15"/>
        </w:rPr>
      </w:pPr>
    </w:p>
    <w:p w14:paraId="44FF7EC7" w14:textId="77777777" w:rsidR="00521034" w:rsidRPr="00BD3408" w:rsidRDefault="00466054" w:rsidP="00BD3408">
      <w:pPr>
        <w:pStyle w:val="Heading2"/>
      </w:pPr>
      <w:r w:rsidRPr="00BD3408">
        <w:t>Background</w:t>
      </w:r>
      <w:r w:rsidRPr="00BD3408">
        <w:t xml:space="preserve"> </w:t>
      </w:r>
      <w:r w:rsidRPr="00BD3408">
        <w:t>information:</w:t>
      </w:r>
    </w:p>
    <w:p w14:paraId="18AF6A1E" w14:textId="77777777" w:rsidR="00521034" w:rsidRDefault="00521034">
      <w:pPr>
        <w:pStyle w:val="BodyText"/>
        <w:spacing w:before="3"/>
        <w:rPr>
          <w:b/>
        </w:rPr>
      </w:pPr>
    </w:p>
    <w:p w14:paraId="1C86C1DD" w14:textId="77777777" w:rsidR="00521034" w:rsidRDefault="00466054">
      <w:pPr>
        <w:pStyle w:val="BodyText"/>
        <w:ind w:left="140" w:right="134"/>
        <w:jc w:val="both"/>
      </w:pPr>
      <w:r>
        <w:t>On July 21, 2005, the Florida Board of Governors adopted a new university regulation development process. Under the new process, there will no longer be promulgation of rules. The Florida Board of Governors has approved the “Regulation Development Procedur</w:t>
      </w:r>
      <w:r>
        <w:t xml:space="preserve">e for State University Boards of Trustees” for the processing and adoption of university regulations (formerly rules). When a new regulation is proposed or an existing regulation is revised or repealed, it will be announced by way of the Campus Update and </w:t>
      </w:r>
      <w:r>
        <w:t xml:space="preserve">electronically posted via the University website. There will be a </w:t>
      </w:r>
      <w:proofErr w:type="gramStart"/>
      <w:r>
        <w:t>14 day</w:t>
      </w:r>
      <w:proofErr w:type="gramEnd"/>
      <w:r>
        <w:t xml:space="preserve"> opportunity for comments. All University regulations will require approval by the full Board for adoption. Select regulations are regulations that </w:t>
      </w:r>
      <w:proofErr w:type="gramStart"/>
      <w:r>
        <w:t>include:</w:t>
      </w:r>
      <w:proofErr w:type="gramEnd"/>
      <w:r>
        <w:t xml:space="preserve"> tuition and fees, admission</w:t>
      </w:r>
      <w:r>
        <w:t>s, and articulation, which require approval by the Board of Governors.</w:t>
      </w:r>
    </w:p>
    <w:p w14:paraId="78C80144" w14:textId="77777777" w:rsidR="00521034" w:rsidRDefault="00521034">
      <w:pPr>
        <w:pStyle w:val="BodyText"/>
      </w:pPr>
    </w:p>
    <w:p w14:paraId="2BE58092" w14:textId="77777777" w:rsidR="00521034" w:rsidRDefault="00466054">
      <w:pPr>
        <w:pStyle w:val="BodyText"/>
        <w:ind w:left="140" w:right="135"/>
        <w:jc w:val="both"/>
      </w:pPr>
      <w:r>
        <w:t>The former traffic and parking regulation considered both subject matters as part of the same regulation. The newly proposed regulations set forth current language to distinguish the t</w:t>
      </w:r>
      <w:r>
        <w:t xml:space="preserve">wo subject matters and ensure that the regulations are consistent with </w:t>
      </w:r>
      <w:proofErr w:type="gramStart"/>
      <w:r>
        <w:t>University</w:t>
      </w:r>
      <w:proofErr w:type="gramEnd"/>
      <w:r>
        <w:t xml:space="preserve"> policy and procedures.</w:t>
      </w:r>
    </w:p>
    <w:p w14:paraId="1E82260D" w14:textId="77777777" w:rsidR="00521034" w:rsidRDefault="00521034">
      <w:pPr>
        <w:pStyle w:val="BodyText"/>
      </w:pPr>
    </w:p>
    <w:p w14:paraId="01FA7F5E" w14:textId="77777777" w:rsidR="00521034" w:rsidRDefault="00466054">
      <w:pPr>
        <w:pStyle w:val="BodyText"/>
        <w:ind w:left="140" w:right="134"/>
        <w:jc w:val="both"/>
      </w:pPr>
      <w:r>
        <w:t>The regulations are being presented to the Finance and Audit Committee for review and recommendation to the full Board. The regulations will be effect</w:t>
      </w:r>
      <w:r>
        <w:t>ive immediately upon approval by the Board of Trustees.</w:t>
      </w:r>
    </w:p>
    <w:p w14:paraId="01F4E6EF" w14:textId="77777777" w:rsidR="00521034" w:rsidRDefault="00521034">
      <w:pPr>
        <w:pStyle w:val="BodyText"/>
        <w:rPr>
          <w:sz w:val="20"/>
        </w:rPr>
      </w:pPr>
    </w:p>
    <w:p w14:paraId="2B4C11A1" w14:textId="211B7D88" w:rsidR="00521034" w:rsidRDefault="00BD3408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3A3901AD" wp14:editId="481679F9">
                <wp:extent cx="5523230" cy="6350"/>
                <wp:effectExtent l="0" t="0" r="0" b="0"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7BE26" id="docshape3" o:spid="_x0000_s1026" alt="&quot;&quot;" style="width:434.9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St5AEAALMDAAAOAAAAZHJzL2Uyb0RvYy54bWysU9uO0zAQfUfiHyy/0/S6QNR0tepqEdJy&#10;kRY+YOo4iYXjMWO3afl6xk63W8EbIg+Wx+M5PmfmZH177K04aAoGXSVnk6kU2imsjWsr+f3bw5t3&#10;UoQIrgaLTlfypIO83bx+tR58qefYoa01CQZxoRx8JbsYfVkUQXW6hzBBrx0nG6QeIofUFjXBwOi9&#10;LebT6U0xINWeUOkQ+PR+TMpNxm8areKXpgk6CltJ5hbzSnndpbXYrKFsCXxn1JkG/AOLHozjRy9Q&#10;9xBB7Mn8BdUbRRiwiROFfYFNY5TOGljNbPqHmqcOvM5auDnBX9oU/h+s+nx48l8pUQ/+EdWPIBxu&#10;O3CtviPCodNQ83Oz1Khi8KG8FKQgcKnYDZ+w5tHCPmLuwbGhPgGyOnHMrT5dWq2PUSg+XK3mi/mC&#10;J6I4d7NY5UkUUD7Xegrxg8ZepE0liQeZseHwGGLiAuXzlcwdrakfjLU5oHa3tSQOkIaev0yfJV5f&#10;sy5ddpjKRsR0kkUmXclCodxhfWKNhKNz2Om86ZB+STGwayoZfu6BtBT2o+M+vZ8tl8lmOViu3s45&#10;oOvM7joDTjFUJaMU43YbR2vuPZm245dmWbTDO+5tY7LwF1ZnsuyM3I+zi5P1ruN86+Vf2/wGAAD/&#10;/wMAUEsDBBQABgAIAAAAIQAncUy32gAAAAMBAAAPAAAAZHJzL2Rvd25yZXYueG1sTI/BTsMwEETv&#10;SP0Ha5G4UZsKqjTEqVokjkht4UBvTrwkUeN1sN025etZuMBlpdGMZt8Uy9H14oQhdp403E0VCKTa&#10;244aDW+vz7cZiJgMWdN7Qg0XjLAsJ1eFya0/0xZPu9QILqGYGw1tSkMuZaxbdCZO/YDE3ocPziSW&#10;oZE2mDOXu17OlJpLZzriD60Z8KnF+rA7Og3rRbb+3NzTy9e22uP+vTo8zILS+uZ6XD2CSDimvzD8&#10;4DM6lMxU+SPZKHoNPCT9Xvay+YJnVBxSIMtC/mcvvwEAAP//AwBQSwECLQAUAAYACAAAACEAtoM4&#10;kv4AAADhAQAAEwAAAAAAAAAAAAAAAAAAAAAAW0NvbnRlbnRfVHlwZXNdLnhtbFBLAQItABQABgAI&#10;AAAAIQA4/SH/1gAAAJQBAAALAAAAAAAAAAAAAAAAAC8BAABfcmVscy8ucmVsc1BLAQItABQABgAI&#10;AAAAIQB+kpSt5AEAALMDAAAOAAAAAAAAAAAAAAAAAC4CAABkcnMvZTJvRG9jLnhtbFBLAQItABQA&#10;BgAIAAAAIQAncUy3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204D1DCF" w14:textId="77777777" w:rsidR="00521034" w:rsidRDefault="00521034">
      <w:pPr>
        <w:pStyle w:val="BodyText"/>
        <w:spacing w:before="10"/>
        <w:rPr>
          <w:sz w:val="27"/>
        </w:rPr>
      </w:pPr>
    </w:p>
    <w:p w14:paraId="497D559B" w14:textId="77777777" w:rsidR="00521034" w:rsidRDefault="00466054">
      <w:pPr>
        <w:tabs>
          <w:tab w:val="left" w:pos="2299"/>
        </w:tabs>
        <w:spacing w:before="93"/>
        <w:ind w:left="140"/>
        <w:rPr>
          <w:sz w:val="24"/>
        </w:rPr>
      </w:pPr>
      <w:r>
        <w:rPr>
          <w:b/>
          <w:spacing w:val="-2"/>
          <w:sz w:val="24"/>
        </w:rPr>
        <w:t>Attachments:</w:t>
      </w:r>
      <w:r>
        <w:rPr>
          <w:b/>
          <w:sz w:val="24"/>
        </w:rPr>
        <w:tab/>
      </w:r>
      <w:r>
        <w:rPr>
          <w:sz w:val="24"/>
        </w:rPr>
        <w:t>Summary</w:t>
      </w:r>
      <w:r>
        <w:rPr>
          <w:spacing w:val="-8"/>
          <w:sz w:val="24"/>
        </w:rPr>
        <w:t xml:space="preserve"> </w:t>
      </w:r>
      <w:r>
        <w:rPr>
          <w:sz w:val="24"/>
        </w:rPr>
        <w:t>of changes,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regulations</w:t>
      </w:r>
    </w:p>
    <w:p w14:paraId="6849F91E" w14:textId="77777777" w:rsidR="00521034" w:rsidRDefault="00521034">
      <w:pPr>
        <w:pStyle w:val="BodyText"/>
        <w:rPr>
          <w:sz w:val="20"/>
        </w:rPr>
      </w:pPr>
    </w:p>
    <w:p w14:paraId="78E6DD9E" w14:textId="77777777" w:rsidR="00521034" w:rsidRDefault="00521034">
      <w:pPr>
        <w:pStyle w:val="BodyText"/>
        <w:rPr>
          <w:sz w:val="20"/>
        </w:rPr>
      </w:pPr>
    </w:p>
    <w:p w14:paraId="4BD101EA" w14:textId="77777777" w:rsidR="00521034" w:rsidRDefault="00521034">
      <w:pPr>
        <w:pStyle w:val="BodyText"/>
        <w:rPr>
          <w:sz w:val="20"/>
        </w:rPr>
      </w:pPr>
    </w:p>
    <w:p w14:paraId="2C43503E" w14:textId="77777777" w:rsidR="00521034" w:rsidRDefault="00521034">
      <w:pPr>
        <w:pStyle w:val="BodyText"/>
        <w:rPr>
          <w:sz w:val="20"/>
        </w:rPr>
      </w:pPr>
    </w:p>
    <w:p w14:paraId="2D6A1305" w14:textId="77777777" w:rsidR="00521034" w:rsidRDefault="00521034">
      <w:pPr>
        <w:pStyle w:val="BodyText"/>
        <w:rPr>
          <w:sz w:val="20"/>
        </w:rPr>
      </w:pPr>
    </w:p>
    <w:p w14:paraId="59687F01" w14:textId="77777777" w:rsidR="00521034" w:rsidRDefault="00521034">
      <w:pPr>
        <w:pStyle w:val="BodyText"/>
        <w:rPr>
          <w:sz w:val="20"/>
        </w:rPr>
      </w:pPr>
    </w:p>
    <w:p w14:paraId="18DD418D" w14:textId="77777777" w:rsidR="00521034" w:rsidRDefault="00521034">
      <w:pPr>
        <w:pStyle w:val="BodyText"/>
        <w:rPr>
          <w:sz w:val="20"/>
        </w:rPr>
      </w:pPr>
    </w:p>
    <w:p w14:paraId="7B287F2F" w14:textId="77777777" w:rsidR="00521034" w:rsidRDefault="00521034">
      <w:pPr>
        <w:pStyle w:val="BodyText"/>
        <w:rPr>
          <w:sz w:val="20"/>
        </w:rPr>
      </w:pPr>
    </w:p>
    <w:p w14:paraId="5BA41A6B" w14:textId="77777777" w:rsidR="00521034" w:rsidRDefault="00521034">
      <w:pPr>
        <w:pStyle w:val="BodyText"/>
        <w:rPr>
          <w:sz w:val="20"/>
        </w:rPr>
      </w:pPr>
    </w:p>
    <w:p w14:paraId="41966DE3" w14:textId="77777777" w:rsidR="00521034" w:rsidRDefault="00521034">
      <w:pPr>
        <w:pStyle w:val="BodyText"/>
        <w:rPr>
          <w:sz w:val="20"/>
        </w:rPr>
      </w:pPr>
    </w:p>
    <w:p w14:paraId="43027056" w14:textId="77777777" w:rsidR="00521034" w:rsidRDefault="00521034">
      <w:pPr>
        <w:pStyle w:val="BodyText"/>
        <w:rPr>
          <w:sz w:val="20"/>
        </w:rPr>
      </w:pPr>
    </w:p>
    <w:p w14:paraId="4F9C6909" w14:textId="77777777" w:rsidR="00521034" w:rsidRDefault="00521034">
      <w:pPr>
        <w:pStyle w:val="BodyText"/>
        <w:spacing w:before="4"/>
        <w:rPr>
          <w:sz w:val="29"/>
        </w:rPr>
      </w:pPr>
    </w:p>
    <w:p w14:paraId="3E765749" w14:textId="77777777" w:rsidR="00521034" w:rsidRDefault="00466054">
      <w:pPr>
        <w:pStyle w:val="BodyText"/>
        <w:spacing w:before="90"/>
        <w:ind w:right="139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5CFF5D44" w14:textId="77777777" w:rsidR="00521034" w:rsidRDefault="00521034">
      <w:pPr>
        <w:jc w:val="right"/>
        <w:rPr>
          <w:rFonts w:ascii="Times New Roman"/>
        </w:rPr>
        <w:sectPr w:rsidR="00521034">
          <w:pgSz w:w="12240" w:h="15840"/>
          <w:pgMar w:top="1360" w:right="1660" w:bottom="280" w:left="1660" w:header="720" w:footer="720" w:gutter="0"/>
          <w:cols w:space="720"/>
        </w:sectPr>
      </w:pPr>
    </w:p>
    <w:p w14:paraId="4BA9DA0F" w14:textId="77777777" w:rsidR="00521034" w:rsidRDefault="00466054">
      <w:pPr>
        <w:pStyle w:val="Heading1"/>
        <w:spacing w:before="75" w:line="480" w:lineRule="auto"/>
        <w:ind w:right="4696"/>
      </w:pPr>
      <w:bookmarkStart w:id="5" w:name="09_BOT_10-20-05_Item_6b_Traffic_and_Park"/>
      <w:bookmarkEnd w:id="5"/>
      <w:r w:rsidRPr="00BD3408">
        <w:rPr>
          <w:rStyle w:val="Heading2Char"/>
          <w:b/>
          <w:bCs/>
        </w:rPr>
        <w:lastRenderedPageBreak/>
        <w:t>Traffic</w:t>
      </w:r>
      <w:r w:rsidRPr="00BD3408">
        <w:rPr>
          <w:rStyle w:val="Heading2Char"/>
          <w:b/>
          <w:bCs/>
        </w:rPr>
        <w:t xml:space="preserve"> </w:t>
      </w:r>
      <w:r w:rsidRPr="00BD3408">
        <w:rPr>
          <w:rStyle w:val="Heading2Char"/>
          <w:b/>
          <w:bCs/>
        </w:rPr>
        <w:t>and</w:t>
      </w:r>
      <w:r w:rsidRPr="00BD3408">
        <w:rPr>
          <w:rStyle w:val="Heading2Char"/>
          <w:b/>
          <w:bCs/>
        </w:rPr>
        <w:t xml:space="preserve"> </w:t>
      </w:r>
      <w:r w:rsidRPr="00BD3408">
        <w:rPr>
          <w:rStyle w:val="Heading2Char"/>
          <w:b/>
          <w:bCs/>
        </w:rPr>
        <w:t>Vehicle</w:t>
      </w:r>
      <w:r w:rsidRPr="00BD3408">
        <w:rPr>
          <w:rStyle w:val="Heading2Char"/>
          <w:b/>
          <w:bCs/>
        </w:rPr>
        <w:t xml:space="preserve"> </w:t>
      </w:r>
      <w:r w:rsidRPr="00BD3408">
        <w:rPr>
          <w:rStyle w:val="Heading2Char"/>
          <w:b/>
          <w:bCs/>
        </w:rPr>
        <w:t>Use</w:t>
      </w:r>
      <w:r w:rsidRPr="00BD3408">
        <w:rPr>
          <w:rStyle w:val="Heading2Char"/>
          <w:b/>
          <w:bCs/>
        </w:rPr>
        <w:t xml:space="preserve"> </w:t>
      </w:r>
      <w:r w:rsidRPr="00BD3408">
        <w:rPr>
          <w:rStyle w:val="Heading2Char"/>
          <w:b/>
          <w:bCs/>
        </w:rPr>
        <w:t>Regulations</w:t>
      </w:r>
      <w:r>
        <w:t xml:space="preserve"> </w:t>
      </w:r>
      <w:r w:rsidRPr="00BD3408">
        <w:rPr>
          <w:rStyle w:val="Heading3Char"/>
          <w:b/>
          <w:bCs/>
        </w:rPr>
        <w:t>6C9-10.001 Purpose and Scope</w:t>
      </w:r>
    </w:p>
    <w:p w14:paraId="4E1F61EB" w14:textId="77777777" w:rsidR="00521034" w:rsidRDefault="00466054">
      <w:pPr>
        <w:pStyle w:val="ListParagraph"/>
        <w:numPr>
          <w:ilvl w:val="0"/>
          <w:numId w:val="6"/>
        </w:numPr>
        <w:tabs>
          <w:tab w:val="left" w:pos="568"/>
        </w:tabs>
        <w:ind w:right="144" w:firstLine="0"/>
        <w:rPr>
          <w:sz w:val="24"/>
        </w:rPr>
      </w:pPr>
      <w:r>
        <w:rPr>
          <w:sz w:val="24"/>
        </w:rPr>
        <w:t>The purpose of these regulations is to govern the operation of all vehicles, both motorized and non-motorized (automobiles, trucks, scooters, mopeds, bicycles, skateboards, rollerblades, etc.) while on the campus</w:t>
      </w:r>
      <w:r>
        <w:rPr>
          <w:spacing w:val="-1"/>
          <w:sz w:val="24"/>
        </w:rPr>
        <w:t xml:space="preserve"> </w:t>
      </w:r>
      <w:r>
        <w:rPr>
          <w:sz w:val="24"/>
        </w:rPr>
        <w:t>of the University of North Florida.</w:t>
      </w:r>
      <w:r>
        <w:rPr>
          <w:spacing w:val="40"/>
          <w:sz w:val="24"/>
        </w:rPr>
        <w:t xml:space="preserve"> </w:t>
      </w:r>
      <w:r>
        <w:rPr>
          <w:sz w:val="24"/>
        </w:rPr>
        <w:t>These r</w:t>
      </w:r>
      <w:r>
        <w:rPr>
          <w:sz w:val="24"/>
        </w:rPr>
        <w:t>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are applicable 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operating, </w:t>
      </w:r>
      <w:proofErr w:type="gramStart"/>
      <w:r>
        <w:rPr>
          <w:sz w:val="24"/>
        </w:rPr>
        <w:t>using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 parking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resulting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 are enforceable at all times of the day and night and in any weather condition throughout the calendar year.</w:t>
      </w:r>
    </w:p>
    <w:p w14:paraId="24FC4080" w14:textId="77777777" w:rsidR="00521034" w:rsidRDefault="00521034">
      <w:pPr>
        <w:pStyle w:val="BodyText"/>
      </w:pPr>
    </w:p>
    <w:p w14:paraId="7C4336F4" w14:textId="77777777" w:rsidR="00521034" w:rsidRDefault="00466054">
      <w:pPr>
        <w:pStyle w:val="ListParagraph"/>
        <w:numPr>
          <w:ilvl w:val="0"/>
          <w:numId w:val="6"/>
        </w:numPr>
        <w:tabs>
          <w:tab w:val="left" w:pos="568"/>
        </w:tabs>
        <w:spacing w:before="1"/>
        <w:ind w:right="582" w:firstLine="0"/>
        <w:rPr>
          <w:sz w:val="24"/>
        </w:rPr>
      </w:pPr>
      <w:r>
        <w:rPr>
          <w:sz w:val="24"/>
        </w:rPr>
        <w:t>The University Police, sworn law enforcement officers, are authorized to enforce all University traffic and vehicle use regulations, including University parking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empowered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enforce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Florida</w:t>
      </w:r>
      <w:r>
        <w:rPr>
          <w:spacing w:val="-2"/>
          <w:sz w:val="24"/>
        </w:rPr>
        <w:t xml:space="preserve"> </w:t>
      </w:r>
      <w:r>
        <w:rPr>
          <w:sz w:val="24"/>
        </w:rPr>
        <w:t>and City of Jacksonville traffic laws, ordinances and regulations which are not in conflict with these regulations.</w:t>
      </w:r>
    </w:p>
    <w:p w14:paraId="39A02148" w14:textId="77777777" w:rsidR="00521034" w:rsidRDefault="00521034">
      <w:pPr>
        <w:pStyle w:val="BodyText"/>
      </w:pPr>
    </w:p>
    <w:p w14:paraId="4F299DB3" w14:textId="77777777" w:rsidR="00521034" w:rsidRDefault="00466054">
      <w:pPr>
        <w:pStyle w:val="ListParagraph"/>
        <w:numPr>
          <w:ilvl w:val="0"/>
          <w:numId w:val="6"/>
        </w:numPr>
        <w:tabs>
          <w:tab w:val="left" w:pos="568"/>
        </w:tabs>
        <w:ind w:right="154" w:firstLine="0"/>
        <w:rPr>
          <w:sz w:val="24"/>
        </w:rPr>
      </w:pPr>
      <w:r>
        <w:rPr>
          <w:sz w:val="24"/>
        </w:rPr>
        <w:t>The University Police are authorized to issue citations and make arrests, whichever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enforce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traffic,</w:t>
      </w:r>
      <w:r>
        <w:rPr>
          <w:spacing w:val="-5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vehi</w:t>
      </w:r>
      <w:r>
        <w:rPr>
          <w:sz w:val="24"/>
        </w:rPr>
        <w:t>cle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 contained in these regulations.</w:t>
      </w:r>
    </w:p>
    <w:p w14:paraId="0A93AE01" w14:textId="77777777" w:rsidR="00521034" w:rsidRDefault="00521034">
      <w:pPr>
        <w:pStyle w:val="BodyText"/>
      </w:pPr>
    </w:p>
    <w:p w14:paraId="5E8704E6" w14:textId="77777777" w:rsidR="00521034" w:rsidRDefault="00466054">
      <w:pPr>
        <w:pStyle w:val="ListParagraph"/>
        <w:numPr>
          <w:ilvl w:val="0"/>
          <w:numId w:val="6"/>
        </w:numPr>
        <w:tabs>
          <w:tab w:val="left" w:pos="568"/>
        </w:tabs>
        <w:ind w:right="294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pursue</w:t>
      </w:r>
      <w:r>
        <w:rPr>
          <w:spacing w:val="-3"/>
          <w:sz w:val="24"/>
        </w:rPr>
        <w:t xml:space="preserve"> </w:t>
      </w:r>
      <w:r>
        <w:rPr>
          <w:sz w:val="24"/>
        </w:rPr>
        <w:t>violators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stops,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arrests,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assist, or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 of, law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 officers from other jurisdictions regarding e</w:t>
      </w:r>
      <w:r>
        <w:rPr>
          <w:sz w:val="24"/>
        </w:rPr>
        <w:t>nforcement of the traffic and vehicle use regulations contained in these regulations.</w:t>
      </w:r>
    </w:p>
    <w:p w14:paraId="7CD3CFA8" w14:textId="77777777" w:rsidR="00521034" w:rsidRDefault="00521034">
      <w:pPr>
        <w:pStyle w:val="BodyText"/>
      </w:pPr>
    </w:p>
    <w:p w14:paraId="64D253A5" w14:textId="77777777" w:rsidR="00521034" w:rsidRDefault="00466054">
      <w:pPr>
        <w:pStyle w:val="ListParagraph"/>
        <w:numPr>
          <w:ilvl w:val="0"/>
          <w:numId w:val="6"/>
        </w:numPr>
        <w:tabs>
          <w:tab w:val="left" w:pos="568"/>
        </w:tabs>
        <w:ind w:right="249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their contents while they are operated on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property.</w:t>
      </w:r>
    </w:p>
    <w:p w14:paraId="73DFC544" w14:textId="77777777" w:rsidR="00521034" w:rsidRDefault="00521034">
      <w:pPr>
        <w:pStyle w:val="BodyText"/>
        <w:spacing w:before="9"/>
        <w:rPr>
          <w:sz w:val="23"/>
        </w:rPr>
      </w:pPr>
    </w:p>
    <w:p w14:paraId="6A9FCA38" w14:textId="77777777" w:rsidR="00521034" w:rsidRDefault="00466054">
      <w:pPr>
        <w:ind w:left="140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0F1DC4C0" w14:textId="77777777" w:rsidR="00521034" w:rsidRDefault="00466054">
      <w:pPr>
        <w:tabs>
          <w:tab w:val="left" w:leader="hyphen" w:pos="2475"/>
        </w:tabs>
        <w:ind w:left="140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5.1001.</w:t>
      </w:r>
    </w:p>
    <w:p w14:paraId="0411BDA4" w14:textId="77777777" w:rsidR="00521034" w:rsidRDefault="00521034">
      <w:pPr>
        <w:pStyle w:val="BodyText"/>
        <w:rPr>
          <w:i/>
          <w:sz w:val="26"/>
        </w:rPr>
      </w:pPr>
    </w:p>
    <w:p w14:paraId="37A4DF6C" w14:textId="77777777" w:rsidR="00521034" w:rsidRDefault="00521034">
      <w:pPr>
        <w:pStyle w:val="BodyText"/>
        <w:spacing w:before="3"/>
        <w:rPr>
          <w:i/>
          <w:sz w:val="22"/>
        </w:rPr>
      </w:pPr>
    </w:p>
    <w:p w14:paraId="4B1BF778" w14:textId="77777777" w:rsidR="00521034" w:rsidRDefault="00466054" w:rsidP="00BD3408">
      <w:pPr>
        <w:pStyle w:val="Heading3"/>
      </w:pPr>
      <w:r>
        <w:t>6C9-10.002</w:t>
      </w:r>
      <w:r>
        <w:rPr>
          <w:spacing w:val="-11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rPr>
          <w:spacing w:val="-2"/>
        </w:rPr>
        <w:t>Regulations</w:t>
      </w:r>
    </w:p>
    <w:p w14:paraId="0AF18A24" w14:textId="77777777" w:rsidR="00521034" w:rsidRDefault="00521034">
      <w:pPr>
        <w:pStyle w:val="BodyText"/>
        <w:rPr>
          <w:b/>
        </w:rPr>
      </w:pPr>
    </w:p>
    <w:p w14:paraId="6F4D4EDB" w14:textId="77777777" w:rsidR="00521034" w:rsidRDefault="00466054">
      <w:pPr>
        <w:pStyle w:val="ListParagraph"/>
        <w:numPr>
          <w:ilvl w:val="0"/>
          <w:numId w:val="5"/>
        </w:numPr>
        <w:tabs>
          <w:tab w:val="left" w:pos="568"/>
        </w:tabs>
        <w:ind w:right="158" w:firstLine="0"/>
        <w:rPr>
          <w:sz w:val="24"/>
        </w:rPr>
      </w:pP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inclement</w:t>
      </w:r>
      <w:r>
        <w:rPr>
          <w:spacing w:val="-3"/>
          <w:sz w:val="24"/>
        </w:rPr>
        <w:t xml:space="preserve"> </w:t>
      </w:r>
      <w:r>
        <w:rPr>
          <w:sz w:val="24"/>
        </w:rPr>
        <w:t>weather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bar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"/>
          <w:sz w:val="24"/>
        </w:rPr>
        <w:t xml:space="preserve"> </w:t>
      </w:r>
      <w:r>
        <w:rPr>
          <w:sz w:val="24"/>
        </w:rPr>
        <w:t>of traffic</w:t>
      </w:r>
      <w:r>
        <w:rPr>
          <w:spacing w:val="-3"/>
          <w:sz w:val="24"/>
        </w:rPr>
        <w:t xml:space="preserve"> </w:t>
      </w:r>
      <w:r>
        <w:rPr>
          <w:sz w:val="24"/>
        </w:rPr>
        <w:t>and vehicle use regulations contained in these regulations.</w:t>
      </w:r>
    </w:p>
    <w:p w14:paraId="03D72837" w14:textId="77777777" w:rsidR="00521034" w:rsidRDefault="00521034">
      <w:pPr>
        <w:pStyle w:val="BodyText"/>
      </w:pPr>
    </w:p>
    <w:p w14:paraId="702E74CF" w14:textId="77777777" w:rsidR="00521034" w:rsidRDefault="00466054">
      <w:pPr>
        <w:pStyle w:val="ListParagraph"/>
        <w:numPr>
          <w:ilvl w:val="0"/>
          <w:numId w:val="5"/>
        </w:numPr>
        <w:tabs>
          <w:tab w:val="left" w:pos="568"/>
        </w:tabs>
        <w:ind w:right="399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campus</w:t>
      </w:r>
      <w:r>
        <w:rPr>
          <w:spacing w:val="-5"/>
          <w:sz w:val="24"/>
        </w:rPr>
        <w:t xml:space="preserve"> </w:t>
      </w:r>
      <w:r>
        <w:rPr>
          <w:sz w:val="24"/>
        </w:rPr>
        <w:t>speed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posted.</w:t>
      </w:r>
      <w:r>
        <w:rPr>
          <w:spacing w:val="40"/>
          <w:sz w:val="24"/>
        </w:rPr>
        <w:t xml:space="preserve"> </w:t>
      </w:r>
      <w:r>
        <w:rPr>
          <w:sz w:val="24"/>
        </w:rPr>
        <w:t>If no</w:t>
      </w:r>
      <w:r>
        <w:rPr>
          <w:spacing w:val="-2"/>
          <w:sz w:val="24"/>
        </w:rPr>
        <w:t xml:space="preserve"> </w:t>
      </w:r>
      <w:r>
        <w:rPr>
          <w:sz w:val="24"/>
        </w:rPr>
        <w:t>posting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visible,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speed limit in all parking lots is 15 miles per hour and 5 miles per hour in all </w:t>
      </w:r>
      <w:r>
        <w:rPr>
          <w:spacing w:val="-2"/>
          <w:sz w:val="24"/>
        </w:rPr>
        <w:t>garages.</w:t>
      </w:r>
    </w:p>
    <w:p w14:paraId="41441732" w14:textId="77777777" w:rsidR="00521034" w:rsidRDefault="00521034">
      <w:pPr>
        <w:pStyle w:val="BodyText"/>
      </w:pPr>
    </w:p>
    <w:p w14:paraId="6C3AA583" w14:textId="77777777" w:rsidR="00521034" w:rsidRDefault="00466054">
      <w:pPr>
        <w:pStyle w:val="ListParagraph"/>
        <w:numPr>
          <w:ilvl w:val="0"/>
          <w:numId w:val="5"/>
        </w:numPr>
        <w:tabs>
          <w:tab w:val="left" w:pos="568"/>
        </w:tabs>
        <w:ind w:right="882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variety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sidewalks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trails;</w:t>
      </w:r>
      <w:r>
        <w:rPr>
          <w:spacing w:val="-4"/>
          <w:sz w:val="24"/>
        </w:rPr>
        <w:t xml:space="preserve"> </w:t>
      </w:r>
      <w:r>
        <w:rPr>
          <w:sz w:val="24"/>
        </w:rPr>
        <w:t>therefore,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walking, </w:t>
      </w:r>
      <w:proofErr w:type="gramStart"/>
      <w:r>
        <w:rPr>
          <w:sz w:val="24"/>
        </w:rPr>
        <w:t>running</w:t>
      </w:r>
      <w:proofErr w:type="gramEnd"/>
      <w:r>
        <w:rPr>
          <w:sz w:val="24"/>
        </w:rPr>
        <w:t xml:space="preserve"> or jogging on UNF Drive is prohibited.</w:t>
      </w:r>
    </w:p>
    <w:p w14:paraId="20EC9651" w14:textId="77777777" w:rsidR="00521034" w:rsidRDefault="00521034">
      <w:pPr>
        <w:rPr>
          <w:sz w:val="24"/>
        </w:rPr>
        <w:sectPr w:rsidR="00521034">
          <w:pgSz w:w="12240" w:h="15840"/>
          <w:pgMar w:top="1360" w:right="1660" w:bottom="280" w:left="1660" w:header="720" w:footer="720" w:gutter="0"/>
          <w:cols w:space="720"/>
        </w:sectPr>
      </w:pPr>
    </w:p>
    <w:p w14:paraId="2F4F617E" w14:textId="77777777" w:rsidR="00521034" w:rsidRDefault="00466054">
      <w:pPr>
        <w:pStyle w:val="ListParagraph"/>
        <w:numPr>
          <w:ilvl w:val="0"/>
          <w:numId w:val="5"/>
        </w:numPr>
        <w:tabs>
          <w:tab w:val="left" w:pos="568"/>
        </w:tabs>
        <w:spacing w:before="71"/>
        <w:ind w:right="719" w:firstLine="0"/>
        <w:rPr>
          <w:sz w:val="24"/>
        </w:rPr>
      </w:pPr>
      <w:r>
        <w:rPr>
          <w:sz w:val="24"/>
        </w:rPr>
        <w:lastRenderedPageBreak/>
        <w:t>All accidents involving Univer</w:t>
      </w:r>
      <w:r>
        <w:rPr>
          <w:sz w:val="24"/>
        </w:rPr>
        <w:t>sity-owned vehicles shall be reported 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accident.</w:t>
      </w:r>
    </w:p>
    <w:p w14:paraId="135BDDDE" w14:textId="77777777" w:rsidR="00521034" w:rsidRDefault="00521034">
      <w:pPr>
        <w:pStyle w:val="BodyText"/>
      </w:pPr>
    </w:p>
    <w:p w14:paraId="465B3EE0" w14:textId="77777777" w:rsidR="00521034" w:rsidRDefault="00466054">
      <w:pPr>
        <w:pStyle w:val="ListParagraph"/>
        <w:numPr>
          <w:ilvl w:val="0"/>
          <w:numId w:val="5"/>
        </w:numPr>
        <w:tabs>
          <w:tab w:val="left" w:pos="568"/>
        </w:tabs>
        <w:ind w:right="319" w:firstLine="0"/>
        <w:rPr>
          <w:sz w:val="24"/>
        </w:rPr>
      </w:pPr>
      <w:r>
        <w:rPr>
          <w:sz w:val="24"/>
        </w:rPr>
        <w:t>Barriers may be placed by the University police at any point deemed necessary for specific temporary use, including safety reasons.</w:t>
      </w:r>
      <w:r>
        <w:rPr>
          <w:spacing w:val="40"/>
          <w:sz w:val="24"/>
        </w:rPr>
        <w:t xml:space="preserve"> </w:t>
      </w:r>
      <w:r>
        <w:rPr>
          <w:sz w:val="24"/>
        </w:rPr>
        <w:t>Except for the passage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vehicles,</w:t>
      </w:r>
      <w:r>
        <w:rPr>
          <w:spacing w:val="-3"/>
          <w:sz w:val="24"/>
        </w:rPr>
        <w:t xml:space="preserve"> </w:t>
      </w:r>
      <w:r>
        <w:rPr>
          <w:sz w:val="24"/>
        </w:rPr>
        <w:t>removal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barrier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permission is prohibited.</w:t>
      </w:r>
      <w:r>
        <w:rPr>
          <w:spacing w:val="40"/>
          <w:sz w:val="24"/>
        </w:rPr>
        <w:t xml:space="preserve"> </w:t>
      </w:r>
      <w:r>
        <w:rPr>
          <w:sz w:val="24"/>
        </w:rPr>
        <w:t>In every case, t</w:t>
      </w:r>
      <w:r>
        <w:rPr>
          <w:sz w:val="24"/>
        </w:rPr>
        <w:t>he directions of a police officer supersede the regulations posted by a sign or signal.</w:t>
      </w:r>
    </w:p>
    <w:p w14:paraId="3587FE2D" w14:textId="77777777" w:rsidR="00521034" w:rsidRDefault="00521034">
      <w:pPr>
        <w:pStyle w:val="BodyText"/>
        <w:spacing w:before="10"/>
        <w:rPr>
          <w:sz w:val="23"/>
        </w:rPr>
      </w:pPr>
    </w:p>
    <w:p w14:paraId="3D2EE648" w14:textId="77777777" w:rsidR="00521034" w:rsidRDefault="00466054">
      <w:pPr>
        <w:ind w:left="140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4B451B24" w14:textId="77777777" w:rsidR="00521034" w:rsidRDefault="00466054">
      <w:pPr>
        <w:tabs>
          <w:tab w:val="left" w:leader="hyphen" w:pos="2208"/>
        </w:tabs>
        <w:ind w:left="140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5.1002.</w:t>
      </w:r>
    </w:p>
    <w:p w14:paraId="352F1CC1" w14:textId="77777777" w:rsidR="00521034" w:rsidRDefault="00521034">
      <w:pPr>
        <w:pStyle w:val="BodyText"/>
        <w:rPr>
          <w:i/>
          <w:sz w:val="26"/>
        </w:rPr>
      </w:pPr>
    </w:p>
    <w:p w14:paraId="6B6EE86F" w14:textId="77777777" w:rsidR="00521034" w:rsidRDefault="00521034">
      <w:pPr>
        <w:pStyle w:val="BodyText"/>
        <w:spacing w:before="2"/>
        <w:rPr>
          <w:i/>
          <w:sz w:val="22"/>
        </w:rPr>
      </w:pPr>
    </w:p>
    <w:p w14:paraId="18D7DFBD" w14:textId="77777777" w:rsidR="00521034" w:rsidRPr="00BD3408" w:rsidRDefault="00466054" w:rsidP="00BD3408">
      <w:pPr>
        <w:pStyle w:val="Heading3"/>
      </w:pPr>
      <w:r w:rsidRPr="00BD3408">
        <w:t>6C9-10.003</w:t>
      </w:r>
      <w:r w:rsidRPr="00BD3408">
        <w:t xml:space="preserve"> </w:t>
      </w:r>
      <w:r w:rsidRPr="00BD3408">
        <w:t>Prohibited</w:t>
      </w:r>
      <w:r w:rsidRPr="00BD3408">
        <w:t xml:space="preserve"> </w:t>
      </w:r>
      <w:r w:rsidRPr="00BD3408">
        <w:t>Uses</w:t>
      </w:r>
      <w:r w:rsidRPr="00BD3408">
        <w:t xml:space="preserve"> </w:t>
      </w:r>
      <w:r w:rsidRPr="00BD3408">
        <w:t>of</w:t>
      </w:r>
      <w:r w:rsidRPr="00BD3408">
        <w:t xml:space="preserve"> </w:t>
      </w:r>
      <w:r w:rsidRPr="00BD3408">
        <w:t>Motorized</w:t>
      </w:r>
      <w:r w:rsidRPr="00BD3408">
        <w:t xml:space="preserve"> </w:t>
      </w:r>
      <w:r w:rsidRPr="00BD3408">
        <w:t>Vehicles.</w:t>
      </w:r>
    </w:p>
    <w:p w14:paraId="2CAF216A" w14:textId="77777777" w:rsidR="00521034" w:rsidRDefault="00521034">
      <w:pPr>
        <w:pStyle w:val="BodyText"/>
        <w:rPr>
          <w:b/>
        </w:rPr>
      </w:pPr>
    </w:p>
    <w:p w14:paraId="55A1AB7C" w14:textId="77777777" w:rsidR="00521034" w:rsidRDefault="00466054">
      <w:pPr>
        <w:pStyle w:val="BodyText"/>
        <w:ind w:left="140" w:right="161"/>
      </w:pP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motorized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manner described below, may be charged with a traffic violation, or where applicable, a Non-Moving University Parking/Traffic Infraction Cita</w:t>
      </w:r>
      <w:r>
        <w:t>tion.</w:t>
      </w:r>
      <w:r>
        <w:rPr>
          <w:spacing w:val="40"/>
        </w:rPr>
        <w:t xml:space="preserve"> </w:t>
      </w:r>
      <w:r>
        <w:t>The prohibited uses include:</w:t>
      </w:r>
    </w:p>
    <w:p w14:paraId="363C94EE" w14:textId="77777777" w:rsidR="00521034" w:rsidRDefault="00521034">
      <w:pPr>
        <w:pStyle w:val="BodyText"/>
      </w:pPr>
    </w:p>
    <w:p w14:paraId="4D2A42FB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ind w:right="271" w:firstLine="0"/>
        <w:rPr>
          <w:sz w:val="24"/>
        </w:rPr>
      </w:pPr>
      <w:r>
        <w:rPr>
          <w:sz w:val="24"/>
        </w:rPr>
        <w:t>Driving,</w:t>
      </w:r>
      <w:r>
        <w:rPr>
          <w:spacing w:val="-4"/>
          <w:sz w:val="24"/>
        </w:rPr>
        <w:t xml:space="preserve"> </w:t>
      </w:r>
      <w:r>
        <w:rPr>
          <w:sz w:val="24"/>
        </w:rPr>
        <w:t>riding,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scooters,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motorcycles, and mopeds, on sidewalks, paths, grass or nature trails (except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service and emergency vehicles, when necessary);</w:t>
      </w:r>
    </w:p>
    <w:p w14:paraId="69586CD3" w14:textId="77777777" w:rsidR="00521034" w:rsidRDefault="00521034">
      <w:pPr>
        <w:pStyle w:val="BodyText"/>
      </w:pPr>
    </w:p>
    <w:p w14:paraId="0053CC19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ind w:right="222" w:firstLine="0"/>
        <w:rPr>
          <w:sz w:val="24"/>
        </w:rPr>
      </w:pPr>
      <w:r>
        <w:rPr>
          <w:sz w:val="24"/>
        </w:rPr>
        <w:t>Driving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opposite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arrows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garages,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parking lots, roadways, or </w:t>
      </w:r>
      <w:proofErr w:type="gramStart"/>
      <w:r>
        <w:rPr>
          <w:sz w:val="24"/>
        </w:rPr>
        <w:t>streets;</w:t>
      </w:r>
      <w:proofErr w:type="gramEnd"/>
    </w:p>
    <w:p w14:paraId="29C98EB6" w14:textId="77777777" w:rsidR="00521034" w:rsidRDefault="00521034">
      <w:pPr>
        <w:pStyle w:val="BodyText"/>
      </w:pPr>
    </w:p>
    <w:p w14:paraId="3474955D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spacing w:before="1"/>
        <w:ind w:right="616" w:firstLine="0"/>
        <w:rPr>
          <w:sz w:val="24"/>
        </w:rPr>
      </w:pPr>
      <w:r>
        <w:rPr>
          <w:sz w:val="24"/>
        </w:rPr>
        <w:t>Driving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trails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dirt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gravel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roads</w:t>
      </w:r>
      <w:r>
        <w:rPr>
          <w:spacing w:val="-4"/>
          <w:sz w:val="24"/>
        </w:rPr>
        <w:t xml:space="preserve"> </w:t>
      </w:r>
      <w:r>
        <w:rPr>
          <w:sz w:val="24"/>
        </w:rPr>
        <w:t>(except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service and emergency vehicles, when necessary);</w:t>
      </w:r>
    </w:p>
    <w:p w14:paraId="7792F051" w14:textId="77777777" w:rsidR="00521034" w:rsidRDefault="00521034">
      <w:pPr>
        <w:pStyle w:val="BodyText"/>
        <w:spacing w:before="11"/>
        <w:rPr>
          <w:sz w:val="23"/>
        </w:rPr>
      </w:pPr>
    </w:p>
    <w:p w14:paraId="5B1A43F7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ind w:right="477" w:firstLine="0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6"/>
          <w:sz w:val="24"/>
        </w:rPr>
        <w:t xml:space="preserve"> </w:t>
      </w:r>
      <w:r>
        <w:rPr>
          <w:sz w:val="24"/>
        </w:rPr>
        <w:t>disruptive</w:t>
      </w:r>
      <w:r>
        <w:rPr>
          <w:spacing w:val="-3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horns,</w:t>
      </w:r>
      <w:r>
        <w:rPr>
          <w:spacing w:val="-6"/>
          <w:sz w:val="24"/>
        </w:rPr>
        <w:t xml:space="preserve"> </w:t>
      </w:r>
      <w:r>
        <w:rPr>
          <w:sz w:val="24"/>
        </w:rPr>
        <w:t>exhaust</w:t>
      </w:r>
      <w:r>
        <w:rPr>
          <w:spacing w:val="-3"/>
          <w:sz w:val="24"/>
        </w:rPr>
        <w:t xml:space="preserve"> </w:t>
      </w:r>
      <w:r>
        <w:rPr>
          <w:sz w:val="24"/>
        </w:rPr>
        <w:t>systems,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any other noisemaking </w:t>
      </w:r>
      <w:proofErr w:type="gramStart"/>
      <w:r>
        <w:rPr>
          <w:sz w:val="24"/>
        </w:rPr>
        <w:t>device;</w:t>
      </w:r>
      <w:proofErr w:type="gramEnd"/>
    </w:p>
    <w:p w14:paraId="19AE5457" w14:textId="77777777" w:rsidR="00521034" w:rsidRDefault="00521034">
      <w:pPr>
        <w:pStyle w:val="BodyText"/>
      </w:pPr>
    </w:p>
    <w:p w14:paraId="4FE65FE0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ind w:left="139" w:right="515" w:firstLine="0"/>
        <w:rPr>
          <w:sz w:val="24"/>
        </w:rPr>
      </w:pP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  <w:r>
        <w:rPr>
          <w:spacing w:val="-5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Code,</w:t>
      </w:r>
      <w:r>
        <w:rPr>
          <w:spacing w:val="-4"/>
          <w:sz w:val="24"/>
        </w:rPr>
        <w:t xml:space="preserve"> </w:t>
      </w:r>
      <w:r>
        <w:rPr>
          <w:sz w:val="24"/>
        </w:rPr>
        <w:t>Chapter 316, Florida Statutes; and</w:t>
      </w:r>
    </w:p>
    <w:p w14:paraId="53F8FF26" w14:textId="77777777" w:rsidR="00521034" w:rsidRDefault="00521034">
      <w:pPr>
        <w:pStyle w:val="BodyText"/>
      </w:pPr>
    </w:p>
    <w:p w14:paraId="1261286E" w14:textId="77777777" w:rsidR="00521034" w:rsidRDefault="00466054">
      <w:pPr>
        <w:pStyle w:val="ListParagraph"/>
        <w:numPr>
          <w:ilvl w:val="0"/>
          <w:numId w:val="4"/>
        </w:numPr>
        <w:tabs>
          <w:tab w:val="left" w:pos="568"/>
        </w:tabs>
        <w:ind w:left="139" w:right="502" w:firstLine="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careless,</w:t>
      </w:r>
      <w:r>
        <w:rPr>
          <w:spacing w:val="-2"/>
          <w:sz w:val="24"/>
        </w:rPr>
        <w:t xml:space="preserve"> </w:t>
      </w:r>
      <w:r>
        <w:rPr>
          <w:sz w:val="24"/>
        </w:rPr>
        <w:t>reckless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unsafe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motorized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has the potential to cause harm to the operator, members of the University community, or damage to </w:t>
      </w:r>
      <w:proofErr w:type="gramStart"/>
      <w:r>
        <w:rPr>
          <w:sz w:val="24"/>
        </w:rPr>
        <w:t>Unive</w:t>
      </w:r>
      <w:r>
        <w:rPr>
          <w:sz w:val="24"/>
        </w:rPr>
        <w:t>rsity</w:t>
      </w:r>
      <w:proofErr w:type="gramEnd"/>
      <w:r>
        <w:rPr>
          <w:sz w:val="24"/>
        </w:rPr>
        <w:t xml:space="preserve"> property or other property.</w:t>
      </w:r>
    </w:p>
    <w:p w14:paraId="3458AC59" w14:textId="77777777" w:rsidR="00521034" w:rsidRDefault="00521034">
      <w:pPr>
        <w:pStyle w:val="BodyText"/>
        <w:spacing w:before="9"/>
        <w:rPr>
          <w:sz w:val="23"/>
        </w:rPr>
      </w:pPr>
    </w:p>
    <w:p w14:paraId="48D8A880" w14:textId="77777777" w:rsidR="00521034" w:rsidRDefault="00466054">
      <w:pPr>
        <w:ind w:left="139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3AC50BFE" w14:textId="77777777" w:rsidR="00521034" w:rsidRDefault="00466054">
      <w:pPr>
        <w:tabs>
          <w:tab w:val="left" w:leader="hyphen" w:pos="2208"/>
        </w:tabs>
        <w:ind w:left="139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5.1004.</w:t>
      </w:r>
    </w:p>
    <w:p w14:paraId="3469F2C7" w14:textId="77777777" w:rsidR="00521034" w:rsidRDefault="00521034">
      <w:pPr>
        <w:rPr>
          <w:sz w:val="24"/>
        </w:rPr>
        <w:sectPr w:rsidR="00521034">
          <w:pgSz w:w="12240" w:h="15840"/>
          <w:pgMar w:top="1640" w:right="1660" w:bottom="280" w:left="1660" w:header="720" w:footer="720" w:gutter="0"/>
          <w:cols w:space="720"/>
        </w:sectPr>
      </w:pPr>
    </w:p>
    <w:p w14:paraId="5F939E86" w14:textId="77777777" w:rsidR="00521034" w:rsidRDefault="00521034">
      <w:pPr>
        <w:pStyle w:val="BodyText"/>
        <w:rPr>
          <w:i/>
          <w:sz w:val="20"/>
        </w:rPr>
      </w:pPr>
    </w:p>
    <w:p w14:paraId="3D35598A" w14:textId="77777777" w:rsidR="00521034" w:rsidRDefault="00521034">
      <w:pPr>
        <w:pStyle w:val="BodyText"/>
        <w:rPr>
          <w:i/>
          <w:sz w:val="20"/>
        </w:rPr>
      </w:pPr>
    </w:p>
    <w:p w14:paraId="42B8DB53" w14:textId="77777777" w:rsidR="00521034" w:rsidRDefault="00521034">
      <w:pPr>
        <w:pStyle w:val="BodyText"/>
        <w:spacing w:before="6"/>
        <w:rPr>
          <w:i/>
          <w:sz w:val="22"/>
        </w:rPr>
      </w:pPr>
    </w:p>
    <w:p w14:paraId="48C2D0F9" w14:textId="77777777" w:rsidR="00521034" w:rsidRDefault="00466054" w:rsidP="00BD3408">
      <w:pPr>
        <w:pStyle w:val="Heading3"/>
      </w:pPr>
      <w:r>
        <w:t>6C9-10.004</w:t>
      </w:r>
      <w:r>
        <w:rPr>
          <w:spacing w:val="-9"/>
        </w:rPr>
        <w:t xml:space="preserve"> </w:t>
      </w:r>
      <w:r>
        <w:t>Prohibited</w:t>
      </w:r>
      <w:r>
        <w:rPr>
          <w:spacing w:val="-8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Non-Motorized</w:t>
      </w:r>
      <w:r>
        <w:rPr>
          <w:spacing w:val="-7"/>
        </w:rPr>
        <w:t xml:space="preserve"> </w:t>
      </w:r>
      <w:r>
        <w:rPr>
          <w:spacing w:val="-2"/>
        </w:rPr>
        <w:t>Vehicles.</w:t>
      </w:r>
    </w:p>
    <w:p w14:paraId="74D7C7C8" w14:textId="77777777" w:rsidR="00521034" w:rsidRDefault="00521034">
      <w:pPr>
        <w:pStyle w:val="BodyText"/>
        <w:rPr>
          <w:b/>
        </w:rPr>
      </w:pPr>
    </w:p>
    <w:p w14:paraId="15183001" w14:textId="77777777" w:rsidR="00521034" w:rsidRDefault="00466054">
      <w:pPr>
        <w:pStyle w:val="BodyText"/>
        <w:ind w:left="139" w:right="161"/>
      </w:pPr>
      <w:r>
        <w:t>Those who operate or use a non-motorized vehicle (including but not limited to skates, rollerblades, skateboards, scooters, and bicycles) on the University campus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violation,</w:t>
      </w:r>
      <w:r>
        <w:rPr>
          <w:spacing w:val="-2"/>
        </w:rPr>
        <w:t xml:space="preserve"> </w:t>
      </w:r>
      <w:r>
        <w:t>or where applicable, a Non-Moving University Parking/Traffic Infraction Citation.</w:t>
      </w:r>
    </w:p>
    <w:p w14:paraId="5BF66303" w14:textId="77777777" w:rsidR="00521034" w:rsidRDefault="00466054">
      <w:pPr>
        <w:pStyle w:val="BodyText"/>
        <w:spacing w:before="1"/>
        <w:ind w:left="139"/>
      </w:pPr>
      <w:r>
        <w:t>The</w:t>
      </w:r>
      <w:r>
        <w:rPr>
          <w:spacing w:val="-3"/>
        </w:rPr>
        <w:t xml:space="preserve"> </w:t>
      </w:r>
      <w:r>
        <w:t>prohibitions</w:t>
      </w:r>
      <w:r>
        <w:rPr>
          <w:spacing w:val="-4"/>
        </w:rPr>
        <w:t xml:space="preserve"> </w:t>
      </w:r>
      <w:r>
        <w:rPr>
          <w:spacing w:val="-2"/>
        </w:rPr>
        <w:t>include:</w:t>
      </w:r>
    </w:p>
    <w:p w14:paraId="16416354" w14:textId="77777777" w:rsidR="00521034" w:rsidRDefault="00521034">
      <w:pPr>
        <w:pStyle w:val="BodyText"/>
        <w:spacing w:before="11"/>
        <w:rPr>
          <w:sz w:val="23"/>
        </w:rPr>
      </w:pPr>
    </w:p>
    <w:p w14:paraId="658C3CF1" w14:textId="77777777" w:rsidR="00521034" w:rsidRDefault="00466054">
      <w:pPr>
        <w:pStyle w:val="ListParagraph"/>
        <w:numPr>
          <w:ilvl w:val="0"/>
          <w:numId w:val="3"/>
        </w:numPr>
        <w:tabs>
          <w:tab w:val="left" w:pos="568"/>
        </w:tabs>
        <w:ind w:left="139" w:right="838" w:firstLine="0"/>
        <w:jc w:val="left"/>
        <w:rPr>
          <w:sz w:val="24"/>
        </w:rPr>
      </w:pPr>
      <w:r>
        <w:rPr>
          <w:sz w:val="24"/>
        </w:rPr>
        <w:t>Failing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yield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pedestrians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non-motorized </w:t>
      </w:r>
      <w:proofErr w:type="gramStart"/>
      <w:r>
        <w:rPr>
          <w:spacing w:val="-2"/>
          <w:sz w:val="24"/>
        </w:rPr>
        <w:t>vehicle;</w:t>
      </w:r>
      <w:proofErr w:type="gramEnd"/>
    </w:p>
    <w:p w14:paraId="500AE8EE" w14:textId="77777777" w:rsidR="00521034" w:rsidRDefault="00521034">
      <w:pPr>
        <w:pStyle w:val="BodyText"/>
      </w:pPr>
    </w:p>
    <w:p w14:paraId="4D96C435" w14:textId="77777777" w:rsidR="00521034" w:rsidRDefault="00466054">
      <w:pPr>
        <w:pStyle w:val="ListParagraph"/>
        <w:numPr>
          <w:ilvl w:val="0"/>
          <w:numId w:val="3"/>
        </w:numPr>
        <w:tabs>
          <w:tab w:val="left" w:pos="500"/>
        </w:tabs>
        <w:ind w:left="139" w:right="702" w:firstLine="0"/>
        <w:jc w:val="left"/>
        <w:rPr>
          <w:sz w:val="24"/>
        </w:rPr>
      </w:pP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non-motorized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paved</w:t>
      </w:r>
      <w:r>
        <w:rPr>
          <w:spacing w:val="-4"/>
          <w:sz w:val="24"/>
        </w:rPr>
        <w:t xml:space="preserve"> </w:t>
      </w:r>
      <w:r>
        <w:rPr>
          <w:sz w:val="24"/>
        </w:rPr>
        <w:t>portion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University campus roadways or use of a non-motorized vehicle on the University’s designated nature </w:t>
      </w:r>
      <w:proofErr w:type="gramStart"/>
      <w:r>
        <w:rPr>
          <w:sz w:val="24"/>
        </w:rPr>
        <w:t>trails;</w:t>
      </w:r>
      <w:proofErr w:type="gramEnd"/>
    </w:p>
    <w:p w14:paraId="2BF2059D" w14:textId="77777777" w:rsidR="00521034" w:rsidRDefault="00521034">
      <w:pPr>
        <w:pStyle w:val="BodyText"/>
      </w:pPr>
    </w:p>
    <w:p w14:paraId="7ECE2223" w14:textId="77777777" w:rsidR="00521034" w:rsidRDefault="00466054">
      <w:pPr>
        <w:pStyle w:val="ListParagraph"/>
        <w:numPr>
          <w:ilvl w:val="0"/>
          <w:numId w:val="3"/>
        </w:numPr>
        <w:tabs>
          <w:tab w:val="left" w:pos="635"/>
        </w:tabs>
        <w:ind w:left="139" w:right="236" w:firstLine="67"/>
        <w:jc w:val="left"/>
        <w:rPr>
          <w:sz w:val="24"/>
        </w:rPr>
      </w:pPr>
      <w:r>
        <w:rPr>
          <w:sz w:val="24"/>
        </w:rPr>
        <w:t>Operation or use of a non-motorized vehicle on the University campus covered walkways, in parking garages, in interior portions of building</w:t>
      </w:r>
      <w:r>
        <w:rPr>
          <w:sz w:val="24"/>
        </w:rPr>
        <w:t>s, within 10 feet of doorways or stairways, and in areas congested with pedestrians or vehicles.</w:t>
      </w:r>
      <w:r>
        <w:rPr>
          <w:spacing w:val="40"/>
          <w:sz w:val="24"/>
        </w:rPr>
        <w:t xml:space="preserve"> </w:t>
      </w:r>
      <w:r>
        <w:rPr>
          <w:sz w:val="24"/>
        </w:rPr>
        <w:t>Visitors in violation of this section may be ordered to leave University property.</w:t>
      </w:r>
      <w:r>
        <w:rPr>
          <w:spacing w:val="40"/>
          <w:sz w:val="24"/>
        </w:rPr>
        <w:t xml:space="preserve"> </w:t>
      </w:r>
      <w:r>
        <w:rPr>
          <w:sz w:val="24"/>
        </w:rPr>
        <w:t>Failure to obey could result in arrest for criminal trespass.</w:t>
      </w:r>
      <w:r>
        <w:rPr>
          <w:spacing w:val="40"/>
          <w:sz w:val="24"/>
        </w:rPr>
        <w:t xml:space="preserve"> </w:t>
      </w:r>
      <w:r>
        <w:rPr>
          <w:sz w:val="24"/>
        </w:rPr>
        <w:t>Properly train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5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bicycle</w:t>
      </w:r>
      <w:r>
        <w:rPr>
          <w:spacing w:val="-2"/>
          <w:sz w:val="24"/>
        </w:rPr>
        <w:t xml:space="preserve"> </w:t>
      </w:r>
      <w:r>
        <w:rPr>
          <w:sz w:val="24"/>
        </w:rPr>
        <w:t>patrol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prohibitions of this </w:t>
      </w:r>
      <w:proofErr w:type="gramStart"/>
      <w:r>
        <w:rPr>
          <w:sz w:val="24"/>
        </w:rPr>
        <w:t>section;</w:t>
      </w:r>
      <w:proofErr w:type="gramEnd"/>
    </w:p>
    <w:p w14:paraId="45008B35" w14:textId="77777777" w:rsidR="00521034" w:rsidRDefault="00521034">
      <w:pPr>
        <w:pStyle w:val="BodyText"/>
      </w:pPr>
    </w:p>
    <w:p w14:paraId="40E938B6" w14:textId="77777777" w:rsidR="00521034" w:rsidRDefault="00466054">
      <w:pPr>
        <w:pStyle w:val="ListParagraph"/>
        <w:numPr>
          <w:ilvl w:val="0"/>
          <w:numId w:val="3"/>
        </w:numPr>
        <w:tabs>
          <w:tab w:val="left" w:pos="568"/>
        </w:tabs>
        <w:ind w:left="139" w:right="516" w:firstLine="0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Uniform</w:t>
      </w:r>
      <w:r>
        <w:rPr>
          <w:spacing w:val="-5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Chapter 316, Florida Statutes; and</w:t>
      </w:r>
    </w:p>
    <w:p w14:paraId="4E316A65" w14:textId="77777777" w:rsidR="00521034" w:rsidRDefault="00521034">
      <w:pPr>
        <w:pStyle w:val="BodyText"/>
      </w:pPr>
    </w:p>
    <w:p w14:paraId="58CB7B15" w14:textId="77777777" w:rsidR="00521034" w:rsidRDefault="00466054">
      <w:pPr>
        <w:pStyle w:val="ListParagraph"/>
        <w:numPr>
          <w:ilvl w:val="0"/>
          <w:numId w:val="3"/>
        </w:numPr>
        <w:tabs>
          <w:tab w:val="left" w:pos="568"/>
        </w:tabs>
        <w:spacing w:before="1"/>
        <w:ind w:left="139" w:right="144" w:firstLine="0"/>
        <w:jc w:val="left"/>
        <w:rPr>
          <w:sz w:val="24"/>
        </w:rPr>
      </w:pPr>
      <w:r>
        <w:rPr>
          <w:sz w:val="24"/>
        </w:rPr>
        <w:t>Any other careless, reckless or unsafe use of a non-motorized vehicle in a marked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operator, members of the University community, or damage to </w:t>
      </w:r>
      <w:proofErr w:type="gramStart"/>
      <w:r>
        <w:rPr>
          <w:sz w:val="24"/>
        </w:rPr>
        <w:t>University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  <w:r>
        <w:rPr>
          <w:spacing w:val="40"/>
          <w:sz w:val="24"/>
        </w:rPr>
        <w:t xml:space="preserve"> </w:t>
      </w:r>
      <w:r>
        <w:rPr>
          <w:sz w:val="24"/>
        </w:rPr>
        <w:t>Examples of such</w:t>
      </w:r>
      <w:r>
        <w:rPr>
          <w:spacing w:val="-1"/>
          <w:sz w:val="24"/>
        </w:rPr>
        <w:t xml:space="preserve"> </w:t>
      </w:r>
      <w:r>
        <w:rPr>
          <w:sz w:val="24"/>
        </w:rPr>
        <w:t>conduct 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 not limited to, trick riding, stunts, jumps or other unsafe maneuvers.</w:t>
      </w:r>
    </w:p>
    <w:p w14:paraId="113DBF08" w14:textId="77777777" w:rsidR="00521034" w:rsidRDefault="00521034">
      <w:pPr>
        <w:pStyle w:val="BodyText"/>
        <w:spacing w:before="9"/>
        <w:rPr>
          <w:sz w:val="23"/>
        </w:rPr>
      </w:pPr>
    </w:p>
    <w:p w14:paraId="08D646B0" w14:textId="77777777" w:rsidR="00521034" w:rsidRDefault="00466054">
      <w:pPr>
        <w:ind w:left="139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1F628AEE" w14:textId="77777777" w:rsidR="00521034" w:rsidRDefault="00466054">
      <w:pPr>
        <w:tabs>
          <w:tab w:val="left" w:leader="hyphen" w:pos="2208"/>
        </w:tabs>
        <w:ind w:left="139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5.1005.</w:t>
      </w:r>
    </w:p>
    <w:p w14:paraId="2278A0C2" w14:textId="77777777" w:rsidR="00521034" w:rsidRDefault="00521034">
      <w:pPr>
        <w:pStyle w:val="BodyText"/>
        <w:rPr>
          <w:i/>
          <w:sz w:val="26"/>
        </w:rPr>
      </w:pPr>
    </w:p>
    <w:p w14:paraId="08BBF338" w14:textId="77777777" w:rsidR="00521034" w:rsidRDefault="00521034">
      <w:pPr>
        <w:pStyle w:val="BodyText"/>
        <w:spacing w:before="2"/>
        <w:rPr>
          <w:i/>
          <w:sz w:val="22"/>
        </w:rPr>
      </w:pPr>
    </w:p>
    <w:p w14:paraId="2D6E5C6C" w14:textId="77777777" w:rsidR="00521034" w:rsidRDefault="00466054" w:rsidP="00BD3408">
      <w:pPr>
        <w:pStyle w:val="Heading3"/>
      </w:pPr>
      <w:r>
        <w:t>6C9-10.005</w:t>
      </w:r>
      <w:r>
        <w:rPr>
          <w:spacing w:val="-9"/>
        </w:rPr>
        <w:t xml:space="preserve"> </w:t>
      </w:r>
      <w:r>
        <w:t>Non-Moving</w:t>
      </w:r>
      <w:r>
        <w:rPr>
          <w:spacing w:val="-8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Parking/Traffic</w:t>
      </w:r>
      <w:r>
        <w:rPr>
          <w:spacing w:val="-7"/>
        </w:rPr>
        <w:t xml:space="preserve"> </w:t>
      </w:r>
      <w:r>
        <w:t>Infraction</w:t>
      </w:r>
      <w:r>
        <w:rPr>
          <w:spacing w:val="-8"/>
        </w:rPr>
        <w:t xml:space="preserve"> </w:t>
      </w:r>
      <w:r>
        <w:rPr>
          <w:spacing w:val="-2"/>
        </w:rPr>
        <w:t>Citation</w:t>
      </w:r>
      <w:r>
        <w:rPr>
          <w:spacing w:val="-2"/>
        </w:rPr>
        <w:t>.</w:t>
      </w:r>
    </w:p>
    <w:p w14:paraId="7DDC7419" w14:textId="77777777" w:rsidR="00521034" w:rsidRDefault="00521034">
      <w:pPr>
        <w:pStyle w:val="BodyText"/>
      </w:pPr>
    </w:p>
    <w:p w14:paraId="0D5ECD42" w14:textId="77777777" w:rsidR="00521034" w:rsidRDefault="00466054">
      <w:pPr>
        <w:pStyle w:val="ListParagraph"/>
        <w:numPr>
          <w:ilvl w:val="0"/>
          <w:numId w:val="2"/>
        </w:numPr>
        <w:tabs>
          <w:tab w:val="left" w:pos="568"/>
        </w:tabs>
        <w:ind w:left="139" w:right="613" w:firstLine="0"/>
        <w:rPr>
          <w:sz w:val="24"/>
        </w:rPr>
      </w:pPr>
      <w:r>
        <w:rPr>
          <w:sz w:val="24"/>
        </w:rPr>
        <w:t>The University Police are authorized to issue a Non-Moving University Parking/Traffic</w:t>
      </w:r>
      <w:r>
        <w:rPr>
          <w:spacing w:val="-6"/>
          <w:sz w:val="24"/>
        </w:rPr>
        <w:t xml:space="preserve"> </w:t>
      </w:r>
      <w:r>
        <w:rPr>
          <w:sz w:val="24"/>
        </w:rPr>
        <w:t>Infraction</w:t>
      </w:r>
      <w:r>
        <w:rPr>
          <w:spacing w:val="-3"/>
          <w:sz w:val="24"/>
        </w:rPr>
        <w:t xml:space="preserve"> </w:t>
      </w:r>
      <w:r>
        <w:rPr>
          <w:sz w:val="24"/>
        </w:rPr>
        <w:t>Citation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violation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University Parking Regulation.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citation will indicate the nature of the</w:t>
      </w:r>
    </w:p>
    <w:p w14:paraId="08F51F4B" w14:textId="77777777" w:rsidR="00521034" w:rsidRDefault="00521034">
      <w:pPr>
        <w:rPr>
          <w:sz w:val="24"/>
        </w:rPr>
        <w:sectPr w:rsidR="00521034">
          <w:pgSz w:w="12240" w:h="15840"/>
          <w:pgMar w:top="1820" w:right="1660" w:bottom="280" w:left="1660" w:header="720" w:footer="720" w:gutter="0"/>
          <w:cols w:space="720"/>
        </w:sectPr>
      </w:pPr>
    </w:p>
    <w:p w14:paraId="3EBE2A35" w14:textId="77777777" w:rsidR="00521034" w:rsidRDefault="00466054">
      <w:pPr>
        <w:pStyle w:val="BodyText"/>
        <w:spacing w:before="75"/>
        <w:ind w:left="140" w:right="161"/>
      </w:pPr>
      <w:r>
        <w:lastRenderedPageBreak/>
        <w:t>violation and the name or number of the issuing officer.</w:t>
      </w:r>
      <w:r>
        <w:rPr>
          <w:spacing w:val="40"/>
        </w:rPr>
        <w:t xml:space="preserve"> </w:t>
      </w:r>
      <w:r>
        <w:t>The person in whose name the University parking decal (if applicabl</w:t>
      </w:r>
      <w:r>
        <w:t>e) is registered will be held 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violations;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violator</w:t>
      </w:r>
      <w:r>
        <w:rPr>
          <w:spacing w:val="-5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registered owner</w:t>
      </w:r>
      <w:r>
        <w:rPr>
          <w:spacing w:val="-1"/>
        </w:rPr>
        <w:t xml:space="preserve"> </w:t>
      </w:r>
      <w:r>
        <w:t>of the vehicle will be held 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charges.</w:t>
      </w:r>
      <w:r>
        <w:rPr>
          <w:spacing w:val="40"/>
        </w:rPr>
        <w:t xml:space="preserve"> </w:t>
      </w:r>
      <w:r>
        <w:t>Payment and/or appeal of a citation shall be governed by the procedu</w:t>
      </w:r>
      <w:r>
        <w:t>res set forth in University Parking Regulations.</w:t>
      </w:r>
    </w:p>
    <w:p w14:paraId="2066024E" w14:textId="77777777" w:rsidR="00521034" w:rsidRDefault="00521034">
      <w:pPr>
        <w:pStyle w:val="BodyText"/>
      </w:pPr>
    </w:p>
    <w:p w14:paraId="04733604" w14:textId="77777777" w:rsidR="00521034" w:rsidRDefault="00466054">
      <w:pPr>
        <w:pStyle w:val="ListParagraph"/>
        <w:numPr>
          <w:ilvl w:val="0"/>
          <w:numId w:val="2"/>
        </w:numPr>
        <w:tabs>
          <w:tab w:val="left" w:pos="568"/>
        </w:tabs>
        <w:spacing w:before="1"/>
        <w:ind w:right="237" w:firstLine="0"/>
        <w:rPr>
          <w:sz w:val="24"/>
        </w:rPr>
      </w:pPr>
      <w:r>
        <w:rPr>
          <w:sz w:val="24"/>
        </w:rPr>
        <w:t>The University Police are authorized to issue a Non-Moving University Parking/Traffic Infraction Citation for any violation of the prohibited activities set forth in these regulations.</w:t>
      </w:r>
      <w:r>
        <w:rPr>
          <w:spacing w:val="40"/>
          <w:sz w:val="24"/>
        </w:rPr>
        <w:t xml:space="preserve"> </w:t>
      </w:r>
      <w:r>
        <w:rPr>
          <w:sz w:val="24"/>
        </w:rPr>
        <w:t>The citation shall show</w:t>
      </w:r>
      <w:r>
        <w:rPr>
          <w:spacing w:val="-2"/>
          <w:sz w:val="24"/>
        </w:rPr>
        <w:t xml:space="preserve"> </w:t>
      </w:r>
      <w:r>
        <w:rPr>
          <w:sz w:val="24"/>
        </w:rPr>
        <w:t>the nature of the violation and 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num</w:t>
      </w:r>
      <w:r>
        <w:rPr>
          <w:sz w:val="24"/>
        </w:rPr>
        <w:t>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officer.</w:t>
      </w:r>
      <w:r>
        <w:rPr>
          <w:spacing w:val="40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citation shall be governed by the University Parking Regulations.</w:t>
      </w:r>
    </w:p>
    <w:p w14:paraId="52EBFC76" w14:textId="77777777" w:rsidR="00521034" w:rsidRDefault="00521034">
      <w:pPr>
        <w:pStyle w:val="BodyText"/>
        <w:spacing w:before="11"/>
        <w:rPr>
          <w:sz w:val="23"/>
        </w:rPr>
      </w:pPr>
    </w:p>
    <w:p w14:paraId="42411FDF" w14:textId="77777777" w:rsidR="00521034" w:rsidRDefault="00466054">
      <w:pPr>
        <w:pStyle w:val="ListParagraph"/>
        <w:numPr>
          <w:ilvl w:val="0"/>
          <w:numId w:val="2"/>
        </w:numPr>
        <w:tabs>
          <w:tab w:val="left" w:pos="635"/>
        </w:tabs>
        <w:ind w:right="158" w:firstLine="0"/>
        <w:jc w:val="both"/>
        <w:rPr>
          <w:sz w:val="24"/>
        </w:rPr>
      </w:pPr>
      <w:r>
        <w:rPr>
          <w:sz w:val="24"/>
        </w:rPr>
        <w:t>Individuals who desire to contest the grounds for issuance of a Non-Moving University Parking/Traffic Infraction Citation shall utilize the procedures set forth in the University Parking Regulations.</w:t>
      </w:r>
      <w:r>
        <w:rPr>
          <w:spacing w:val="80"/>
          <w:sz w:val="24"/>
        </w:rPr>
        <w:t xml:space="preserve"> </w:t>
      </w:r>
      <w:r>
        <w:rPr>
          <w:sz w:val="24"/>
        </w:rPr>
        <w:t>The outcome of any appeal through such a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citation.</w:t>
      </w:r>
    </w:p>
    <w:p w14:paraId="57708228" w14:textId="77777777" w:rsidR="00521034" w:rsidRDefault="00521034">
      <w:pPr>
        <w:pStyle w:val="BodyText"/>
        <w:spacing w:before="9"/>
        <w:rPr>
          <w:sz w:val="23"/>
        </w:rPr>
      </w:pPr>
    </w:p>
    <w:p w14:paraId="123E11B3" w14:textId="77777777" w:rsidR="00521034" w:rsidRDefault="00466054">
      <w:pPr>
        <w:ind w:left="140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7239B958" w14:textId="77777777" w:rsidR="00521034" w:rsidRDefault="00466054">
      <w:pPr>
        <w:tabs>
          <w:tab w:val="left" w:leader="hyphen" w:pos="2208"/>
        </w:tabs>
        <w:ind w:left="140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5.1006.</w:t>
      </w:r>
    </w:p>
    <w:p w14:paraId="2B886373" w14:textId="77777777" w:rsidR="00521034" w:rsidRDefault="00521034">
      <w:pPr>
        <w:pStyle w:val="BodyText"/>
        <w:rPr>
          <w:i/>
          <w:sz w:val="26"/>
        </w:rPr>
      </w:pPr>
    </w:p>
    <w:p w14:paraId="2A5BFDA2" w14:textId="77777777" w:rsidR="00521034" w:rsidRDefault="00521034">
      <w:pPr>
        <w:pStyle w:val="BodyText"/>
        <w:spacing w:before="3"/>
        <w:rPr>
          <w:i/>
          <w:sz w:val="22"/>
        </w:rPr>
      </w:pPr>
    </w:p>
    <w:p w14:paraId="261DF4F0" w14:textId="77777777" w:rsidR="00521034" w:rsidRDefault="00466054" w:rsidP="00BD3408">
      <w:pPr>
        <w:pStyle w:val="Heading3"/>
      </w:pPr>
      <w:r>
        <w:t>6C9-10.006</w:t>
      </w:r>
      <w:r>
        <w:rPr>
          <w:spacing w:val="-9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Citations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Moving</w:t>
      </w:r>
      <w:r>
        <w:rPr>
          <w:spacing w:val="-8"/>
        </w:rPr>
        <w:t xml:space="preserve"> </w:t>
      </w:r>
      <w:r>
        <w:rPr>
          <w:spacing w:val="-2"/>
        </w:rPr>
        <w:t>Violations.</w:t>
      </w:r>
    </w:p>
    <w:p w14:paraId="664A60CB" w14:textId="77777777" w:rsidR="00521034" w:rsidRDefault="00521034">
      <w:pPr>
        <w:pStyle w:val="BodyText"/>
        <w:rPr>
          <w:b/>
        </w:rPr>
      </w:pPr>
    </w:p>
    <w:p w14:paraId="4E704222" w14:textId="77777777" w:rsidR="00521034" w:rsidRDefault="00466054">
      <w:pPr>
        <w:pStyle w:val="BodyText"/>
        <w:ind w:left="140" w:right="161"/>
      </w:pPr>
      <w:r>
        <w:t>All traffic citations for moving violations will be referred to the Duval County Courts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courts.</w:t>
      </w:r>
      <w:r>
        <w:rPr>
          <w:spacing w:val="40"/>
        </w:rPr>
        <w:t xml:space="preserve"> </w:t>
      </w:r>
      <w:r>
        <w:t>No University appeal process exists for such moving violation citations.</w:t>
      </w:r>
    </w:p>
    <w:p w14:paraId="43A5EBE4" w14:textId="77777777" w:rsidR="00521034" w:rsidRDefault="00521034">
      <w:pPr>
        <w:pStyle w:val="BodyText"/>
        <w:spacing w:before="9"/>
        <w:rPr>
          <w:sz w:val="23"/>
        </w:rPr>
      </w:pPr>
    </w:p>
    <w:p w14:paraId="4F5765FD" w14:textId="77777777" w:rsidR="00521034" w:rsidRDefault="00466054">
      <w:pPr>
        <w:ind w:left="140" w:right="608"/>
        <w:rPr>
          <w:i/>
          <w:sz w:val="24"/>
        </w:rPr>
      </w:pPr>
      <w:r>
        <w:rPr>
          <w:i/>
          <w:sz w:val="24"/>
        </w:rPr>
        <w:t>Author</w:t>
      </w:r>
      <w:r>
        <w:rPr>
          <w:i/>
          <w:sz w:val="24"/>
        </w:rPr>
        <w:t>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66F084C8" w14:textId="77777777" w:rsidR="00521034" w:rsidRDefault="00466054">
      <w:pPr>
        <w:tabs>
          <w:tab w:val="left" w:leader="hyphen" w:pos="2208"/>
        </w:tabs>
        <w:ind w:left="140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5.1007.</w:t>
      </w:r>
    </w:p>
    <w:p w14:paraId="3422DFBF" w14:textId="77777777" w:rsidR="00521034" w:rsidRDefault="00521034">
      <w:pPr>
        <w:pStyle w:val="BodyText"/>
        <w:rPr>
          <w:i/>
          <w:sz w:val="26"/>
        </w:rPr>
      </w:pPr>
    </w:p>
    <w:p w14:paraId="38EE7C3A" w14:textId="77777777" w:rsidR="00521034" w:rsidRDefault="00521034">
      <w:pPr>
        <w:pStyle w:val="BodyText"/>
        <w:spacing w:before="2"/>
        <w:rPr>
          <w:i/>
          <w:sz w:val="22"/>
        </w:rPr>
      </w:pPr>
    </w:p>
    <w:p w14:paraId="30208EBE" w14:textId="77777777" w:rsidR="00521034" w:rsidRDefault="00466054" w:rsidP="00BD3408">
      <w:pPr>
        <w:pStyle w:val="Heading3"/>
      </w:pPr>
      <w:r>
        <w:t>6C9-10.007</w:t>
      </w:r>
      <w:r>
        <w:rPr>
          <w:spacing w:val="-7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Towing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Impounding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p w14:paraId="6C10E869" w14:textId="77777777" w:rsidR="00521034" w:rsidRDefault="00521034">
      <w:pPr>
        <w:pStyle w:val="BodyText"/>
        <w:rPr>
          <w:b/>
        </w:rPr>
      </w:pPr>
    </w:p>
    <w:p w14:paraId="5FB0F8BB" w14:textId="77777777" w:rsidR="00521034" w:rsidRDefault="00466054">
      <w:pPr>
        <w:pStyle w:val="ListParagraph"/>
        <w:numPr>
          <w:ilvl w:val="0"/>
          <w:numId w:val="1"/>
        </w:numPr>
        <w:tabs>
          <w:tab w:val="left" w:pos="527"/>
        </w:tabs>
        <w:ind w:right="640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towed</w:t>
      </w:r>
      <w:r>
        <w:rPr>
          <w:spacing w:val="-3"/>
          <w:sz w:val="24"/>
        </w:rPr>
        <w:t xml:space="preserve"> </w:t>
      </w:r>
      <w:r>
        <w:rPr>
          <w:sz w:val="24"/>
        </w:rPr>
        <w:t>away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impounded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Parking Services Department or University Police determines the vehicle:</w:t>
      </w:r>
    </w:p>
    <w:p w14:paraId="2343100D" w14:textId="77777777" w:rsidR="00521034" w:rsidRDefault="00521034">
      <w:pPr>
        <w:pStyle w:val="BodyText"/>
      </w:pPr>
    </w:p>
    <w:p w14:paraId="5ECB8EB3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blocking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traffic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way;</w:t>
      </w:r>
      <w:proofErr w:type="gramEnd"/>
    </w:p>
    <w:p w14:paraId="422E49E9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blocking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pedestrian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way;</w:t>
      </w:r>
      <w:proofErr w:type="gramEnd"/>
    </w:p>
    <w:p w14:paraId="04D6442B" w14:textId="77777777" w:rsidR="00521034" w:rsidRDefault="00466054">
      <w:pPr>
        <w:pStyle w:val="ListParagraph"/>
        <w:numPr>
          <w:ilvl w:val="1"/>
          <w:numId w:val="1"/>
        </w:numPr>
        <w:tabs>
          <w:tab w:val="left" w:pos="486"/>
        </w:tabs>
        <w:ind w:left="485" w:hanging="346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blocking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required </w:t>
      </w:r>
      <w:proofErr w:type="gramStart"/>
      <w:r>
        <w:rPr>
          <w:spacing w:val="-2"/>
          <w:sz w:val="24"/>
        </w:rPr>
        <w:t>service;</w:t>
      </w:r>
      <w:proofErr w:type="gramEnd"/>
    </w:p>
    <w:p w14:paraId="2B01D4E7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hazard;</w:t>
      </w:r>
      <w:proofErr w:type="gramEnd"/>
    </w:p>
    <w:p w14:paraId="00516D00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ind w:left="140" w:right="239" w:firstLine="0"/>
        <w:rPr>
          <w:sz w:val="24"/>
        </w:rPr>
      </w:pPr>
      <w:r>
        <w:rPr>
          <w:sz w:val="24"/>
        </w:rPr>
        <w:t>Belongs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5"/>
          <w:sz w:val="24"/>
        </w:rPr>
        <w:t xml:space="preserve"> </w:t>
      </w:r>
      <w:r>
        <w:rPr>
          <w:sz w:val="24"/>
        </w:rPr>
        <w:t>privileges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mpus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revoked by the </w:t>
      </w:r>
      <w:proofErr w:type="gramStart"/>
      <w:r>
        <w:rPr>
          <w:sz w:val="24"/>
        </w:rPr>
        <w:t>University;</w:t>
      </w:r>
      <w:proofErr w:type="gramEnd"/>
    </w:p>
    <w:p w14:paraId="4ECF4CA0" w14:textId="77777777" w:rsidR="00521034" w:rsidRDefault="00466054">
      <w:pPr>
        <w:pStyle w:val="ListParagraph"/>
        <w:numPr>
          <w:ilvl w:val="1"/>
          <w:numId w:val="1"/>
        </w:numPr>
        <w:tabs>
          <w:tab w:val="left" w:pos="436"/>
        </w:tabs>
        <w:ind w:left="435" w:hanging="296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parked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tow-away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zone;</w:t>
      </w:r>
      <w:proofErr w:type="gramEnd"/>
    </w:p>
    <w:p w14:paraId="01BB75BD" w14:textId="77777777" w:rsidR="00521034" w:rsidRDefault="00521034">
      <w:pPr>
        <w:rPr>
          <w:sz w:val="24"/>
        </w:rPr>
        <w:sectPr w:rsidR="00521034">
          <w:pgSz w:w="12240" w:h="15840"/>
          <w:pgMar w:top="1360" w:right="1660" w:bottom="280" w:left="1660" w:header="720" w:footer="720" w:gutter="0"/>
          <w:cols w:space="720"/>
        </w:sectPr>
      </w:pPr>
    </w:p>
    <w:p w14:paraId="0FA08CD5" w14:textId="77777777" w:rsidR="00521034" w:rsidRDefault="00466054">
      <w:pPr>
        <w:pStyle w:val="ListParagraph"/>
        <w:numPr>
          <w:ilvl w:val="1"/>
          <w:numId w:val="1"/>
        </w:numPr>
        <w:tabs>
          <w:tab w:val="left" w:pos="498"/>
        </w:tabs>
        <w:spacing w:before="75"/>
        <w:ind w:left="497" w:hanging="358"/>
        <w:rPr>
          <w:sz w:val="24"/>
        </w:rPr>
      </w:pPr>
      <w:r>
        <w:rPr>
          <w:sz w:val="24"/>
        </w:rPr>
        <w:lastRenderedPageBreak/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illegally</w:t>
      </w:r>
      <w:r>
        <w:rPr>
          <w:spacing w:val="-4"/>
          <w:sz w:val="24"/>
        </w:rPr>
        <w:t xml:space="preserve"> </w:t>
      </w:r>
      <w:r>
        <w:rPr>
          <w:sz w:val="24"/>
        </w:rPr>
        <w:t>parked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space;</w:t>
      </w:r>
      <w:proofErr w:type="gramEnd"/>
    </w:p>
    <w:p w14:paraId="1D479190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ind w:left="500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illegally</w:t>
      </w:r>
      <w:r>
        <w:rPr>
          <w:spacing w:val="-4"/>
          <w:sz w:val="24"/>
        </w:rPr>
        <w:t xml:space="preserve"> </w:t>
      </w:r>
      <w:r>
        <w:rPr>
          <w:sz w:val="24"/>
        </w:rPr>
        <w:t>parked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reserved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space;</w:t>
      </w:r>
      <w:proofErr w:type="gramEnd"/>
    </w:p>
    <w:p w14:paraId="5DA8050C" w14:textId="77777777" w:rsidR="00521034" w:rsidRDefault="00466054">
      <w:pPr>
        <w:pStyle w:val="ListParagraph"/>
        <w:numPr>
          <w:ilvl w:val="1"/>
          <w:numId w:val="1"/>
        </w:numPr>
        <w:tabs>
          <w:tab w:val="left" w:pos="486"/>
        </w:tabs>
        <w:ind w:left="485" w:hanging="347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parked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fire </w:t>
      </w:r>
      <w:proofErr w:type="gramStart"/>
      <w:r>
        <w:rPr>
          <w:spacing w:val="-4"/>
          <w:sz w:val="24"/>
        </w:rPr>
        <w:t>lane;</w:t>
      </w:r>
      <w:proofErr w:type="gramEnd"/>
    </w:p>
    <w:p w14:paraId="11D67EFE" w14:textId="77777777" w:rsidR="00521034" w:rsidRDefault="00466054">
      <w:pPr>
        <w:pStyle w:val="ListParagraph"/>
        <w:numPr>
          <w:ilvl w:val="1"/>
          <w:numId w:val="1"/>
        </w:numPr>
        <w:tabs>
          <w:tab w:val="left" w:pos="486"/>
        </w:tabs>
        <w:ind w:left="485" w:hanging="347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illegally</w:t>
      </w:r>
      <w:r>
        <w:rPr>
          <w:spacing w:val="-5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space;</w:t>
      </w:r>
      <w:proofErr w:type="gramEnd"/>
    </w:p>
    <w:p w14:paraId="6CD2A3BF" w14:textId="77777777" w:rsidR="00521034" w:rsidRDefault="00466054">
      <w:pPr>
        <w:pStyle w:val="ListParagraph"/>
        <w:numPr>
          <w:ilvl w:val="1"/>
          <w:numId w:val="1"/>
        </w:numPr>
        <w:tabs>
          <w:tab w:val="left" w:pos="553"/>
        </w:tabs>
        <w:ind w:left="552" w:hanging="413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evidence;</w:t>
      </w:r>
      <w:proofErr w:type="gramEnd"/>
    </w:p>
    <w:p w14:paraId="67E0CF8B" w14:textId="77777777" w:rsidR="00521034" w:rsidRDefault="00466054">
      <w:pPr>
        <w:pStyle w:val="ListParagraph"/>
        <w:numPr>
          <w:ilvl w:val="1"/>
          <w:numId w:val="1"/>
        </w:numPr>
        <w:tabs>
          <w:tab w:val="left" w:pos="414"/>
        </w:tabs>
        <w:ind w:left="413" w:hanging="275"/>
        <w:rPr>
          <w:sz w:val="24"/>
        </w:rPr>
      </w:pP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unattended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arrest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2"/>
          <w:sz w:val="24"/>
        </w:rPr>
        <w:t>driver;</w:t>
      </w:r>
      <w:proofErr w:type="gramEnd"/>
    </w:p>
    <w:p w14:paraId="3686FCC3" w14:textId="77777777" w:rsidR="00521034" w:rsidRDefault="00466054">
      <w:pPr>
        <w:pStyle w:val="ListParagraph"/>
        <w:numPr>
          <w:ilvl w:val="1"/>
          <w:numId w:val="1"/>
        </w:numPr>
        <w:tabs>
          <w:tab w:val="left" w:pos="635"/>
        </w:tabs>
        <w:spacing w:before="1"/>
        <w:ind w:left="139" w:right="748" w:firstLine="0"/>
        <w:rPr>
          <w:sz w:val="24"/>
        </w:rPr>
      </w:pPr>
      <w:r>
        <w:rPr>
          <w:sz w:val="24"/>
        </w:rPr>
        <w:t>Appears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abandoned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vehicle owner are </w:t>
      </w:r>
      <w:proofErr w:type="gramStart"/>
      <w:r>
        <w:rPr>
          <w:sz w:val="24"/>
        </w:rPr>
        <w:t>unsuccessful;</w:t>
      </w:r>
      <w:proofErr w:type="gramEnd"/>
    </w:p>
    <w:p w14:paraId="739B8294" w14:textId="77777777" w:rsidR="00521034" w:rsidRDefault="00466054">
      <w:pPr>
        <w:pStyle w:val="ListParagraph"/>
        <w:numPr>
          <w:ilvl w:val="1"/>
          <w:numId w:val="1"/>
        </w:numPr>
        <w:tabs>
          <w:tab w:val="left" w:pos="500"/>
        </w:tabs>
        <w:ind w:left="139" w:right="146" w:firstLine="0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immobilized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wheel</w:t>
      </w:r>
      <w:r>
        <w:rPr>
          <w:spacing w:val="-3"/>
          <w:sz w:val="24"/>
        </w:rPr>
        <w:t xml:space="preserve"> </w:t>
      </w:r>
      <w:r>
        <w:rPr>
          <w:sz w:val="24"/>
        </w:rPr>
        <w:t>lock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twenty (20) or more days and the owner has not satisfied requirements to have the device </w:t>
      </w:r>
      <w:proofErr w:type="gramStart"/>
      <w:r>
        <w:rPr>
          <w:sz w:val="24"/>
        </w:rPr>
        <w:t>removed;</w:t>
      </w:r>
      <w:proofErr w:type="gramEnd"/>
    </w:p>
    <w:p w14:paraId="2FED5B62" w14:textId="77777777" w:rsidR="00521034" w:rsidRDefault="00466054">
      <w:pPr>
        <w:pStyle w:val="ListParagraph"/>
        <w:numPr>
          <w:ilvl w:val="1"/>
          <w:numId w:val="1"/>
        </w:numPr>
        <w:tabs>
          <w:tab w:val="left" w:pos="568"/>
        </w:tabs>
        <w:ind w:left="139" w:right="143" w:firstLine="0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the University community, or damage to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property or other property; and/or</w:t>
      </w:r>
    </w:p>
    <w:p w14:paraId="3FD77C91" w14:textId="77777777" w:rsidR="00521034" w:rsidRDefault="00466054">
      <w:pPr>
        <w:pStyle w:val="ListParagraph"/>
        <w:numPr>
          <w:ilvl w:val="1"/>
          <w:numId w:val="1"/>
        </w:numPr>
        <w:tabs>
          <w:tab w:val="left" w:pos="568"/>
        </w:tabs>
        <w:ind w:left="567" w:hanging="428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President,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designee,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removal.</w:t>
      </w:r>
    </w:p>
    <w:p w14:paraId="48D2A8D5" w14:textId="77777777" w:rsidR="00521034" w:rsidRDefault="00521034">
      <w:pPr>
        <w:pStyle w:val="BodyText"/>
      </w:pPr>
    </w:p>
    <w:p w14:paraId="54A3CB45" w14:textId="77777777" w:rsidR="00521034" w:rsidRDefault="00466054">
      <w:pPr>
        <w:pStyle w:val="ListParagraph"/>
        <w:numPr>
          <w:ilvl w:val="0"/>
          <w:numId w:val="1"/>
        </w:numPr>
        <w:tabs>
          <w:tab w:val="left" w:pos="527"/>
        </w:tabs>
        <w:ind w:left="139" w:right="693" w:firstLine="0"/>
        <w:rPr>
          <w:sz w:val="24"/>
        </w:rPr>
      </w:pPr>
      <w:proofErr w:type="gramStart"/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mmobilization</w:t>
      </w:r>
      <w:r>
        <w:rPr>
          <w:spacing w:val="-5"/>
          <w:sz w:val="24"/>
        </w:rPr>
        <w:t xml:space="preserve"> </w:t>
      </w:r>
      <w:r>
        <w:rPr>
          <w:sz w:val="24"/>
        </w:rPr>
        <w:t>fee, must</w:t>
      </w:r>
      <w:r>
        <w:rPr>
          <w:spacing w:val="-1"/>
          <w:sz w:val="24"/>
        </w:rPr>
        <w:t xml:space="preserve"> </w:t>
      </w:r>
      <w:r>
        <w:rPr>
          <w:sz w:val="24"/>
        </w:rPr>
        <w:t>be satisfied prior</w:t>
      </w:r>
      <w:r>
        <w:rPr>
          <w:spacing w:val="-2"/>
          <w:sz w:val="24"/>
        </w:rPr>
        <w:t xml:space="preserve"> </w:t>
      </w:r>
      <w:r>
        <w:rPr>
          <w:sz w:val="24"/>
        </w:rPr>
        <w:t>to the vehicle being released from impound.</w:t>
      </w:r>
      <w:r>
        <w:rPr>
          <w:spacing w:val="-1"/>
          <w:sz w:val="24"/>
        </w:rPr>
        <w:t xml:space="preserve"> </w:t>
      </w:r>
      <w:r>
        <w:rPr>
          <w:sz w:val="24"/>
        </w:rPr>
        <w:t>Wrecker services removing vehicles from the University are entitled to payment as authorized by applicable Florida Statutes and Municipal Ordinances.</w:t>
      </w:r>
    </w:p>
    <w:p w14:paraId="2AB9F261" w14:textId="77777777" w:rsidR="00521034" w:rsidRDefault="00521034">
      <w:pPr>
        <w:pStyle w:val="BodyText"/>
        <w:spacing w:before="9"/>
        <w:rPr>
          <w:sz w:val="23"/>
        </w:rPr>
      </w:pPr>
    </w:p>
    <w:p w14:paraId="3A9444B0" w14:textId="77777777" w:rsidR="00521034" w:rsidRDefault="00466054">
      <w:pPr>
        <w:ind w:left="139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 and 1006.66</w:t>
      </w:r>
    </w:p>
    <w:p w14:paraId="651BD86C" w14:textId="77777777" w:rsidR="00521034" w:rsidRDefault="00466054">
      <w:pPr>
        <w:tabs>
          <w:tab w:val="left" w:leader="hyphen" w:pos="2208"/>
        </w:tabs>
        <w:ind w:left="139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  <w:t>05,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5.1008.</w:t>
      </w:r>
    </w:p>
    <w:p w14:paraId="784A81D2" w14:textId="77777777" w:rsidR="00521034" w:rsidRDefault="00521034">
      <w:pPr>
        <w:pStyle w:val="BodyText"/>
        <w:rPr>
          <w:i/>
          <w:sz w:val="26"/>
        </w:rPr>
      </w:pPr>
    </w:p>
    <w:p w14:paraId="5D634648" w14:textId="77777777" w:rsidR="00521034" w:rsidRDefault="00521034">
      <w:pPr>
        <w:pStyle w:val="BodyText"/>
        <w:spacing w:before="2"/>
        <w:rPr>
          <w:i/>
          <w:sz w:val="22"/>
        </w:rPr>
      </w:pPr>
    </w:p>
    <w:p w14:paraId="448C0EB3" w14:textId="77777777" w:rsidR="00521034" w:rsidRDefault="00466054" w:rsidP="00BD3408">
      <w:pPr>
        <w:pStyle w:val="Heading3"/>
      </w:pPr>
      <w:r>
        <w:t>6C9-10.008</w:t>
      </w:r>
      <w:r>
        <w:rPr>
          <w:spacing w:val="-7"/>
        </w:rPr>
        <w:t xml:space="preserve"> </w:t>
      </w:r>
      <w:r>
        <w:t>Abandoned</w:t>
      </w:r>
      <w:r>
        <w:rPr>
          <w:spacing w:val="-8"/>
        </w:rPr>
        <w:t xml:space="preserve"> </w:t>
      </w:r>
      <w:r>
        <w:t>Bicycles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Non-Motorized</w:t>
      </w:r>
      <w:r>
        <w:rPr>
          <w:spacing w:val="-7"/>
        </w:rPr>
        <w:t xml:space="preserve"> </w:t>
      </w:r>
      <w:r>
        <w:rPr>
          <w:spacing w:val="-2"/>
        </w:rPr>
        <w:t>Vehicles.</w:t>
      </w:r>
    </w:p>
    <w:p w14:paraId="4C1CBB00" w14:textId="77777777" w:rsidR="00521034" w:rsidRDefault="00521034">
      <w:pPr>
        <w:pStyle w:val="BodyText"/>
        <w:rPr>
          <w:b/>
        </w:rPr>
      </w:pPr>
    </w:p>
    <w:p w14:paraId="053EBDE7" w14:textId="77777777" w:rsidR="00521034" w:rsidRDefault="00466054">
      <w:pPr>
        <w:pStyle w:val="BodyText"/>
        <w:spacing w:before="1"/>
        <w:ind w:left="139" w:right="161"/>
      </w:pPr>
      <w:r>
        <w:t>If a bicycle or other non-motorized vehicle appears to be abandoned on the University</w:t>
      </w:r>
      <w:r>
        <w:rPr>
          <w:spacing w:val="-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Police may</w:t>
      </w:r>
      <w:r>
        <w:rPr>
          <w:spacing w:val="-4"/>
        </w:rPr>
        <w:t xml:space="preserve"> </w:t>
      </w:r>
      <w:r>
        <w:t>place a tag on the vehicle notifying its owner that it has ten (10) days to remove the vehicle or it will be confiscated. Confiscated no</w:t>
      </w:r>
      <w:r>
        <w:t>n-motorized vehicles will subsequently be auctioned with the proceeds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for student scholarship funds or loan purposes.</w:t>
      </w:r>
    </w:p>
    <w:p w14:paraId="530804A8" w14:textId="77777777" w:rsidR="00521034" w:rsidRDefault="00521034">
      <w:pPr>
        <w:pStyle w:val="BodyText"/>
        <w:spacing w:before="9"/>
        <w:rPr>
          <w:sz w:val="23"/>
        </w:rPr>
      </w:pPr>
    </w:p>
    <w:p w14:paraId="75A794A5" w14:textId="77777777" w:rsidR="00521034" w:rsidRDefault="00466054">
      <w:pPr>
        <w:ind w:left="140" w:right="608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2003</w:t>
      </w:r>
      <w:proofErr w:type="gramEnd"/>
      <w:r>
        <w:rPr>
          <w:i/>
          <w:sz w:val="24"/>
        </w:rPr>
        <w:t xml:space="preserve"> Florida Statutes 1001.74(35); 1001.75(6); 1006.66 and 705.18.</w:t>
      </w:r>
    </w:p>
    <w:p w14:paraId="38FE6232" w14:textId="77777777" w:rsidR="00521034" w:rsidRDefault="00466054">
      <w:pPr>
        <w:tabs>
          <w:tab w:val="left" w:leader="hyphen" w:pos="2607"/>
        </w:tabs>
        <w:ind w:left="140"/>
        <w:rPr>
          <w:i/>
          <w:sz w:val="24"/>
        </w:rPr>
      </w:pPr>
      <w:r>
        <w:rPr>
          <w:i/>
          <w:w w:val="95"/>
          <w:sz w:val="24"/>
        </w:rPr>
        <w:t>History-</w:t>
      </w:r>
      <w:r>
        <w:rPr>
          <w:i/>
          <w:spacing w:val="-5"/>
          <w:sz w:val="24"/>
        </w:rPr>
        <w:t>New</w:t>
      </w:r>
      <w:r>
        <w:rPr>
          <w:i/>
          <w:sz w:val="24"/>
        </w:rPr>
        <w:tab/>
      </w:r>
      <w:r>
        <w:rPr>
          <w:i/>
          <w:spacing w:val="-5"/>
          <w:sz w:val="24"/>
        </w:rPr>
        <w:t>05.</w:t>
      </w:r>
    </w:p>
    <w:p w14:paraId="1209F381" w14:textId="77777777" w:rsidR="00521034" w:rsidRDefault="00466054">
      <w:pPr>
        <w:ind w:left="140"/>
        <w:rPr>
          <w:i/>
          <w:sz w:val="24"/>
        </w:rPr>
      </w:pPr>
      <w:r>
        <w:rPr>
          <w:i/>
          <w:sz w:val="24"/>
        </w:rPr>
        <w:t>.</w:t>
      </w:r>
    </w:p>
    <w:sectPr w:rsidR="00521034">
      <w:pgSz w:w="12240" w:h="15840"/>
      <w:pgMar w:top="13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225"/>
    <w:multiLevelType w:val="hybridMultilevel"/>
    <w:tmpl w:val="C63EF32A"/>
    <w:lvl w:ilvl="0" w:tplc="5CA21A30">
      <w:start w:val="1"/>
      <w:numFmt w:val="decimal"/>
      <w:lvlText w:val="(%1)"/>
      <w:lvlJc w:val="left"/>
      <w:pPr>
        <w:ind w:left="14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A04634C">
      <w:numFmt w:val="bullet"/>
      <w:lvlText w:val="•"/>
      <w:lvlJc w:val="left"/>
      <w:pPr>
        <w:ind w:left="1018" w:hanging="428"/>
      </w:pPr>
      <w:rPr>
        <w:rFonts w:hint="default"/>
        <w:lang w:val="en-US" w:eastAsia="en-US" w:bidi="ar-SA"/>
      </w:rPr>
    </w:lvl>
    <w:lvl w:ilvl="2" w:tplc="F776EAF6">
      <w:numFmt w:val="bullet"/>
      <w:lvlText w:val="•"/>
      <w:lvlJc w:val="left"/>
      <w:pPr>
        <w:ind w:left="1896" w:hanging="428"/>
      </w:pPr>
      <w:rPr>
        <w:rFonts w:hint="default"/>
        <w:lang w:val="en-US" w:eastAsia="en-US" w:bidi="ar-SA"/>
      </w:rPr>
    </w:lvl>
    <w:lvl w:ilvl="3" w:tplc="895638AE">
      <w:numFmt w:val="bullet"/>
      <w:lvlText w:val="•"/>
      <w:lvlJc w:val="left"/>
      <w:pPr>
        <w:ind w:left="2774" w:hanging="428"/>
      </w:pPr>
      <w:rPr>
        <w:rFonts w:hint="default"/>
        <w:lang w:val="en-US" w:eastAsia="en-US" w:bidi="ar-SA"/>
      </w:rPr>
    </w:lvl>
    <w:lvl w:ilvl="4" w:tplc="E2160D02"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  <w:lvl w:ilvl="5" w:tplc="5FEE9C62">
      <w:numFmt w:val="bullet"/>
      <w:lvlText w:val="•"/>
      <w:lvlJc w:val="left"/>
      <w:pPr>
        <w:ind w:left="4530" w:hanging="428"/>
      </w:pPr>
      <w:rPr>
        <w:rFonts w:hint="default"/>
        <w:lang w:val="en-US" w:eastAsia="en-US" w:bidi="ar-SA"/>
      </w:rPr>
    </w:lvl>
    <w:lvl w:ilvl="6" w:tplc="CC0685E8">
      <w:numFmt w:val="bullet"/>
      <w:lvlText w:val="•"/>
      <w:lvlJc w:val="left"/>
      <w:pPr>
        <w:ind w:left="5408" w:hanging="428"/>
      </w:pPr>
      <w:rPr>
        <w:rFonts w:hint="default"/>
        <w:lang w:val="en-US" w:eastAsia="en-US" w:bidi="ar-SA"/>
      </w:rPr>
    </w:lvl>
    <w:lvl w:ilvl="7" w:tplc="AFFE4B4E">
      <w:numFmt w:val="bullet"/>
      <w:lvlText w:val="•"/>
      <w:lvlJc w:val="left"/>
      <w:pPr>
        <w:ind w:left="6286" w:hanging="428"/>
      </w:pPr>
      <w:rPr>
        <w:rFonts w:hint="default"/>
        <w:lang w:val="en-US" w:eastAsia="en-US" w:bidi="ar-SA"/>
      </w:rPr>
    </w:lvl>
    <w:lvl w:ilvl="8" w:tplc="4698BC0A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2DDB619D"/>
    <w:multiLevelType w:val="hybridMultilevel"/>
    <w:tmpl w:val="230A9790"/>
    <w:lvl w:ilvl="0" w:tplc="0AFA5284">
      <w:start w:val="1"/>
      <w:numFmt w:val="decimal"/>
      <w:lvlText w:val="(%1)"/>
      <w:lvlJc w:val="left"/>
      <w:pPr>
        <w:ind w:left="14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25A3B24">
      <w:numFmt w:val="bullet"/>
      <w:lvlText w:val="•"/>
      <w:lvlJc w:val="left"/>
      <w:pPr>
        <w:ind w:left="1018" w:hanging="428"/>
      </w:pPr>
      <w:rPr>
        <w:rFonts w:hint="default"/>
        <w:lang w:val="en-US" w:eastAsia="en-US" w:bidi="ar-SA"/>
      </w:rPr>
    </w:lvl>
    <w:lvl w:ilvl="2" w:tplc="518CF81A">
      <w:numFmt w:val="bullet"/>
      <w:lvlText w:val="•"/>
      <w:lvlJc w:val="left"/>
      <w:pPr>
        <w:ind w:left="1896" w:hanging="428"/>
      </w:pPr>
      <w:rPr>
        <w:rFonts w:hint="default"/>
        <w:lang w:val="en-US" w:eastAsia="en-US" w:bidi="ar-SA"/>
      </w:rPr>
    </w:lvl>
    <w:lvl w:ilvl="3" w:tplc="AFA83C18">
      <w:numFmt w:val="bullet"/>
      <w:lvlText w:val="•"/>
      <w:lvlJc w:val="left"/>
      <w:pPr>
        <w:ind w:left="2774" w:hanging="428"/>
      </w:pPr>
      <w:rPr>
        <w:rFonts w:hint="default"/>
        <w:lang w:val="en-US" w:eastAsia="en-US" w:bidi="ar-SA"/>
      </w:rPr>
    </w:lvl>
    <w:lvl w:ilvl="4" w:tplc="CAF834A0"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  <w:lvl w:ilvl="5" w:tplc="429A8A54">
      <w:numFmt w:val="bullet"/>
      <w:lvlText w:val="•"/>
      <w:lvlJc w:val="left"/>
      <w:pPr>
        <w:ind w:left="4530" w:hanging="428"/>
      </w:pPr>
      <w:rPr>
        <w:rFonts w:hint="default"/>
        <w:lang w:val="en-US" w:eastAsia="en-US" w:bidi="ar-SA"/>
      </w:rPr>
    </w:lvl>
    <w:lvl w:ilvl="6" w:tplc="46BCE976">
      <w:numFmt w:val="bullet"/>
      <w:lvlText w:val="•"/>
      <w:lvlJc w:val="left"/>
      <w:pPr>
        <w:ind w:left="5408" w:hanging="428"/>
      </w:pPr>
      <w:rPr>
        <w:rFonts w:hint="default"/>
        <w:lang w:val="en-US" w:eastAsia="en-US" w:bidi="ar-SA"/>
      </w:rPr>
    </w:lvl>
    <w:lvl w:ilvl="7" w:tplc="D0C24DC0">
      <w:numFmt w:val="bullet"/>
      <w:lvlText w:val="•"/>
      <w:lvlJc w:val="left"/>
      <w:pPr>
        <w:ind w:left="6286" w:hanging="428"/>
      </w:pPr>
      <w:rPr>
        <w:rFonts w:hint="default"/>
        <w:lang w:val="en-US" w:eastAsia="en-US" w:bidi="ar-SA"/>
      </w:rPr>
    </w:lvl>
    <w:lvl w:ilvl="8" w:tplc="36C0CBEA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367F6293"/>
    <w:multiLevelType w:val="hybridMultilevel"/>
    <w:tmpl w:val="BA5E55CA"/>
    <w:lvl w:ilvl="0" w:tplc="A4221F92">
      <w:start w:val="1"/>
      <w:numFmt w:val="decimal"/>
      <w:lvlText w:val="(%1)"/>
      <w:lvlJc w:val="left"/>
      <w:pPr>
        <w:ind w:left="14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A79CADD8">
      <w:numFmt w:val="bullet"/>
      <w:lvlText w:val="•"/>
      <w:lvlJc w:val="left"/>
      <w:pPr>
        <w:ind w:left="1018" w:hanging="428"/>
      </w:pPr>
      <w:rPr>
        <w:rFonts w:hint="default"/>
        <w:lang w:val="en-US" w:eastAsia="en-US" w:bidi="ar-SA"/>
      </w:rPr>
    </w:lvl>
    <w:lvl w:ilvl="2" w:tplc="ADCAB274">
      <w:numFmt w:val="bullet"/>
      <w:lvlText w:val="•"/>
      <w:lvlJc w:val="left"/>
      <w:pPr>
        <w:ind w:left="1896" w:hanging="428"/>
      </w:pPr>
      <w:rPr>
        <w:rFonts w:hint="default"/>
        <w:lang w:val="en-US" w:eastAsia="en-US" w:bidi="ar-SA"/>
      </w:rPr>
    </w:lvl>
    <w:lvl w:ilvl="3" w:tplc="9DB80E0A">
      <w:numFmt w:val="bullet"/>
      <w:lvlText w:val="•"/>
      <w:lvlJc w:val="left"/>
      <w:pPr>
        <w:ind w:left="2774" w:hanging="428"/>
      </w:pPr>
      <w:rPr>
        <w:rFonts w:hint="default"/>
        <w:lang w:val="en-US" w:eastAsia="en-US" w:bidi="ar-SA"/>
      </w:rPr>
    </w:lvl>
    <w:lvl w:ilvl="4" w:tplc="01F6867C"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  <w:lvl w:ilvl="5" w:tplc="BB0C5350">
      <w:numFmt w:val="bullet"/>
      <w:lvlText w:val="•"/>
      <w:lvlJc w:val="left"/>
      <w:pPr>
        <w:ind w:left="4530" w:hanging="428"/>
      </w:pPr>
      <w:rPr>
        <w:rFonts w:hint="default"/>
        <w:lang w:val="en-US" w:eastAsia="en-US" w:bidi="ar-SA"/>
      </w:rPr>
    </w:lvl>
    <w:lvl w:ilvl="6" w:tplc="BEBA5F82">
      <w:numFmt w:val="bullet"/>
      <w:lvlText w:val="•"/>
      <w:lvlJc w:val="left"/>
      <w:pPr>
        <w:ind w:left="5408" w:hanging="428"/>
      </w:pPr>
      <w:rPr>
        <w:rFonts w:hint="default"/>
        <w:lang w:val="en-US" w:eastAsia="en-US" w:bidi="ar-SA"/>
      </w:rPr>
    </w:lvl>
    <w:lvl w:ilvl="7" w:tplc="73A03080">
      <w:numFmt w:val="bullet"/>
      <w:lvlText w:val="•"/>
      <w:lvlJc w:val="left"/>
      <w:pPr>
        <w:ind w:left="6286" w:hanging="428"/>
      </w:pPr>
      <w:rPr>
        <w:rFonts w:hint="default"/>
        <w:lang w:val="en-US" w:eastAsia="en-US" w:bidi="ar-SA"/>
      </w:rPr>
    </w:lvl>
    <w:lvl w:ilvl="8" w:tplc="12C47136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52FF4E88"/>
    <w:multiLevelType w:val="hybridMultilevel"/>
    <w:tmpl w:val="1FB2460C"/>
    <w:lvl w:ilvl="0" w:tplc="8EB411D0">
      <w:start w:val="1"/>
      <w:numFmt w:val="decimal"/>
      <w:lvlText w:val="(%1)"/>
      <w:lvlJc w:val="left"/>
      <w:pPr>
        <w:ind w:left="140" w:hanging="4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A3E600C">
      <w:numFmt w:val="bullet"/>
      <w:lvlText w:val="•"/>
      <w:lvlJc w:val="left"/>
      <w:pPr>
        <w:ind w:left="1018" w:hanging="428"/>
      </w:pPr>
      <w:rPr>
        <w:rFonts w:hint="default"/>
        <w:lang w:val="en-US" w:eastAsia="en-US" w:bidi="ar-SA"/>
      </w:rPr>
    </w:lvl>
    <w:lvl w:ilvl="2" w:tplc="30A80254">
      <w:numFmt w:val="bullet"/>
      <w:lvlText w:val="•"/>
      <w:lvlJc w:val="left"/>
      <w:pPr>
        <w:ind w:left="1896" w:hanging="428"/>
      </w:pPr>
      <w:rPr>
        <w:rFonts w:hint="default"/>
        <w:lang w:val="en-US" w:eastAsia="en-US" w:bidi="ar-SA"/>
      </w:rPr>
    </w:lvl>
    <w:lvl w:ilvl="3" w:tplc="B1E2AFF8">
      <w:numFmt w:val="bullet"/>
      <w:lvlText w:val="•"/>
      <w:lvlJc w:val="left"/>
      <w:pPr>
        <w:ind w:left="2774" w:hanging="428"/>
      </w:pPr>
      <w:rPr>
        <w:rFonts w:hint="default"/>
        <w:lang w:val="en-US" w:eastAsia="en-US" w:bidi="ar-SA"/>
      </w:rPr>
    </w:lvl>
    <w:lvl w:ilvl="4" w:tplc="687CB28C"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  <w:lvl w:ilvl="5" w:tplc="476C4EDA">
      <w:numFmt w:val="bullet"/>
      <w:lvlText w:val="•"/>
      <w:lvlJc w:val="left"/>
      <w:pPr>
        <w:ind w:left="4530" w:hanging="428"/>
      </w:pPr>
      <w:rPr>
        <w:rFonts w:hint="default"/>
        <w:lang w:val="en-US" w:eastAsia="en-US" w:bidi="ar-SA"/>
      </w:rPr>
    </w:lvl>
    <w:lvl w:ilvl="6" w:tplc="62221B34">
      <w:numFmt w:val="bullet"/>
      <w:lvlText w:val="•"/>
      <w:lvlJc w:val="left"/>
      <w:pPr>
        <w:ind w:left="5408" w:hanging="428"/>
      </w:pPr>
      <w:rPr>
        <w:rFonts w:hint="default"/>
        <w:lang w:val="en-US" w:eastAsia="en-US" w:bidi="ar-SA"/>
      </w:rPr>
    </w:lvl>
    <w:lvl w:ilvl="7" w:tplc="E064132E">
      <w:numFmt w:val="bullet"/>
      <w:lvlText w:val="•"/>
      <w:lvlJc w:val="left"/>
      <w:pPr>
        <w:ind w:left="6286" w:hanging="428"/>
      </w:pPr>
      <w:rPr>
        <w:rFonts w:hint="default"/>
        <w:lang w:val="en-US" w:eastAsia="en-US" w:bidi="ar-SA"/>
      </w:rPr>
    </w:lvl>
    <w:lvl w:ilvl="8" w:tplc="4CCA52D6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545F108D"/>
    <w:multiLevelType w:val="hybridMultilevel"/>
    <w:tmpl w:val="363ACD90"/>
    <w:lvl w:ilvl="0" w:tplc="9DCAEE82">
      <w:start w:val="1"/>
      <w:numFmt w:val="decimal"/>
      <w:lvlText w:val="(%1)"/>
      <w:lvlJc w:val="left"/>
      <w:pPr>
        <w:ind w:left="14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A26E956">
      <w:numFmt w:val="bullet"/>
      <w:lvlText w:val="•"/>
      <w:lvlJc w:val="left"/>
      <w:pPr>
        <w:ind w:left="1018" w:hanging="428"/>
      </w:pPr>
      <w:rPr>
        <w:rFonts w:hint="default"/>
        <w:lang w:val="en-US" w:eastAsia="en-US" w:bidi="ar-SA"/>
      </w:rPr>
    </w:lvl>
    <w:lvl w:ilvl="2" w:tplc="1C6E2132">
      <w:numFmt w:val="bullet"/>
      <w:lvlText w:val="•"/>
      <w:lvlJc w:val="left"/>
      <w:pPr>
        <w:ind w:left="1896" w:hanging="428"/>
      </w:pPr>
      <w:rPr>
        <w:rFonts w:hint="default"/>
        <w:lang w:val="en-US" w:eastAsia="en-US" w:bidi="ar-SA"/>
      </w:rPr>
    </w:lvl>
    <w:lvl w:ilvl="3" w:tplc="EFDC8582">
      <w:numFmt w:val="bullet"/>
      <w:lvlText w:val="•"/>
      <w:lvlJc w:val="left"/>
      <w:pPr>
        <w:ind w:left="2774" w:hanging="428"/>
      </w:pPr>
      <w:rPr>
        <w:rFonts w:hint="default"/>
        <w:lang w:val="en-US" w:eastAsia="en-US" w:bidi="ar-SA"/>
      </w:rPr>
    </w:lvl>
    <w:lvl w:ilvl="4" w:tplc="2F0EA968">
      <w:numFmt w:val="bullet"/>
      <w:lvlText w:val="•"/>
      <w:lvlJc w:val="left"/>
      <w:pPr>
        <w:ind w:left="3652" w:hanging="428"/>
      </w:pPr>
      <w:rPr>
        <w:rFonts w:hint="default"/>
        <w:lang w:val="en-US" w:eastAsia="en-US" w:bidi="ar-SA"/>
      </w:rPr>
    </w:lvl>
    <w:lvl w:ilvl="5" w:tplc="78CEE260">
      <w:numFmt w:val="bullet"/>
      <w:lvlText w:val="•"/>
      <w:lvlJc w:val="left"/>
      <w:pPr>
        <w:ind w:left="4530" w:hanging="428"/>
      </w:pPr>
      <w:rPr>
        <w:rFonts w:hint="default"/>
        <w:lang w:val="en-US" w:eastAsia="en-US" w:bidi="ar-SA"/>
      </w:rPr>
    </w:lvl>
    <w:lvl w:ilvl="6" w:tplc="F7D8DFD6">
      <w:numFmt w:val="bullet"/>
      <w:lvlText w:val="•"/>
      <w:lvlJc w:val="left"/>
      <w:pPr>
        <w:ind w:left="5408" w:hanging="428"/>
      </w:pPr>
      <w:rPr>
        <w:rFonts w:hint="default"/>
        <w:lang w:val="en-US" w:eastAsia="en-US" w:bidi="ar-SA"/>
      </w:rPr>
    </w:lvl>
    <w:lvl w:ilvl="7" w:tplc="BB8A2780">
      <w:numFmt w:val="bullet"/>
      <w:lvlText w:val="•"/>
      <w:lvlJc w:val="left"/>
      <w:pPr>
        <w:ind w:left="6286" w:hanging="428"/>
      </w:pPr>
      <w:rPr>
        <w:rFonts w:hint="default"/>
        <w:lang w:val="en-US" w:eastAsia="en-US" w:bidi="ar-SA"/>
      </w:rPr>
    </w:lvl>
    <w:lvl w:ilvl="8" w:tplc="DB2A8960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</w:abstractNum>
  <w:abstractNum w:abstractNumId="5" w15:restartNumberingAfterBreak="0">
    <w:nsid w:val="5C155A2E"/>
    <w:multiLevelType w:val="hybridMultilevel"/>
    <w:tmpl w:val="B616EBD0"/>
    <w:lvl w:ilvl="0" w:tplc="278A2852">
      <w:start w:val="1"/>
      <w:numFmt w:val="upperLetter"/>
      <w:lvlText w:val="(%1)"/>
      <w:lvlJc w:val="left"/>
      <w:pPr>
        <w:ind w:left="140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392EE95C">
      <w:start w:val="1"/>
      <w:numFmt w:val="lowerLetter"/>
      <w:lvlText w:val="(%2)"/>
      <w:lvlJc w:val="left"/>
      <w:pPr>
        <w:ind w:left="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CC0A59A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737497E6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4" w:tplc="C44415D8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5" w:tplc="52645D6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 w:tplc="238AB7E8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7" w:tplc="F55C8CFE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8" w:tplc="72D24AD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495613"/>
    <w:multiLevelType w:val="hybridMultilevel"/>
    <w:tmpl w:val="A7587460"/>
    <w:lvl w:ilvl="0" w:tplc="2392F898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FBE34B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042C5C2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86D4F96E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728492E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500E7836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40927A20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A8368BD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8258E7B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sLQ0Mja0NLA0MTBT0lEKTi0uzszPAykwrAUAyUN8MCwAAAA="/>
  </w:docVars>
  <w:rsids>
    <w:rsidRoot w:val="00521034"/>
    <w:rsid w:val="00466054"/>
    <w:rsid w:val="00521034"/>
    <w:rsid w:val="00B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F60F"/>
  <w15:docId w15:val="{63FC0E30-0189-4703-95A5-54C54384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3408"/>
    <w:pPr>
      <w:spacing w:before="92"/>
      <w:jc w:val="both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D340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D3408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D340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2005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6D2E31DC-76DB-4618-B674-B51D675BBD73}"/>
</file>

<file path=customXml/itemProps2.xml><?xml version="1.0" encoding="utf-8"?>
<ds:datastoreItem xmlns:ds="http://schemas.openxmlformats.org/officeDocument/2006/customXml" ds:itemID="{FDAE190D-FC01-4130-A59A-EA32B1E1159A}"/>
</file>

<file path=customXml/itemProps3.xml><?xml version="1.0" encoding="utf-8"?>
<ds:datastoreItem xmlns:ds="http://schemas.openxmlformats.org/officeDocument/2006/customXml" ds:itemID="{06819970-B068-451C-BB23-B2E78D040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satisfied Microsoft Office User</dc:creator>
  <cp:lastModifiedBy>Fieschko, Rachel</cp:lastModifiedBy>
  <cp:revision>4</cp:revision>
  <dcterms:created xsi:type="dcterms:W3CDTF">2022-07-27T13:27:00Z</dcterms:created>
  <dcterms:modified xsi:type="dcterms:W3CDTF">2022-08-12T20:37:00Z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2022-07-27T00:00:00Z</vt:filetime>
  </property>
  <property fmtid="{D5CDD505-2E9C-101B-9397-08002B2CF9AE}" pid="5" name="Producer">
    <vt:lpwstr>Adobe PDF Library 11.0</vt:lpwstr>
  </property>
  <property fmtid="{D5CDD505-2E9C-101B-9397-08002B2CF9AE}" pid="6" name="ContentTypeId">
    <vt:lpwstr>0x010100330B4FFE9BA0204FB96D85A847CFAF2C</vt:lpwstr>
  </property>
</Properties>
</file>