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2036" w14:textId="71238551" w:rsidR="00B65D8E" w:rsidRDefault="00802924" w:rsidP="00B65D8E">
      <w:pPr>
        <w:pStyle w:val="Heading1"/>
        <w:spacing w:after="240"/>
        <w:jc w:val="center"/>
      </w:pPr>
      <w:r w:rsidRPr="00B65D8E">
        <w:rPr>
          <w:b/>
          <w:bCs/>
        </w:rPr>
        <w:t>NOTICE</w:t>
      </w:r>
      <w:r w:rsidRPr="00B65D8E">
        <w:rPr>
          <w:b/>
          <w:bCs/>
          <w:spacing w:val="-10"/>
        </w:rPr>
        <w:t xml:space="preserve"> </w:t>
      </w:r>
      <w:r w:rsidRPr="00B65D8E">
        <w:rPr>
          <w:b/>
          <w:bCs/>
        </w:rPr>
        <w:t>OF</w:t>
      </w:r>
      <w:r w:rsidRPr="00B65D8E">
        <w:rPr>
          <w:b/>
          <w:bCs/>
          <w:spacing w:val="-11"/>
        </w:rPr>
        <w:t xml:space="preserve"> </w:t>
      </w:r>
      <w:r w:rsidRPr="00B65D8E">
        <w:rPr>
          <w:b/>
          <w:bCs/>
        </w:rPr>
        <w:t>PROPOSED</w:t>
      </w:r>
      <w:r w:rsidRPr="00B65D8E">
        <w:rPr>
          <w:b/>
          <w:bCs/>
          <w:spacing w:val="-10"/>
        </w:rPr>
        <w:t xml:space="preserve"> </w:t>
      </w:r>
      <w:r w:rsidRPr="00B65D8E">
        <w:rPr>
          <w:b/>
          <w:bCs/>
        </w:rPr>
        <w:t>EMERGENCY</w:t>
      </w:r>
      <w:r w:rsidRPr="00B65D8E">
        <w:rPr>
          <w:b/>
          <w:bCs/>
          <w:spacing w:val="-10"/>
        </w:rPr>
        <w:t xml:space="preserve"> </w:t>
      </w:r>
      <w:r w:rsidRPr="00B65D8E">
        <w:rPr>
          <w:b/>
          <w:bCs/>
        </w:rPr>
        <w:t>RULE</w:t>
      </w:r>
    </w:p>
    <w:p w14:paraId="661F3055" w14:textId="73E12072" w:rsidR="008D4821" w:rsidRPr="00B65D8E" w:rsidRDefault="00B65D8E" w:rsidP="00B65D8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2924" w:rsidRPr="00B65D8E">
        <w:rPr>
          <w:sz w:val="24"/>
          <w:szCs w:val="24"/>
        </w:rPr>
        <w:t>FLORIDA BOARD OF EDUCATION</w:t>
      </w:r>
    </w:p>
    <w:p w14:paraId="661F3056" w14:textId="77777777" w:rsidR="008D4821" w:rsidRDefault="0080292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DIVISION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COLLEGES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UNIVERSITIES</w:t>
      </w:r>
    </w:p>
    <w:p w14:paraId="661F3057" w14:textId="77777777" w:rsidR="008D4821" w:rsidRDefault="008D4821">
      <w:pPr>
        <w:pStyle w:val="BodyText"/>
        <w:rPr>
          <w:b/>
        </w:rPr>
      </w:pPr>
    </w:p>
    <w:p w14:paraId="661F3058" w14:textId="06AFDF1C" w:rsidR="008D4821" w:rsidRDefault="00802924">
      <w:pPr>
        <w:ind w:left="100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Florida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4"/>
          <w:sz w:val="24"/>
        </w:rPr>
        <w:t xml:space="preserve"> </w:t>
      </w:r>
      <w:r w:rsidR="00157E3A">
        <w:rPr>
          <w:b/>
          <w:sz w:val="24"/>
        </w:rPr>
        <w:t>o</w:t>
      </w:r>
      <w:r>
        <w:rPr>
          <w:b/>
          <w:sz w:val="24"/>
        </w:rPr>
        <w:t>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Trustees</w:t>
      </w:r>
    </w:p>
    <w:p w14:paraId="661F3059" w14:textId="77777777" w:rsidR="008D4821" w:rsidRDefault="008D4821">
      <w:pPr>
        <w:pStyle w:val="BodyText"/>
        <w:spacing w:before="7"/>
        <w:rPr>
          <w:b/>
          <w:sz w:val="23"/>
        </w:rPr>
      </w:pPr>
    </w:p>
    <w:p w14:paraId="2E9C1DE7" w14:textId="77777777" w:rsidR="00B65D8E" w:rsidRDefault="00B65D8E">
      <w:pPr>
        <w:pStyle w:val="Heading1"/>
        <w:tabs>
          <w:tab w:val="left" w:pos="5861"/>
        </w:tabs>
        <w:sectPr w:rsidR="00B65D8E">
          <w:type w:val="continuous"/>
          <w:pgSz w:w="12240" w:h="15840"/>
          <w:pgMar w:top="1360" w:right="1680" w:bottom="280" w:left="1700" w:header="720" w:footer="720" w:gutter="0"/>
          <w:cols w:space="720"/>
        </w:sectPr>
      </w:pPr>
    </w:p>
    <w:p w14:paraId="661F305A" w14:textId="2B2D9742" w:rsidR="008D4821" w:rsidRPr="00B65D8E" w:rsidRDefault="00802924" w:rsidP="00B65D8E">
      <w:pPr>
        <w:pStyle w:val="Heading2"/>
      </w:pPr>
      <w:r w:rsidRPr="00B65D8E">
        <w:t>RULE TITLE</w:t>
      </w:r>
    </w:p>
    <w:p w14:paraId="7EDD5DE8" w14:textId="77777777" w:rsidR="00B65D8E" w:rsidRDefault="00802924">
      <w:pPr>
        <w:pStyle w:val="BodyText"/>
        <w:tabs>
          <w:tab w:val="left" w:pos="5861"/>
        </w:tabs>
        <w:spacing w:before="2" w:line="550" w:lineRule="atLeast"/>
        <w:ind w:left="100" w:right="122"/>
        <w:jc w:val="both"/>
      </w:pPr>
      <w:r>
        <w:t>Fall 2002 Schedule of Parking Fees</w:t>
      </w:r>
    </w:p>
    <w:p w14:paraId="4BB9DDE7" w14:textId="3173A605" w:rsidR="00B65D8E" w:rsidRDefault="00B65D8E" w:rsidP="00B65D8E">
      <w:pPr>
        <w:pStyle w:val="Heading2"/>
      </w:pPr>
      <w:r>
        <w:t>RULE</w:t>
      </w:r>
      <w:r>
        <w:rPr>
          <w:spacing w:val="-7"/>
        </w:rPr>
        <w:t xml:space="preserve"> </w:t>
      </w:r>
      <w:r>
        <w:rPr>
          <w:spacing w:val="-4"/>
        </w:rPr>
        <w:t>NO.:</w:t>
      </w:r>
    </w:p>
    <w:p w14:paraId="3C4AB56C" w14:textId="191EC009" w:rsidR="00B65D8E" w:rsidRDefault="00802924" w:rsidP="00B65D8E">
      <w:pPr>
        <w:pStyle w:val="BodyText"/>
        <w:tabs>
          <w:tab w:val="left" w:pos="5861"/>
        </w:tabs>
        <w:spacing w:line="550" w:lineRule="atLeast"/>
        <w:ind w:left="100"/>
        <w:jc w:val="both"/>
        <w:rPr>
          <w:spacing w:val="-2"/>
        </w:rPr>
      </w:pPr>
      <w:r>
        <w:rPr>
          <w:spacing w:val="-2"/>
        </w:rPr>
        <w:t xml:space="preserve">6C9-5.001ER02-02 </w:t>
      </w:r>
    </w:p>
    <w:p w14:paraId="3633EC01" w14:textId="77777777" w:rsidR="00B65D8E" w:rsidRDefault="00B65D8E">
      <w:pPr>
        <w:pStyle w:val="BodyText"/>
        <w:tabs>
          <w:tab w:val="left" w:pos="5861"/>
        </w:tabs>
        <w:spacing w:before="2" w:line="550" w:lineRule="atLeast"/>
        <w:ind w:left="100" w:right="122"/>
        <w:jc w:val="both"/>
        <w:sectPr w:rsidR="00B65D8E" w:rsidSect="00B65D8E">
          <w:type w:val="continuous"/>
          <w:pgSz w:w="12240" w:h="15840"/>
          <w:pgMar w:top="1360" w:right="1680" w:bottom="280" w:left="1700" w:header="720" w:footer="720" w:gutter="0"/>
          <w:cols w:num="2" w:space="720"/>
        </w:sectPr>
      </w:pPr>
    </w:p>
    <w:p w14:paraId="661F305B" w14:textId="149F3F43" w:rsidR="008D4821" w:rsidRDefault="00802924" w:rsidP="00B65D8E">
      <w:pPr>
        <w:pStyle w:val="Heading2"/>
      </w:pPr>
      <w:r>
        <w:t>SPECIFIC</w:t>
      </w:r>
      <w:r>
        <w:rPr>
          <w:spacing w:val="3"/>
        </w:rPr>
        <w:t xml:space="preserve"> </w:t>
      </w:r>
      <w:r>
        <w:t>REASONS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FINDING</w:t>
      </w:r>
      <w:r>
        <w:rPr>
          <w:spacing w:val="2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IMMEDIATE</w:t>
      </w:r>
      <w:r>
        <w:rPr>
          <w:spacing w:val="2"/>
        </w:rPr>
        <w:t xml:space="preserve"> </w:t>
      </w:r>
      <w:r>
        <w:t>DANGER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PUBLIC,</w:t>
      </w:r>
    </w:p>
    <w:p w14:paraId="661F305C" w14:textId="77777777" w:rsidR="008D4821" w:rsidRDefault="00802924" w:rsidP="00B65D8E">
      <w:pPr>
        <w:pStyle w:val="Heading2"/>
        <w:spacing w:before="0"/>
      </w:pPr>
      <w:r>
        <w:t>HEALTH, SAFETY OR WELFARE:</w:t>
      </w:r>
      <w:r>
        <w:rPr>
          <w:spacing w:val="40"/>
        </w:rPr>
        <w:t xml:space="preserve"> </w:t>
      </w:r>
      <w:r>
        <w:t xml:space="preserve">The rule must be effective in time for the beginning of the Fall Semester, 2002, when the university begins collecting fees from students, </w:t>
      </w:r>
      <w:proofErr w:type="gramStart"/>
      <w:r>
        <w:t>faculty</w:t>
      </w:r>
      <w:proofErr w:type="gramEnd"/>
      <w:r>
        <w:t xml:space="preserve"> and staff.</w:t>
      </w:r>
      <w:r>
        <w:rPr>
          <w:spacing w:val="40"/>
        </w:rPr>
        <w:t xml:space="preserve"> </w:t>
      </w:r>
      <w:r>
        <w:t>Consequently, the University must proceed with the rule authorizing parking fee increases on an emergency basis.</w:t>
      </w:r>
    </w:p>
    <w:p w14:paraId="661F305D" w14:textId="77777777" w:rsidR="008D4821" w:rsidRDefault="008D4821">
      <w:pPr>
        <w:pStyle w:val="BodyText"/>
      </w:pPr>
    </w:p>
    <w:p w14:paraId="661F305E" w14:textId="77777777" w:rsidR="008D4821" w:rsidRDefault="00802924" w:rsidP="00B65D8E">
      <w:pPr>
        <w:pStyle w:val="Heading2"/>
        <w:spacing w:before="0"/>
      </w:pPr>
      <w:r>
        <w:t>REASONS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CONCLUDING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rPr>
          <w:spacing w:val="-2"/>
        </w:rPr>
        <w:t>UNDER</w:t>
      </w:r>
    </w:p>
    <w:p w14:paraId="661F305F" w14:textId="77777777" w:rsidR="008D4821" w:rsidRDefault="00802924" w:rsidP="00B65D8E">
      <w:pPr>
        <w:pStyle w:val="Heading2"/>
        <w:spacing w:before="0"/>
      </w:pPr>
      <w:r>
        <w:t>THE CIRCUMSTANCES:</w:t>
      </w:r>
      <w:r>
        <w:rPr>
          <w:spacing w:val="40"/>
        </w:rPr>
        <w:t xml:space="preserve"> </w:t>
      </w:r>
      <w:r>
        <w:t xml:space="preserve">The proposed emergency rule will be considered by the University of North Florida Board of Trustees at the July 18, </w:t>
      </w:r>
      <w:proofErr w:type="gramStart"/>
      <w:r>
        <w:t>2002</w:t>
      </w:r>
      <w:proofErr w:type="gramEnd"/>
      <w:r>
        <w:t xml:space="preserve"> regular meeting. Interested parties will have the opportunity</w:t>
      </w:r>
      <w:r>
        <w:rPr>
          <w:spacing w:val="-1"/>
        </w:rPr>
        <w:t xml:space="preserve"> </w:t>
      </w:r>
      <w:r>
        <w:t>to comment and review the text of the rule at the meeting in accordance with the Bylaws of the University of North Florida Board of Trustees.</w:t>
      </w:r>
      <w:r>
        <w:rPr>
          <w:spacing w:val="40"/>
        </w:rPr>
        <w:t xml:space="preserve"> </w:t>
      </w:r>
      <w:r>
        <w:t>Upon adoption of the emergency rule by the board and its certification to the 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Florida</w:t>
      </w:r>
      <w:r>
        <w:rPr>
          <w:i/>
          <w:spacing w:val="-3"/>
        </w:rPr>
        <w:t xml:space="preserve"> </w:t>
      </w:r>
      <w:r>
        <w:rPr>
          <w:i/>
        </w:rPr>
        <w:t>Times-Union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newspaper</w:t>
      </w:r>
      <w:r>
        <w:rPr>
          <w:spacing w:val="-3"/>
        </w:rPr>
        <w:t xml:space="preserve"> </w:t>
      </w:r>
      <w:r>
        <w:t>of general circulation in the affected area.</w:t>
      </w:r>
      <w:r>
        <w:rPr>
          <w:spacing w:val="40"/>
        </w:rPr>
        <w:t xml:space="preserve"> </w:t>
      </w:r>
      <w:r>
        <w:t xml:space="preserve">The full text of the rule will be published on the university’s website at </w:t>
      </w:r>
      <w:hyperlink r:id="rId4">
        <w:r>
          <w:rPr>
            <w:color w:val="0000FF"/>
            <w:u w:val="single" w:color="0000FF"/>
          </w:rPr>
          <w:t>www.unf.edu</w:t>
        </w:r>
      </w:hyperlink>
      <w:r>
        <w:rPr>
          <w:color w:val="0000FF"/>
        </w:rPr>
        <w:t xml:space="preserve"> </w:t>
      </w:r>
      <w:r>
        <w:t xml:space="preserve">and in other appropriate university and student publications, and will be available upon request to Janet D. Owen, Associate General Counsel, who can be contacted at (904) 620-2500, or via e-mail at </w:t>
      </w:r>
      <w:hyperlink r:id="rId5">
        <w:r>
          <w:rPr>
            <w:color w:val="0000FF"/>
            <w:u w:val="single" w:color="0000FF"/>
          </w:rPr>
          <w:t>jowen@unf.edu</w:t>
        </w:r>
      </w:hyperlink>
      <w:r>
        <w:t>.</w:t>
      </w:r>
      <w:r>
        <w:rPr>
          <w:spacing w:val="40"/>
        </w:rPr>
        <w:t xml:space="preserve"> </w:t>
      </w:r>
      <w:r>
        <w:t>The university</w:t>
      </w:r>
      <w:r>
        <w:rPr>
          <w:spacing w:val="-1"/>
        </w:rPr>
        <w:t xml:space="preserve"> </w:t>
      </w:r>
      <w:r>
        <w:t>will immediately</w:t>
      </w:r>
      <w:r>
        <w:rPr>
          <w:spacing w:val="-1"/>
        </w:rPr>
        <w:t xml:space="preserve"> </w:t>
      </w:r>
      <w:r>
        <w:t>begin development of a permanent rule to be considered and adopted by the board of trustees at its August 2002 meeting.</w:t>
      </w:r>
    </w:p>
    <w:p w14:paraId="661F3060" w14:textId="77777777" w:rsidR="008D4821" w:rsidRDefault="008D4821">
      <w:pPr>
        <w:pStyle w:val="BodyText"/>
        <w:spacing w:before="1"/>
      </w:pPr>
    </w:p>
    <w:p w14:paraId="661F3061" w14:textId="77777777" w:rsidR="008D4821" w:rsidRDefault="00802924">
      <w:pPr>
        <w:pStyle w:val="BodyText"/>
        <w:ind w:left="100" w:right="855"/>
      </w:pPr>
      <w:r w:rsidRPr="00B65D8E">
        <w:rPr>
          <w:rStyle w:val="Heading2Char"/>
        </w:rPr>
        <w:t>SUMMARY OF THE RULE: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creates</w:t>
      </w:r>
      <w:r>
        <w:rPr>
          <w:spacing w:val="-1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reflect increases in parking fees.</w:t>
      </w:r>
    </w:p>
    <w:p w14:paraId="661F3062" w14:textId="77777777" w:rsidR="008D4821" w:rsidRDefault="008D4821">
      <w:pPr>
        <w:pStyle w:val="BodyText"/>
      </w:pPr>
    </w:p>
    <w:p w14:paraId="661F3063" w14:textId="77777777" w:rsidR="008D4821" w:rsidRDefault="00802924" w:rsidP="00B65D8E">
      <w:pPr>
        <w:pStyle w:val="Heading2"/>
        <w:spacing w:before="0"/>
      </w:pP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CONTACTED</w:t>
      </w:r>
      <w:r>
        <w:rPr>
          <w:spacing w:val="-10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RULE</w:t>
      </w:r>
      <w:r>
        <w:rPr>
          <w:spacing w:val="-7"/>
        </w:rPr>
        <w:t xml:space="preserve"> </w:t>
      </w:r>
      <w:r>
        <w:rPr>
          <w:spacing w:val="-5"/>
        </w:rPr>
        <w:t>IS:</w:t>
      </w:r>
    </w:p>
    <w:p w14:paraId="661F3064" w14:textId="77777777" w:rsidR="008D4821" w:rsidRDefault="00802924">
      <w:pPr>
        <w:pStyle w:val="BodyText"/>
        <w:ind w:left="100" w:right="244"/>
        <w:jc w:val="both"/>
      </w:pPr>
      <w:r>
        <w:t>Janet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Owen,</w:t>
      </w:r>
      <w:r>
        <w:rPr>
          <w:spacing w:val="-3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Counsel,</w:t>
      </w:r>
      <w:r>
        <w:rPr>
          <w:spacing w:val="-3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Florida,</w:t>
      </w:r>
      <w:r>
        <w:rPr>
          <w:spacing w:val="-3"/>
        </w:rPr>
        <w:t xml:space="preserve"> </w:t>
      </w:r>
      <w:r>
        <w:t>4567</w:t>
      </w:r>
      <w:r>
        <w:rPr>
          <w:spacing w:val="-3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John’s Bluff Road South, Jacksonville, FL 32224 (904) 620-2500</w:t>
      </w:r>
    </w:p>
    <w:p w14:paraId="661F3065" w14:textId="77777777" w:rsidR="008D4821" w:rsidRDefault="008D4821">
      <w:pPr>
        <w:pStyle w:val="BodyText"/>
        <w:spacing w:before="1"/>
      </w:pPr>
    </w:p>
    <w:p w14:paraId="661F3066" w14:textId="77777777" w:rsidR="008D4821" w:rsidRDefault="00802924" w:rsidP="00B65D8E">
      <w:pPr>
        <w:pStyle w:val="Heading2"/>
        <w:spacing w:before="0"/>
      </w:pPr>
      <w:r>
        <w:t>THE</w:t>
      </w:r>
      <w:r>
        <w:rPr>
          <w:spacing w:val="-6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 STATE UNLESS A LATER TIME AND DATE IS SPECIFIED IN THE RULE.</w:t>
      </w:r>
    </w:p>
    <w:p w14:paraId="661F3067" w14:textId="77777777" w:rsidR="008D4821" w:rsidRDefault="008D4821">
      <w:pPr>
        <w:pStyle w:val="BodyText"/>
        <w:rPr>
          <w:sz w:val="20"/>
        </w:rPr>
      </w:pPr>
    </w:p>
    <w:p w14:paraId="661F3068" w14:textId="77777777" w:rsidR="008D4821" w:rsidRDefault="008D4821">
      <w:pPr>
        <w:pStyle w:val="BodyText"/>
        <w:rPr>
          <w:sz w:val="20"/>
        </w:rPr>
      </w:pPr>
    </w:p>
    <w:p w14:paraId="661F3069" w14:textId="77777777" w:rsidR="008D4821" w:rsidRDefault="008D4821">
      <w:pPr>
        <w:pStyle w:val="BodyText"/>
        <w:rPr>
          <w:sz w:val="20"/>
        </w:rPr>
      </w:pPr>
    </w:p>
    <w:p w14:paraId="661F306A" w14:textId="77777777" w:rsidR="008D4821" w:rsidRDefault="008D4821">
      <w:pPr>
        <w:pStyle w:val="BodyText"/>
        <w:rPr>
          <w:sz w:val="20"/>
        </w:rPr>
      </w:pPr>
    </w:p>
    <w:p w14:paraId="661F306B" w14:textId="77777777" w:rsidR="008D4821" w:rsidRDefault="008D4821">
      <w:pPr>
        <w:pStyle w:val="BodyText"/>
        <w:rPr>
          <w:sz w:val="20"/>
        </w:rPr>
      </w:pPr>
    </w:p>
    <w:p w14:paraId="661F306C" w14:textId="77777777" w:rsidR="008D4821" w:rsidRDefault="008D4821">
      <w:pPr>
        <w:pStyle w:val="BodyText"/>
        <w:rPr>
          <w:sz w:val="20"/>
        </w:rPr>
      </w:pPr>
    </w:p>
    <w:p w14:paraId="661F306D" w14:textId="77777777" w:rsidR="008D4821" w:rsidRDefault="008D4821">
      <w:pPr>
        <w:pStyle w:val="BodyText"/>
        <w:rPr>
          <w:sz w:val="20"/>
        </w:rPr>
      </w:pPr>
    </w:p>
    <w:p w14:paraId="661F306E" w14:textId="77777777" w:rsidR="008D4821" w:rsidRDefault="008D4821">
      <w:pPr>
        <w:pStyle w:val="BodyText"/>
        <w:rPr>
          <w:sz w:val="20"/>
        </w:rPr>
      </w:pPr>
    </w:p>
    <w:p w14:paraId="661F306F" w14:textId="77777777" w:rsidR="008D4821" w:rsidRDefault="008D4821">
      <w:pPr>
        <w:pStyle w:val="BodyText"/>
        <w:spacing w:before="6"/>
        <w:rPr>
          <w:sz w:val="21"/>
        </w:rPr>
      </w:pPr>
    </w:p>
    <w:p w14:paraId="661F3070" w14:textId="77777777" w:rsidR="008D4821" w:rsidRDefault="00802924">
      <w:pPr>
        <w:pStyle w:val="BodyText"/>
        <w:spacing w:before="1"/>
        <w:ind w:right="15"/>
        <w:jc w:val="center"/>
      </w:pPr>
      <w:r>
        <w:t>1</w:t>
      </w:r>
    </w:p>
    <w:sectPr w:rsidR="008D4821">
      <w:type w:val="continuous"/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21"/>
    <w:rsid w:val="00157E3A"/>
    <w:rsid w:val="00802924"/>
    <w:rsid w:val="008D4821"/>
    <w:rsid w:val="00B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3055"/>
  <w15:docId w15:val="{091DF0AB-3C83-4AB9-8BE4-12DE056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65D8E"/>
    <w:pPr>
      <w:tabs>
        <w:tab w:val="left" w:pos="5861"/>
      </w:tabs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65D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wen@unf.ed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unf.ed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34ebb72c5e92df527f1e0e2f42da8e87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43ce056a07820ff592ef00101357913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  <xsd:enumeration value="MedNexus"/>
          <xsd:enumeration value="BOT Minutes Agendas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CIRT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2002</Department>
    <uq5p xmlns="a8fbf49f-21ba-4487-b1fa-ffc4a5473ca3" xsi:nil="true"/>
    <Document_x0020_Status xmlns="a8fbf49f-21ba-4487-b1fa-ffc4a5473ca3">Certified Regulations</Document_x0020_Status>
  </documentManagement>
</p:properties>
</file>

<file path=customXml/itemProps1.xml><?xml version="1.0" encoding="utf-8"?>
<ds:datastoreItem xmlns:ds="http://schemas.openxmlformats.org/officeDocument/2006/customXml" ds:itemID="{2FAAD829-F4B3-48D0-B74E-E3BB0EF1379C}"/>
</file>

<file path=customXml/itemProps2.xml><?xml version="1.0" encoding="utf-8"?>
<ds:datastoreItem xmlns:ds="http://schemas.openxmlformats.org/officeDocument/2006/customXml" ds:itemID="{795ED791-B239-4E11-AAB2-D68B20ED66DE}"/>
</file>

<file path=customXml/itemProps3.xml><?xml version="1.0" encoding="utf-8"?>
<ds:datastoreItem xmlns:ds="http://schemas.openxmlformats.org/officeDocument/2006/customXml" ds:itemID="{457B8AD6-8409-4422-BBAB-FFC583769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Fieschko, Rachel</cp:lastModifiedBy>
  <cp:revision>3</cp:revision>
  <dcterms:created xsi:type="dcterms:W3CDTF">2022-07-25T15:38:00Z</dcterms:created>
  <dcterms:modified xsi:type="dcterms:W3CDTF">2022-08-15T15:10:00Z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0x010100330B4FFE9BA0204FB96D85A847CFAF2C</vt:lpwstr>
  </property>
</Properties>
</file>