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5964" w14:textId="71EA196D" w:rsidR="00F6354F" w:rsidRPr="00F6354F" w:rsidRDefault="00F6354F" w:rsidP="00F6354F">
      <w:pPr>
        <w:pStyle w:val="Heading1"/>
        <w:spacing w:before="0"/>
      </w:pPr>
      <w:r w:rsidRPr="00F6354F">
        <w:t>Attendance</w:t>
      </w:r>
    </w:p>
    <w:p w14:paraId="703ADF38" w14:textId="2C0D49FA" w:rsidR="004D2E21" w:rsidRPr="004D2E21" w:rsidRDefault="00BD39C9" w:rsidP="004D2E21">
      <w:pPr>
        <w:pStyle w:val="Heading2"/>
        <w:numPr>
          <w:ilvl w:val="0"/>
          <w:numId w:val="0"/>
        </w:numPr>
        <w:ind w:left="720"/>
        <w:rPr>
          <w:b w:val="0"/>
          <w:bCs/>
          <w:color w:val="000000" w:themeColor="text1"/>
        </w:rPr>
      </w:pPr>
      <w:r>
        <w:rPr>
          <w:rStyle w:val="Heading2Char"/>
          <w:b/>
          <w:bCs/>
        </w:rPr>
        <w:t>Trustees Present</w:t>
      </w:r>
    </w:p>
    <w:p w14:paraId="045F3173" w14:textId="12C8AA9B" w:rsidR="00D125FA" w:rsidRDefault="00CE4168" w:rsidP="00D125FA">
      <w:pPr>
        <w:spacing w:before="80" w:after="240"/>
        <w:ind w:left="720"/>
        <w:rPr>
          <w:rFonts w:cs="Calibri"/>
          <w:bCs/>
          <w:noProof/>
          <w:color w:val="000000" w:themeColor="text1"/>
        </w:rPr>
      </w:pPr>
      <w:r w:rsidRPr="00CE4168">
        <w:rPr>
          <w:rFonts w:cs="Calibri"/>
          <w:bCs/>
          <w:noProof/>
          <w:color w:val="000000" w:themeColor="text1"/>
        </w:rPr>
        <w:t xml:space="preserve">Steve Moore (ex officio), Chair of the Governance Committee; </w:t>
      </w:r>
      <w:r w:rsidR="00BD6A28">
        <w:rPr>
          <w:rFonts w:cs="Calibri"/>
          <w:bCs/>
          <w:noProof/>
          <w:color w:val="000000" w:themeColor="text1"/>
        </w:rPr>
        <w:t>Nik Patel</w:t>
      </w:r>
      <w:r w:rsidRPr="00CE4168">
        <w:rPr>
          <w:rFonts w:cs="Calibri"/>
          <w:bCs/>
          <w:noProof/>
          <w:color w:val="000000" w:themeColor="text1"/>
        </w:rPr>
        <w:t>, Chair of the Audit and Compliance Committee; Allison Korman Shelton, Chair of the Academic and Student Affairs Committee; and John Gol, Chair of the Finance and Facilities Committee.</w:t>
      </w:r>
    </w:p>
    <w:p w14:paraId="18F37E20" w14:textId="77777777" w:rsidR="00F6354F" w:rsidRPr="00F6354F" w:rsidRDefault="00F6354F" w:rsidP="00F6354F">
      <w:pPr>
        <w:pStyle w:val="Heading1"/>
        <w:spacing w:before="0"/>
      </w:pPr>
      <w:r w:rsidRPr="00F6354F">
        <w:t>Minutes</w:t>
      </w:r>
    </w:p>
    <w:p w14:paraId="18D9969A" w14:textId="79E0067A" w:rsidR="00F6354F" w:rsidRPr="00F6354F" w:rsidRDefault="00F6354F" w:rsidP="00F6354F">
      <w:pPr>
        <w:pStyle w:val="Heading2"/>
      </w:pPr>
      <w:r w:rsidRPr="00F6354F">
        <w:t>Call to Order</w:t>
      </w:r>
    </w:p>
    <w:p w14:paraId="6E733FCD" w14:textId="252DB74F" w:rsidR="00F6354F" w:rsidRPr="00F6354F" w:rsidRDefault="00F6354F" w:rsidP="00F6354F">
      <w:pPr>
        <w:pStyle w:val="p"/>
        <w:spacing w:after="150"/>
        <w:ind w:right="180"/>
        <w:rPr>
          <w:rFonts w:cs="Calibri"/>
          <w:color w:val="000000" w:themeColor="text1"/>
        </w:rPr>
      </w:pPr>
      <w:r w:rsidRPr="00F6354F">
        <w:rPr>
          <w:rFonts w:cs="Calibri"/>
          <w:color w:val="000000" w:themeColor="text1"/>
        </w:rPr>
        <w:t xml:space="preserve">Chair </w:t>
      </w:r>
      <w:r w:rsidR="00A47A53">
        <w:rPr>
          <w:rFonts w:cs="Calibri"/>
          <w:color w:val="000000" w:themeColor="text1"/>
        </w:rPr>
        <w:t>Moore</w:t>
      </w:r>
      <w:r w:rsidRPr="00F6354F">
        <w:rPr>
          <w:rFonts w:cs="Calibri"/>
          <w:color w:val="000000" w:themeColor="text1"/>
        </w:rPr>
        <w:t xml:space="preserve"> called the meeting to order at </w:t>
      </w:r>
      <w:r w:rsidR="00EA7BF2">
        <w:rPr>
          <w:rFonts w:cs="Calibri"/>
          <w:color w:val="000000" w:themeColor="text1"/>
        </w:rPr>
        <w:t>10</w:t>
      </w:r>
      <w:r w:rsidR="00D41435">
        <w:rPr>
          <w:rFonts w:cs="Calibri"/>
          <w:color w:val="000000" w:themeColor="text1"/>
        </w:rPr>
        <w:t xml:space="preserve"> </w:t>
      </w:r>
      <w:r w:rsidR="00EA7BF2">
        <w:rPr>
          <w:rFonts w:cs="Calibri"/>
          <w:color w:val="000000" w:themeColor="text1"/>
        </w:rPr>
        <w:t>AM</w:t>
      </w:r>
      <w:r w:rsidRPr="00F6354F">
        <w:rPr>
          <w:rFonts w:cs="Calibri"/>
          <w:color w:val="000000" w:themeColor="text1"/>
        </w:rPr>
        <w:t>. There were no requests for public comment.</w:t>
      </w:r>
    </w:p>
    <w:p w14:paraId="56637B9B" w14:textId="77777777" w:rsidR="00F6354F" w:rsidRDefault="00F6354F" w:rsidP="00F6354F">
      <w:pPr>
        <w:pStyle w:val="Heading2"/>
      </w:pPr>
      <w:r w:rsidRPr="00F6354F">
        <w:t>Discussion</w:t>
      </w:r>
    </w:p>
    <w:p w14:paraId="7A4157E6" w14:textId="42649E25" w:rsidR="00F6354F" w:rsidRPr="00F6354F" w:rsidRDefault="00126932" w:rsidP="00F6354F">
      <w:pPr>
        <w:pStyle w:val="p"/>
        <w:spacing w:after="150"/>
        <w:ind w:right="180"/>
        <w:rPr>
          <w:rFonts w:cs="Calibri"/>
          <w:color w:val="000000" w:themeColor="text1"/>
        </w:rPr>
      </w:pPr>
      <w:r w:rsidRPr="00126932">
        <w:rPr>
          <w:rFonts w:cs="Calibri"/>
          <w:color w:val="000000" w:themeColor="text1"/>
        </w:rPr>
        <w:t xml:space="preserve">Chair Moore, the committee chairs, President Limayem, and the executive staff reviewed draft agendas for the </w:t>
      </w:r>
      <w:r w:rsidR="003D196C">
        <w:rPr>
          <w:rFonts w:cs="Calibri"/>
          <w:color w:val="000000" w:themeColor="text1"/>
        </w:rPr>
        <w:t xml:space="preserve">February 18, </w:t>
      </w:r>
      <w:proofErr w:type="gramStart"/>
      <w:r w:rsidR="003D196C">
        <w:rPr>
          <w:rFonts w:cs="Calibri"/>
          <w:color w:val="000000" w:themeColor="text1"/>
        </w:rPr>
        <w:t>2026</w:t>
      </w:r>
      <w:proofErr w:type="gramEnd"/>
      <w:r w:rsidRPr="00126932">
        <w:rPr>
          <w:rFonts w:cs="Calibri"/>
          <w:color w:val="000000" w:themeColor="text1"/>
        </w:rPr>
        <w:t xml:space="preserve"> Audit and Compliance and Governance Committee meetings, the </w:t>
      </w:r>
      <w:r w:rsidR="003D196C">
        <w:rPr>
          <w:rFonts w:cs="Calibri"/>
          <w:color w:val="000000" w:themeColor="text1"/>
        </w:rPr>
        <w:t xml:space="preserve">February 19, </w:t>
      </w:r>
      <w:proofErr w:type="gramStart"/>
      <w:r w:rsidR="003D196C">
        <w:rPr>
          <w:rFonts w:cs="Calibri"/>
          <w:color w:val="000000" w:themeColor="text1"/>
        </w:rPr>
        <w:t>2026</w:t>
      </w:r>
      <w:proofErr w:type="gramEnd"/>
      <w:r w:rsidRPr="00126932">
        <w:rPr>
          <w:rFonts w:cs="Calibri"/>
          <w:color w:val="000000" w:themeColor="text1"/>
        </w:rPr>
        <w:t xml:space="preserve"> Academic and Student Affairs and Finance and Facilities Committee meetings, and the </w:t>
      </w:r>
      <w:r w:rsidR="006C3991">
        <w:rPr>
          <w:rFonts w:cs="Calibri"/>
          <w:color w:val="000000" w:themeColor="text1"/>
        </w:rPr>
        <w:t xml:space="preserve">March 4, </w:t>
      </w:r>
      <w:proofErr w:type="gramStart"/>
      <w:r w:rsidR="006C3991">
        <w:rPr>
          <w:rFonts w:cs="Calibri"/>
          <w:color w:val="000000" w:themeColor="text1"/>
        </w:rPr>
        <w:t>2026</w:t>
      </w:r>
      <w:proofErr w:type="gramEnd"/>
      <w:r w:rsidRPr="00126932">
        <w:rPr>
          <w:rFonts w:cs="Calibri"/>
          <w:color w:val="000000" w:themeColor="text1"/>
        </w:rPr>
        <w:t xml:space="preserve"> Board of Trustees quarterly meeting.</w:t>
      </w:r>
    </w:p>
    <w:p w14:paraId="5543CCDD" w14:textId="57FC8BB7" w:rsidR="006174A0" w:rsidRDefault="007C2F6F" w:rsidP="007C2F6F">
      <w:pPr>
        <w:pStyle w:val="p"/>
        <w:spacing w:after="150"/>
        <w:ind w:right="180"/>
        <w:rPr>
          <w:rFonts w:cs="Calibri"/>
          <w:color w:val="000000" w:themeColor="text1"/>
        </w:rPr>
      </w:pPr>
      <w:r>
        <w:rPr>
          <w:rFonts w:cs="Calibri"/>
          <w:color w:val="000000" w:themeColor="text1"/>
        </w:rPr>
        <w:t xml:space="preserve">Dr. Karen Patterson, Executive Vice President and Provost, </w:t>
      </w:r>
      <w:r w:rsidRPr="00F6354F">
        <w:rPr>
          <w:rFonts w:cs="Calibri"/>
          <w:color w:val="000000" w:themeColor="text1"/>
        </w:rPr>
        <w:t>reviewed</w:t>
      </w:r>
      <w:r>
        <w:rPr>
          <w:rFonts w:cs="Calibri"/>
          <w:color w:val="000000" w:themeColor="text1"/>
        </w:rPr>
        <w:t xml:space="preserve"> the</w:t>
      </w:r>
      <w:r w:rsidRPr="00F6354F">
        <w:rPr>
          <w:rFonts w:cs="Calibri"/>
          <w:color w:val="000000" w:themeColor="text1"/>
        </w:rPr>
        <w:t xml:space="preserve"> draft agenda for </w:t>
      </w:r>
      <w:r>
        <w:rPr>
          <w:rFonts w:cs="Calibri"/>
          <w:color w:val="000000" w:themeColor="text1"/>
        </w:rPr>
        <w:t>the</w:t>
      </w:r>
      <w:r w:rsidRPr="00F6354F">
        <w:rPr>
          <w:rFonts w:cs="Calibri"/>
          <w:color w:val="000000" w:themeColor="text1"/>
        </w:rPr>
        <w:t xml:space="preserve"> </w:t>
      </w:r>
      <w:r w:rsidR="006174A0">
        <w:rPr>
          <w:rFonts w:cs="Calibri"/>
          <w:color w:val="000000" w:themeColor="text1"/>
        </w:rPr>
        <w:t xml:space="preserve">February 19, </w:t>
      </w:r>
      <w:proofErr w:type="gramStart"/>
      <w:r w:rsidR="006174A0">
        <w:rPr>
          <w:rFonts w:cs="Calibri"/>
          <w:color w:val="000000" w:themeColor="text1"/>
        </w:rPr>
        <w:t>2026</w:t>
      </w:r>
      <w:proofErr w:type="gramEnd"/>
      <w:r w:rsidR="006174A0" w:rsidRPr="00126932">
        <w:rPr>
          <w:rFonts w:cs="Calibri"/>
          <w:color w:val="000000" w:themeColor="text1"/>
        </w:rPr>
        <w:t xml:space="preserve"> </w:t>
      </w:r>
      <w:r w:rsidRPr="00F6354F">
        <w:rPr>
          <w:rFonts w:cs="Calibri"/>
          <w:color w:val="000000" w:themeColor="text1"/>
        </w:rPr>
        <w:t>Academic and Student Affairs</w:t>
      </w:r>
      <w:r>
        <w:rPr>
          <w:rFonts w:cs="Calibri"/>
          <w:color w:val="000000" w:themeColor="text1"/>
        </w:rPr>
        <w:t xml:space="preserve"> committee meeting.</w:t>
      </w:r>
      <w:r w:rsidR="00565756">
        <w:rPr>
          <w:rFonts w:cs="Calibri"/>
          <w:color w:val="000000" w:themeColor="text1"/>
        </w:rPr>
        <w:t xml:space="preserve"> Trustee</w:t>
      </w:r>
      <w:r w:rsidR="006174A0">
        <w:rPr>
          <w:rFonts w:cs="Calibri"/>
          <w:color w:val="000000" w:themeColor="text1"/>
        </w:rPr>
        <w:t xml:space="preserve"> Korman Shelton</w:t>
      </w:r>
      <w:r w:rsidR="00565756">
        <w:rPr>
          <w:rFonts w:cs="Calibri"/>
          <w:color w:val="000000" w:themeColor="text1"/>
        </w:rPr>
        <w:t xml:space="preserve"> asked for an updated list of</w:t>
      </w:r>
      <w:r w:rsidR="00D541EE">
        <w:rPr>
          <w:rFonts w:cs="Calibri"/>
          <w:color w:val="000000" w:themeColor="text1"/>
        </w:rPr>
        <w:t xml:space="preserve"> the Board of Trustees committee members. VP Stone agreed </w:t>
      </w:r>
      <w:r w:rsidR="00A03D6C">
        <w:rPr>
          <w:rFonts w:cs="Calibri"/>
          <w:color w:val="000000" w:themeColor="text1"/>
        </w:rPr>
        <w:t>it</w:t>
      </w:r>
      <w:r w:rsidR="00D541EE">
        <w:rPr>
          <w:rFonts w:cs="Calibri"/>
          <w:color w:val="000000" w:themeColor="text1"/>
        </w:rPr>
        <w:t xml:space="preserve"> would be beneficial </w:t>
      </w:r>
      <w:r w:rsidR="00281F90">
        <w:rPr>
          <w:rFonts w:cs="Calibri"/>
          <w:color w:val="000000" w:themeColor="text1"/>
        </w:rPr>
        <w:t>for the committees</w:t>
      </w:r>
      <w:r w:rsidR="004266C6">
        <w:rPr>
          <w:rFonts w:cs="Calibri"/>
          <w:color w:val="000000" w:themeColor="text1"/>
        </w:rPr>
        <w:t xml:space="preserve"> to include a welcome portion</w:t>
      </w:r>
      <w:r w:rsidR="00370B29">
        <w:rPr>
          <w:rFonts w:cs="Calibri"/>
          <w:color w:val="000000" w:themeColor="text1"/>
        </w:rPr>
        <w:t xml:space="preserve"> on the agenda</w:t>
      </w:r>
      <w:r w:rsidR="004266C6">
        <w:rPr>
          <w:rFonts w:cs="Calibri"/>
          <w:color w:val="000000" w:themeColor="text1"/>
        </w:rPr>
        <w:t xml:space="preserve"> </w:t>
      </w:r>
      <w:r w:rsidR="00370B29">
        <w:rPr>
          <w:rFonts w:cs="Calibri"/>
          <w:color w:val="000000" w:themeColor="text1"/>
        </w:rPr>
        <w:t>for</w:t>
      </w:r>
      <w:r w:rsidR="004266C6">
        <w:rPr>
          <w:rFonts w:cs="Calibri"/>
          <w:color w:val="000000" w:themeColor="text1"/>
        </w:rPr>
        <w:t xml:space="preserve"> the recently appointed trustees that </w:t>
      </w:r>
      <w:r w:rsidR="00370B29">
        <w:rPr>
          <w:rFonts w:cs="Calibri"/>
          <w:color w:val="000000" w:themeColor="text1"/>
        </w:rPr>
        <w:t>now serve on</w:t>
      </w:r>
      <w:r w:rsidR="00564BCC">
        <w:rPr>
          <w:rFonts w:cs="Calibri"/>
          <w:color w:val="000000" w:themeColor="text1"/>
        </w:rPr>
        <w:t xml:space="preserve"> their respective committee. VP Stone added that it would be helpful for all attendees to include a roll call at each meeting.</w:t>
      </w:r>
      <w:r w:rsidR="00281F90">
        <w:rPr>
          <w:rFonts w:cs="Calibri"/>
          <w:color w:val="000000" w:themeColor="text1"/>
        </w:rPr>
        <w:t xml:space="preserve"> </w:t>
      </w:r>
      <w:r w:rsidR="00437F09">
        <w:rPr>
          <w:rFonts w:cs="Calibri"/>
          <w:color w:val="000000" w:themeColor="text1"/>
        </w:rPr>
        <w:t xml:space="preserve">The changes were </w:t>
      </w:r>
      <w:r w:rsidR="00A56EE0">
        <w:rPr>
          <w:rFonts w:cs="Calibri"/>
          <w:color w:val="000000" w:themeColor="text1"/>
        </w:rPr>
        <w:t>noted for the final</w:t>
      </w:r>
      <w:r w:rsidR="006B1B90">
        <w:rPr>
          <w:rFonts w:cs="Calibri"/>
          <w:color w:val="000000" w:themeColor="text1"/>
        </w:rPr>
        <w:t>ized agenda.</w:t>
      </w:r>
    </w:p>
    <w:p w14:paraId="7F6D84B5" w14:textId="7B42B699" w:rsidR="00684D0A" w:rsidRDefault="00F6354F" w:rsidP="00F6354F">
      <w:pPr>
        <w:pStyle w:val="p"/>
        <w:spacing w:after="150"/>
        <w:ind w:right="180"/>
        <w:rPr>
          <w:rFonts w:cs="Calibri"/>
          <w:color w:val="000000" w:themeColor="text1"/>
        </w:rPr>
      </w:pPr>
      <w:r w:rsidRPr="00F6354F">
        <w:rPr>
          <w:rFonts w:cs="Calibri"/>
          <w:color w:val="000000" w:themeColor="text1"/>
        </w:rPr>
        <w:t>Julia Hann, Chief Audit Executive</w:t>
      </w:r>
      <w:r w:rsidR="00684D0A">
        <w:rPr>
          <w:rFonts w:cs="Calibri"/>
          <w:color w:val="000000" w:themeColor="text1"/>
        </w:rPr>
        <w:t xml:space="preserve">, </w:t>
      </w:r>
      <w:r w:rsidRPr="00F6354F">
        <w:rPr>
          <w:rFonts w:cs="Calibri"/>
          <w:color w:val="000000" w:themeColor="text1"/>
        </w:rPr>
        <w:t>and</w:t>
      </w:r>
      <w:r w:rsidR="00A1093B">
        <w:rPr>
          <w:rFonts w:cs="Calibri"/>
          <w:color w:val="000000" w:themeColor="text1"/>
        </w:rPr>
        <w:t xml:space="preserve"> R</w:t>
      </w:r>
      <w:r w:rsidR="00A1093B" w:rsidRPr="00A30A0C">
        <w:t>obyn Blank</w:t>
      </w:r>
      <w:r w:rsidR="00A1093B">
        <w:t>,</w:t>
      </w:r>
      <w:r w:rsidR="00A1093B" w:rsidRPr="00A30A0C">
        <w:rPr>
          <w:rFonts w:eastAsia="Calibri" w:cs="Calibri"/>
          <w:noProof/>
        </w:rPr>
        <w:t xml:space="preserve"> </w:t>
      </w:r>
      <w:r w:rsidR="00A1093B">
        <w:rPr>
          <w:rFonts w:eastAsia="Calibri" w:cs="Calibri"/>
          <w:noProof/>
        </w:rPr>
        <w:t>Associate Vice President, Chief Compliance and Ethics Officer</w:t>
      </w:r>
      <w:r w:rsidR="00A1093B">
        <w:rPr>
          <w:rFonts w:cs="Calibri"/>
          <w:color w:val="000000" w:themeColor="text1"/>
        </w:rPr>
        <w:t xml:space="preserve">, </w:t>
      </w:r>
      <w:r w:rsidRPr="00F6354F">
        <w:rPr>
          <w:rFonts w:cs="Calibri"/>
          <w:color w:val="000000" w:themeColor="text1"/>
        </w:rPr>
        <w:t xml:space="preserve">reviewed the items on the </w:t>
      </w:r>
      <w:r w:rsidR="00CC4B48">
        <w:rPr>
          <w:rFonts w:cs="Calibri"/>
          <w:color w:val="000000" w:themeColor="text1"/>
        </w:rPr>
        <w:t xml:space="preserve">February 18, </w:t>
      </w:r>
      <w:proofErr w:type="gramStart"/>
      <w:r w:rsidR="00CC4B48">
        <w:rPr>
          <w:rFonts w:cs="Calibri"/>
          <w:color w:val="000000" w:themeColor="text1"/>
        </w:rPr>
        <w:t>2026</w:t>
      </w:r>
      <w:proofErr w:type="gramEnd"/>
      <w:r w:rsidR="007A1309">
        <w:rPr>
          <w:rFonts w:cs="Calibri"/>
          <w:color w:val="000000" w:themeColor="text1"/>
        </w:rPr>
        <w:t xml:space="preserve"> </w:t>
      </w:r>
      <w:r w:rsidRPr="00F6354F">
        <w:rPr>
          <w:rFonts w:cs="Calibri"/>
          <w:color w:val="000000" w:themeColor="text1"/>
        </w:rPr>
        <w:t xml:space="preserve">Audit and Compliance Committee meeting draft agenda with the Board. </w:t>
      </w:r>
      <w:r w:rsidR="007F5A01" w:rsidRPr="007F5A01">
        <w:rPr>
          <w:rFonts w:cs="Calibri"/>
          <w:color w:val="000000" w:themeColor="text1"/>
        </w:rPr>
        <w:t>Ms. Hann noted that there were minor revisions to the Audit and Compliance Committee Charter and requested that it be added as an agenda item.</w:t>
      </w:r>
      <w:r w:rsidR="007F5A01">
        <w:rPr>
          <w:rFonts w:cs="Calibri"/>
          <w:color w:val="000000" w:themeColor="text1"/>
        </w:rPr>
        <w:t xml:space="preserve"> </w:t>
      </w:r>
      <w:r w:rsidR="007B6834">
        <w:rPr>
          <w:rFonts w:cs="Calibri"/>
          <w:color w:val="000000" w:themeColor="text1"/>
        </w:rPr>
        <w:t>Trustee Patel noted that he would also like an updated list</w:t>
      </w:r>
      <w:r w:rsidR="00593418">
        <w:rPr>
          <w:rFonts w:cs="Calibri"/>
          <w:color w:val="000000" w:themeColor="text1"/>
        </w:rPr>
        <w:t xml:space="preserve"> of committee members, and VP Stone noted that a welcome portion </w:t>
      </w:r>
      <w:r w:rsidR="00D13700">
        <w:rPr>
          <w:rFonts w:cs="Calibri"/>
          <w:color w:val="000000" w:themeColor="text1"/>
        </w:rPr>
        <w:t>of new committee members and staff, as well as a ro</w:t>
      </w:r>
      <w:r w:rsidR="00593418">
        <w:rPr>
          <w:rFonts w:cs="Calibri"/>
          <w:color w:val="000000" w:themeColor="text1"/>
        </w:rPr>
        <w:t>ll call would be added to the agenda.</w:t>
      </w:r>
      <w:r w:rsidR="007B6834">
        <w:rPr>
          <w:rFonts w:cs="Calibri"/>
          <w:color w:val="000000" w:themeColor="text1"/>
        </w:rPr>
        <w:t xml:space="preserve"> </w:t>
      </w:r>
      <w:r w:rsidR="00684D0A">
        <w:rPr>
          <w:rFonts w:cs="Calibri"/>
          <w:color w:val="000000" w:themeColor="text1"/>
        </w:rPr>
        <w:t>The changes were noted for the finalized agenda.</w:t>
      </w:r>
    </w:p>
    <w:p w14:paraId="295190F1" w14:textId="6B18C49B" w:rsidR="007120EA" w:rsidRDefault="00373FFD" w:rsidP="00F6354F">
      <w:pPr>
        <w:pStyle w:val="p"/>
        <w:spacing w:after="150"/>
        <w:ind w:right="180"/>
        <w:rPr>
          <w:rFonts w:cs="Calibri"/>
          <w:color w:val="000000" w:themeColor="text1"/>
        </w:rPr>
      </w:pPr>
      <w:r>
        <w:rPr>
          <w:rFonts w:cs="Calibri"/>
          <w:color w:val="000000" w:themeColor="text1"/>
        </w:rPr>
        <w:t xml:space="preserve">Chair </w:t>
      </w:r>
      <w:r w:rsidR="001B01D7">
        <w:rPr>
          <w:rFonts w:cs="Calibri"/>
          <w:color w:val="000000" w:themeColor="text1"/>
        </w:rPr>
        <w:t>Moore</w:t>
      </w:r>
      <w:r>
        <w:rPr>
          <w:rFonts w:cs="Calibri"/>
          <w:color w:val="000000" w:themeColor="text1"/>
        </w:rPr>
        <w:t xml:space="preserve"> and Karen Stone, Vice President and General Counsel, reviewed the items on the </w:t>
      </w:r>
      <w:r w:rsidR="001B01D7">
        <w:rPr>
          <w:rFonts w:cs="Calibri"/>
          <w:color w:val="000000" w:themeColor="text1"/>
        </w:rPr>
        <w:t xml:space="preserve">February 18, </w:t>
      </w:r>
      <w:proofErr w:type="gramStart"/>
      <w:r w:rsidR="007A1309">
        <w:rPr>
          <w:rFonts w:cs="Calibri"/>
          <w:color w:val="000000" w:themeColor="text1"/>
        </w:rPr>
        <w:t>202</w:t>
      </w:r>
      <w:r w:rsidR="001B01D7">
        <w:rPr>
          <w:rFonts w:cs="Calibri"/>
          <w:color w:val="000000" w:themeColor="text1"/>
        </w:rPr>
        <w:t>6</w:t>
      </w:r>
      <w:proofErr w:type="gramEnd"/>
      <w:r w:rsidR="007A1309">
        <w:rPr>
          <w:rFonts w:cs="Calibri"/>
          <w:color w:val="000000" w:themeColor="text1"/>
        </w:rPr>
        <w:t xml:space="preserve"> </w:t>
      </w:r>
      <w:r>
        <w:rPr>
          <w:rFonts w:cs="Calibri"/>
          <w:color w:val="000000" w:themeColor="text1"/>
        </w:rPr>
        <w:t xml:space="preserve">Governance Committee meeting draft agenda with the Board. </w:t>
      </w:r>
      <w:r w:rsidR="001B01D7">
        <w:rPr>
          <w:rFonts w:cs="Calibri"/>
          <w:color w:val="000000" w:themeColor="text1"/>
        </w:rPr>
        <w:t>VP Stone noted that a welcome portion to new committee members and</w:t>
      </w:r>
      <w:r w:rsidR="00D13700">
        <w:rPr>
          <w:rFonts w:cs="Calibri"/>
          <w:color w:val="000000" w:themeColor="text1"/>
        </w:rPr>
        <w:t xml:space="preserve"> a roll call would be added to the agenda.</w:t>
      </w:r>
      <w:r w:rsidR="001B01D7">
        <w:rPr>
          <w:rFonts w:cs="Calibri"/>
          <w:color w:val="000000" w:themeColor="text1"/>
        </w:rPr>
        <w:t xml:space="preserve"> </w:t>
      </w:r>
      <w:r w:rsidR="00D13700">
        <w:rPr>
          <w:rFonts w:cs="Calibri"/>
          <w:color w:val="000000" w:themeColor="text1"/>
        </w:rPr>
        <w:t>The changes were noted for the finalized agenda.</w:t>
      </w:r>
    </w:p>
    <w:p w14:paraId="5C5583F7" w14:textId="4E6A00C5" w:rsidR="00820E53" w:rsidRPr="00820E53" w:rsidRDefault="00820E53" w:rsidP="00820E53">
      <w:pPr>
        <w:pStyle w:val="p"/>
        <w:spacing w:after="150"/>
        <w:ind w:right="180"/>
        <w:rPr>
          <w:rFonts w:cs="Calibri"/>
        </w:rPr>
      </w:pPr>
      <w:r w:rsidRPr="00820E53">
        <w:rPr>
          <w:rFonts w:cs="Calibri"/>
        </w:rPr>
        <w:lastRenderedPageBreak/>
        <w:t>Trustee Korman Shelton inquired about whether the Interim President would assume external roles with organizations such as the Chamber and the Civic Council. Chair Moore responded that this would be addressed in a future discussion</w:t>
      </w:r>
      <w:r w:rsidR="00B26DBE">
        <w:rPr>
          <w:rFonts w:cs="Calibri"/>
        </w:rPr>
        <w:t xml:space="preserve"> at a full Board meeting</w:t>
      </w:r>
      <w:r w:rsidRPr="00820E53">
        <w:rPr>
          <w:rFonts w:cs="Calibri"/>
        </w:rPr>
        <w:t>.</w:t>
      </w:r>
    </w:p>
    <w:p w14:paraId="3D8D0DD0" w14:textId="3DB1FB89" w:rsidR="009E4723" w:rsidRDefault="001B01D7" w:rsidP="00DB3395">
      <w:pPr>
        <w:pStyle w:val="p"/>
        <w:spacing w:after="150"/>
        <w:ind w:right="180"/>
        <w:rPr>
          <w:color w:val="000000" w:themeColor="text1"/>
        </w:rPr>
      </w:pPr>
      <w:r>
        <w:rPr>
          <w:rFonts w:cs="Calibri"/>
        </w:rPr>
        <w:t>Scott</w:t>
      </w:r>
      <w:r w:rsidR="007A1309">
        <w:rPr>
          <w:rFonts w:cs="Calibri"/>
        </w:rPr>
        <w:t xml:space="preserve"> Bennett</w:t>
      </w:r>
      <w:r>
        <w:rPr>
          <w:rFonts w:cs="Calibri"/>
        </w:rPr>
        <w:t>, Senior Vice President for Administration and Finance,</w:t>
      </w:r>
      <w:r w:rsidR="007A1309">
        <w:rPr>
          <w:rFonts w:cs="Calibri"/>
        </w:rPr>
        <w:t xml:space="preserve"> reviewed the draft agenda for the </w:t>
      </w:r>
      <w:r>
        <w:rPr>
          <w:rFonts w:cs="Calibri"/>
        </w:rPr>
        <w:t xml:space="preserve">February 19, </w:t>
      </w:r>
      <w:proofErr w:type="gramStart"/>
      <w:r>
        <w:rPr>
          <w:rFonts w:cs="Calibri"/>
        </w:rPr>
        <w:t>2026</w:t>
      </w:r>
      <w:proofErr w:type="gramEnd"/>
      <w:r w:rsidR="007A1309">
        <w:rPr>
          <w:rFonts w:cs="Calibri"/>
        </w:rPr>
        <w:t xml:space="preserve"> </w:t>
      </w:r>
      <w:r w:rsidR="00DB3395" w:rsidRPr="00F6354F">
        <w:rPr>
          <w:rFonts w:cs="Calibri"/>
          <w:color w:val="000000" w:themeColor="text1"/>
        </w:rPr>
        <w:t>Finance and Facilities Committee meeting</w:t>
      </w:r>
      <w:r w:rsidR="009E4723">
        <w:rPr>
          <w:rFonts w:cs="Calibri"/>
          <w:color w:val="000000" w:themeColor="text1"/>
        </w:rPr>
        <w:t>.</w:t>
      </w:r>
      <w:r>
        <w:rPr>
          <w:rFonts w:cs="Calibri"/>
          <w:color w:val="000000" w:themeColor="text1"/>
        </w:rPr>
        <w:t xml:space="preserve"> Senior</w:t>
      </w:r>
      <w:r w:rsidR="001A0C1B">
        <w:rPr>
          <w:rFonts w:cs="Calibri"/>
          <w:color w:val="000000" w:themeColor="text1"/>
        </w:rPr>
        <w:t xml:space="preserve"> </w:t>
      </w:r>
      <w:r w:rsidR="00273598">
        <w:rPr>
          <w:rFonts w:cs="Calibri"/>
          <w:color w:val="000000" w:themeColor="text1"/>
        </w:rPr>
        <w:t xml:space="preserve">VP Bennett </w:t>
      </w:r>
      <w:r w:rsidR="0042406D">
        <w:rPr>
          <w:rFonts w:cs="Calibri"/>
          <w:color w:val="000000" w:themeColor="text1"/>
        </w:rPr>
        <w:t>sta</w:t>
      </w:r>
      <w:r w:rsidR="00273598">
        <w:rPr>
          <w:rFonts w:cs="Calibri"/>
          <w:color w:val="000000" w:themeColor="text1"/>
        </w:rPr>
        <w:t xml:space="preserve">ted that </w:t>
      </w:r>
      <w:r w:rsidR="004D3073">
        <w:rPr>
          <w:rFonts w:cs="Calibri"/>
          <w:color w:val="000000" w:themeColor="text1"/>
        </w:rPr>
        <w:t xml:space="preserve">if the budget </w:t>
      </w:r>
      <w:r w:rsidR="00A02A5C">
        <w:rPr>
          <w:rFonts w:cs="Calibri"/>
          <w:color w:val="000000" w:themeColor="text1"/>
        </w:rPr>
        <w:t>is not finalized, then an approv</w:t>
      </w:r>
      <w:r w:rsidR="003B0B1E">
        <w:rPr>
          <w:rFonts w:cs="Calibri"/>
          <w:color w:val="000000" w:themeColor="text1"/>
        </w:rPr>
        <w:t>al of a continuing resolution for the FY26 budget will be presented</w:t>
      </w:r>
      <w:r w:rsidR="005E4482">
        <w:rPr>
          <w:rFonts w:cs="Calibri"/>
          <w:color w:val="000000" w:themeColor="text1"/>
        </w:rPr>
        <w:t xml:space="preserve"> at the full Board meeting</w:t>
      </w:r>
      <w:r w:rsidR="003B0B1E">
        <w:rPr>
          <w:rFonts w:cs="Calibri"/>
          <w:color w:val="000000" w:themeColor="text1"/>
        </w:rPr>
        <w:t xml:space="preserve">. </w:t>
      </w:r>
      <w:r w:rsidR="004C1BCE">
        <w:rPr>
          <w:rFonts w:cs="Calibri"/>
          <w:color w:val="000000" w:themeColor="text1"/>
        </w:rPr>
        <w:t>A welcome portion to new committee members and a roll call would be added to the agenda. The changes were noted for the finalized agenda.</w:t>
      </w:r>
      <w:r w:rsidR="004C1BCE">
        <w:rPr>
          <w:color w:val="000000" w:themeColor="text1"/>
        </w:rPr>
        <w:t xml:space="preserve"> </w:t>
      </w:r>
    </w:p>
    <w:p w14:paraId="58E225EB" w14:textId="7985913E" w:rsidR="006811A2" w:rsidRDefault="00C874F8" w:rsidP="008A5036">
      <w:pPr>
        <w:pStyle w:val="p"/>
        <w:spacing w:after="150"/>
        <w:ind w:right="180"/>
        <w:rPr>
          <w:rFonts w:cs="Calibri"/>
          <w:color w:val="000000" w:themeColor="text1"/>
        </w:rPr>
      </w:pPr>
      <w:r w:rsidRPr="00C874F8">
        <w:t xml:space="preserve">VP Stone reviewed the draft agenda for the </w:t>
      </w:r>
      <w:r w:rsidR="00A372B7">
        <w:t xml:space="preserve">March 4, </w:t>
      </w:r>
      <w:proofErr w:type="gramStart"/>
      <w:r w:rsidR="00A372B7">
        <w:t>2026</w:t>
      </w:r>
      <w:proofErr w:type="gramEnd"/>
      <w:r w:rsidR="00F30434">
        <w:t xml:space="preserve"> </w:t>
      </w:r>
      <w:r w:rsidRPr="00C874F8">
        <w:t>Board of Trustees Quarterly meeting</w:t>
      </w:r>
      <w:r w:rsidR="0097572E">
        <w:t>, which will be held at the</w:t>
      </w:r>
      <w:r w:rsidR="00F30434">
        <w:t xml:space="preserve"> John A. Delaney Student Union. </w:t>
      </w:r>
      <w:r w:rsidR="004C1BCE">
        <w:rPr>
          <w:rFonts w:cs="Calibri"/>
          <w:color w:val="000000" w:themeColor="text1"/>
        </w:rPr>
        <w:t xml:space="preserve">A welcome portion to new committee members and a roll call would be added to the agenda. </w:t>
      </w:r>
      <w:r w:rsidR="007515BF">
        <w:t xml:space="preserve">VP Stone </w:t>
      </w:r>
      <w:r w:rsidR="00775AF7" w:rsidRPr="00775AF7">
        <w:t>noted that the times listed on the agenda are intended for planning purposes and may be adjusted as needed.</w:t>
      </w:r>
      <w:r w:rsidR="007B75E8">
        <w:t xml:space="preserve"> </w:t>
      </w:r>
      <w:r w:rsidR="00E46363">
        <w:t xml:space="preserve">President Limayem suggested that the </w:t>
      </w:r>
      <w:proofErr w:type="gramStart"/>
      <w:r w:rsidR="00E46363">
        <w:t>Provost</w:t>
      </w:r>
      <w:proofErr w:type="gramEnd"/>
      <w:r w:rsidR="00E46363">
        <w:t xml:space="preserve">, with support from other executive cabinet members, present an update. </w:t>
      </w:r>
      <w:r w:rsidR="00B176D3">
        <w:t>President Limayem</w:t>
      </w:r>
      <w:r w:rsidR="00E46363">
        <w:t xml:space="preserve"> noted that he would be unable to attend but believed it would be beneficial for the Board to review progress achieved ahead of schedule.</w:t>
      </w:r>
      <w:r w:rsidR="00B176D3">
        <w:t xml:space="preserve"> </w:t>
      </w:r>
      <w:r w:rsidR="00241593">
        <w:t xml:space="preserve">The </w:t>
      </w:r>
      <w:r w:rsidR="00072D26">
        <w:rPr>
          <w:rFonts w:cs="Calibri"/>
          <w:color w:val="000000" w:themeColor="text1"/>
        </w:rPr>
        <w:t>changes were noted for the finalized agenda.</w:t>
      </w:r>
    </w:p>
    <w:p w14:paraId="3585FAAA" w14:textId="77777777" w:rsidR="00F6354F" w:rsidRPr="00F6354F" w:rsidRDefault="00F6354F" w:rsidP="00F6354F">
      <w:pPr>
        <w:pStyle w:val="Heading2"/>
      </w:pPr>
      <w:r w:rsidRPr="00F6354F">
        <w:t xml:space="preserve">Adjournment </w:t>
      </w:r>
    </w:p>
    <w:p w14:paraId="6FEE1FAD" w14:textId="4B9AE0D3" w:rsidR="00F6354F" w:rsidRPr="00F6354F" w:rsidRDefault="00F6354F" w:rsidP="00F6354F">
      <w:pPr>
        <w:spacing w:after="80" w:line="276" w:lineRule="auto"/>
        <w:rPr>
          <w:rFonts w:cs="Calibri"/>
          <w:noProof/>
          <w:color w:val="000000" w:themeColor="text1"/>
        </w:rPr>
      </w:pPr>
      <w:r w:rsidRPr="00F6354F">
        <w:rPr>
          <w:rFonts w:cs="Calibri"/>
          <w:color w:val="000000" w:themeColor="text1"/>
        </w:rPr>
        <w:t>With no further</w:t>
      </w:r>
      <w:r w:rsidRPr="00F6354F">
        <w:rPr>
          <w:rFonts w:cs="Calibri"/>
          <w:noProof/>
          <w:color w:val="000000" w:themeColor="text1"/>
        </w:rPr>
        <w:t xml:space="preserve"> changes or business to discuss, Chair </w:t>
      </w:r>
      <w:r w:rsidR="008A5036">
        <w:rPr>
          <w:rFonts w:cs="Calibri"/>
          <w:noProof/>
          <w:color w:val="000000" w:themeColor="text1"/>
        </w:rPr>
        <w:t>Moore</w:t>
      </w:r>
      <w:r w:rsidRPr="00F6354F">
        <w:rPr>
          <w:rFonts w:cs="Calibri"/>
          <w:noProof/>
          <w:color w:val="000000" w:themeColor="text1"/>
        </w:rPr>
        <w:t xml:space="preserve"> adjourned the meeting at </w:t>
      </w:r>
      <w:r w:rsidR="008A5036">
        <w:rPr>
          <w:rFonts w:cs="Calibri"/>
          <w:noProof/>
          <w:color w:val="000000" w:themeColor="text1"/>
        </w:rPr>
        <w:t>10:</w:t>
      </w:r>
      <w:r w:rsidR="00437F09">
        <w:rPr>
          <w:rFonts w:cs="Calibri"/>
          <w:noProof/>
          <w:color w:val="000000" w:themeColor="text1"/>
        </w:rPr>
        <w:t>31 A</w:t>
      </w:r>
      <w:r w:rsidR="0087387F">
        <w:rPr>
          <w:rFonts w:cs="Calibri"/>
          <w:noProof/>
          <w:color w:val="000000" w:themeColor="text1"/>
        </w:rPr>
        <w:t>M</w:t>
      </w:r>
      <w:r w:rsidR="00CF6A32">
        <w:rPr>
          <w:rFonts w:cs="Calibri"/>
          <w:noProof/>
          <w:color w:val="000000" w:themeColor="text1"/>
        </w:rPr>
        <w:t>.</w:t>
      </w:r>
    </w:p>
    <w:sectPr w:rsidR="00F6354F" w:rsidRPr="00F635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B06C" w14:textId="77777777" w:rsidR="00BA737D" w:rsidRDefault="00BA737D" w:rsidP="00F6354F">
      <w:r>
        <w:separator/>
      </w:r>
    </w:p>
  </w:endnote>
  <w:endnote w:type="continuationSeparator" w:id="0">
    <w:p w14:paraId="035B42D0" w14:textId="77777777" w:rsidR="00BA737D" w:rsidRDefault="00BA737D" w:rsidP="00F6354F">
      <w:r>
        <w:continuationSeparator/>
      </w:r>
    </w:p>
  </w:endnote>
  <w:endnote w:type="continuationNotice" w:id="1">
    <w:p w14:paraId="3B991BE7" w14:textId="77777777" w:rsidR="00BA737D" w:rsidRDefault="00BA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070456"/>
      <w:docPartObj>
        <w:docPartGallery w:val="Page Numbers (Bottom of Page)"/>
        <w:docPartUnique/>
      </w:docPartObj>
    </w:sdtPr>
    <w:sdtEndPr>
      <w:rPr>
        <w:noProof/>
      </w:rPr>
    </w:sdtEndPr>
    <w:sdtContent>
      <w:p w14:paraId="350724C4" w14:textId="770F675C" w:rsidR="00081C3A" w:rsidRDefault="00081C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72EA" w14:textId="77777777" w:rsidR="00BA737D" w:rsidRDefault="00BA737D" w:rsidP="00F6354F">
      <w:r>
        <w:separator/>
      </w:r>
    </w:p>
  </w:footnote>
  <w:footnote w:type="continuationSeparator" w:id="0">
    <w:p w14:paraId="780B55D8" w14:textId="77777777" w:rsidR="00BA737D" w:rsidRDefault="00BA737D" w:rsidP="00F6354F">
      <w:r>
        <w:continuationSeparator/>
      </w:r>
    </w:p>
  </w:footnote>
  <w:footnote w:type="continuationNotice" w:id="1">
    <w:p w14:paraId="40EEB337" w14:textId="77777777" w:rsidR="00BA737D" w:rsidRDefault="00BA7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66B" w14:textId="1AC078D2" w:rsidR="00F6354F" w:rsidRPr="00F6354F" w:rsidRDefault="0002594F" w:rsidP="00426043">
    <w:pPr>
      <w:ind w:left="1440"/>
      <w:rPr>
        <w:rFonts w:cs="Calibri"/>
        <w:b/>
        <w:sz w:val="28"/>
      </w:rPr>
    </w:pPr>
    <w:r>
      <w:rPr>
        <w:rFonts w:cs="Calibri"/>
        <w:b/>
        <w:sz w:val="28"/>
      </w:rPr>
      <w:t xml:space="preserve">Board of Trustees </w:t>
    </w:r>
    <w:sdt>
      <w:sdtPr>
        <w:rPr>
          <w:rFonts w:cs="Calibri"/>
          <w:b/>
          <w:sz w:val="28"/>
        </w:rPr>
        <w:id w:val="192814353"/>
        <w:docPartObj>
          <w:docPartGallery w:val="Watermarks"/>
          <w:docPartUnique/>
        </w:docPartObj>
      </w:sdtPr>
      <w:sdtContent>
        <w:r w:rsidR="00000000">
          <w:rPr>
            <w:rFonts w:cs="Calibri"/>
            <w:b/>
            <w:noProof/>
            <w:sz w:val="28"/>
          </w:rPr>
          <w:pict w14:anchorId="10FFD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54F" w:rsidRPr="00F6354F">
      <w:rPr>
        <w:rFonts w:cs="Calibri"/>
        <w:noProof/>
      </w:rPr>
      <mc:AlternateContent>
        <mc:Choice Requires="wps">
          <w:drawing>
            <wp:anchor distT="0" distB="0" distL="114300" distR="114300" simplePos="0" relativeHeight="251657216" behindDoc="0" locked="0" layoutInCell="1" allowOverlap="1" wp14:anchorId="2FFD6B0D" wp14:editId="2800A51F">
              <wp:simplePos x="0" y="0"/>
              <wp:positionH relativeFrom="column">
                <wp:posOffset>0</wp:posOffset>
              </wp:positionH>
              <wp:positionV relativeFrom="paragraph">
                <wp:posOffset>0</wp:posOffset>
              </wp:positionV>
              <wp:extent cx="695325" cy="933450"/>
              <wp:effectExtent l="0" t="0" r="0" b="0"/>
              <wp:wrapSquare wrapText="bothSides"/>
              <wp:docPr id="658822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933450"/>
                      </a:xfrm>
                      <a:prstGeom prst="rect">
                        <a:avLst/>
                      </a:prstGeom>
                      <a:solidFill>
                        <a:srgbClr val="FFFFFF">
                          <a:alpha val="0"/>
                        </a:srgbClr>
                      </a:solidFill>
                      <a:ln>
                        <a:noFill/>
                      </a:ln>
                    </wps:spPr>
                    <wps:txbx>
                      <w:txbxContent>
                        <w:p w14:paraId="03D92669" w14:textId="77777777" w:rsidR="00F6354F" w:rsidRDefault="00F6354F" w:rsidP="00F6354F">
                          <w:r>
                            <w:rPr>
                              <w:noProof/>
                            </w:rPr>
                            <w:drawing>
                              <wp:inline distT="0" distB="0" distL="0" distR="0" wp14:anchorId="11507256" wp14:editId="563F08E2">
                                <wp:extent cx="647700" cy="790575"/>
                                <wp:effectExtent l="0" t="0" r="0" b="0"/>
                                <wp:docPr id="1613148394" name="Picture 1613148394"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 Flori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3CA3323B" w14:textId="77777777" w:rsidR="00F6354F" w:rsidRDefault="00F6354F" w:rsidP="00F6354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D6B0D" id="_x0000_t202" coordsize="21600,21600" o:spt="202" path="m,l,21600r21600,l21600,xe">
              <v:stroke joinstyle="miter"/>
              <v:path gradientshapeok="t" o:connecttype="rect"/>
            </v:shapetype>
            <v:shape id="Text Box 1" o:spid="_x0000_s1026" type="#_x0000_t202" style="position:absolute;left:0;text-align:left;margin-left:0;margin-top:0;width:54.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" stroked="f">
              <v:fill opacity="0"/>
              <v:textbox inset="0,0,0,0">
                <w:txbxContent>
                  <w:p w14:paraId="03D92669" w14:textId="77777777" w:rsidR="00F6354F" w:rsidRDefault="00F6354F" w:rsidP="00F6354F">
                    <w:r>
                      <w:rPr>
                        <w:noProof/>
                      </w:rPr>
                      <w:drawing>
                        <wp:inline distT="0" distB="0" distL="0" distR="0" wp14:anchorId="11507256" wp14:editId="563F08E2">
                          <wp:extent cx="647700" cy="790575"/>
                          <wp:effectExtent l="0" t="0" r="0" b="0"/>
                          <wp:docPr id="1613148394" name="Picture 1613148394"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 Flori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14:paraId="3CA3323B" w14:textId="77777777" w:rsidR="00F6354F" w:rsidRDefault="00F6354F" w:rsidP="00F6354F"/>
                </w:txbxContent>
              </v:textbox>
              <w10:wrap type="square"/>
            </v:shape>
          </w:pict>
        </mc:Fallback>
      </mc:AlternateContent>
    </w:r>
    <w:bookmarkStart w:id="0" w:name="_Hlk191379968"/>
    <w:r w:rsidR="00F6354F" w:rsidRPr="00F6354F">
      <w:rPr>
        <w:rFonts w:cs="Calibri"/>
        <w:b/>
        <w:sz w:val="28"/>
      </w:rPr>
      <w:t>Chairs Planning Meeting</w:t>
    </w:r>
  </w:p>
  <w:p w14:paraId="26170B6D" w14:textId="77777777" w:rsidR="00F6354F" w:rsidRPr="00F6354F" w:rsidRDefault="00F6354F" w:rsidP="00426043">
    <w:pPr>
      <w:ind w:left="1440"/>
      <w:rPr>
        <w:rFonts w:cs="Calibri"/>
      </w:rPr>
    </w:pPr>
    <w:r w:rsidRPr="00F6354F">
      <w:rPr>
        <w:rFonts w:cs="Calibri"/>
      </w:rPr>
      <w:t>University of North Florida</w:t>
    </w:r>
  </w:p>
  <w:p w14:paraId="5D1E254B" w14:textId="4281B5D3" w:rsidR="00F6354F" w:rsidRPr="00F6354F" w:rsidRDefault="0002594F" w:rsidP="00426043">
    <w:pPr>
      <w:ind w:left="1440"/>
      <w:rPr>
        <w:rFonts w:cs="Calibri"/>
      </w:rPr>
    </w:pPr>
    <w:r>
      <w:rPr>
        <w:rFonts w:cs="Calibri"/>
      </w:rPr>
      <w:t>Wednes</w:t>
    </w:r>
    <w:r w:rsidR="00BD39C9">
      <w:rPr>
        <w:rFonts w:cs="Calibri"/>
      </w:rPr>
      <w:t xml:space="preserve">day, </w:t>
    </w:r>
    <w:r w:rsidR="004A1823">
      <w:rPr>
        <w:rFonts w:cs="Calibri"/>
      </w:rPr>
      <w:t>February 11, 2026</w:t>
    </w:r>
    <w:r w:rsidR="00F6354F" w:rsidRPr="00F6354F">
      <w:rPr>
        <w:rFonts w:cs="Calibri"/>
      </w:rPr>
      <w:t xml:space="preserve">, </w:t>
    </w:r>
    <w:r w:rsidR="004A1823">
      <w:rPr>
        <w:rFonts w:cs="Calibri"/>
      </w:rPr>
      <w:t>10:00AM</w:t>
    </w:r>
    <w:r w:rsidR="00F6354F" w:rsidRPr="00F6354F">
      <w:rPr>
        <w:rFonts w:cs="Calibri"/>
      </w:rPr>
      <w:t xml:space="preserve"> </w:t>
    </w:r>
  </w:p>
  <w:p w14:paraId="6889A023" w14:textId="77777777" w:rsidR="00F6354F" w:rsidRPr="00F6354F" w:rsidRDefault="00F6354F" w:rsidP="00426043">
    <w:pPr>
      <w:ind w:left="1440"/>
      <w:rPr>
        <w:rFonts w:cs="Calibri"/>
      </w:rPr>
    </w:pPr>
    <w:r w:rsidRPr="00F6354F">
      <w:rPr>
        <w:rFonts w:cs="Calibri"/>
      </w:rPr>
      <w:t>Virtual</w:t>
    </w:r>
  </w:p>
  <w:bookmarkEnd w:id="0"/>
  <w:p w14:paraId="72CD0CC6" w14:textId="3CF7A3FA" w:rsidR="00F6354F" w:rsidRDefault="00F6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97526F"/>
    <w:multiLevelType w:val="multilevel"/>
    <w:tmpl w:val="5D5CF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000630">
    <w:abstractNumId w:val="0"/>
  </w:num>
  <w:num w:numId="2" w16cid:durableId="563294835">
    <w:abstractNumId w:val="1"/>
  </w:num>
  <w:num w:numId="3" w16cid:durableId="1556356752">
    <w:abstractNumId w:val="5"/>
  </w:num>
  <w:num w:numId="4" w16cid:durableId="321080462">
    <w:abstractNumId w:val="4"/>
  </w:num>
  <w:num w:numId="5" w16cid:durableId="1814522346">
    <w:abstractNumId w:val="2"/>
  </w:num>
  <w:num w:numId="6" w16cid:durableId="59377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4F"/>
    <w:rsid w:val="00022942"/>
    <w:rsid w:val="0002594F"/>
    <w:rsid w:val="00031F31"/>
    <w:rsid w:val="000522CD"/>
    <w:rsid w:val="00072D26"/>
    <w:rsid w:val="00081C3A"/>
    <w:rsid w:val="00126932"/>
    <w:rsid w:val="0015766E"/>
    <w:rsid w:val="00186B17"/>
    <w:rsid w:val="001A0C1B"/>
    <w:rsid w:val="001B01D7"/>
    <w:rsid w:val="00241593"/>
    <w:rsid w:val="002429AA"/>
    <w:rsid w:val="00263BFB"/>
    <w:rsid w:val="00273598"/>
    <w:rsid w:val="00281F90"/>
    <w:rsid w:val="002901E9"/>
    <w:rsid w:val="00330CF4"/>
    <w:rsid w:val="0035754D"/>
    <w:rsid w:val="003672E8"/>
    <w:rsid w:val="00370B29"/>
    <w:rsid w:val="00373FFD"/>
    <w:rsid w:val="003969F5"/>
    <w:rsid w:val="003B0B1E"/>
    <w:rsid w:val="003C717B"/>
    <w:rsid w:val="003D128D"/>
    <w:rsid w:val="003D196C"/>
    <w:rsid w:val="003E03F6"/>
    <w:rsid w:val="0042406D"/>
    <w:rsid w:val="00426043"/>
    <w:rsid w:val="004266C6"/>
    <w:rsid w:val="00437F09"/>
    <w:rsid w:val="004547B4"/>
    <w:rsid w:val="004A08B3"/>
    <w:rsid w:val="004A1823"/>
    <w:rsid w:val="004C1BCE"/>
    <w:rsid w:val="004D04E7"/>
    <w:rsid w:val="004D2E21"/>
    <w:rsid w:val="004D3073"/>
    <w:rsid w:val="004E14B8"/>
    <w:rsid w:val="004F280D"/>
    <w:rsid w:val="005623A4"/>
    <w:rsid w:val="00564BCC"/>
    <w:rsid w:val="00565756"/>
    <w:rsid w:val="00593418"/>
    <w:rsid w:val="005A4446"/>
    <w:rsid w:val="005B102F"/>
    <w:rsid w:val="005B4841"/>
    <w:rsid w:val="005C6D9D"/>
    <w:rsid w:val="005D5A38"/>
    <w:rsid w:val="005E4482"/>
    <w:rsid w:val="00611BFF"/>
    <w:rsid w:val="006174A0"/>
    <w:rsid w:val="00623EF9"/>
    <w:rsid w:val="006811A2"/>
    <w:rsid w:val="00684D0A"/>
    <w:rsid w:val="006B1B90"/>
    <w:rsid w:val="006C3991"/>
    <w:rsid w:val="006E5C9E"/>
    <w:rsid w:val="0070725C"/>
    <w:rsid w:val="007120EA"/>
    <w:rsid w:val="007515BF"/>
    <w:rsid w:val="0077327D"/>
    <w:rsid w:val="00775AF7"/>
    <w:rsid w:val="00796EE3"/>
    <w:rsid w:val="007A1309"/>
    <w:rsid w:val="007A74C0"/>
    <w:rsid w:val="007B6834"/>
    <w:rsid w:val="007B75E8"/>
    <w:rsid w:val="007C2F6F"/>
    <w:rsid w:val="007F5A01"/>
    <w:rsid w:val="0080032A"/>
    <w:rsid w:val="008055E6"/>
    <w:rsid w:val="00810ADF"/>
    <w:rsid w:val="00820E53"/>
    <w:rsid w:val="0084216C"/>
    <w:rsid w:val="008555AB"/>
    <w:rsid w:val="0087387F"/>
    <w:rsid w:val="00884F55"/>
    <w:rsid w:val="008A5036"/>
    <w:rsid w:val="008B0B3A"/>
    <w:rsid w:val="008D5CEE"/>
    <w:rsid w:val="00902418"/>
    <w:rsid w:val="009658A5"/>
    <w:rsid w:val="009753D4"/>
    <w:rsid w:val="0097572E"/>
    <w:rsid w:val="009C1E1E"/>
    <w:rsid w:val="009D0BC2"/>
    <w:rsid w:val="009E0672"/>
    <w:rsid w:val="009E4723"/>
    <w:rsid w:val="009E60FF"/>
    <w:rsid w:val="009F0814"/>
    <w:rsid w:val="009F4E9D"/>
    <w:rsid w:val="00A02A5C"/>
    <w:rsid w:val="00A03D6C"/>
    <w:rsid w:val="00A1093B"/>
    <w:rsid w:val="00A372B7"/>
    <w:rsid w:val="00A45A0A"/>
    <w:rsid w:val="00A47A53"/>
    <w:rsid w:val="00A56EE0"/>
    <w:rsid w:val="00A71D59"/>
    <w:rsid w:val="00A82E29"/>
    <w:rsid w:val="00A912C5"/>
    <w:rsid w:val="00AB1874"/>
    <w:rsid w:val="00AB1F2F"/>
    <w:rsid w:val="00B176D3"/>
    <w:rsid w:val="00B26DBE"/>
    <w:rsid w:val="00B327B2"/>
    <w:rsid w:val="00BA5E7C"/>
    <w:rsid w:val="00BA737D"/>
    <w:rsid w:val="00BC6BFB"/>
    <w:rsid w:val="00BD0FD0"/>
    <w:rsid w:val="00BD39C9"/>
    <w:rsid w:val="00BD6A28"/>
    <w:rsid w:val="00C03480"/>
    <w:rsid w:val="00C106C7"/>
    <w:rsid w:val="00C63738"/>
    <w:rsid w:val="00C74D44"/>
    <w:rsid w:val="00C82E1F"/>
    <w:rsid w:val="00C874F8"/>
    <w:rsid w:val="00C91167"/>
    <w:rsid w:val="00C92A4E"/>
    <w:rsid w:val="00CC4B48"/>
    <w:rsid w:val="00CE4168"/>
    <w:rsid w:val="00CF6A32"/>
    <w:rsid w:val="00D125FA"/>
    <w:rsid w:val="00D13700"/>
    <w:rsid w:val="00D16389"/>
    <w:rsid w:val="00D202D7"/>
    <w:rsid w:val="00D307BC"/>
    <w:rsid w:val="00D32CA2"/>
    <w:rsid w:val="00D41435"/>
    <w:rsid w:val="00D541EE"/>
    <w:rsid w:val="00D7275C"/>
    <w:rsid w:val="00DB3395"/>
    <w:rsid w:val="00E025D3"/>
    <w:rsid w:val="00E0416A"/>
    <w:rsid w:val="00E453EF"/>
    <w:rsid w:val="00E46363"/>
    <w:rsid w:val="00E671A5"/>
    <w:rsid w:val="00EA7BF2"/>
    <w:rsid w:val="00ED704C"/>
    <w:rsid w:val="00F10DF7"/>
    <w:rsid w:val="00F2014E"/>
    <w:rsid w:val="00F30434"/>
    <w:rsid w:val="00F6032B"/>
    <w:rsid w:val="00F6354F"/>
    <w:rsid w:val="00F95A52"/>
    <w:rsid w:val="00FA1524"/>
    <w:rsid w:val="00FB00C4"/>
    <w:rsid w:val="00FB1866"/>
    <w:rsid w:val="00FB619C"/>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B209F"/>
  <w15:chartTrackingRefBased/>
  <w15:docId w15:val="{8DFCBBB7-CCCD-4A4B-A72B-33075562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FB"/>
    <w:pPr>
      <w:spacing w:after="0" w:line="240" w:lineRule="auto"/>
    </w:pPr>
    <w:rPr>
      <w:rFonts w:ascii="Calibri" w:eastAsia="Times New Roman" w:hAnsi="Calibri" w:cs="Times New Roman"/>
      <w:kern w:val="0"/>
      <w:sz w:val="24"/>
      <w:szCs w:val="24"/>
      <w14:ligatures w14:val="none"/>
    </w:rPr>
  </w:style>
  <w:style w:type="paragraph" w:styleId="Heading1">
    <w:name w:val="heading 1"/>
    <w:aliases w:val="H1 Agenda"/>
    <w:basedOn w:val="Normal"/>
    <w:next w:val="Normal"/>
    <w:link w:val="Heading1Char"/>
    <w:qFormat/>
    <w:rsid w:val="00BC6BFB"/>
    <w:pPr>
      <w:spacing w:before="480" w:after="240"/>
      <w:outlineLvl w:val="0"/>
    </w:pPr>
    <w:rPr>
      <w:rFonts w:eastAsia="Calibri" w:cs="Calibri"/>
      <w:b/>
      <w:sz w:val="28"/>
    </w:rPr>
  </w:style>
  <w:style w:type="paragraph" w:styleId="Heading2">
    <w:name w:val="heading 2"/>
    <w:aliases w:val="H2 Agenda"/>
    <w:basedOn w:val="Normal"/>
    <w:next w:val="Normal"/>
    <w:link w:val="Heading2Char"/>
    <w:unhideWhenUsed/>
    <w:qFormat/>
    <w:rsid w:val="00BC6BFB"/>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BC6BFB"/>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BC6BFB"/>
    <w:pPr>
      <w:numPr>
        <w:ilvl w:val="2"/>
        <w:numId w:val="6"/>
      </w:numPr>
      <w:tabs>
        <w:tab w:val="clear" w:pos="9360"/>
        <w:tab w:val="left" w:pos="990"/>
        <w:tab w:val="num" w:pos="1440"/>
      </w:tabs>
      <w:ind w:left="1440"/>
      <w:outlineLvl w:val="3"/>
    </w:pPr>
  </w:style>
  <w:style w:type="paragraph" w:styleId="Heading5">
    <w:name w:val="heading 5"/>
    <w:basedOn w:val="Normal"/>
    <w:next w:val="Normal"/>
    <w:link w:val="Heading5Char"/>
    <w:uiPriority w:val="9"/>
    <w:semiHidden/>
    <w:unhideWhenUsed/>
    <w:qFormat/>
    <w:rsid w:val="00F63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C6B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6BFB"/>
  </w:style>
  <w:style w:type="character" w:customStyle="1" w:styleId="Heading1Char">
    <w:name w:val="Heading 1 Char"/>
    <w:aliases w:val="H1 Agenda Char"/>
    <w:basedOn w:val="DefaultParagraphFont"/>
    <w:link w:val="Heading1"/>
    <w:rsid w:val="00BC6BFB"/>
    <w:rPr>
      <w:rFonts w:ascii="Calibri" w:eastAsia="Calibri" w:hAnsi="Calibri" w:cs="Calibri"/>
      <w:b/>
      <w:kern w:val="0"/>
      <w:sz w:val="28"/>
      <w:szCs w:val="24"/>
      <w14:ligatures w14:val="none"/>
    </w:rPr>
  </w:style>
  <w:style w:type="character" w:customStyle="1" w:styleId="Heading2Char">
    <w:name w:val="Heading 2 Char"/>
    <w:aliases w:val="H2 Agenda Char"/>
    <w:basedOn w:val="DefaultParagraphFont"/>
    <w:link w:val="Heading2"/>
    <w:rsid w:val="00BC6BFB"/>
    <w:rPr>
      <w:rFonts w:ascii="Calibri" w:eastAsia="Calibri" w:hAnsi="Calibri" w:cs="Calibri"/>
      <w:b/>
      <w:noProof/>
      <w:kern w:val="0"/>
      <w:sz w:val="24"/>
      <w:szCs w:val="24"/>
      <w14:ligatures w14:val="none"/>
    </w:rPr>
  </w:style>
  <w:style w:type="character" w:customStyle="1" w:styleId="Heading3Char">
    <w:name w:val="Heading 3 Char"/>
    <w:basedOn w:val="DefaultParagraphFont"/>
    <w:link w:val="Heading3"/>
    <w:rsid w:val="00BC6BFB"/>
    <w:rPr>
      <w:rFonts w:ascii="Calibri" w:eastAsia="Calibri" w:hAnsi="Calibri" w:cs="Calibri"/>
      <w:b/>
      <w:kern w:val="0"/>
      <w:sz w:val="24"/>
      <w:szCs w:val="24"/>
      <w14:ligatures w14:val="none"/>
    </w:rPr>
  </w:style>
  <w:style w:type="character" w:customStyle="1" w:styleId="Heading4Char">
    <w:name w:val="Heading 4 Char"/>
    <w:link w:val="Heading4"/>
    <w:rsid w:val="00BC6BFB"/>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F63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4F"/>
    <w:rPr>
      <w:rFonts w:eastAsiaTheme="majorEastAsia" w:cstheme="majorBidi"/>
      <w:color w:val="272727" w:themeColor="text1" w:themeTint="D8"/>
    </w:rPr>
  </w:style>
  <w:style w:type="paragraph" w:styleId="Title">
    <w:name w:val="Title"/>
    <w:basedOn w:val="Normal"/>
    <w:next w:val="Normal"/>
    <w:link w:val="TitleChar"/>
    <w:uiPriority w:val="10"/>
    <w:qFormat/>
    <w:rsid w:val="00F63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4F"/>
    <w:pPr>
      <w:spacing w:before="160"/>
      <w:jc w:val="center"/>
    </w:pPr>
    <w:rPr>
      <w:i/>
      <w:iCs/>
      <w:color w:val="404040" w:themeColor="text1" w:themeTint="BF"/>
    </w:rPr>
  </w:style>
  <w:style w:type="character" w:customStyle="1" w:styleId="QuoteChar">
    <w:name w:val="Quote Char"/>
    <w:basedOn w:val="DefaultParagraphFont"/>
    <w:link w:val="Quote"/>
    <w:uiPriority w:val="29"/>
    <w:rsid w:val="00F6354F"/>
    <w:rPr>
      <w:i/>
      <w:iCs/>
      <w:color w:val="404040" w:themeColor="text1" w:themeTint="BF"/>
    </w:rPr>
  </w:style>
  <w:style w:type="paragraph" w:styleId="ListParagraph">
    <w:name w:val="List Paragraph"/>
    <w:basedOn w:val="Normal"/>
    <w:uiPriority w:val="34"/>
    <w:qFormat/>
    <w:rsid w:val="00F6354F"/>
    <w:pPr>
      <w:ind w:left="720"/>
      <w:contextualSpacing/>
    </w:pPr>
  </w:style>
  <w:style w:type="character" w:styleId="IntenseEmphasis">
    <w:name w:val="Intense Emphasis"/>
    <w:basedOn w:val="DefaultParagraphFont"/>
    <w:uiPriority w:val="21"/>
    <w:qFormat/>
    <w:rsid w:val="00F6354F"/>
    <w:rPr>
      <w:i/>
      <w:iCs/>
      <w:color w:val="0F4761" w:themeColor="accent1" w:themeShade="BF"/>
    </w:rPr>
  </w:style>
  <w:style w:type="paragraph" w:styleId="IntenseQuote">
    <w:name w:val="Intense Quote"/>
    <w:basedOn w:val="Normal"/>
    <w:next w:val="Normal"/>
    <w:link w:val="IntenseQuoteChar"/>
    <w:uiPriority w:val="30"/>
    <w:qFormat/>
    <w:rsid w:val="00F63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54F"/>
    <w:rPr>
      <w:i/>
      <w:iCs/>
      <w:color w:val="0F4761" w:themeColor="accent1" w:themeShade="BF"/>
    </w:rPr>
  </w:style>
  <w:style w:type="character" w:styleId="IntenseReference">
    <w:name w:val="Intense Reference"/>
    <w:basedOn w:val="DefaultParagraphFont"/>
    <w:uiPriority w:val="32"/>
    <w:qFormat/>
    <w:rsid w:val="00F6354F"/>
    <w:rPr>
      <w:b/>
      <w:bCs/>
      <w:smallCaps/>
      <w:color w:val="0F4761" w:themeColor="accent1" w:themeShade="BF"/>
      <w:spacing w:val="5"/>
    </w:rPr>
  </w:style>
  <w:style w:type="paragraph" w:customStyle="1" w:styleId="p">
    <w:name w:val="p"/>
    <w:basedOn w:val="Normal"/>
    <w:rsid w:val="00BC6BFB"/>
  </w:style>
  <w:style w:type="paragraph" w:styleId="Header">
    <w:name w:val="header"/>
    <w:basedOn w:val="Normal"/>
    <w:link w:val="HeaderChar"/>
    <w:rsid w:val="00BC6BFB"/>
    <w:pPr>
      <w:tabs>
        <w:tab w:val="center" w:pos="4680"/>
        <w:tab w:val="right" w:pos="9360"/>
      </w:tabs>
    </w:pPr>
  </w:style>
  <w:style w:type="character" w:customStyle="1" w:styleId="HeaderChar">
    <w:name w:val="Header Char"/>
    <w:basedOn w:val="DefaultParagraphFont"/>
    <w:link w:val="Header"/>
    <w:rsid w:val="00BC6BFB"/>
    <w:rPr>
      <w:rFonts w:ascii="Calibri" w:eastAsia="Times New Roman" w:hAnsi="Calibri" w:cs="Times New Roman"/>
      <w:kern w:val="0"/>
      <w:sz w:val="24"/>
      <w:szCs w:val="24"/>
      <w14:ligatures w14:val="none"/>
    </w:rPr>
  </w:style>
  <w:style w:type="paragraph" w:styleId="Footer">
    <w:name w:val="footer"/>
    <w:basedOn w:val="Normal"/>
    <w:link w:val="FooterChar"/>
    <w:rsid w:val="00BC6BFB"/>
    <w:pPr>
      <w:tabs>
        <w:tab w:val="center" w:pos="4680"/>
        <w:tab w:val="right" w:pos="9360"/>
      </w:tabs>
    </w:pPr>
  </w:style>
  <w:style w:type="character" w:customStyle="1" w:styleId="FooterChar">
    <w:name w:val="Footer Char"/>
    <w:basedOn w:val="DefaultParagraphFont"/>
    <w:link w:val="Footer"/>
    <w:rsid w:val="00BC6BFB"/>
    <w:rPr>
      <w:rFonts w:ascii="Calibri" w:eastAsia="Times New Roman" w:hAnsi="Calibri" w:cs="Times New Roman"/>
      <w:kern w:val="0"/>
      <w:sz w:val="24"/>
      <w:szCs w:val="24"/>
      <w14:ligatures w14:val="none"/>
    </w:rPr>
  </w:style>
  <w:style w:type="paragraph" w:customStyle="1" w:styleId="container">
    <w:name w:val="container"/>
    <w:basedOn w:val="Normal"/>
    <w:rsid w:val="00BC6BFB"/>
    <w:rPr>
      <w:rFonts w:eastAsia="Calibri" w:cs="Calibri"/>
      <w:color w:val="7B7B89"/>
    </w:rPr>
  </w:style>
  <w:style w:type="paragraph" w:styleId="NormalWeb">
    <w:name w:val="Normal (Web)"/>
    <w:basedOn w:val="Normal"/>
    <w:uiPriority w:val="99"/>
    <w:semiHidden/>
    <w:unhideWhenUsed/>
    <w:rsid w:val="007120E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9966">
      <w:bodyDiv w:val="1"/>
      <w:marLeft w:val="0"/>
      <w:marRight w:val="0"/>
      <w:marTop w:val="0"/>
      <w:marBottom w:val="0"/>
      <w:divBdr>
        <w:top w:val="none" w:sz="0" w:space="0" w:color="auto"/>
        <w:left w:val="none" w:sz="0" w:space="0" w:color="auto"/>
        <w:bottom w:val="none" w:sz="0" w:space="0" w:color="auto"/>
        <w:right w:val="none" w:sz="0" w:space="0" w:color="auto"/>
      </w:divBdr>
      <w:divsChild>
        <w:div w:id="830831004">
          <w:marLeft w:val="0"/>
          <w:marRight w:val="0"/>
          <w:marTop w:val="0"/>
          <w:marBottom w:val="0"/>
          <w:divBdr>
            <w:top w:val="none" w:sz="0" w:space="0" w:color="auto"/>
            <w:left w:val="none" w:sz="0" w:space="0" w:color="auto"/>
            <w:bottom w:val="none" w:sz="0" w:space="0" w:color="auto"/>
            <w:right w:val="none" w:sz="0" w:space="0" w:color="auto"/>
          </w:divBdr>
        </w:div>
      </w:divsChild>
    </w:div>
    <w:div w:id="404767039">
      <w:bodyDiv w:val="1"/>
      <w:marLeft w:val="0"/>
      <w:marRight w:val="0"/>
      <w:marTop w:val="0"/>
      <w:marBottom w:val="0"/>
      <w:divBdr>
        <w:top w:val="none" w:sz="0" w:space="0" w:color="auto"/>
        <w:left w:val="none" w:sz="0" w:space="0" w:color="auto"/>
        <w:bottom w:val="none" w:sz="0" w:space="0" w:color="auto"/>
        <w:right w:val="none" w:sz="0" w:space="0" w:color="auto"/>
      </w:divBdr>
      <w:divsChild>
        <w:div w:id="1883860497">
          <w:marLeft w:val="0"/>
          <w:marRight w:val="0"/>
          <w:marTop w:val="0"/>
          <w:marBottom w:val="0"/>
          <w:divBdr>
            <w:top w:val="none" w:sz="0" w:space="0" w:color="auto"/>
            <w:left w:val="none" w:sz="0" w:space="0" w:color="auto"/>
            <w:bottom w:val="none" w:sz="0" w:space="0" w:color="auto"/>
            <w:right w:val="none" w:sz="0" w:space="0" w:color="auto"/>
          </w:divBdr>
        </w:div>
      </w:divsChild>
    </w:div>
    <w:div w:id="1100564682">
      <w:bodyDiv w:val="1"/>
      <w:marLeft w:val="0"/>
      <w:marRight w:val="0"/>
      <w:marTop w:val="0"/>
      <w:marBottom w:val="0"/>
      <w:divBdr>
        <w:top w:val="none" w:sz="0" w:space="0" w:color="auto"/>
        <w:left w:val="none" w:sz="0" w:space="0" w:color="auto"/>
        <w:bottom w:val="none" w:sz="0" w:space="0" w:color="auto"/>
        <w:right w:val="none" w:sz="0" w:space="0" w:color="auto"/>
      </w:divBdr>
      <w:divsChild>
        <w:div w:id="974875290">
          <w:marLeft w:val="0"/>
          <w:marRight w:val="0"/>
          <w:marTop w:val="0"/>
          <w:marBottom w:val="0"/>
          <w:divBdr>
            <w:top w:val="none" w:sz="0" w:space="0" w:color="auto"/>
            <w:left w:val="none" w:sz="0" w:space="0" w:color="auto"/>
            <w:bottom w:val="none" w:sz="0" w:space="0" w:color="auto"/>
            <w:right w:val="none" w:sz="0" w:space="0" w:color="auto"/>
          </w:divBdr>
        </w:div>
      </w:divsChild>
    </w:div>
    <w:div w:id="1191378973">
      <w:bodyDiv w:val="1"/>
      <w:marLeft w:val="0"/>
      <w:marRight w:val="0"/>
      <w:marTop w:val="0"/>
      <w:marBottom w:val="0"/>
      <w:divBdr>
        <w:top w:val="none" w:sz="0" w:space="0" w:color="auto"/>
        <w:left w:val="none" w:sz="0" w:space="0" w:color="auto"/>
        <w:bottom w:val="none" w:sz="0" w:space="0" w:color="auto"/>
        <w:right w:val="none" w:sz="0" w:space="0" w:color="auto"/>
      </w:divBdr>
      <w:divsChild>
        <w:div w:id="1665083860">
          <w:marLeft w:val="0"/>
          <w:marRight w:val="0"/>
          <w:marTop w:val="0"/>
          <w:marBottom w:val="0"/>
          <w:divBdr>
            <w:top w:val="none" w:sz="0" w:space="0" w:color="auto"/>
            <w:left w:val="none" w:sz="0" w:space="0" w:color="auto"/>
            <w:bottom w:val="none" w:sz="0" w:space="0" w:color="auto"/>
            <w:right w:val="none" w:sz="0" w:space="0" w:color="auto"/>
          </w:divBdr>
        </w:div>
      </w:divsChild>
    </w:div>
    <w:div w:id="1282879344">
      <w:bodyDiv w:val="1"/>
      <w:marLeft w:val="0"/>
      <w:marRight w:val="0"/>
      <w:marTop w:val="0"/>
      <w:marBottom w:val="0"/>
      <w:divBdr>
        <w:top w:val="none" w:sz="0" w:space="0" w:color="auto"/>
        <w:left w:val="none" w:sz="0" w:space="0" w:color="auto"/>
        <w:bottom w:val="none" w:sz="0" w:space="0" w:color="auto"/>
        <w:right w:val="none" w:sz="0" w:space="0" w:color="auto"/>
      </w:divBdr>
    </w:div>
    <w:div w:id="1427336929">
      <w:bodyDiv w:val="1"/>
      <w:marLeft w:val="0"/>
      <w:marRight w:val="0"/>
      <w:marTop w:val="0"/>
      <w:marBottom w:val="0"/>
      <w:divBdr>
        <w:top w:val="none" w:sz="0" w:space="0" w:color="auto"/>
        <w:left w:val="none" w:sz="0" w:space="0" w:color="auto"/>
        <w:bottom w:val="none" w:sz="0" w:space="0" w:color="auto"/>
        <w:right w:val="none" w:sz="0" w:space="0" w:color="auto"/>
      </w:divBdr>
    </w:div>
    <w:div w:id="1491871219">
      <w:bodyDiv w:val="1"/>
      <w:marLeft w:val="0"/>
      <w:marRight w:val="0"/>
      <w:marTop w:val="0"/>
      <w:marBottom w:val="0"/>
      <w:divBdr>
        <w:top w:val="none" w:sz="0" w:space="0" w:color="auto"/>
        <w:left w:val="none" w:sz="0" w:space="0" w:color="auto"/>
        <w:bottom w:val="none" w:sz="0" w:space="0" w:color="auto"/>
        <w:right w:val="none" w:sz="0" w:space="0" w:color="auto"/>
      </w:divBdr>
      <w:divsChild>
        <w:div w:id="1785424862">
          <w:marLeft w:val="0"/>
          <w:marRight w:val="0"/>
          <w:marTop w:val="0"/>
          <w:marBottom w:val="0"/>
          <w:divBdr>
            <w:top w:val="none" w:sz="0" w:space="0" w:color="auto"/>
            <w:left w:val="none" w:sz="0" w:space="0" w:color="auto"/>
            <w:bottom w:val="none" w:sz="0" w:space="0" w:color="auto"/>
            <w:right w:val="none" w:sz="0" w:space="0" w:color="auto"/>
          </w:divBdr>
        </w:div>
      </w:divsChild>
    </w:div>
    <w:div w:id="1609972207">
      <w:bodyDiv w:val="1"/>
      <w:marLeft w:val="0"/>
      <w:marRight w:val="0"/>
      <w:marTop w:val="0"/>
      <w:marBottom w:val="0"/>
      <w:divBdr>
        <w:top w:val="none" w:sz="0" w:space="0" w:color="auto"/>
        <w:left w:val="none" w:sz="0" w:space="0" w:color="auto"/>
        <w:bottom w:val="none" w:sz="0" w:space="0" w:color="auto"/>
        <w:right w:val="none" w:sz="0" w:space="0" w:color="auto"/>
      </w:divBdr>
      <w:divsChild>
        <w:div w:id="166946328">
          <w:marLeft w:val="0"/>
          <w:marRight w:val="0"/>
          <w:marTop w:val="0"/>
          <w:marBottom w:val="0"/>
          <w:divBdr>
            <w:top w:val="none" w:sz="0" w:space="0" w:color="auto"/>
            <w:left w:val="none" w:sz="0" w:space="0" w:color="auto"/>
            <w:bottom w:val="none" w:sz="0" w:space="0" w:color="auto"/>
            <w:right w:val="none" w:sz="0" w:space="0" w:color="auto"/>
          </w:divBdr>
        </w:div>
      </w:divsChild>
    </w:div>
    <w:div w:id="1639384409">
      <w:bodyDiv w:val="1"/>
      <w:marLeft w:val="0"/>
      <w:marRight w:val="0"/>
      <w:marTop w:val="0"/>
      <w:marBottom w:val="0"/>
      <w:divBdr>
        <w:top w:val="none" w:sz="0" w:space="0" w:color="auto"/>
        <w:left w:val="none" w:sz="0" w:space="0" w:color="auto"/>
        <w:bottom w:val="none" w:sz="0" w:space="0" w:color="auto"/>
        <w:right w:val="none" w:sz="0" w:space="0" w:color="auto"/>
      </w:divBdr>
      <w:divsChild>
        <w:div w:id="1166017602">
          <w:marLeft w:val="0"/>
          <w:marRight w:val="0"/>
          <w:marTop w:val="0"/>
          <w:marBottom w:val="0"/>
          <w:divBdr>
            <w:top w:val="none" w:sz="0" w:space="0" w:color="auto"/>
            <w:left w:val="none" w:sz="0" w:space="0" w:color="auto"/>
            <w:bottom w:val="none" w:sz="0" w:space="0" w:color="auto"/>
            <w:right w:val="none" w:sz="0" w:space="0" w:color="auto"/>
          </w:divBdr>
        </w:div>
      </w:divsChild>
    </w:div>
    <w:div w:id="1669407791">
      <w:bodyDiv w:val="1"/>
      <w:marLeft w:val="0"/>
      <w:marRight w:val="0"/>
      <w:marTop w:val="0"/>
      <w:marBottom w:val="0"/>
      <w:divBdr>
        <w:top w:val="none" w:sz="0" w:space="0" w:color="auto"/>
        <w:left w:val="none" w:sz="0" w:space="0" w:color="auto"/>
        <w:bottom w:val="none" w:sz="0" w:space="0" w:color="auto"/>
        <w:right w:val="none" w:sz="0" w:space="0" w:color="auto"/>
      </w:divBdr>
      <w:divsChild>
        <w:div w:id="1514689734">
          <w:marLeft w:val="0"/>
          <w:marRight w:val="0"/>
          <w:marTop w:val="0"/>
          <w:marBottom w:val="0"/>
          <w:divBdr>
            <w:top w:val="none" w:sz="0" w:space="0" w:color="auto"/>
            <w:left w:val="none" w:sz="0" w:space="0" w:color="auto"/>
            <w:bottom w:val="none" w:sz="0" w:space="0" w:color="auto"/>
            <w:right w:val="none" w:sz="0" w:space="0" w:color="auto"/>
          </w:divBdr>
        </w:div>
      </w:divsChild>
    </w:div>
    <w:div w:id="1962223285">
      <w:bodyDiv w:val="1"/>
      <w:marLeft w:val="0"/>
      <w:marRight w:val="0"/>
      <w:marTop w:val="0"/>
      <w:marBottom w:val="0"/>
      <w:divBdr>
        <w:top w:val="none" w:sz="0" w:space="0" w:color="auto"/>
        <w:left w:val="none" w:sz="0" w:space="0" w:color="auto"/>
        <w:bottom w:val="none" w:sz="0" w:space="0" w:color="auto"/>
        <w:right w:val="none" w:sz="0" w:space="0" w:color="auto"/>
      </w:divBdr>
      <w:divsChild>
        <w:div w:id="1908110594">
          <w:marLeft w:val="0"/>
          <w:marRight w:val="0"/>
          <w:marTop w:val="0"/>
          <w:marBottom w:val="0"/>
          <w:divBdr>
            <w:top w:val="none" w:sz="0" w:space="0" w:color="auto"/>
            <w:left w:val="none" w:sz="0" w:space="0" w:color="auto"/>
            <w:bottom w:val="none" w:sz="0" w:space="0" w:color="auto"/>
            <w:right w:val="none" w:sz="0" w:space="0" w:color="auto"/>
          </w:divBdr>
        </w:div>
      </w:divsChild>
    </w:div>
    <w:div w:id="2033337527">
      <w:bodyDiv w:val="1"/>
      <w:marLeft w:val="0"/>
      <w:marRight w:val="0"/>
      <w:marTop w:val="0"/>
      <w:marBottom w:val="0"/>
      <w:divBdr>
        <w:top w:val="none" w:sz="0" w:space="0" w:color="auto"/>
        <w:left w:val="none" w:sz="0" w:space="0" w:color="auto"/>
        <w:bottom w:val="none" w:sz="0" w:space="0" w:color="auto"/>
        <w:right w:val="none" w:sz="0" w:space="0" w:color="auto"/>
      </w:divBdr>
      <w:divsChild>
        <w:div w:id="1727679356">
          <w:marLeft w:val="0"/>
          <w:marRight w:val="0"/>
          <w:marTop w:val="0"/>
          <w:marBottom w:val="0"/>
          <w:divBdr>
            <w:top w:val="none" w:sz="0" w:space="0" w:color="auto"/>
            <w:left w:val="none" w:sz="0" w:space="0" w:color="auto"/>
            <w:bottom w:val="none" w:sz="0" w:space="0" w:color="auto"/>
            <w:right w:val="none" w:sz="0" w:space="0" w:color="auto"/>
          </w:divBdr>
        </w:div>
      </w:divsChild>
    </w:div>
    <w:div w:id="2045133318">
      <w:bodyDiv w:val="1"/>
      <w:marLeft w:val="0"/>
      <w:marRight w:val="0"/>
      <w:marTop w:val="0"/>
      <w:marBottom w:val="0"/>
      <w:divBdr>
        <w:top w:val="none" w:sz="0" w:space="0" w:color="auto"/>
        <w:left w:val="none" w:sz="0" w:space="0" w:color="auto"/>
        <w:bottom w:val="none" w:sz="0" w:space="0" w:color="auto"/>
        <w:right w:val="none" w:sz="0" w:space="0" w:color="auto"/>
      </w:divBdr>
      <w:divsChild>
        <w:div w:id="642344577">
          <w:marLeft w:val="0"/>
          <w:marRight w:val="0"/>
          <w:marTop w:val="0"/>
          <w:marBottom w:val="0"/>
          <w:divBdr>
            <w:top w:val="none" w:sz="0" w:space="0" w:color="auto"/>
            <w:left w:val="none" w:sz="0" w:space="0" w:color="auto"/>
            <w:bottom w:val="none" w:sz="0" w:space="0" w:color="auto"/>
            <w:right w:val="none" w:sz="0" w:space="0" w:color="auto"/>
          </w:divBdr>
        </w:div>
      </w:divsChild>
    </w:div>
    <w:div w:id="2056420405">
      <w:bodyDiv w:val="1"/>
      <w:marLeft w:val="0"/>
      <w:marRight w:val="0"/>
      <w:marTop w:val="0"/>
      <w:marBottom w:val="0"/>
      <w:divBdr>
        <w:top w:val="none" w:sz="0" w:space="0" w:color="auto"/>
        <w:left w:val="none" w:sz="0" w:space="0" w:color="auto"/>
        <w:bottom w:val="none" w:sz="0" w:space="0" w:color="auto"/>
        <w:right w:val="none" w:sz="0" w:space="0" w:color="auto"/>
      </w:divBdr>
      <w:divsChild>
        <w:div w:id="88854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177db9-367c-461c-9f3b-3109820cc04e" xsi:nil="true"/>
    <lcf76f155ced4ddcb4097134ff3c332f xmlns="6bfc7305-e805-4ae0-b729-cce74d4a26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692CF-1C1C-4FB1-98B2-1BFF8E3C0CEF}">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63C1A5D7-FE27-4BEF-B796-1766A1E9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ACB3A-C4DC-4F33-BCCC-CF1F44FB3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556</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Knopp, Raygan</dc:creator>
  <cp:keywords/>
  <dc:description/>
  <cp:lastModifiedBy>Knopp, Raygan</cp:lastModifiedBy>
  <cp:revision>118</cp:revision>
  <dcterms:created xsi:type="dcterms:W3CDTF">2025-02-25T17:45:00Z</dcterms:created>
  <dcterms:modified xsi:type="dcterms:W3CDTF">2026-02-25T22:18:00Z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