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C314" w14:textId="77777777" w:rsidR="00752BCF" w:rsidRPr="00752BCF" w:rsidRDefault="00752BCF" w:rsidP="001864E6">
      <w:pPr>
        <w:spacing w:before="0" w:after="240"/>
        <w:outlineLvl w:val="0"/>
        <w:rPr>
          <w:b/>
          <w:noProof/>
          <w:sz w:val="28"/>
        </w:rPr>
      </w:pPr>
      <w:r w:rsidRPr="00752BCF">
        <w:rPr>
          <w:b/>
          <w:noProof/>
          <w:sz w:val="28"/>
        </w:rPr>
        <w:t>Attendance</w:t>
      </w:r>
    </w:p>
    <w:p w14:paraId="35F49D26" w14:textId="133A1073" w:rsidR="00752BCF" w:rsidRPr="00752BCF" w:rsidRDefault="00752BCF" w:rsidP="00752BCF">
      <w:pPr>
        <w:ind w:left="720"/>
      </w:pPr>
      <w:r w:rsidRPr="00752BCF">
        <w:t xml:space="preserve">Members: </w:t>
      </w:r>
      <w:r w:rsidR="00F23AA9">
        <w:t xml:space="preserve">Kevin Hyde (ex officio) and </w:t>
      </w:r>
      <w:r>
        <w:t>Amelia Dyal</w:t>
      </w:r>
    </w:p>
    <w:p w14:paraId="043D8E34" w14:textId="77777777" w:rsidR="00752BCF" w:rsidRPr="00752BCF" w:rsidRDefault="00752BCF" w:rsidP="00752BCF">
      <w:pPr>
        <w:spacing w:before="480" w:after="240"/>
        <w:outlineLvl w:val="0"/>
        <w:rPr>
          <w:b/>
          <w:noProof/>
          <w:sz w:val="28"/>
        </w:rPr>
      </w:pPr>
      <w:r w:rsidRPr="00752BCF">
        <w:rPr>
          <w:b/>
          <w:noProof/>
          <w:sz w:val="28"/>
        </w:rPr>
        <w:t>Minutes</w:t>
      </w:r>
    </w:p>
    <w:p w14:paraId="7BDC6B24" w14:textId="7AE61A30" w:rsidR="00F23AA9" w:rsidRDefault="00752BCF" w:rsidP="00F23AA9">
      <w:pPr>
        <w:ind w:left="720"/>
      </w:pPr>
      <w:r>
        <w:t xml:space="preserve">Chair Hyde and </w:t>
      </w:r>
      <w:r w:rsidRPr="00752BCF">
        <w:t xml:space="preserve">Trustee </w:t>
      </w:r>
      <w:r>
        <w:t xml:space="preserve">Dyal met virtually at 9:06 am. Chair </w:t>
      </w:r>
      <w:r w:rsidR="000B12D1">
        <w:t>Hyde and</w:t>
      </w:r>
      <w:r w:rsidR="00844FE6">
        <w:t xml:space="preserve"> Trustee Dyal </w:t>
      </w:r>
      <w:r>
        <w:t xml:space="preserve">discussed the sunshine laws. </w:t>
      </w:r>
      <w:r w:rsidR="000D3F6C" w:rsidRPr="000D3F6C">
        <w:t>Chair Hyde expressed interest in hearing Trustee Dyal’s perspective as a student and encouraged her to recommend any students or student groups who could be invited to speak</w:t>
      </w:r>
      <w:r w:rsidR="000D3F6C">
        <w:t xml:space="preserve"> at a Board meeting. </w:t>
      </w:r>
      <w:r w:rsidR="00EE65D0" w:rsidRPr="00EE65D0">
        <w:t xml:space="preserve">He noted the upcoming Board </w:t>
      </w:r>
      <w:r w:rsidR="00F23AA9">
        <w:t>R</w:t>
      </w:r>
      <w:r w:rsidR="00EE65D0" w:rsidRPr="00EE65D0">
        <w:t>etreat in November as an opportunity to include</w:t>
      </w:r>
      <w:r w:rsidR="00F23AA9">
        <w:t xml:space="preserve"> a workshop about</w:t>
      </w:r>
      <w:r w:rsidR="00EE65D0" w:rsidRPr="00EE65D0">
        <w:t xml:space="preserve"> </w:t>
      </w:r>
      <w:r w:rsidR="00F23AA9" w:rsidRPr="00EE65D0">
        <w:t>student</w:t>
      </w:r>
      <w:r w:rsidR="00EE65D0" w:rsidRPr="00EE65D0">
        <w:t xml:space="preserve"> experience.</w:t>
      </w:r>
    </w:p>
    <w:p w14:paraId="00FDEDC0" w14:textId="4A507846" w:rsidR="00752BCF" w:rsidRDefault="00F23AA9" w:rsidP="00F23AA9">
      <w:pPr>
        <w:ind w:left="720"/>
      </w:pPr>
      <w:r w:rsidRPr="00F23AA9">
        <w:t>Chair Hyde expressed enthusiasm for Trustee Dyal’s appointment to the Board. Trustee Dyal</w:t>
      </w:r>
      <w:r w:rsidR="00997922">
        <w:t xml:space="preserve"> thanked Chair Hyde and</w:t>
      </w:r>
      <w:r w:rsidRPr="00F23AA9">
        <w:t xml:space="preserve"> stated that she is excited to begin her </w:t>
      </w:r>
      <w:r>
        <w:t>terms</w:t>
      </w:r>
      <w:r w:rsidRPr="00F23AA9">
        <w:t xml:space="preserve"> as both Student Government President and Truste</w:t>
      </w:r>
      <w:r>
        <w:t>e</w:t>
      </w:r>
      <w:r w:rsidRPr="00F23AA9">
        <w:t>.</w:t>
      </w:r>
    </w:p>
    <w:p w14:paraId="137333C6" w14:textId="3279E7EE" w:rsidR="005112E5" w:rsidRPr="00A85C49" w:rsidRDefault="00F23AA9" w:rsidP="00F23AA9">
      <w:pPr>
        <w:ind w:left="720"/>
        <w:rPr>
          <w:b/>
          <w:bCs/>
        </w:rPr>
      </w:pPr>
      <w:r>
        <w:t>The meeting adjourned at 9:17 AM.</w:t>
      </w:r>
    </w:p>
    <w:sectPr w:rsidR="005112E5" w:rsidRPr="00A85C4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C1BE9" w14:textId="77777777" w:rsidR="00520061" w:rsidRDefault="00520061" w:rsidP="00752BCF">
      <w:pPr>
        <w:spacing w:after="0"/>
      </w:pPr>
      <w:r>
        <w:separator/>
      </w:r>
    </w:p>
  </w:endnote>
  <w:endnote w:type="continuationSeparator" w:id="0">
    <w:p w14:paraId="6A11E8AC" w14:textId="77777777" w:rsidR="00520061" w:rsidRDefault="00520061" w:rsidP="00752B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1DA0" w14:textId="77777777" w:rsidR="00520061" w:rsidRDefault="00520061" w:rsidP="00752BCF">
      <w:pPr>
        <w:spacing w:after="0"/>
      </w:pPr>
      <w:r>
        <w:separator/>
      </w:r>
    </w:p>
  </w:footnote>
  <w:footnote w:type="continuationSeparator" w:id="0">
    <w:p w14:paraId="241A1ADB" w14:textId="77777777" w:rsidR="00520061" w:rsidRDefault="00520061" w:rsidP="00752B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9C1E" w14:textId="24A342C3" w:rsidR="00752BCF" w:rsidRPr="00752BCF" w:rsidRDefault="00752BCF" w:rsidP="00752BCF">
    <w:pPr>
      <w:spacing w:after="0"/>
      <w:ind w:left="1440"/>
      <w:rPr>
        <w:b/>
        <w:bCs/>
        <w:noProof/>
        <w:color w:val="000000"/>
        <w:sz w:val="44"/>
        <w:szCs w:val="28"/>
      </w:rPr>
    </w:pPr>
    <w:r w:rsidRPr="00752BCF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3E03486A" wp14:editId="6177F4D4">
          <wp:simplePos x="0" y="0"/>
          <wp:positionH relativeFrom="column">
            <wp:posOffset>-277495</wp:posOffset>
          </wp:positionH>
          <wp:positionV relativeFrom="paragraph">
            <wp:posOffset>-182880</wp:posOffset>
          </wp:positionV>
          <wp:extent cx="762635" cy="919480"/>
          <wp:effectExtent l="0" t="0" r="0" b="0"/>
          <wp:wrapSquare wrapText="bothSides"/>
          <wp:docPr id="283431004" name="Picture 283431004" descr="A logo with a bird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31004" name="Picture 283431004" descr="A logo with a bird and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BCF">
      <w:rPr>
        <w:b/>
        <w:bCs/>
        <w:color w:val="000000"/>
        <w:sz w:val="28"/>
        <w:szCs w:val="28"/>
      </w:rPr>
      <w:t>Virtual</w:t>
    </w:r>
    <w:r w:rsidR="00904D58">
      <w:rPr>
        <w:b/>
        <w:bCs/>
        <w:color w:val="000000"/>
        <w:sz w:val="28"/>
        <w:szCs w:val="28"/>
      </w:rPr>
      <w:t xml:space="preserve"> Welcome</w:t>
    </w:r>
    <w:r w:rsidRPr="00752BCF">
      <w:rPr>
        <w:b/>
        <w:bCs/>
        <w:color w:val="000000"/>
        <w:sz w:val="28"/>
        <w:szCs w:val="28"/>
      </w:rPr>
      <w:t xml:space="preserve"> Meeting with </w:t>
    </w:r>
    <w:r w:rsidR="00904D58">
      <w:rPr>
        <w:b/>
        <w:bCs/>
        <w:color w:val="000000"/>
        <w:sz w:val="28"/>
        <w:szCs w:val="28"/>
      </w:rPr>
      <w:t xml:space="preserve">Chair Hyde and </w:t>
    </w:r>
    <w:r w:rsidRPr="00752BCF">
      <w:rPr>
        <w:b/>
        <w:bCs/>
        <w:color w:val="000000"/>
        <w:sz w:val="28"/>
        <w:szCs w:val="28"/>
      </w:rPr>
      <w:t>Trustee</w:t>
    </w:r>
    <w:r w:rsidR="00904D58">
      <w:rPr>
        <w:b/>
        <w:bCs/>
        <w:color w:val="000000"/>
        <w:sz w:val="28"/>
        <w:szCs w:val="28"/>
      </w:rPr>
      <w:t xml:space="preserve"> Dyal</w:t>
    </w:r>
  </w:p>
  <w:p w14:paraId="6C80E03F" w14:textId="77777777" w:rsidR="00752BCF" w:rsidRPr="00752BCF" w:rsidRDefault="00752BCF" w:rsidP="001864E6">
    <w:pPr>
      <w:spacing w:before="0" w:after="0"/>
      <w:ind w:left="1440"/>
      <w:rPr>
        <w:noProof/>
        <w:color w:val="000000"/>
      </w:rPr>
    </w:pPr>
    <w:r w:rsidRPr="00752BCF">
      <w:rPr>
        <w:noProof/>
        <w:color w:val="000000"/>
      </w:rPr>
      <w:t>University of North Florida</w:t>
    </w:r>
  </w:p>
  <w:p w14:paraId="2727B751" w14:textId="1F6A6A8F" w:rsidR="00752BCF" w:rsidRPr="00752BCF" w:rsidRDefault="00752BCF" w:rsidP="001864E6">
    <w:pPr>
      <w:spacing w:before="0" w:after="0"/>
      <w:ind w:left="1440"/>
      <w:rPr>
        <w:noProof/>
        <w:color w:val="000000"/>
      </w:rPr>
    </w:pPr>
    <w:r>
      <w:rPr>
        <w:noProof/>
        <w:color w:val="000000"/>
      </w:rPr>
      <w:t>May 13</w:t>
    </w:r>
    <w:r w:rsidRPr="00752BCF">
      <w:rPr>
        <w:noProof/>
        <w:color w:val="000000"/>
      </w:rPr>
      <w:t>, 202</w:t>
    </w:r>
    <w:r w:rsidR="00F94E78">
      <w:rPr>
        <w:noProof/>
        <w:color w:val="000000"/>
      </w:rPr>
      <w:t>5</w:t>
    </w:r>
    <w:r w:rsidRPr="00752BCF">
      <w:rPr>
        <w:noProof/>
        <w:color w:val="000000"/>
      </w:rPr>
      <w:t xml:space="preserve"> at </w:t>
    </w:r>
    <w:r>
      <w:rPr>
        <w:noProof/>
        <w:color w:val="000000"/>
      </w:rPr>
      <w:t>9</w:t>
    </w:r>
    <w:r w:rsidRPr="00752BCF">
      <w:rPr>
        <w:noProof/>
        <w:color w:val="000000"/>
      </w:rPr>
      <w:t xml:space="preserve">:00 </w:t>
    </w:r>
    <w:r>
      <w:rPr>
        <w:noProof/>
        <w:color w:val="000000"/>
      </w:rPr>
      <w:t>A</w:t>
    </w:r>
    <w:r w:rsidRPr="00752BCF">
      <w:rPr>
        <w:noProof/>
        <w:color w:val="000000"/>
      </w:rPr>
      <w:t xml:space="preserve">M </w:t>
    </w:r>
  </w:p>
  <w:p w14:paraId="39B05D97" w14:textId="77777777" w:rsidR="00752BCF" w:rsidRPr="00752BCF" w:rsidRDefault="00752BCF" w:rsidP="001864E6">
    <w:pPr>
      <w:spacing w:before="0"/>
      <w:ind w:left="1440"/>
      <w:rPr>
        <w:noProof/>
        <w:color w:val="000000"/>
      </w:rPr>
    </w:pPr>
    <w:r w:rsidRPr="00752BCF">
      <w:rPr>
        <w:noProof/>
        <w:color w:val="000000"/>
      </w:rPr>
      <w:t>Virtual</w:t>
    </w:r>
  </w:p>
  <w:p w14:paraId="4080D74C" w14:textId="2A907816" w:rsidR="00752BCF" w:rsidRDefault="00752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40845"/>
    <w:multiLevelType w:val="hybridMultilevel"/>
    <w:tmpl w:val="D95AF07E"/>
    <w:lvl w:ilvl="0" w:tplc="E5B60D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B4212"/>
    <w:multiLevelType w:val="hybridMultilevel"/>
    <w:tmpl w:val="7736E6DA"/>
    <w:lvl w:ilvl="0" w:tplc="D0D4E7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0086">
    <w:abstractNumId w:val="0"/>
  </w:num>
  <w:num w:numId="2" w16cid:durableId="1802842931">
    <w:abstractNumId w:val="0"/>
  </w:num>
  <w:num w:numId="3" w16cid:durableId="1369993369">
    <w:abstractNumId w:val="3"/>
  </w:num>
  <w:num w:numId="4" w16cid:durableId="1689868906">
    <w:abstractNumId w:val="2"/>
  </w:num>
  <w:num w:numId="5" w16cid:durableId="56329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E5"/>
    <w:rsid w:val="000A41CB"/>
    <w:rsid w:val="000B12D1"/>
    <w:rsid w:val="000D3F6C"/>
    <w:rsid w:val="000E6E8F"/>
    <w:rsid w:val="00161FC4"/>
    <w:rsid w:val="001864E6"/>
    <w:rsid w:val="001C318F"/>
    <w:rsid w:val="002D7664"/>
    <w:rsid w:val="003578C6"/>
    <w:rsid w:val="00463AD3"/>
    <w:rsid w:val="005112E5"/>
    <w:rsid w:val="00520061"/>
    <w:rsid w:val="00565001"/>
    <w:rsid w:val="0057132D"/>
    <w:rsid w:val="006A7C6E"/>
    <w:rsid w:val="006C4781"/>
    <w:rsid w:val="0073282D"/>
    <w:rsid w:val="00752BCF"/>
    <w:rsid w:val="00823B5D"/>
    <w:rsid w:val="00844FE6"/>
    <w:rsid w:val="008E4F85"/>
    <w:rsid w:val="00904D58"/>
    <w:rsid w:val="00997922"/>
    <w:rsid w:val="00A1272E"/>
    <w:rsid w:val="00A85C49"/>
    <w:rsid w:val="00AA0B24"/>
    <w:rsid w:val="00CC7F37"/>
    <w:rsid w:val="00EC469C"/>
    <w:rsid w:val="00EE65D0"/>
    <w:rsid w:val="00F23AA9"/>
    <w:rsid w:val="00F94E78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5F3D1"/>
  <w15:chartTrackingRefBased/>
  <w15:docId w15:val="{5F17B4F4-9DC8-458D-B45A-912A6E8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78"/>
    <w:pPr>
      <w:spacing w:before="120" w:after="120" w:line="240" w:lineRule="auto"/>
      <w:ind w:right="187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aliases w:val="H1 Agenda"/>
    <w:basedOn w:val="Normal"/>
    <w:next w:val="Normal"/>
    <w:link w:val="Heading1Char"/>
    <w:qFormat/>
    <w:rsid w:val="00F94E78"/>
    <w:pPr>
      <w:spacing w:before="480" w:after="240"/>
      <w:outlineLvl w:val="0"/>
    </w:pPr>
    <w:rPr>
      <w:b/>
      <w:sz w:val="28"/>
    </w:rPr>
  </w:style>
  <w:style w:type="paragraph" w:styleId="Heading2">
    <w:name w:val="heading 2"/>
    <w:aliases w:val="H2 Agenda"/>
    <w:basedOn w:val="Normal"/>
    <w:next w:val="Normal"/>
    <w:link w:val="Heading2Char"/>
    <w:unhideWhenUsed/>
    <w:qFormat/>
    <w:rsid w:val="00F94E78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F94E78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F94E78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F94E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4E78"/>
  </w:style>
  <w:style w:type="character" w:customStyle="1" w:styleId="Heading1Char">
    <w:name w:val="Heading 1 Char"/>
    <w:aliases w:val="H1 Agenda Char"/>
    <w:basedOn w:val="DefaultParagraphFont"/>
    <w:link w:val="Heading1"/>
    <w:rsid w:val="00F94E78"/>
    <w:rPr>
      <w:rFonts w:ascii="Calibri" w:eastAsia="Calibri" w:hAnsi="Calibri" w:cs="Calibri"/>
      <w:b/>
      <w:kern w:val="0"/>
      <w:sz w:val="28"/>
      <w:szCs w:val="24"/>
      <w14:ligatures w14:val="none"/>
    </w:rPr>
  </w:style>
  <w:style w:type="character" w:customStyle="1" w:styleId="Heading2Char">
    <w:name w:val="Heading 2 Char"/>
    <w:aliases w:val="H2 Agenda Char"/>
    <w:basedOn w:val="DefaultParagraphFont"/>
    <w:link w:val="Heading2"/>
    <w:rsid w:val="00F94E78"/>
    <w:rPr>
      <w:rFonts w:ascii="Calibri" w:eastAsia="Calibri" w:hAnsi="Calibri" w:cs="Calibri"/>
      <w:b/>
      <w:noProof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F94E78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4Char">
    <w:name w:val="Heading 4 Char"/>
    <w:link w:val="Heading4"/>
    <w:rsid w:val="00F94E78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94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4E78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F94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4E78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container">
    <w:name w:val="container"/>
    <w:basedOn w:val="Normal"/>
    <w:rsid w:val="00F94E78"/>
    <w:rPr>
      <w:color w:val="7B7B89"/>
    </w:rPr>
  </w:style>
  <w:style w:type="paragraph" w:customStyle="1" w:styleId="p">
    <w:name w:val="p"/>
    <w:basedOn w:val="Normal"/>
    <w:rsid w:val="00F9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d177db9-367c-461c-9f3b-3109820cc04e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54FF1-6C0B-4279-AC62-1CF9BFCFD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26350-8FBE-489B-B9BA-8B544DB3E5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177db9-367c-461c-9f3b-3109820cc04e"/>
    <ds:schemaRef ds:uri="6bfc7305-e805-4ae0-b729-cce74d4a26b6"/>
  </ds:schemaRefs>
</ds:datastoreItem>
</file>

<file path=customXml/itemProps3.xml><?xml version="1.0" encoding="utf-8"?>
<ds:datastoreItem xmlns:ds="http://schemas.openxmlformats.org/officeDocument/2006/customXml" ds:itemID="{43701CD5-70AC-45A7-8A3D-D7EAE5B4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28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13</cp:revision>
  <dcterms:created xsi:type="dcterms:W3CDTF">2025-05-19T18:00:00Z</dcterms:created>
  <dcterms:modified xsi:type="dcterms:W3CDTF">2025-05-23T13:56:00Z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0x0101009B87D041BCA7994B8AC280426C4735BC</vt:lpwstr>
  </property>
  <property fmtid="{D5CDD505-2E9C-101B-9397-08002B2CF9AE}" pid="3" name="MediaServiceImageTags">
    <vt:lpwstr/>
  </property>
</Properties>
</file>