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915B" w14:textId="2E164B78" w:rsidR="0001243F" w:rsidRPr="00797511" w:rsidRDefault="00CA2CB2" w:rsidP="0001243F">
      <w:pPr>
        <w:pStyle w:val="Heading2"/>
        <w:numPr>
          <w:ilvl w:val="0"/>
          <w:numId w:val="0"/>
        </w:numPr>
      </w:pPr>
      <w:r w:rsidRPr="00797511">
        <w:t>Student Presentation</w:t>
      </w:r>
      <w:r w:rsidRPr="00797511">
        <w:tab/>
      </w:r>
    </w:p>
    <w:p w14:paraId="01A1B8FE" w14:textId="090785EC" w:rsidR="00CA2CB2" w:rsidRDefault="00CA2CB2" w:rsidP="007C2D0E">
      <w:r w:rsidRPr="00797511">
        <w:t xml:space="preserve">Presenters: </w:t>
      </w:r>
      <w:r w:rsidRPr="00797511">
        <w:rPr>
          <w:b/>
          <w:bCs/>
        </w:rPr>
        <w:t xml:space="preserve">Mahmoud </w:t>
      </w:r>
      <w:proofErr w:type="spellStart"/>
      <w:r w:rsidRPr="00797511">
        <w:rPr>
          <w:b/>
          <w:bCs/>
        </w:rPr>
        <w:t>Elbatouty</w:t>
      </w:r>
      <w:proofErr w:type="spellEnd"/>
      <w:r w:rsidRPr="00797511">
        <w:t xml:space="preserve">, School of Computing Graduate Student, </w:t>
      </w:r>
      <w:r w:rsidRPr="00797511">
        <w:rPr>
          <w:b/>
          <w:bCs/>
        </w:rPr>
        <w:t xml:space="preserve">Walid </w:t>
      </w:r>
      <w:proofErr w:type="spellStart"/>
      <w:r w:rsidRPr="00797511">
        <w:rPr>
          <w:b/>
          <w:bCs/>
        </w:rPr>
        <w:t>Kambagha</w:t>
      </w:r>
      <w:proofErr w:type="spellEnd"/>
      <w:r w:rsidRPr="00797511">
        <w:t xml:space="preserve">, School of Computing Graduate Student, </w:t>
      </w:r>
      <w:r w:rsidRPr="00797511">
        <w:rPr>
          <w:b/>
          <w:bCs/>
        </w:rPr>
        <w:t>Ahmed Sayed,</w:t>
      </w:r>
      <w:r w:rsidRPr="00797511">
        <w:t xml:space="preserve"> School of Computing Graduate Student</w:t>
      </w:r>
      <w:r w:rsidRPr="00797511">
        <w:rPr>
          <w:b/>
          <w:bCs/>
        </w:rPr>
        <w:t xml:space="preserve">, Dr. </w:t>
      </w:r>
      <w:proofErr w:type="spellStart"/>
      <w:r w:rsidRPr="00797511">
        <w:rPr>
          <w:b/>
          <w:bCs/>
        </w:rPr>
        <w:t>Karthikenyan</w:t>
      </w:r>
      <w:proofErr w:type="spellEnd"/>
      <w:r w:rsidRPr="00797511">
        <w:rPr>
          <w:b/>
          <w:bCs/>
        </w:rPr>
        <w:t xml:space="preserve"> </w:t>
      </w:r>
      <w:proofErr w:type="spellStart"/>
      <w:r w:rsidRPr="00797511">
        <w:rPr>
          <w:b/>
          <w:bCs/>
        </w:rPr>
        <w:t>Umapathy</w:t>
      </w:r>
      <w:proofErr w:type="spellEnd"/>
      <w:r w:rsidRPr="00797511">
        <w:t xml:space="preserve">, Professor, School of Computing, and Co-Director of Florida Data Science for Social Good (FL-DSSG), </w:t>
      </w:r>
      <w:r w:rsidR="007F3851" w:rsidRPr="00797511">
        <w:rPr>
          <w:b/>
          <w:bCs/>
        </w:rPr>
        <w:t xml:space="preserve">Dr. </w:t>
      </w:r>
      <w:r w:rsidRPr="00797511">
        <w:rPr>
          <w:b/>
          <w:bCs/>
        </w:rPr>
        <w:t>Dan Richard</w:t>
      </w:r>
      <w:r w:rsidRPr="00797511">
        <w:t>, Professor, Psychological &amp; Brain Sciences</w:t>
      </w:r>
    </w:p>
    <w:p w14:paraId="1E5BAFB1" w14:textId="2B059CB3" w:rsidR="007A0BB8" w:rsidRPr="00EC362D" w:rsidRDefault="007C2D0E" w:rsidP="00EC362D">
      <w:pPr>
        <w:pStyle w:val="Heading1"/>
        <w:spacing w:before="0"/>
        <w:rPr>
          <w:sz w:val="22"/>
        </w:rPr>
      </w:pPr>
      <w:bookmarkStart w:id="0" w:name="_Hlk193206265"/>
      <w:r w:rsidRPr="00797511">
        <w:t>Agenda</w:t>
      </w:r>
      <w:bookmarkEnd w:id="0"/>
    </w:p>
    <w:p w14:paraId="7ADDF74B" w14:textId="09455928" w:rsidR="00A2555F" w:rsidRPr="00797511" w:rsidRDefault="00CA2CB2" w:rsidP="00A2555F">
      <w:pPr>
        <w:pStyle w:val="Heading2"/>
        <w:numPr>
          <w:ilvl w:val="0"/>
          <w:numId w:val="13"/>
        </w:numPr>
      </w:pPr>
      <w:r w:rsidRPr="00797511">
        <w:t>Call to Order</w:t>
      </w:r>
      <w:r w:rsidR="007A0BB8">
        <w:tab/>
        <w:t>10:05 AM</w:t>
      </w:r>
    </w:p>
    <w:p w14:paraId="04FF4312" w14:textId="5F944948" w:rsidR="00A2555F" w:rsidRPr="00797511" w:rsidRDefault="00A2555F" w:rsidP="0001243F">
      <w:pPr>
        <w:pStyle w:val="Heading2"/>
      </w:pPr>
      <w:r w:rsidRPr="00797511">
        <w:t>Public Comment</w:t>
      </w:r>
    </w:p>
    <w:p w14:paraId="78417EBC" w14:textId="775CC429" w:rsidR="00CA2CB2" w:rsidRPr="00797511" w:rsidRDefault="00CA2CB2" w:rsidP="0001243F">
      <w:pPr>
        <w:pStyle w:val="Heading2"/>
      </w:pPr>
      <w:r w:rsidRPr="00797511">
        <w:t>Chair's Remarks</w:t>
      </w:r>
      <w:r w:rsidRPr="00797511">
        <w:tab/>
      </w:r>
    </w:p>
    <w:p w14:paraId="03A7DEAF" w14:textId="77777777" w:rsidR="00CA2CB2" w:rsidRPr="00797511" w:rsidRDefault="00CA2CB2" w:rsidP="0001243F">
      <w:pPr>
        <w:pStyle w:val="Heading2"/>
      </w:pPr>
      <w:r w:rsidRPr="00797511">
        <w:t>Committee Reports</w:t>
      </w:r>
      <w:r w:rsidRPr="00797511">
        <w:tab/>
        <w:t>10:20 AM</w:t>
      </w:r>
    </w:p>
    <w:p w14:paraId="5A169C7D" w14:textId="77777777" w:rsidR="00CA2CB2" w:rsidRPr="00797511" w:rsidRDefault="00CA2CB2" w:rsidP="0001243F">
      <w:pPr>
        <w:pStyle w:val="Heading3"/>
        <w:numPr>
          <w:ilvl w:val="0"/>
          <w:numId w:val="0"/>
        </w:numPr>
        <w:ind w:left="360"/>
      </w:pPr>
      <w:r w:rsidRPr="00797511">
        <w:t>Governance Committee</w:t>
      </w:r>
    </w:p>
    <w:p w14:paraId="307E5B1A" w14:textId="77777777" w:rsidR="007F3851" w:rsidRPr="00797511" w:rsidRDefault="00CA2CB2" w:rsidP="0001243F">
      <w:pPr>
        <w:pStyle w:val="p"/>
        <w:ind w:left="360"/>
      </w:pPr>
      <w:r w:rsidRPr="00797511">
        <w:t>The committee met on February 19, 2025. Chair Hyde will provide a report to the Board.</w:t>
      </w:r>
    </w:p>
    <w:p w14:paraId="7A79B94D" w14:textId="77777777" w:rsidR="00CA2CB2" w:rsidRPr="00797511" w:rsidRDefault="00CA2CB2" w:rsidP="0001243F">
      <w:pPr>
        <w:pStyle w:val="Heading3"/>
        <w:numPr>
          <w:ilvl w:val="0"/>
          <w:numId w:val="0"/>
        </w:numPr>
        <w:ind w:left="360"/>
      </w:pPr>
      <w:r w:rsidRPr="00797511">
        <w:t>Audit and Compliance Committee</w:t>
      </w:r>
    </w:p>
    <w:p w14:paraId="2AC6BC67" w14:textId="77777777" w:rsidR="00CA2CB2" w:rsidRPr="00797511" w:rsidRDefault="00CA2CB2" w:rsidP="0001243F">
      <w:pPr>
        <w:pStyle w:val="p"/>
        <w:ind w:left="360"/>
      </w:pPr>
      <w:r w:rsidRPr="00797511">
        <w:t>The committee met on February 19, 2025. Vice Chair Davis will provide a report to the Board.</w:t>
      </w:r>
    </w:p>
    <w:p w14:paraId="253697F5" w14:textId="3C61EED5" w:rsidR="00CA2CB2" w:rsidRPr="00797511" w:rsidRDefault="00CA2CB2" w:rsidP="0001243F">
      <w:pPr>
        <w:pStyle w:val="Heading3"/>
        <w:numPr>
          <w:ilvl w:val="0"/>
          <w:numId w:val="0"/>
        </w:numPr>
        <w:ind w:left="360"/>
      </w:pPr>
      <w:r w:rsidRPr="00797511">
        <w:t>Strategic Plan Monitoring and Implementation Committee</w:t>
      </w:r>
    </w:p>
    <w:p w14:paraId="3A7051FE" w14:textId="77777777" w:rsidR="007F3851" w:rsidRPr="00797511" w:rsidRDefault="00CA2CB2" w:rsidP="00AF7845">
      <w:pPr>
        <w:pStyle w:val="p"/>
        <w:spacing w:after="150"/>
        <w:ind w:left="360"/>
      </w:pPr>
      <w:r w:rsidRPr="00797511">
        <w:t>The committee met on February 12, 2025. Chair Barrett will provide a report to the Board.</w:t>
      </w:r>
    </w:p>
    <w:p w14:paraId="02065BC3" w14:textId="7E4C15A4" w:rsidR="00353D9E" w:rsidRPr="00797511" w:rsidRDefault="00CA2CB2" w:rsidP="0001243F">
      <w:pPr>
        <w:pStyle w:val="Heading2"/>
      </w:pPr>
      <w:r w:rsidRPr="00797511">
        <w:t>Actio</w:t>
      </w:r>
      <w:r w:rsidR="00AF7845" w:rsidRPr="00797511">
        <w:t>n</w:t>
      </w:r>
      <w:r w:rsidR="0001243F" w:rsidRPr="00797511">
        <w:t xml:space="preserve"> Item</w:t>
      </w:r>
      <w:r w:rsidR="00353D9E" w:rsidRPr="00797511">
        <w:t>s</w:t>
      </w:r>
      <w:r w:rsidR="00353D9E" w:rsidRPr="00797511">
        <w:tab/>
      </w:r>
    </w:p>
    <w:p w14:paraId="48FAFD30" w14:textId="064745F4" w:rsidR="00CA2CB2" w:rsidRPr="00797511" w:rsidRDefault="00353D9E" w:rsidP="00353D9E">
      <w:pPr>
        <w:pStyle w:val="Heading3"/>
      </w:pPr>
      <w:r w:rsidRPr="00797511">
        <w:t>BOT-1: Consent Agenda</w:t>
      </w:r>
      <w:r w:rsidR="00AF7845" w:rsidRPr="00797511">
        <w:tab/>
      </w:r>
      <w:r w:rsidR="002F561D" w:rsidRPr="00797511">
        <w:t>10:30 AM</w:t>
      </w:r>
    </w:p>
    <w:p w14:paraId="5FD000DD" w14:textId="77777777" w:rsidR="00CA2CB2" w:rsidRPr="00797511" w:rsidRDefault="00CA2CB2" w:rsidP="00425C2A">
      <w:pPr>
        <w:pStyle w:val="Heading4"/>
      </w:pPr>
      <w:r w:rsidRPr="00797511">
        <w:t>From the Academic and Student Affairs Committee</w:t>
      </w:r>
    </w:p>
    <w:p w14:paraId="49BE1ABE" w14:textId="77777777" w:rsidR="00CA2CB2" w:rsidRPr="00797511" w:rsidRDefault="00CA2CB2" w:rsidP="00425C2A">
      <w:pPr>
        <w:pStyle w:val="NoSpacing"/>
        <w:numPr>
          <w:ilvl w:val="0"/>
          <w:numId w:val="36"/>
        </w:numPr>
      </w:pPr>
      <w:r w:rsidRPr="00797511">
        <w:t xml:space="preserve">Draft November 21, </w:t>
      </w:r>
      <w:proofErr w:type="gramStart"/>
      <w:r w:rsidRPr="00797511">
        <w:t>2024</w:t>
      </w:r>
      <w:proofErr w:type="gramEnd"/>
      <w:r w:rsidRPr="00797511">
        <w:t xml:space="preserve"> Academic and Student Affairs Committee</w:t>
      </w:r>
    </w:p>
    <w:p w14:paraId="1D14B98D" w14:textId="77777777" w:rsidR="00CA2CB2" w:rsidRPr="00797511" w:rsidRDefault="00CA2CB2" w:rsidP="00425C2A">
      <w:pPr>
        <w:pStyle w:val="NoSpacing"/>
        <w:numPr>
          <w:ilvl w:val="0"/>
          <w:numId w:val="36"/>
        </w:numPr>
      </w:pPr>
      <w:r w:rsidRPr="00797511">
        <w:t>Annual Review of Academic and Student Affairs Committee Charter</w:t>
      </w:r>
    </w:p>
    <w:p w14:paraId="3F1F177C" w14:textId="77777777" w:rsidR="00CA2CB2" w:rsidRPr="00797511" w:rsidRDefault="00CA2CB2" w:rsidP="00425C2A">
      <w:pPr>
        <w:pStyle w:val="NoSpacing"/>
        <w:numPr>
          <w:ilvl w:val="0"/>
          <w:numId w:val="36"/>
        </w:numPr>
      </w:pPr>
      <w:r w:rsidRPr="00797511">
        <w:t>Amended Regulation 2.0520R, Textbook and Instructional Materials Affordability and Transparency</w:t>
      </w:r>
    </w:p>
    <w:p w14:paraId="26D4D1E8" w14:textId="77777777" w:rsidR="00CA2CB2" w:rsidRPr="00797511" w:rsidRDefault="00CA2CB2" w:rsidP="00425C2A">
      <w:pPr>
        <w:pStyle w:val="NoSpacing"/>
        <w:numPr>
          <w:ilvl w:val="0"/>
          <w:numId w:val="36"/>
        </w:numPr>
      </w:pPr>
      <w:r w:rsidRPr="00797511">
        <w:t>Tenure Upon Hire - Dr. Nan Niu, Director of the School of Computing</w:t>
      </w:r>
    </w:p>
    <w:p w14:paraId="4D856D4C" w14:textId="77777777" w:rsidR="00CA2CB2" w:rsidRPr="00797511" w:rsidRDefault="00CA2CB2" w:rsidP="00425C2A">
      <w:pPr>
        <w:pStyle w:val="Heading4"/>
      </w:pPr>
      <w:r w:rsidRPr="00797511">
        <w:t>From the Audit and Compliance Committee</w:t>
      </w:r>
    </w:p>
    <w:p w14:paraId="12BEE969" w14:textId="77777777" w:rsidR="00CA2CB2" w:rsidRPr="00797511" w:rsidRDefault="00CA2CB2" w:rsidP="00425C2A">
      <w:pPr>
        <w:pStyle w:val="NoSpacing"/>
        <w:numPr>
          <w:ilvl w:val="0"/>
          <w:numId w:val="36"/>
        </w:numPr>
      </w:pPr>
      <w:r w:rsidRPr="00797511">
        <w:t xml:space="preserve">Draft November 21, </w:t>
      </w:r>
      <w:proofErr w:type="gramStart"/>
      <w:r w:rsidRPr="00797511">
        <w:t>2024</w:t>
      </w:r>
      <w:proofErr w:type="gramEnd"/>
      <w:r w:rsidRPr="00797511">
        <w:t xml:space="preserve"> Audit and Compliance Committee Meeting Minutes</w:t>
      </w:r>
    </w:p>
    <w:p w14:paraId="410D0ABB" w14:textId="77777777" w:rsidR="00CA2CB2" w:rsidRPr="00797511" w:rsidRDefault="00CA2CB2" w:rsidP="00425C2A">
      <w:pPr>
        <w:pStyle w:val="NoSpacing"/>
        <w:numPr>
          <w:ilvl w:val="0"/>
          <w:numId w:val="36"/>
        </w:numPr>
      </w:pPr>
      <w:r w:rsidRPr="00797511">
        <w:t>Performance-Based Funding - Data Integrity Audit</w:t>
      </w:r>
    </w:p>
    <w:p w14:paraId="2C617A82" w14:textId="77777777" w:rsidR="00CA2CB2" w:rsidRPr="00797511" w:rsidRDefault="00CA2CB2" w:rsidP="00425C2A">
      <w:pPr>
        <w:pStyle w:val="Heading4"/>
      </w:pPr>
      <w:r w:rsidRPr="00797511">
        <w:t>From the Finance and Facilities Committee</w:t>
      </w:r>
    </w:p>
    <w:p w14:paraId="32A58726" w14:textId="77777777" w:rsidR="00CA2CB2" w:rsidRPr="00797511" w:rsidRDefault="00CA2CB2" w:rsidP="00425C2A">
      <w:pPr>
        <w:pStyle w:val="NoSpacing"/>
        <w:numPr>
          <w:ilvl w:val="0"/>
          <w:numId w:val="36"/>
        </w:numPr>
      </w:pPr>
      <w:r w:rsidRPr="00797511">
        <w:t>Draft November 21, 2024, Finance and Facilities Committee Meeting Minutes</w:t>
      </w:r>
    </w:p>
    <w:p w14:paraId="133E7FF2" w14:textId="77777777" w:rsidR="00CA2CB2" w:rsidRPr="00797511" w:rsidRDefault="00CA2CB2" w:rsidP="00425C2A">
      <w:pPr>
        <w:pStyle w:val="NoSpacing"/>
        <w:numPr>
          <w:ilvl w:val="0"/>
          <w:numId w:val="36"/>
        </w:numPr>
      </w:pPr>
      <w:r w:rsidRPr="00797511">
        <w:t>Annual Review of Finance and Facilities Committee Charter</w:t>
      </w:r>
    </w:p>
    <w:p w14:paraId="5FBF10CC" w14:textId="77777777" w:rsidR="00CA2CB2" w:rsidRPr="00797511" w:rsidRDefault="00CA2CB2" w:rsidP="00425C2A">
      <w:pPr>
        <w:pStyle w:val="NoSpacing"/>
        <w:numPr>
          <w:ilvl w:val="0"/>
          <w:numId w:val="36"/>
        </w:numPr>
      </w:pPr>
      <w:r w:rsidRPr="00797511">
        <w:lastRenderedPageBreak/>
        <w:t>Proposed Amended Reg: 6.0210R - Service Assistance and Other Animals on Campus</w:t>
      </w:r>
    </w:p>
    <w:p w14:paraId="3FF4508E" w14:textId="77777777" w:rsidR="00CA2CB2" w:rsidRPr="00797511" w:rsidRDefault="00CA2CB2" w:rsidP="00425C2A">
      <w:pPr>
        <w:pStyle w:val="Heading4"/>
      </w:pPr>
      <w:r w:rsidRPr="00797511">
        <w:t>From Strategic Plan Monitoring and Implementation Committee</w:t>
      </w:r>
    </w:p>
    <w:p w14:paraId="1AC32763" w14:textId="77777777" w:rsidR="00CA2CB2" w:rsidRPr="00797511" w:rsidRDefault="00CA2CB2" w:rsidP="00425C2A">
      <w:pPr>
        <w:pStyle w:val="NoSpacing"/>
        <w:numPr>
          <w:ilvl w:val="0"/>
          <w:numId w:val="36"/>
        </w:numPr>
      </w:pPr>
      <w:r w:rsidRPr="00797511">
        <w:t xml:space="preserve">Draft October 24, </w:t>
      </w:r>
      <w:proofErr w:type="gramStart"/>
      <w:r w:rsidRPr="00797511">
        <w:t>2024</w:t>
      </w:r>
      <w:proofErr w:type="gramEnd"/>
      <w:r w:rsidRPr="00797511">
        <w:t xml:space="preserve"> Strategic Plan Monitoring and Implementation Committee Meeting Minutes</w:t>
      </w:r>
    </w:p>
    <w:p w14:paraId="4BCAC599" w14:textId="77777777" w:rsidR="00CA2CB2" w:rsidRPr="00797511" w:rsidRDefault="00CA2CB2" w:rsidP="00425C2A">
      <w:pPr>
        <w:pStyle w:val="Heading4"/>
      </w:pPr>
      <w:r w:rsidRPr="00797511">
        <w:t>From the Governance Committee</w:t>
      </w:r>
    </w:p>
    <w:p w14:paraId="3D0B671C" w14:textId="77777777" w:rsidR="00CA2CB2" w:rsidRPr="00797511" w:rsidRDefault="00CA2CB2" w:rsidP="00425C2A">
      <w:pPr>
        <w:pStyle w:val="NoSpacing"/>
        <w:numPr>
          <w:ilvl w:val="0"/>
          <w:numId w:val="36"/>
        </w:numPr>
      </w:pPr>
      <w:r w:rsidRPr="00797511">
        <w:t>Draft November 21, 2024, Governance Committee Meeting Minutes</w:t>
      </w:r>
    </w:p>
    <w:p w14:paraId="797F5F8E" w14:textId="77777777" w:rsidR="00CA2CB2" w:rsidRPr="00797511" w:rsidRDefault="00CA2CB2" w:rsidP="00425C2A">
      <w:pPr>
        <w:pStyle w:val="NoSpacing"/>
        <w:numPr>
          <w:ilvl w:val="0"/>
          <w:numId w:val="36"/>
        </w:numPr>
      </w:pPr>
      <w:r w:rsidRPr="00797511">
        <w:t>Annual Review of Governance Committee Charter</w:t>
      </w:r>
    </w:p>
    <w:p w14:paraId="5BEBBD86" w14:textId="77777777" w:rsidR="00353D9E" w:rsidRPr="00797511" w:rsidRDefault="00CA2CB2" w:rsidP="005617AA">
      <w:pPr>
        <w:tabs>
          <w:tab w:val="left" w:pos="8370"/>
        </w:tabs>
        <w:spacing w:before="240" w:after="240"/>
        <w:ind w:right="-90"/>
      </w:pPr>
      <w:r w:rsidRPr="007A0BB8">
        <w:rPr>
          <w:b/>
          <w:bCs/>
          <w:i/>
          <w:iCs/>
        </w:rPr>
        <w:t>*****BREAK*****</w:t>
      </w:r>
      <w:r w:rsidRPr="00797511">
        <w:rPr>
          <w:i/>
          <w:iCs/>
        </w:rPr>
        <w:tab/>
      </w:r>
      <w:r w:rsidRPr="00797511">
        <w:rPr>
          <w:b/>
          <w:bCs/>
        </w:rPr>
        <w:t>10:35 AM</w:t>
      </w:r>
    </w:p>
    <w:p w14:paraId="7DD2B70F" w14:textId="74826D0F" w:rsidR="00CA2CB2" w:rsidRPr="00797511" w:rsidRDefault="00CA2CB2" w:rsidP="008866A8">
      <w:pPr>
        <w:pStyle w:val="Heading2"/>
      </w:pPr>
      <w:r w:rsidRPr="00797511">
        <w:t>Discussion Items</w:t>
      </w:r>
    </w:p>
    <w:p w14:paraId="4A97862F" w14:textId="77777777" w:rsidR="005617AA" w:rsidRPr="00797511" w:rsidRDefault="00CA2CB2" w:rsidP="008866A8">
      <w:pPr>
        <w:pStyle w:val="Heading3"/>
      </w:pPr>
      <w:r w:rsidRPr="00797511">
        <w:t>DISC-1: Student Government Update</w:t>
      </w:r>
      <w:r w:rsidRPr="00797511">
        <w:tab/>
        <w:t>10:45 AM</w:t>
      </w:r>
    </w:p>
    <w:p w14:paraId="4F8C5CA5" w14:textId="2C8F59D2" w:rsidR="005617AA" w:rsidRPr="00797511" w:rsidRDefault="005617AA" w:rsidP="008866A8">
      <w:pPr>
        <w:ind w:left="360"/>
      </w:pPr>
      <w:r w:rsidRPr="00797511">
        <w:t>Presenters: Michael Barcal, Student Government President, Ashlyn Davidson, Student Government Vice President</w:t>
      </w:r>
    </w:p>
    <w:p w14:paraId="4E5AA323" w14:textId="77777777" w:rsidR="005617AA" w:rsidRPr="00797511" w:rsidRDefault="00CA2CB2" w:rsidP="008866A8">
      <w:pPr>
        <w:pStyle w:val="Heading3"/>
      </w:pPr>
      <w:r w:rsidRPr="00797511">
        <w:t>DISC-2: President's Remarks and Update</w:t>
      </w:r>
      <w:r w:rsidRPr="00797511">
        <w:tab/>
        <w:t>10:55 AM</w:t>
      </w:r>
    </w:p>
    <w:p w14:paraId="300766C1" w14:textId="55B9093C" w:rsidR="005617AA" w:rsidRPr="00797511" w:rsidRDefault="005617AA" w:rsidP="008866A8">
      <w:pPr>
        <w:ind w:left="360"/>
      </w:pPr>
      <w:r w:rsidRPr="00797511">
        <w:t>Presenters: Moez Limayem, President UNF</w:t>
      </w:r>
    </w:p>
    <w:p w14:paraId="55763EF2" w14:textId="7B38D545" w:rsidR="00CA2CB2" w:rsidRPr="00797511" w:rsidRDefault="00CA2CB2" w:rsidP="008866A8">
      <w:pPr>
        <w:pStyle w:val="Heading3"/>
      </w:pPr>
      <w:r w:rsidRPr="00797511">
        <w:t>DISC-3: House vs NCAA Settlement and Its Impact on UNF Athletics</w:t>
      </w:r>
      <w:r w:rsidRPr="00797511">
        <w:tab/>
        <w:t>11:25 AM</w:t>
      </w:r>
    </w:p>
    <w:p w14:paraId="3459BCA1" w14:textId="77777777" w:rsidR="007F3851" w:rsidRPr="00797511" w:rsidRDefault="007F3851" w:rsidP="008866A8">
      <w:pPr>
        <w:ind w:left="360"/>
      </w:pPr>
      <w:r w:rsidRPr="00797511">
        <w:t>Presenters: Nick Morrow, Athletic Director</w:t>
      </w:r>
    </w:p>
    <w:p w14:paraId="71A649D9" w14:textId="77777777" w:rsidR="00CA2CB2" w:rsidRPr="00797511" w:rsidRDefault="00CA2CB2" w:rsidP="005617AA">
      <w:pPr>
        <w:tabs>
          <w:tab w:val="left" w:pos="8370"/>
        </w:tabs>
        <w:spacing w:before="240" w:after="240"/>
        <w:ind w:right="-86"/>
      </w:pPr>
      <w:r w:rsidRPr="007A0BB8">
        <w:rPr>
          <w:b/>
          <w:bCs/>
          <w:i/>
          <w:iCs/>
        </w:rPr>
        <w:t>***Trustees prepare plates for a working lunch***</w:t>
      </w:r>
      <w:r w:rsidRPr="00797511">
        <w:tab/>
      </w:r>
      <w:r w:rsidRPr="00797511">
        <w:rPr>
          <w:b/>
          <w:bCs/>
        </w:rPr>
        <w:t>11:55 AM</w:t>
      </w:r>
    </w:p>
    <w:p w14:paraId="136BF01D" w14:textId="5C688E81" w:rsidR="00353D9E" w:rsidRPr="00797511" w:rsidRDefault="00CA2CB2" w:rsidP="008866A8">
      <w:pPr>
        <w:pStyle w:val="Heading3"/>
      </w:pPr>
      <w:r w:rsidRPr="00797511">
        <w:t>DISC-4: Strategic Discussion: Ranking</w:t>
      </w:r>
      <w:r w:rsidRPr="00797511">
        <w:tab/>
        <w:t>12:10 PM</w:t>
      </w:r>
    </w:p>
    <w:p w14:paraId="2EE739C4" w14:textId="0FBFAD0D" w:rsidR="00CA2CB2" w:rsidRPr="00797511" w:rsidRDefault="00CA2CB2" w:rsidP="008866A8">
      <w:pPr>
        <w:ind w:left="360"/>
      </w:pPr>
      <w:r w:rsidRPr="00797511">
        <w:t xml:space="preserve">Presenter: Andrea Jones, VP of Marketing and Communications, </w:t>
      </w:r>
      <w:r w:rsidR="00425C2A">
        <w:t xml:space="preserve">Dr. </w:t>
      </w:r>
      <w:r w:rsidRPr="00797511">
        <w:t>Abby Willcox, Associate Vice President of Institutional Research</w:t>
      </w:r>
    </w:p>
    <w:p w14:paraId="779FD4A3" w14:textId="77777777" w:rsidR="00353D9E" w:rsidRPr="00797511" w:rsidRDefault="00CA2CB2" w:rsidP="008866A8">
      <w:pPr>
        <w:pStyle w:val="Heading3"/>
      </w:pPr>
      <w:r w:rsidRPr="00797511">
        <w:t>DISC-5: Faculty and Staff Success</w:t>
      </w:r>
      <w:r w:rsidRPr="00797511">
        <w:tab/>
        <w:t>12:30 PM</w:t>
      </w:r>
    </w:p>
    <w:p w14:paraId="49AD7982" w14:textId="1B17D88A" w:rsidR="00CA2CB2" w:rsidRPr="00797511" w:rsidRDefault="00CA2CB2" w:rsidP="008866A8">
      <w:pPr>
        <w:ind w:left="360"/>
      </w:pPr>
      <w:r w:rsidRPr="00797511">
        <w:t xml:space="preserve">Presenter: </w:t>
      </w:r>
      <w:r w:rsidR="00B16EDD" w:rsidRPr="00797511">
        <w:t xml:space="preserve">Dr. </w:t>
      </w:r>
      <w:r w:rsidRPr="00797511">
        <w:t>Lorraine Beach, Senior Advisor to the President</w:t>
      </w:r>
    </w:p>
    <w:p w14:paraId="1F1B59A7" w14:textId="77777777" w:rsidR="00353D9E" w:rsidRPr="00797511" w:rsidRDefault="00353D9E" w:rsidP="008866A8">
      <w:pPr>
        <w:pStyle w:val="Heading3"/>
      </w:pPr>
      <w:r w:rsidRPr="00797511">
        <w:t>D</w:t>
      </w:r>
      <w:r w:rsidR="008C0096" w:rsidRPr="00797511">
        <w:t>I</w:t>
      </w:r>
      <w:r w:rsidRPr="00797511">
        <w:t xml:space="preserve">SC-6: </w:t>
      </w:r>
      <w:r w:rsidR="00CA2CB2" w:rsidRPr="00797511">
        <w:t>Roundtable Discussion</w:t>
      </w:r>
      <w:r w:rsidR="00CA2CB2" w:rsidRPr="00797511">
        <w:tab/>
        <w:t>12:45 PM</w:t>
      </w:r>
    </w:p>
    <w:p w14:paraId="774B24F2" w14:textId="77777777" w:rsidR="007F3851" w:rsidRPr="00797511" w:rsidRDefault="00CA2CB2" w:rsidP="008866A8">
      <w:pPr>
        <w:ind w:left="360"/>
      </w:pPr>
      <w:r w:rsidRPr="00797511">
        <w:t>Presenter: Kevin Hyde, Chair UNF B</w:t>
      </w:r>
      <w:r w:rsidR="00353D9E" w:rsidRPr="00797511">
        <w:t>oard of Trustees</w:t>
      </w:r>
    </w:p>
    <w:p w14:paraId="18D54A7B" w14:textId="77777777" w:rsidR="00CA2CB2" w:rsidRPr="00797511" w:rsidRDefault="00CA2CB2" w:rsidP="008C0096">
      <w:pPr>
        <w:pStyle w:val="Heading2"/>
      </w:pPr>
      <w:r w:rsidRPr="00797511">
        <w:t>Adjournment</w:t>
      </w:r>
      <w:r w:rsidR="007F3851" w:rsidRPr="00797511">
        <w:t xml:space="preserve"> </w:t>
      </w:r>
      <w:r w:rsidR="007F3851" w:rsidRPr="00797511">
        <w:tab/>
        <w:t>1:00 PM</w:t>
      </w:r>
    </w:p>
    <w:sectPr w:rsidR="00CA2CB2" w:rsidRPr="00797511" w:rsidSect="00E417B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CAA0B" w14:textId="77777777" w:rsidR="00F64DB8" w:rsidRDefault="00F64DB8" w:rsidP="00E417B0">
      <w:r>
        <w:separator/>
      </w:r>
    </w:p>
  </w:endnote>
  <w:endnote w:type="continuationSeparator" w:id="0">
    <w:p w14:paraId="3A4936E7" w14:textId="77777777" w:rsidR="00F64DB8" w:rsidRDefault="00F64DB8" w:rsidP="00E4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08A8" w14:textId="77777777" w:rsidR="008C0096" w:rsidRDefault="008C0096" w:rsidP="008C009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A7A33" w14:textId="77777777" w:rsidR="00F64DB8" w:rsidRDefault="00F64DB8" w:rsidP="00E417B0">
      <w:r>
        <w:separator/>
      </w:r>
    </w:p>
  </w:footnote>
  <w:footnote w:type="continuationSeparator" w:id="0">
    <w:p w14:paraId="6CA8843C" w14:textId="77777777" w:rsidR="00F64DB8" w:rsidRDefault="00F64DB8" w:rsidP="00E4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35DB" w14:textId="2694C572" w:rsidR="00E417B0" w:rsidRPr="007F3851" w:rsidRDefault="00D45FDB" w:rsidP="009B1949">
    <w:pPr>
      <w:spacing w:before="0"/>
      <w:rPr>
        <w:b/>
        <w:sz w:val="28"/>
      </w:rPr>
    </w:pPr>
    <w:bookmarkStart w:id="1" w:name="_Hlk193206337"/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72F154" wp14:editId="71D31552">
              <wp:simplePos x="0" y="0"/>
              <wp:positionH relativeFrom="column">
                <wp:posOffset>0</wp:posOffset>
              </wp:positionH>
              <wp:positionV relativeFrom="paragraph">
                <wp:posOffset>47625</wp:posOffset>
              </wp:positionV>
              <wp:extent cx="714375" cy="1039495"/>
              <wp:effectExtent l="0" t="0" r="0" b="0"/>
              <wp:wrapSquare wrapText="bothSides"/>
              <wp:docPr id="2057268318" name="TextBox 1000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0394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0D0FF" w14:textId="006A7FBF" w:rsidR="00E417B0" w:rsidRDefault="00D45FDB" w:rsidP="009B1949">
                          <w:pPr>
                            <w:spacing w:before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2D8C7A" wp14:editId="601820F6">
                                <wp:extent cx="647700" cy="790575"/>
                                <wp:effectExtent l="0" t="0" r="0" b="0"/>
                                <wp:docPr id="121344068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37EAA4B" w14:textId="77777777" w:rsidR="00E417B0" w:rsidRDefault="00E417B0" w:rsidP="00E417B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2F154" id="_x0000_t202" coordsize="21600,21600" o:spt="202" path="m,l,21600r21600,l21600,xe">
              <v:stroke joinstyle="miter"/>
              <v:path gradientshapeok="t" o:connecttype="rect"/>
            </v:shapetype>
            <v:shape id="TextBox 100002" o:spid="_x0000_s1026" type="#_x0000_t202" style="position:absolute;margin-left:0;margin-top:3.75pt;width:56.25pt;height:8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" stroked="f" strokeweight=".5pt">
              <v:fill opacity="0"/>
              <v:textbox inset="0,0,0,0">
                <w:txbxContent>
                  <w:p w14:paraId="6BA0D0FF" w14:textId="006A7FBF" w:rsidR="00E417B0" w:rsidRDefault="00D45FDB" w:rsidP="009B1949">
                    <w:pPr>
                      <w:spacing w:before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E2D8C7A" wp14:editId="601820F6">
                          <wp:extent cx="647700" cy="790575"/>
                          <wp:effectExtent l="0" t="0" r="0" b="0"/>
                          <wp:docPr id="121344068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37EAA4B" w14:textId="77777777" w:rsidR="00E417B0" w:rsidRDefault="00E417B0" w:rsidP="00E417B0"/>
                </w:txbxContent>
              </v:textbox>
              <w10:wrap type="square"/>
            </v:shape>
          </w:pict>
        </mc:Fallback>
      </mc:AlternateContent>
    </w:r>
    <w:r w:rsidR="00E417B0" w:rsidRPr="007F3851">
      <w:rPr>
        <w:b/>
        <w:sz w:val="28"/>
      </w:rPr>
      <w:t>BOT Quarterly Meeting</w:t>
    </w:r>
  </w:p>
  <w:p w14:paraId="48A3F517" w14:textId="77777777" w:rsidR="00E417B0" w:rsidRPr="007F3851" w:rsidRDefault="00E417B0" w:rsidP="009B1949">
    <w:pPr>
      <w:pStyle w:val="NoSpacing"/>
    </w:pPr>
    <w:r w:rsidRPr="007F3851">
      <w:t>University of North Florida</w:t>
    </w:r>
  </w:p>
  <w:p w14:paraId="794C85E6" w14:textId="6C2910F8" w:rsidR="00D45FDB" w:rsidRDefault="00E417B0" w:rsidP="009B1949">
    <w:pPr>
      <w:pStyle w:val="NoSpacing"/>
    </w:pPr>
    <w:r w:rsidRPr="007F3851">
      <w:t xml:space="preserve">Wednesday, March 5, </w:t>
    </w:r>
    <w:proofErr w:type="gramStart"/>
    <w:r w:rsidRPr="007F3851">
      <w:t>2025</w:t>
    </w:r>
    <w:proofErr w:type="gramEnd"/>
    <w:r w:rsidRPr="007F3851">
      <w:t xml:space="preserve"> at </w:t>
    </w:r>
    <w:r w:rsidR="007A0BB8">
      <w:t>10:05</w:t>
    </w:r>
    <w:r w:rsidRPr="007F3851">
      <w:t> AM to 1:00 PM</w:t>
    </w:r>
  </w:p>
  <w:p w14:paraId="3A127247" w14:textId="68C8C578" w:rsidR="00E417B0" w:rsidRPr="007F3851" w:rsidRDefault="00E417B0" w:rsidP="009B1949">
    <w:pPr>
      <w:pStyle w:val="NoSpacing"/>
    </w:pPr>
    <w:r w:rsidRPr="007F3851">
      <w:t>Student Union Ballroom</w:t>
    </w:r>
  </w:p>
  <w:bookmarkEnd w:id="1"/>
  <w:p w14:paraId="70B6E11C" w14:textId="77777777" w:rsidR="00E417B0" w:rsidRDefault="00E41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7566412"/>
    <w:lvl w:ilvl="0">
      <w:start w:val="1"/>
      <w:numFmt w:val="upperRoman"/>
      <w:pStyle w:val="Heading2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pStyle w:val="Heading3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hybridMultilevel"/>
    <w:tmpl w:val="CE40FAB6"/>
    <w:lvl w:ilvl="0" w:tplc="E1DA180E">
      <w:start w:val="1"/>
      <w:numFmt w:val="bullet"/>
      <w:lvlText w:val=""/>
      <w:lvlJc w:val="left"/>
      <w:pPr>
        <w:ind w:left="900" w:hanging="360"/>
      </w:pPr>
      <w:rPr>
        <w:rFonts w:ascii="Symbol" w:hAnsi="Symbol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E5F0ABAA"/>
    <w:lvl w:ilvl="0" w:tplc="4AA2946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D7D80EB4"/>
    <w:lvl w:ilvl="0" w:tplc="4A08634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C1486EBE"/>
    <w:lvl w:ilvl="0" w:tplc="D13EDFDE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969A0F34"/>
    <w:lvl w:ilvl="0" w:tplc="7B74AD3E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8A26371"/>
    <w:multiLevelType w:val="multilevel"/>
    <w:tmpl w:val="2D3CCF5A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Roman"/>
      <w:suff w:val="space"/>
      <w:lvlText w:val="%2."/>
      <w:lvlJc w:val="left"/>
      <w:pPr>
        <w:tabs>
          <w:tab w:val="num" w:pos="1440"/>
        </w:tabs>
        <w:ind w:left="360" w:firstLine="0"/>
      </w:pPr>
      <w:rPr>
        <w:rFonts w:ascii="Calibri" w:eastAsia="Calibri" w:hAnsi="Calibri" w:cs="Calibri"/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suff w:val="space"/>
      <w:lvlText w:val="%4."/>
      <w:lvlJc w:val="left"/>
      <w:pPr>
        <w:tabs>
          <w:tab w:val="num" w:pos="2880"/>
        </w:tabs>
        <w:ind w:left="108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B00DEF"/>
    <w:multiLevelType w:val="multilevel"/>
    <w:tmpl w:val="5AD65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7377B97"/>
    <w:multiLevelType w:val="multilevel"/>
    <w:tmpl w:val="B5A623B0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0E395A"/>
    <w:multiLevelType w:val="hybridMultilevel"/>
    <w:tmpl w:val="5D641FCE"/>
    <w:lvl w:ilvl="0" w:tplc="9F6686E6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3F60107A"/>
    <w:multiLevelType w:val="multilevel"/>
    <w:tmpl w:val="7D3CE5BE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suff w:val="space"/>
      <w:lvlText w:val="%4."/>
      <w:lvlJc w:val="left"/>
      <w:pPr>
        <w:tabs>
          <w:tab w:val="num" w:pos="2880"/>
        </w:tabs>
        <w:ind w:left="108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730A71"/>
    <w:multiLevelType w:val="hybridMultilevel"/>
    <w:tmpl w:val="D1AEAECE"/>
    <w:lvl w:ilvl="0" w:tplc="B5A2990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643472D0"/>
    <w:multiLevelType w:val="multilevel"/>
    <w:tmpl w:val="E8F45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5CA374B"/>
    <w:multiLevelType w:val="hybridMultilevel"/>
    <w:tmpl w:val="D2B644B4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94004100">
    <w:abstractNumId w:val="0"/>
  </w:num>
  <w:num w:numId="2" w16cid:durableId="1037894582">
    <w:abstractNumId w:val="1"/>
  </w:num>
  <w:num w:numId="3" w16cid:durableId="2118940373">
    <w:abstractNumId w:val="2"/>
  </w:num>
  <w:num w:numId="4" w16cid:durableId="354037629">
    <w:abstractNumId w:val="3"/>
  </w:num>
  <w:num w:numId="5" w16cid:durableId="2143838373">
    <w:abstractNumId w:val="4"/>
  </w:num>
  <w:num w:numId="6" w16cid:durableId="1541434973">
    <w:abstractNumId w:val="5"/>
  </w:num>
  <w:num w:numId="7" w16cid:durableId="666400262">
    <w:abstractNumId w:val="6"/>
  </w:num>
  <w:num w:numId="8" w16cid:durableId="573315741">
    <w:abstractNumId w:val="11"/>
  </w:num>
  <w:num w:numId="9" w16cid:durableId="816918205">
    <w:abstractNumId w:val="7"/>
  </w:num>
  <w:num w:numId="10" w16cid:durableId="889998259">
    <w:abstractNumId w:val="9"/>
  </w:num>
  <w:num w:numId="11" w16cid:durableId="1678382331">
    <w:abstractNumId w:val="14"/>
  </w:num>
  <w:num w:numId="12" w16cid:durableId="104621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0307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18204722">
    <w:abstractNumId w:val="0"/>
  </w:num>
  <w:num w:numId="15" w16cid:durableId="2044405301">
    <w:abstractNumId w:val="0"/>
  </w:num>
  <w:num w:numId="16" w16cid:durableId="1887250794">
    <w:abstractNumId w:val="0"/>
  </w:num>
  <w:num w:numId="17" w16cid:durableId="222251321">
    <w:abstractNumId w:val="0"/>
  </w:num>
  <w:num w:numId="18" w16cid:durableId="1517381937">
    <w:abstractNumId w:val="10"/>
  </w:num>
  <w:num w:numId="19" w16cid:durableId="1435788580">
    <w:abstractNumId w:val="0"/>
  </w:num>
  <w:num w:numId="20" w16cid:durableId="1960528419">
    <w:abstractNumId w:val="0"/>
  </w:num>
  <w:num w:numId="21" w16cid:durableId="1947231977">
    <w:abstractNumId w:val="0"/>
  </w:num>
  <w:num w:numId="22" w16cid:durableId="1036271295">
    <w:abstractNumId w:val="0"/>
  </w:num>
  <w:num w:numId="23" w16cid:durableId="1986081398">
    <w:abstractNumId w:val="0"/>
  </w:num>
  <w:num w:numId="24" w16cid:durableId="393354084">
    <w:abstractNumId w:val="0"/>
  </w:num>
  <w:num w:numId="25" w16cid:durableId="2019379954">
    <w:abstractNumId w:val="0"/>
  </w:num>
  <w:num w:numId="26" w16cid:durableId="21039866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89132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404233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88171127">
    <w:abstractNumId w:val="8"/>
  </w:num>
  <w:num w:numId="30" w16cid:durableId="657880831">
    <w:abstractNumId w:val="0"/>
  </w:num>
  <w:num w:numId="31" w16cid:durableId="1886482467">
    <w:abstractNumId w:val="0"/>
  </w:num>
  <w:num w:numId="32" w16cid:durableId="1481460787">
    <w:abstractNumId w:val="0"/>
  </w:num>
  <w:num w:numId="33" w16cid:durableId="1656453194">
    <w:abstractNumId w:val="0"/>
  </w:num>
  <w:num w:numId="34" w16cid:durableId="1762215900">
    <w:abstractNumId w:val="13"/>
  </w:num>
  <w:num w:numId="35" w16cid:durableId="1695570355">
    <w:abstractNumId w:val="0"/>
  </w:num>
  <w:num w:numId="36" w16cid:durableId="14492735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243F"/>
    <w:rsid w:val="0002117C"/>
    <w:rsid w:val="0002498F"/>
    <w:rsid w:val="000872C7"/>
    <w:rsid w:val="001A6EA7"/>
    <w:rsid w:val="001B3116"/>
    <w:rsid w:val="001B737F"/>
    <w:rsid w:val="00272D72"/>
    <w:rsid w:val="002F561D"/>
    <w:rsid w:val="00353D9E"/>
    <w:rsid w:val="00362406"/>
    <w:rsid w:val="00425C2A"/>
    <w:rsid w:val="004A300F"/>
    <w:rsid w:val="005213D1"/>
    <w:rsid w:val="005617AA"/>
    <w:rsid w:val="0073443E"/>
    <w:rsid w:val="00797511"/>
    <w:rsid w:val="007A0BB8"/>
    <w:rsid w:val="007C2D0E"/>
    <w:rsid w:val="007F3851"/>
    <w:rsid w:val="0080403C"/>
    <w:rsid w:val="00857B6A"/>
    <w:rsid w:val="008866A8"/>
    <w:rsid w:val="008A217A"/>
    <w:rsid w:val="008C0096"/>
    <w:rsid w:val="008C4DA6"/>
    <w:rsid w:val="009B1949"/>
    <w:rsid w:val="00A16A8C"/>
    <w:rsid w:val="00A2555F"/>
    <w:rsid w:val="00A77B3E"/>
    <w:rsid w:val="00AF7845"/>
    <w:rsid w:val="00B058D9"/>
    <w:rsid w:val="00B16EDD"/>
    <w:rsid w:val="00C06C0C"/>
    <w:rsid w:val="00C92856"/>
    <w:rsid w:val="00CA2A55"/>
    <w:rsid w:val="00CA2CB2"/>
    <w:rsid w:val="00D00A74"/>
    <w:rsid w:val="00D0667E"/>
    <w:rsid w:val="00D30EC0"/>
    <w:rsid w:val="00D45FDB"/>
    <w:rsid w:val="00E417B0"/>
    <w:rsid w:val="00E86DB2"/>
    <w:rsid w:val="00EA77CA"/>
    <w:rsid w:val="00EC362D"/>
    <w:rsid w:val="00F64DB8"/>
    <w:rsid w:val="00FB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7EDD36"/>
  <w15:chartTrackingRefBased/>
  <w15:docId w15:val="{26CBFC43-1484-43C6-99D1-E1C9323C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1949"/>
    <w:pPr>
      <w:spacing w:before="120" w:after="120"/>
      <w:ind w:right="187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1949"/>
    <w:pPr>
      <w:spacing w:before="48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B1949"/>
    <w:pPr>
      <w:numPr>
        <w:numId w:val="1"/>
      </w:numPr>
      <w:tabs>
        <w:tab w:val="right" w:pos="9360"/>
      </w:tabs>
      <w:outlineLvl w:val="1"/>
    </w:pPr>
    <w:rPr>
      <w:b/>
      <w:noProof/>
    </w:rPr>
  </w:style>
  <w:style w:type="paragraph" w:styleId="Heading3">
    <w:name w:val="heading 3"/>
    <w:basedOn w:val="Normal"/>
    <w:next w:val="Normal"/>
    <w:link w:val="Heading3Char"/>
    <w:unhideWhenUsed/>
    <w:qFormat/>
    <w:rsid w:val="009B1949"/>
    <w:pPr>
      <w:numPr>
        <w:ilvl w:val="1"/>
        <w:numId w:val="1"/>
      </w:numPr>
      <w:tabs>
        <w:tab w:val="right" w:pos="9360"/>
      </w:tabs>
      <w:spacing w:after="40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autoRedefine/>
    <w:unhideWhenUsed/>
    <w:qFormat/>
    <w:rsid w:val="00425C2A"/>
    <w:pPr>
      <w:numPr>
        <w:ilvl w:val="0"/>
        <w:numId w:val="0"/>
      </w:numPr>
      <w:tabs>
        <w:tab w:val="clear" w:pos="9360"/>
      </w:tabs>
      <w:spacing w:before="40"/>
      <w:ind w:left="994" w:right="0"/>
      <w:outlineLvl w:val="3"/>
    </w:pPr>
  </w:style>
  <w:style w:type="character" w:default="1" w:styleId="DefaultParagraphFont">
    <w:name w:val="Default Paragraph Font"/>
    <w:uiPriority w:val="1"/>
    <w:semiHidden/>
    <w:unhideWhenUsed/>
    <w:rsid w:val="009B194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B1949"/>
  </w:style>
  <w:style w:type="paragraph" w:customStyle="1" w:styleId="container">
    <w:name w:val="container"/>
    <w:basedOn w:val="Normal"/>
    <w:rsid w:val="009B1949"/>
    <w:rPr>
      <w:color w:val="7B7B89"/>
    </w:rPr>
  </w:style>
  <w:style w:type="paragraph" w:customStyle="1" w:styleId="p">
    <w:name w:val="p"/>
    <w:basedOn w:val="Normal"/>
    <w:rsid w:val="009B1949"/>
  </w:style>
  <w:style w:type="paragraph" w:styleId="ListParagraph">
    <w:name w:val="List Paragraph"/>
    <w:basedOn w:val="Normal"/>
    <w:uiPriority w:val="34"/>
    <w:qFormat/>
    <w:rsid w:val="008A217A"/>
    <w:pPr>
      <w:ind w:left="720"/>
    </w:pPr>
  </w:style>
  <w:style w:type="paragraph" w:styleId="Header">
    <w:name w:val="header"/>
    <w:basedOn w:val="Normal"/>
    <w:link w:val="HeaderChar"/>
    <w:rsid w:val="009B1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1949"/>
    <w:rPr>
      <w:rFonts w:ascii="Calibri" w:eastAsia="Calibri" w:hAnsi="Calibri" w:cs="Calibri"/>
      <w:sz w:val="24"/>
      <w:szCs w:val="24"/>
    </w:rPr>
  </w:style>
  <w:style w:type="paragraph" w:styleId="Footer">
    <w:name w:val="footer"/>
    <w:basedOn w:val="Normal"/>
    <w:link w:val="FooterChar"/>
    <w:rsid w:val="009B1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1949"/>
    <w:rPr>
      <w:rFonts w:ascii="Calibri" w:eastAsia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B1949"/>
    <w:rPr>
      <w:rFonts w:ascii="Calibri" w:eastAsia="Calibri" w:hAnsi="Calibri" w:cs="Calibri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9B1949"/>
    <w:rPr>
      <w:rFonts w:ascii="Calibri" w:eastAsia="Calibri" w:hAnsi="Calibri" w:cs="Calibri"/>
      <w:b/>
      <w:noProof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1949"/>
    <w:rPr>
      <w:rFonts w:ascii="Calibri" w:eastAsia="Calibri" w:hAnsi="Calibri" w:cs="Calibri"/>
      <w:b/>
      <w:sz w:val="24"/>
      <w:szCs w:val="24"/>
    </w:rPr>
  </w:style>
  <w:style w:type="character" w:customStyle="1" w:styleId="Heading4Char">
    <w:name w:val="Heading 4 Char"/>
    <w:link w:val="Heading4"/>
    <w:rsid w:val="00425C2A"/>
    <w:rPr>
      <w:rFonts w:ascii="Calibri" w:eastAsia="Calibri" w:hAnsi="Calibri" w:cs="Calibri"/>
      <w:b/>
      <w:sz w:val="24"/>
      <w:szCs w:val="24"/>
    </w:rPr>
  </w:style>
  <w:style w:type="paragraph" w:styleId="NoSpacing">
    <w:name w:val="No Spacing"/>
    <w:uiPriority w:val="1"/>
    <w:qFormat/>
    <w:rsid w:val="009B1949"/>
    <w:pPr>
      <w:ind w:right="187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01565373\AppData\Roaming\Microsoft\Templates\BOT%20Agenda%20Template%20-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BOT Agenda Template - Style.dotx</Template>
  <TotalTime>8</TotalTime>
  <Pages>2</Pages>
  <Words>395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Fishman, Ann</dc:creator>
  <cp:keywords/>
  <cp:lastModifiedBy>Knopp, Raygan</cp:lastModifiedBy>
  <cp:revision>3</cp:revision>
  <cp:lastPrinted>2025-03-18T20:26:00Z</cp:lastPrinted>
  <dcterms:created xsi:type="dcterms:W3CDTF">2025-03-18T20:39:00Z</dcterms:created>
  <dcterms:modified xsi:type="dcterms:W3CDTF">2025-03-18T20:41:00Z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2b9c05edefc6131079e288d4fe65ab8785edc527eab4d637b1eff3da171c74a6</vt:lpwstr>
  </property>
</Properties>
</file>