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14E8" w14:textId="77777777" w:rsidR="003A479A" w:rsidRPr="003A479A" w:rsidRDefault="003A479A" w:rsidP="003A479A"/>
    <w:p w14:paraId="45E69DF1" w14:textId="5B7E1808" w:rsidR="00881694" w:rsidRPr="00C36D85" w:rsidRDefault="00C0271A" w:rsidP="00C36D85">
      <w:pPr>
        <w:rPr>
          <w:b/>
        </w:rPr>
      </w:pPr>
      <w:r w:rsidRPr="00C36D85">
        <w:rPr>
          <w:b/>
          <w:bCs/>
        </w:rPr>
        <w:t>Members Present:</w:t>
      </w:r>
      <w:r w:rsidR="00C36D85">
        <w:t xml:space="preserve">  </w:t>
      </w:r>
      <w:r w:rsidR="00325C0F" w:rsidRPr="00C36D85">
        <w:t>John Gol</w:t>
      </w:r>
      <w:r w:rsidR="00101454" w:rsidRPr="00C36D85">
        <w:t xml:space="preserve"> </w:t>
      </w:r>
      <w:r w:rsidRPr="00C36D85">
        <w:t>(Chair),</w:t>
      </w:r>
      <w:r w:rsidR="005646F4" w:rsidRPr="00C36D85">
        <w:t xml:space="preserve"> Jason Barrett,</w:t>
      </w:r>
      <w:r w:rsidRPr="00C36D85">
        <w:t xml:space="preserve"> </w:t>
      </w:r>
      <w:r w:rsidR="00313340" w:rsidRPr="00C36D85">
        <w:t xml:space="preserve">Mike Binder, </w:t>
      </w:r>
      <w:r w:rsidR="005646F4" w:rsidRPr="00C36D85">
        <w:t xml:space="preserve">Christopher Lazzara, </w:t>
      </w:r>
      <w:r w:rsidR="000C13D4" w:rsidRPr="00C36D85">
        <w:t>Steve Moore,</w:t>
      </w:r>
      <w:r w:rsidR="00FF5079" w:rsidRPr="00C36D85">
        <w:t xml:space="preserve"> </w:t>
      </w:r>
      <w:r w:rsidR="00E65709" w:rsidRPr="00C36D85">
        <w:t xml:space="preserve">Nik Patel, </w:t>
      </w:r>
      <w:r w:rsidR="005646F4" w:rsidRPr="00C36D85">
        <w:t xml:space="preserve">Nathaniel Rodefer </w:t>
      </w:r>
    </w:p>
    <w:p w14:paraId="36C8EA63" w14:textId="77777777" w:rsidR="00BF4094" w:rsidRDefault="00BF4094" w:rsidP="003A479A">
      <w:pPr>
        <w:spacing w:after="0" w:line="240" w:lineRule="auto"/>
        <w:ind w:left="2160" w:hanging="2160"/>
        <w:rPr>
          <w:b/>
          <w:bCs/>
        </w:rPr>
      </w:pPr>
    </w:p>
    <w:p w14:paraId="509E64C3" w14:textId="77777777" w:rsidR="00C36D85" w:rsidRDefault="00C770C2" w:rsidP="00C36D85">
      <w:pPr>
        <w:pStyle w:val="Heading2"/>
        <w:tabs>
          <w:tab w:val="left" w:pos="1440"/>
        </w:tabs>
        <w:spacing w:after="0" w:line="240" w:lineRule="auto"/>
      </w:pPr>
      <w:r w:rsidRPr="00C36D85">
        <w:rPr>
          <w:rStyle w:val="Heading2Char"/>
          <w:b/>
          <w:bCs/>
        </w:rPr>
        <w:t>Item 1</w:t>
      </w:r>
      <w:r w:rsidR="00C36D85">
        <w:rPr>
          <w:rStyle w:val="Heading2Char"/>
        </w:rPr>
        <w:tab/>
      </w:r>
      <w:r w:rsidRPr="00C36D85">
        <w:rPr>
          <w:rStyle w:val="Heading2Char"/>
          <w:b/>
          <w:bCs/>
        </w:rPr>
        <w:t>Call to Order</w:t>
      </w:r>
    </w:p>
    <w:p w14:paraId="18BF1962" w14:textId="589DAA4F" w:rsidR="00C36D85" w:rsidRDefault="005A53A2" w:rsidP="00C36D85">
      <w:pPr>
        <w:spacing w:after="0" w:line="240" w:lineRule="auto"/>
        <w:ind w:left="1440"/>
      </w:pPr>
      <w:r w:rsidRPr="00C36D85">
        <w:t xml:space="preserve">Chair </w:t>
      </w:r>
      <w:r w:rsidR="00E96D4E" w:rsidRPr="00C36D85">
        <w:t>Gol</w:t>
      </w:r>
      <w:r w:rsidRPr="00C36D85">
        <w:t xml:space="preserve"> recognized a quorum and called the meeting to order at </w:t>
      </w:r>
      <w:r w:rsidR="00734E33" w:rsidRPr="00C36D85">
        <w:t>12:00 p.m.</w:t>
      </w:r>
      <w:r w:rsidR="00C770C2" w:rsidRPr="00ED1428">
        <w:tab/>
      </w:r>
      <w:r w:rsidR="00C770C2" w:rsidRPr="00ED1428">
        <w:tab/>
      </w:r>
      <w:r w:rsidR="00C770C2" w:rsidRPr="00ED1428">
        <w:tab/>
        <w:t xml:space="preserve"> </w:t>
      </w:r>
    </w:p>
    <w:p w14:paraId="18B05D78" w14:textId="77777777" w:rsidR="002F7041" w:rsidRDefault="00C770C2" w:rsidP="002F7041">
      <w:pPr>
        <w:pStyle w:val="Heading2"/>
        <w:spacing w:after="0" w:line="240" w:lineRule="auto"/>
        <w:ind w:left="1440" w:hanging="1440"/>
        <w:contextualSpacing/>
      </w:pPr>
      <w:r w:rsidRPr="002F7041">
        <w:rPr>
          <w:rStyle w:val="Heading2Char"/>
          <w:b/>
          <w:bCs/>
        </w:rPr>
        <w:t>Item 2</w:t>
      </w:r>
      <w:r w:rsidR="00A447EA" w:rsidRPr="002F7041">
        <w:rPr>
          <w:rStyle w:val="Heading2Char"/>
          <w:b/>
          <w:bCs/>
        </w:rPr>
        <w:t xml:space="preserve"> </w:t>
      </w:r>
      <w:r w:rsidR="002F7041" w:rsidRPr="002F7041">
        <w:rPr>
          <w:rStyle w:val="Heading2Char"/>
          <w:b/>
          <w:bCs/>
        </w:rPr>
        <w:tab/>
      </w:r>
      <w:r w:rsidRPr="002F7041">
        <w:rPr>
          <w:rStyle w:val="Heading2Char"/>
          <w:b/>
          <w:bCs/>
        </w:rPr>
        <w:t>Public Comment</w:t>
      </w:r>
      <w:r w:rsidRPr="00AB2CE3">
        <w:t xml:space="preserve"> </w:t>
      </w:r>
    </w:p>
    <w:p w14:paraId="4777EC4C" w14:textId="05F5473A" w:rsidR="00C770C2" w:rsidRDefault="00C770C2" w:rsidP="002F7041">
      <w:pPr>
        <w:spacing w:after="0" w:line="240" w:lineRule="auto"/>
        <w:ind w:left="1440"/>
      </w:pPr>
      <w:r w:rsidRPr="002F7041">
        <w:t xml:space="preserve">Chair </w:t>
      </w:r>
      <w:r w:rsidR="00734E33" w:rsidRPr="002F7041">
        <w:t>Gol</w:t>
      </w:r>
      <w:r w:rsidRPr="002F7041">
        <w:t xml:space="preserve"> </w:t>
      </w:r>
      <w:r w:rsidR="00E9412C" w:rsidRPr="002F7041">
        <w:t xml:space="preserve">offered </w:t>
      </w:r>
      <w:r w:rsidRPr="002F7041">
        <w:t>those in attendance the opportunity for public comment</w:t>
      </w:r>
      <w:r w:rsidR="00DB6FA5" w:rsidRPr="002F7041">
        <w:t xml:space="preserve">. There were no </w:t>
      </w:r>
      <w:r w:rsidR="002568DC" w:rsidRPr="002F7041">
        <w:t>requests for public comment.</w:t>
      </w:r>
    </w:p>
    <w:p w14:paraId="2DBA1E8A" w14:textId="77777777" w:rsidR="002F7041" w:rsidRPr="00C36D85" w:rsidRDefault="002F7041" w:rsidP="002F7041">
      <w:pPr>
        <w:spacing w:after="0" w:line="240" w:lineRule="auto"/>
        <w:ind w:left="1440"/>
      </w:pPr>
    </w:p>
    <w:p w14:paraId="5DBC3A15" w14:textId="77777777" w:rsidR="002F7041" w:rsidRDefault="00C770C2" w:rsidP="002F7041">
      <w:pPr>
        <w:pStyle w:val="Heading2"/>
        <w:spacing w:after="0" w:line="240" w:lineRule="auto"/>
        <w:ind w:left="1440" w:hanging="1350"/>
      </w:pPr>
      <w:r w:rsidRPr="00AB2CE3">
        <w:t>Item 3</w:t>
      </w:r>
      <w:r w:rsidR="002F7041">
        <w:tab/>
      </w:r>
      <w:r w:rsidRPr="00AB2CE3">
        <w:t>Consent Agenda</w:t>
      </w:r>
    </w:p>
    <w:p w14:paraId="445ED978" w14:textId="6EC6088E" w:rsidR="00C770C2" w:rsidRPr="00D66789" w:rsidRDefault="00427BE8" w:rsidP="002F7041">
      <w:pPr>
        <w:tabs>
          <w:tab w:val="left" w:pos="1440"/>
        </w:tabs>
        <w:spacing w:after="0" w:line="240" w:lineRule="auto"/>
        <w:ind w:left="1440"/>
        <w:rPr>
          <w:b/>
        </w:rPr>
      </w:pPr>
      <w:r w:rsidRPr="00D66789">
        <w:t xml:space="preserve">Chair </w:t>
      </w:r>
      <w:r w:rsidR="00734E33">
        <w:t>Gol</w:t>
      </w:r>
      <w:r w:rsidRPr="00D66789">
        <w:t xml:space="preserve"> </w:t>
      </w:r>
      <w:r w:rsidR="007927BC">
        <w:t>requested</w:t>
      </w:r>
      <w:r w:rsidRPr="00D66789">
        <w:t xml:space="preserve"> a motion to approve the items on the consent agenda as presented. </w:t>
      </w:r>
      <w:r w:rsidR="003C093B" w:rsidRPr="00D66789">
        <w:t xml:space="preserve">There </w:t>
      </w:r>
      <w:r w:rsidR="00734E33">
        <w:t>were two items: t</w:t>
      </w:r>
      <w:r w:rsidR="001B1A8F" w:rsidRPr="00D66789">
        <w:t>he</w:t>
      </w:r>
      <w:r w:rsidR="003C093B" w:rsidRPr="00D66789">
        <w:t xml:space="preserve"> </w:t>
      </w:r>
      <w:r w:rsidR="00734E33">
        <w:t>November 7,</w:t>
      </w:r>
      <w:r w:rsidR="009A411C" w:rsidRPr="00D66789">
        <w:t xml:space="preserve"> </w:t>
      </w:r>
      <w:r w:rsidR="000B57B2" w:rsidRPr="00D66789">
        <w:t>202</w:t>
      </w:r>
      <w:r w:rsidR="000B57B2">
        <w:t>2,</w:t>
      </w:r>
      <w:r w:rsidR="009A411C" w:rsidRPr="00D66789">
        <w:t xml:space="preserve"> </w:t>
      </w:r>
      <w:r w:rsidR="000952EA" w:rsidRPr="00D66789">
        <w:t>Finance and Facilities</w:t>
      </w:r>
      <w:r w:rsidR="00C770C2" w:rsidRPr="00D66789">
        <w:t xml:space="preserve"> Committee Meeting Minutes</w:t>
      </w:r>
      <w:r w:rsidR="00734E33">
        <w:t xml:space="preserve">, and the </w:t>
      </w:r>
      <w:r w:rsidR="000B57B2">
        <w:t>a</w:t>
      </w:r>
      <w:r w:rsidR="00C64699">
        <w:t xml:space="preserve">nnual </w:t>
      </w:r>
      <w:r w:rsidR="000B57B2">
        <w:t>r</w:t>
      </w:r>
      <w:r w:rsidR="00C64699">
        <w:t xml:space="preserve">eview of the </w:t>
      </w:r>
      <w:r w:rsidR="00734E33">
        <w:t xml:space="preserve">Finance and Facilities </w:t>
      </w:r>
      <w:r w:rsidR="00C64699">
        <w:t xml:space="preserve">Committee Charter. </w:t>
      </w:r>
    </w:p>
    <w:p w14:paraId="6D47C2B7" w14:textId="77777777" w:rsidR="00CD4316" w:rsidRDefault="003746EC" w:rsidP="00CD4316">
      <w:pPr>
        <w:spacing w:after="0" w:line="240" w:lineRule="auto"/>
        <w:ind w:left="1440"/>
      </w:pPr>
      <w:r>
        <w:t xml:space="preserve">With no updates or questions to the items, </w:t>
      </w:r>
      <w:r w:rsidR="00DD6F95">
        <w:t>Trustee Lazzara</w:t>
      </w:r>
      <w:r w:rsidR="004B38E8">
        <w:t xml:space="preserve"> </w:t>
      </w:r>
      <w:r w:rsidR="00B92F2C">
        <w:t xml:space="preserve">made a MOTION to </w:t>
      </w:r>
      <w:r w:rsidR="002568DC">
        <w:t>APPROVE</w:t>
      </w:r>
      <w:r w:rsidR="00F33839">
        <w:t>,</w:t>
      </w:r>
      <w:r w:rsidR="00005558">
        <w:t xml:space="preserve"> and</w:t>
      </w:r>
      <w:r w:rsidR="00B92F2C">
        <w:t xml:space="preserve"> </w:t>
      </w:r>
      <w:r w:rsidR="004B38E8" w:rsidRPr="00FF66A5">
        <w:t>Trustee</w:t>
      </w:r>
      <w:r w:rsidR="004B38E8" w:rsidRPr="00D66212">
        <w:t xml:space="preserve"> </w:t>
      </w:r>
      <w:r w:rsidR="00D66212">
        <w:t>Moore</w:t>
      </w:r>
      <w:r w:rsidR="00DD6F95">
        <w:t xml:space="preserve"> </w:t>
      </w:r>
      <w:r w:rsidR="00E57D7F">
        <w:t xml:space="preserve">SECONDED the </w:t>
      </w:r>
      <w:r w:rsidR="00531017">
        <w:t>motion</w:t>
      </w:r>
      <w:r w:rsidR="00F33839">
        <w:t xml:space="preserve">. The </w:t>
      </w:r>
      <w:r w:rsidR="002568DC">
        <w:t>C</w:t>
      </w:r>
      <w:r w:rsidR="00E57D7F">
        <w:t xml:space="preserve">ommittee </w:t>
      </w:r>
      <w:r w:rsidR="00845D56">
        <w:t xml:space="preserve">unanimously </w:t>
      </w:r>
      <w:r w:rsidR="00E57D7F">
        <w:t>APPROVED the consent agenda</w:t>
      </w:r>
      <w:r w:rsidR="00F33839">
        <w:t xml:space="preserve"> as presented</w:t>
      </w:r>
      <w:r w:rsidR="00E57D7F">
        <w:t xml:space="preserve">. </w:t>
      </w:r>
      <w:r w:rsidR="00B92F2C">
        <w:t xml:space="preserve"> </w:t>
      </w:r>
      <w:r w:rsidR="00C770C2" w:rsidRPr="00ED1428">
        <w:tab/>
        <w:t xml:space="preserve">    </w:t>
      </w:r>
    </w:p>
    <w:p w14:paraId="7EE573F1" w14:textId="77777777" w:rsidR="00CD4316" w:rsidRDefault="00CD4316" w:rsidP="00CD4316">
      <w:pPr>
        <w:spacing w:after="0" w:line="240" w:lineRule="auto"/>
        <w:ind w:left="1440"/>
      </w:pPr>
    </w:p>
    <w:p w14:paraId="779CE48C" w14:textId="64A8BE8D" w:rsidR="002F7041" w:rsidRPr="00CD4316" w:rsidRDefault="003642C9" w:rsidP="00CD4316">
      <w:pPr>
        <w:pStyle w:val="Heading2"/>
        <w:spacing w:after="0" w:line="240" w:lineRule="auto"/>
        <w:ind w:left="1440" w:hanging="1440"/>
        <w:rPr>
          <w:rStyle w:val="Heading2Char"/>
          <w:b/>
          <w:bCs/>
        </w:rPr>
      </w:pPr>
      <w:r w:rsidRPr="00CD4316">
        <w:rPr>
          <w:rStyle w:val="Heading2Char"/>
          <w:b/>
          <w:bCs/>
        </w:rPr>
        <w:t>Item 4</w:t>
      </w:r>
      <w:r w:rsidR="00CD4316" w:rsidRPr="00CD4316">
        <w:rPr>
          <w:rStyle w:val="Heading2Char"/>
          <w:b/>
          <w:bCs/>
        </w:rPr>
        <w:tab/>
      </w:r>
      <w:r w:rsidR="002E47C3" w:rsidRPr="00CD4316">
        <w:rPr>
          <w:rStyle w:val="Heading2Char"/>
          <w:b/>
          <w:bCs/>
        </w:rPr>
        <w:t>Proposed Housing Fee Increase</w:t>
      </w:r>
    </w:p>
    <w:p w14:paraId="40311029" w14:textId="0AF86DE7" w:rsidR="00457288" w:rsidRPr="002F7041" w:rsidRDefault="00D55F9A" w:rsidP="00CD4316">
      <w:pPr>
        <w:spacing w:after="0" w:line="240" w:lineRule="auto"/>
        <w:ind w:left="1440"/>
        <w:rPr>
          <w:rStyle w:val="Heading2Char"/>
        </w:rPr>
      </w:pPr>
      <w:r w:rsidRPr="002F7041">
        <w:t xml:space="preserve">Vice President Bennett </w:t>
      </w:r>
      <w:r w:rsidR="00526DB0" w:rsidRPr="002F7041">
        <w:t>presented</w:t>
      </w:r>
      <w:r w:rsidRPr="002F7041">
        <w:t xml:space="preserve"> the proposed Housing Fee increase to the </w:t>
      </w:r>
      <w:r w:rsidR="00A208F7" w:rsidRPr="002F7041">
        <w:t xml:space="preserve">committee. </w:t>
      </w:r>
      <w:r w:rsidR="00F170E8" w:rsidRPr="002F7041">
        <w:t xml:space="preserve">He announced </w:t>
      </w:r>
      <w:r w:rsidR="003B63C6" w:rsidRPr="002F7041">
        <w:t xml:space="preserve">Florida Statutes </w:t>
      </w:r>
      <w:r w:rsidRPr="002F7041">
        <w:t>require</w:t>
      </w:r>
      <w:r w:rsidR="00A208F7" w:rsidRPr="002F7041">
        <w:t>s</w:t>
      </w:r>
      <w:r w:rsidRPr="002F7041">
        <w:t xml:space="preserve"> a</w:t>
      </w:r>
      <w:r w:rsidR="003B63C6" w:rsidRPr="002F7041">
        <w:t>t least</w:t>
      </w:r>
      <w:r w:rsidRPr="002F7041">
        <w:t xml:space="preserve"> </w:t>
      </w:r>
      <w:r w:rsidR="003B63C6" w:rsidRPr="002F7041">
        <w:t>28</w:t>
      </w:r>
      <w:r w:rsidR="00457288" w:rsidRPr="002F7041">
        <w:t>-day</w:t>
      </w:r>
      <w:r w:rsidR="00174E51" w:rsidRPr="002F7041">
        <w:t>s</w:t>
      </w:r>
      <w:r w:rsidRPr="002F7041">
        <w:t xml:space="preserve"> </w:t>
      </w:r>
      <w:r w:rsidR="00CE6C23" w:rsidRPr="002F7041">
        <w:t xml:space="preserve">(BOG requires 30-days) </w:t>
      </w:r>
      <w:r w:rsidR="003B59C4" w:rsidRPr="002F7041">
        <w:t>p</w:t>
      </w:r>
      <w:r w:rsidRPr="002F7041">
        <w:t xml:space="preserve">ublic </w:t>
      </w:r>
      <w:r w:rsidR="00457288" w:rsidRPr="002F7041">
        <w:t>notice</w:t>
      </w:r>
      <w:r w:rsidR="00174E51" w:rsidRPr="002F7041">
        <w:t xml:space="preserve"> to student</w:t>
      </w:r>
      <w:r w:rsidR="003F4C08" w:rsidRPr="002F7041">
        <w:t>s</w:t>
      </w:r>
      <w:r w:rsidR="00174E51" w:rsidRPr="002F7041">
        <w:t xml:space="preserve"> for any changes to fees. The proposal was posted on </w:t>
      </w:r>
      <w:r w:rsidR="00457288" w:rsidRPr="002F7041">
        <w:t>UNF’s</w:t>
      </w:r>
      <w:r w:rsidR="0039251F" w:rsidRPr="002F7041">
        <w:t xml:space="preserve"> website </w:t>
      </w:r>
      <w:r w:rsidR="00174E51" w:rsidRPr="002F7041">
        <w:t xml:space="preserve">at minimum </w:t>
      </w:r>
      <w:r w:rsidR="0039251F" w:rsidRPr="002F7041">
        <w:t xml:space="preserve">for this </w:t>
      </w:r>
      <w:r w:rsidR="009E56A0" w:rsidRPr="002F7041">
        <w:t>length of time</w:t>
      </w:r>
      <w:r w:rsidR="0039251F" w:rsidRPr="002F7041">
        <w:t xml:space="preserve">. There </w:t>
      </w:r>
      <w:r w:rsidR="00472CFE" w:rsidRPr="002F7041">
        <w:t xml:space="preserve">was one question from the Spinnaker </w:t>
      </w:r>
      <w:r w:rsidR="00457288" w:rsidRPr="002F7041">
        <w:t>regarding the proposal.</w:t>
      </w:r>
      <w:r w:rsidR="00457288" w:rsidRPr="002F7041">
        <w:br/>
      </w:r>
      <w:r w:rsidR="00457288" w:rsidRPr="002F7041">
        <w:br/>
      </w:r>
      <w:r w:rsidR="000C06D1" w:rsidRPr="002F7041">
        <w:t>UNF has been operating under the current rates for eight years without an increase.</w:t>
      </w:r>
      <w:r w:rsidR="00006F6E" w:rsidRPr="002F7041">
        <w:t xml:space="preserve"> The </w:t>
      </w:r>
      <w:r w:rsidR="00CA7E4F" w:rsidRPr="002F7041">
        <w:t>Consumer Price Index (</w:t>
      </w:r>
      <w:r w:rsidR="00006F6E" w:rsidRPr="002F7041">
        <w:t>CPI</w:t>
      </w:r>
      <w:r w:rsidR="00CA7E4F" w:rsidRPr="002F7041">
        <w:t>)</w:t>
      </w:r>
      <w:r w:rsidR="00006F6E" w:rsidRPr="002F7041">
        <w:t xml:space="preserve"> has increased over 25%</w:t>
      </w:r>
      <w:r w:rsidR="00FA0571" w:rsidRPr="002F7041">
        <w:t xml:space="preserve"> </w:t>
      </w:r>
      <w:r w:rsidR="0047250C" w:rsidRPr="002F7041">
        <w:t xml:space="preserve">and the expenses to run the overall Housing operations </w:t>
      </w:r>
      <w:r w:rsidR="00775ADB" w:rsidRPr="002F7041">
        <w:t xml:space="preserve">and </w:t>
      </w:r>
      <w:r w:rsidR="00C44A86" w:rsidRPr="002F7041">
        <w:t xml:space="preserve">the </w:t>
      </w:r>
      <w:r w:rsidR="00887073" w:rsidRPr="002F7041">
        <w:t xml:space="preserve">deferred maintenance </w:t>
      </w:r>
      <w:r w:rsidR="0047250C" w:rsidRPr="002F7041">
        <w:t>reflect</w:t>
      </w:r>
      <w:r w:rsidR="00611C2A" w:rsidRPr="002F7041">
        <w:t xml:space="preserve"> that</w:t>
      </w:r>
      <w:r w:rsidR="0047250C" w:rsidRPr="002F7041">
        <w:t xml:space="preserve"> we are past due for an increase. </w:t>
      </w:r>
      <w:r w:rsidR="00611C2A" w:rsidRPr="002F7041">
        <w:br/>
      </w:r>
      <w:r w:rsidR="00611C2A" w:rsidRPr="002F7041">
        <w:br/>
      </w:r>
      <w:r w:rsidR="00BD61A8">
        <w:rPr>
          <w:rStyle w:val="Heading2Char"/>
          <w:b w:val="0"/>
          <w:bCs/>
        </w:rPr>
        <w:t xml:space="preserve">The proposal is a 4.25% </w:t>
      </w:r>
      <w:r w:rsidR="00966E61">
        <w:rPr>
          <w:rStyle w:val="Heading2Char"/>
          <w:b w:val="0"/>
          <w:bCs/>
        </w:rPr>
        <w:t xml:space="preserve">across the board </w:t>
      </w:r>
      <w:r w:rsidR="00BD61A8">
        <w:rPr>
          <w:rStyle w:val="Heading2Char"/>
          <w:b w:val="0"/>
          <w:bCs/>
        </w:rPr>
        <w:t>increase on all facilities and bed types</w:t>
      </w:r>
      <w:r w:rsidR="006F1727">
        <w:rPr>
          <w:rStyle w:val="Heading2Char"/>
          <w:b w:val="0"/>
          <w:bCs/>
        </w:rPr>
        <w:t>,</w:t>
      </w:r>
      <w:r w:rsidR="00254D26">
        <w:rPr>
          <w:rStyle w:val="Heading2Char"/>
          <w:b w:val="0"/>
          <w:bCs/>
        </w:rPr>
        <w:t xml:space="preserve"> </w:t>
      </w:r>
      <w:r w:rsidR="009A1DFE">
        <w:rPr>
          <w:rStyle w:val="Heading2Char"/>
          <w:b w:val="0"/>
          <w:bCs/>
        </w:rPr>
        <w:t xml:space="preserve">every year over the next three years. </w:t>
      </w:r>
      <w:r w:rsidR="00277DFB">
        <w:rPr>
          <w:rStyle w:val="Heading2Char"/>
          <w:b w:val="0"/>
          <w:bCs/>
        </w:rPr>
        <w:t xml:space="preserve">A chart comparing the rates to other SUS institutions was </w:t>
      </w:r>
      <w:r w:rsidR="00277DFB">
        <w:rPr>
          <w:rStyle w:val="Heading2Char"/>
          <w:b w:val="0"/>
          <w:bCs/>
        </w:rPr>
        <w:lastRenderedPageBreak/>
        <w:t xml:space="preserve">included in the materials and depending on facility type and other factors, UNF currently has the lowest rates. With the proposed increase, </w:t>
      </w:r>
      <w:r w:rsidR="00017A75">
        <w:rPr>
          <w:rStyle w:val="Heading2Char"/>
          <w:b w:val="0"/>
          <w:bCs/>
        </w:rPr>
        <w:t xml:space="preserve">we will </w:t>
      </w:r>
      <w:r w:rsidR="00E21F46">
        <w:rPr>
          <w:rStyle w:val="Heading2Char"/>
          <w:b w:val="0"/>
          <w:bCs/>
        </w:rPr>
        <w:t>continue to</w:t>
      </w:r>
      <w:r w:rsidR="00017A75">
        <w:rPr>
          <w:rStyle w:val="Heading2Char"/>
          <w:b w:val="0"/>
          <w:bCs/>
        </w:rPr>
        <w:t xml:space="preserve"> be on the low-end of the</w:t>
      </w:r>
      <w:r w:rsidR="000C4975">
        <w:rPr>
          <w:rStyle w:val="Heading2Char"/>
          <w:b w:val="0"/>
          <w:bCs/>
        </w:rPr>
        <w:t xml:space="preserve"> other universities</w:t>
      </w:r>
      <w:r w:rsidR="00017A75">
        <w:rPr>
          <w:rStyle w:val="Heading2Char"/>
          <w:b w:val="0"/>
          <w:bCs/>
        </w:rPr>
        <w:t xml:space="preserve">, and mid-range on our high-end </w:t>
      </w:r>
      <w:r w:rsidR="00E21F46">
        <w:rPr>
          <w:rStyle w:val="Heading2Char"/>
          <w:b w:val="0"/>
          <w:bCs/>
        </w:rPr>
        <w:t xml:space="preserve">facility. </w:t>
      </w:r>
      <w:r w:rsidR="001A34CB">
        <w:rPr>
          <w:rStyle w:val="Heading2Char"/>
          <w:b w:val="0"/>
          <w:bCs/>
        </w:rPr>
        <w:br/>
      </w:r>
      <w:r w:rsidR="001A34CB">
        <w:rPr>
          <w:rStyle w:val="Heading2Char"/>
          <w:b w:val="0"/>
          <w:bCs/>
        </w:rPr>
        <w:br/>
      </w:r>
      <w:r w:rsidR="000C4975">
        <w:rPr>
          <w:rStyle w:val="Heading2Char"/>
          <w:b w:val="0"/>
          <w:bCs/>
        </w:rPr>
        <w:t>A</w:t>
      </w:r>
      <w:r w:rsidR="001A34CB">
        <w:rPr>
          <w:rStyle w:val="Heading2Char"/>
          <w:b w:val="0"/>
          <w:bCs/>
        </w:rPr>
        <w:t xml:space="preserve"> comparison to off-site </w:t>
      </w:r>
      <w:r w:rsidR="00E447A4">
        <w:rPr>
          <w:rStyle w:val="Heading2Char"/>
          <w:b w:val="0"/>
          <w:bCs/>
        </w:rPr>
        <w:t xml:space="preserve">facilities </w:t>
      </w:r>
      <w:r w:rsidR="009C4E57">
        <w:rPr>
          <w:rStyle w:val="Heading2Char"/>
          <w:b w:val="0"/>
          <w:bCs/>
        </w:rPr>
        <w:t>near</w:t>
      </w:r>
      <w:r w:rsidR="00E447A4">
        <w:rPr>
          <w:rStyle w:val="Heading2Char"/>
          <w:b w:val="0"/>
          <w:bCs/>
        </w:rPr>
        <w:t xml:space="preserve"> UNF was presented</w:t>
      </w:r>
      <w:r w:rsidR="009771EC">
        <w:rPr>
          <w:rStyle w:val="Heading2Char"/>
          <w:b w:val="0"/>
          <w:bCs/>
        </w:rPr>
        <w:t xml:space="preserve"> </w:t>
      </w:r>
      <w:r w:rsidR="009C4E57">
        <w:rPr>
          <w:rStyle w:val="Heading2Char"/>
          <w:b w:val="0"/>
          <w:bCs/>
        </w:rPr>
        <w:t>with</w:t>
      </w:r>
      <w:r w:rsidR="009771EC">
        <w:rPr>
          <w:rStyle w:val="Heading2Char"/>
          <w:b w:val="0"/>
          <w:bCs/>
        </w:rPr>
        <w:t xml:space="preserve"> the most comparable sites being </w:t>
      </w:r>
      <w:r w:rsidR="009C4E57">
        <w:rPr>
          <w:rStyle w:val="Heading2Char"/>
          <w:b w:val="0"/>
          <w:bCs/>
        </w:rPr>
        <w:t xml:space="preserve">Mirage on </w:t>
      </w:r>
      <w:proofErr w:type="spellStart"/>
      <w:r w:rsidR="009C4E57">
        <w:rPr>
          <w:rStyle w:val="Heading2Char"/>
          <w:b w:val="0"/>
          <w:bCs/>
        </w:rPr>
        <w:t>Kernan</w:t>
      </w:r>
      <w:proofErr w:type="spellEnd"/>
      <w:r w:rsidR="009C4E57">
        <w:rPr>
          <w:rStyle w:val="Heading2Char"/>
          <w:b w:val="0"/>
          <w:bCs/>
        </w:rPr>
        <w:t xml:space="preserve"> and </w:t>
      </w:r>
      <w:proofErr w:type="spellStart"/>
      <w:r w:rsidR="009C4E57">
        <w:rPr>
          <w:rStyle w:val="Heading2Char"/>
          <w:b w:val="0"/>
          <w:bCs/>
        </w:rPr>
        <w:t>Frassati</w:t>
      </w:r>
      <w:proofErr w:type="spellEnd"/>
      <w:r w:rsidR="009C4E57">
        <w:rPr>
          <w:rStyle w:val="Heading2Char"/>
          <w:b w:val="0"/>
          <w:bCs/>
        </w:rPr>
        <w:t xml:space="preserve"> Newman Hall, both </w:t>
      </w:r>
      <w:r w:rsidR="00D52181">
        <w:rPr>
          <w:rStyle w:val="Heading2Char"/>
          <w:b w:val="0"/>
          <w:bCs/>
        </w:rPr>
        <w:t>primarily student</w:t>
      </w:r>
      <w:r w:rsidR="000C581B">
        <w:rPr>
          <w:rStyle w:val="Heading2Char"/>
          <w:b w:val="0"/>
          <w:bCs/>
        </w:rPr>
        <w:t xml:space="preserve"> leased</w:t>
      </w:r>
      <w:r w:rsidR="00D52181">
        <w:rPr>
          <w:rStyle w:val="Heading2Char"/>
          <w:b w:val="0"/>
          <w:bCs/>
        </w:rPr>
        <w:t xml:space="preserve"> facilities</w:t>
      </w:r>
      <w:r w:rsidR="00527628">
        <w:rPr>
          <w:rStyle w:val="Heading2Char"/>
          <w:b w:val="0"/>
          <w:bCs/>
        </w:rPr>
        <w:t xml:space="preserve">. The rent at these locations </w:t>
      </w:r>
      <w:r w:rsidR="00C14A09">
        <w:rPr>
          <w:rStyle w:val="Heading2Char"/>
          <w:b w:val="0"/>
          <w:bCs/>
        </w:rPr>
        <w:t xml:space="preserve">is approximately $700 per month, utilities not included. </w:t>
      </w:r>
      <w:r w:rsidR="00AD53AA">
        <w:rPr>
          <w:rStyle w:val="Heading2Char"/>
          <w:b w:val="0"/>
          <w:bCs/>
        </w:rPr>
        <w:br/>
      </w:r>
      <w:r w:rsidR="00AD53AA">
        <w:rPr>
          <w:rStyle w:val="Heading2Char"/>
          <w:b w:val="0"/>
          <w:bCs/>
        </w:rPr>
        <w:br/>
        <w:t xml:space="preserve">Summer rates </w:t>
      </w:r>
      <w:r w:rsidR="000C4975">
        <w:rPr>
          <w:rStyle w:val="Heading2Char"/>
          <w:b w:val="0"/>
          <w:bCs/>
        </w:rPr>
        <w:t>will be</w:t>
      </w:r>
      <w:r w:rsidR="00AD53AA">
        <w:rPr>
          <w:rStyle w:val="Heading2Char"/>
          <w:b w:val="0"/>
          <w:bCs/>
        </w:rPr>
        <w:t xml:space="preserve"> </w:t>
      </w:r>
      <w:r w:rsidR="00440693">
        <w:rPr>
          <w:rStyle w:val="Heading2Char"/>
          <w:b w:val="0"/>
          <w:bCs/>
        </w:rPr>
        <w:t xml:space="preserve">handled differently due to the compressed time </w:t>
      </w:r>
      <w:r w:rsidR="00FC162C">
        <w:rPr>
          <w:rStyle w:val="Heading2Char"/>
          <w:b w:val="0"/>
          <w:bCs/>
        </w:rPr>
        <w:t>of</w:t>
      </w:r>
      <w:r w:rsidR="000C4975">
        <w:rPr>
          <w:rStyle w:val="Heading2Char"/>
          <w:b w:val="0"/>
          <w:bCs/>
        </w:rPr>
        <w:t xml:space="preserve"> the semester</w:t>
      </w:r>
      <w:r w:rsidR="00440693">
        <w:rPr>
          <w:rStyle w:val="Heading2Char"/>
          <w:b w:val="0"/>
          <w:bCs/>
        </w:rPr>
        <w:t xml:space="preserve">. </w:t>
      </w:r>
      <w:r w:rsidR="001B6EED">
        <w:rPr>
          <w:rStyle w:val="Heading2Char"/>
          <w:b w:val="0"/>
          <w:bCs/>
        </w:rPr>
        <w:t>The first-year</w:t>
      </w:r>
      <w:r w:rsidR="000C4975">
        <w:rPr>
          <w:rStyle w:val="Heading2Char"/>
          <w:b w:val="0"/>
          <w:bCs/>
        </w:rPr>
        <w:t>, summer</w:t>
      </w:r>
      <w:r w:rsidR="00440693">
        <w:rPr>
          <w:rStyle w:val="Heading2Char"/>
          <w:b w:val="0"/>
          <w:bCs/>
        </w:rPr>
        <w:t xml:space="preserve"> daily rates will increase approximately 9%</w:t>
      </w:r>
      <w:r w:rsidR="007969E7">
        <w:rPr>
          <w:rStyle w:val="Heading2Char"/>
          <w:b w:val="0"/>
          <w:bCs/>
        </w:rPr>
        <w:t>. Summer C term runs approximately 42 days compared to a full 16-week semester</w:t>
      </w:r>
      <w:r w:rsidR="000C4975">
        <w:rPr>
          <w:rStyle w:val="Heading2Char"/>
          <w:b w:val="0"/>
          <w:bCs/>
        </w:rPr>
        <w:t>. T</w:t>
      </w:r>
      <w:r w:rsidR="0073737A">
        <w:rPr>
          <w:rStyle w:val="Heading2Char"/>
          <w:b w:val="0"/>
          <w:bCs/>
        </w:rPr>
        <w:t xml:space="preserve">he 4.25% </w:t>
      </w:r>
      <w:r w:rsidR="00611302">
        <w:rPr>
          <w:rStyle w:val="Heading2Char"/>
          <w:b w:val="0"/>
          <w:bCs/>
        </w:rPr>
        <w:t xml:space="preserve">increase </w:t>
      </w:r>
      <w:r w:rsidR="0073737A">
        <w:rPr>
          <w:rStyle w:val="Heading2Char"/>
          <w:b w:val="0"/>
          <w:bCs/>
        </w:rPr>
        <w:t xml:space="preserve">will </w:t>
      </w:r>
      <w:r w:rsidR="000C4975">
        <w:rPr>
          <w:rStyle w:val="Heading2Char"/>
          <w:b w:val="0"/>
          <w:bCs/>
        </w:rPr>
        <w:t xml:space="preserve">begin </w:t>
      </w:r>
      <w:r w:rsidR="0073737A">
        <w:rPr>
          <w:rStyle w:val="Heading2Char"/>
          <w:b w:val="0"/>
          <w:bCs/>
        </w:rPr>
        <w:t xml:space="preserve">in the fall term. </w:t>
      </w:r>
      <w:r w:rsidR="007969E7">
        <w:rPr>
          <w:rStyle w:val="Heading2Char"/>
          <w:b w:val="0"/>
          <w:bCs/>
        </w:rPr>
        <w:t xml:space="preserve"> </w:t>
      </w:r>
      <w:r w:rsidR="00794A19">
        <w:rPr>
          <w:rStyle w:val="Heading2Char"/>
          <w:b w:val="0"/>
          <w:bCs/>
        </w:rPr>
        <w:br/>
      </w:r>
      <w:r w:rsidR="00794A19">
        <w:rPr>
          <w:rStyle w:val="Heading2Char"/>
          <w:b w:val="0"/>
          <w:bCs/>
        </w:rPr>
        <w:br/>
        <w:t>Vice President Bennett was asked to confirm th</w:t>
      </w:r>
      <w:r w:rsidR="0037542E">
        <w:rPr>
          <w:rStyle w:val="Heading2Char"/>
          <w:b w:val="0"/>
          <w:bCs/>
        </w:rPr>
        <w:t>e</w:t>
      </w:r>
      <w:r w:rsidR="004116CE">
        <w:rPr>
          <w:rStyle w:val="Heading2Char"/>
          <w:b w:val="0"/>
          <w:bCs/>
        </w:rPr>
        <w:t xml:space="preserve"> current</w:t>
      </w:r>
      <w:r w:rsidR="0037542E">
        <w:rPr>
          <w:rStyle w:val="Heading2Char"/>
          <w:b w:val="0"/>
          <w:bCs/>
        </w:rPr>
        <w:t xml:space="preserve"> number of beds </w:t>
      </w:r>
      <w:r w:rsidR="004116CE">
        <w:rPr>
          <w:rStyle w:val="Heading2Char"/>
          <w:b w:val="0"/>
          <w:bCs/>
        </w:rPr>
        <w:t xml:space="preserve">and what the general idea behind progressively trying to </w:t>
      </w:r>
      <w:r w:rsidR="00672546">
        <w:rPr>
          <w:rStyle w:val="Heading2Char"/>
          <w:b w:val="0"/>
          <w:bCs/>
        </w:rPr>
        <w:t>expand student housing</w:t>
      </w:r>
      <w:r w:rsidR="0099427A">
        <w:rPr>
          <w:rStyle w:val="Heading2Char"/>
          <w:b w:val="0"/>
          <w:bCs/>
        </w:rPr>
        <w:t xml:space="preserve"> is</w:t>
      </w:r>
      <w:r w:rsidR="00672546">
        <w:rPr>
          <w:rStyle w:val="Heading2Char"/>
          <w:b w:val="0"/>
          <w:bCs/>
        </w:rPr>
        <w:t xml:space="preserve">. </w:t>
      </w:r>
      <w:r w:rsidR="00775F3D">
        <w:rPr>
          <w:rStyle w:val="Heading2Char"/>
          <w:b w:val="0"/>
          <w:bCs/>
        </w:rPr>
        <w:t xml:space="preserve">He reported that </w:t>
      </w:r>
      <w:r w:rsidR="00672546">
        <w:rPr>
          <w:rStyle w:val="Heading2Char"/>
          <w:b w:val="0"/>
          <w:bCs/>
        </w:rPr>
        <w:t xml:space="preserve">UNF currently has 3,500 </w:t>
      </w:r>
      <w:r w:rsidR="00E2502F">
        <w:rPr>
          <w:rStyle w:val="Heading2Char"/>
          <w:b w:val="0"/>
          <w:bCs/>
        </w:rPr>
        <w:t>beds but</w:t>
      </w:r>
      <w:r w:rsidR="00672546">
        <w:rPr>
          <w:rStyle w:val="Heading2Char"/>
          <w:b w:val="0"/>
          <w:bCs/>
        </w:rPr>
        <w:t xml:space="preserve"> equipped to have up to 3,700 beds due to the configuration of </w:t>
      </w:r>
      <w:r w:rsidR="00E2502F">
        <w:rPr>
          <w:rStyle w:val="Heading2Char"/>
          <w:b w:val="0"/>
          <w:bCs/>
        </w:rPr>
        <w:t xml:space="preserve">double </w:t>
      </w:r>
      <w:r w:rsidR="00672546">
        <w:rPr>
          <w:rStyle w:val="Heading2Char"/>
          <w:b w:val="0"/>
          <w:bCs/>
        </w:rPr>
        <w:t>rooms to</w:t>
      </w:r>
      <w:r w:rsidR="006C1B54">
        <w:rPr>
          <w:rStyle w:val="Heading2Char"/>
          <w:b w:val="0"/>
          <w:bCs/>
        </w:rPr>
        <w:t xml:space="preserve"> hold triple beds</w:t>
      </w:r>
      <w:r w:rsidR="000C0A02">
        <w:rPr>
          <w:rStyle w:val="Heading2Char"/>
          <w:b w:val="0"/>
          <w:bCs/>
        </w:rPr>
        <w:t>, if needed</w:t>
      </w:r>
      <w:r w:rsidR="006C1B54">
        <w:rPr>
          <w:rStyle w:val="Heading2Char"/>
          <w:b w:val="0"/>
          <w:bCs/>
        </w:rPr>
        <w:t xml:space="preserve">. A recent demand study </w:t>
      </w:r>
      <w:r w:rsidR="004D63EB">
        <w:rPr>
          <w:rStyle w:val="Heading2Char"/>
          <w:b w:val="0"/>
          <w:bCs/>
        </w:rPr>
        <w:t xml:space="preserve">by </w:t>
      </w:r>
      <w:proofErr w:type="spellStart"/>
      <w:r w:rsidR="004D63EB">
        <w:rPr>
          <w:rStyle w:val="Heading2Char"/>
          <w:b w:val="0"/>
          <w:bCs/>
        </w:rPr>
        <w:t>Braisford</w:t>
      </w:r>
      <w:proofErr w:type="spellEnd"/>
      <w:r w:rsidR="004D63EB">
        <w:rPr>
          <w:rStyle w:val="Heading2Char"/>
          <w:b w:val="0"/>
          <w:bCs/>
        </w:rPr>
        <w:t xml:space="preserve"> and </w:t>
      </w:r>
      <w:proofErr w:type="spellStart"/>
      <w:r w:rsidR="004D63EB">
        <w:rPr>
          <w:rStyle w:val="Heading2Char"/>
          <w:b w:val="0"/>
          <w:bCs/>
        </w:rPr>
        <w:t>Dunlavey</w:t>
      </w:r>
      <w:proofErr w:type="spellEnd"/>
      <w:r w:rsidR="004D63EB">
        <w:rPr>
          <w:rStyle w:val="Heading2Char"/>
          <w:b w:val="0"/>
          <w:bCs/>
        </w:rPr>
        <w:t xml:space="preserve"> </w:t>
      </w:r>
      <w:r w:rsidR="00176DBF">
        <w:rPr>
          <w:rStyle w:val="Heading2Char"/>
          <w:b w:val="0"/>
          <w:bCs/>
        </w:rPr>
        <w:t>projects a</w:t>
      </w:r>
      <w:r w:rsidR="004D63EB">
        <w:rPr>
          <w:rStyle w:val="Heading2Char"/>
          <w:b w:val="0"/>
          <w:bCs/>
        </w:rPr>
        <w:t xml:space="preserve"> </w:t>
      </w:r>
      <w:r w:rsidR="0099427A">
        <w:rPr>
          <w:rStyle w:val="Heading2Char"/>
          <w:b w:val="0"/>
          <w:bCs/>
        </w:rPr>
        <w:t>1,400-bed</w:t>
      </w:r>
      <w:r w:rsidR="004D63EB">
        <w:rPr>
          <w:rStyle w:val="Heading2Char"/>
          <w:b w:val="0"/>
          <w:bCs/>
        </w:rPr>
        <w:t xml:space="preserve"> deficit in the next two years operating at our current numbers. </w:t>
      </w:r>
      <w:r w:rsidR="00B86C4A">
        <w:rPr>
          <w:rStyle w:val="Heading2Char"/>
          <w:b w:val="0"/>
          <w:bCs/>
        </w:rPr>
        <w:t xml:space="preserve">To address the deficit, a </w:t>
      </w:r>
      <w:r w:rsidR="0099427A">
        <w:rPr>
          <w:rStyle w:val="Heading2Char"/>
          <w:b w:val="0"/>
          <w:bCs/>
        </w:rPr>
        <w:t>500-bed</w:t>
      </w:r>
      <w:r w:rsidR="00B86C4A">
        <w:rPr>
          <w:rStyle w:val="Heading2Char"/>
          <w:b w:val="0"/>
          <w:bCs/>
        </w:rPr>
        <w:t xml:space="preserve"> facility for Honors students </w:t>
      </w:r>
      <w:r w:rsidR="00DA3792">
        <w:rPr>
          <w:rStyle w:val="Heading2Char"/>
          <w:b w:val="0"/>
          <w:bCs/>
        </w:rPr>
        <w:t>will be constructed on</w:t>
      </w:r>
      <w:r w:rsidR="00B86C4A">
        <w:rPr>
          <w:rStyle w:val="Heading2Char"/>
          <w:b w:val="0"/>
          <w:bCs/>
        </w:rPr>
        <w:t xml:space="preserve"> the core campus, and</w:t>
      </w:r>
      <w:r w:rsidR="00050762">
        <w:rPr>
          <w:rStyle w:val="Heading2Char"/>
          <w:b w:val="0"/>
          <w:bCs/>
        </w:rPr>
        <w:t xml:space="preserve"> </w:t>
      </w:r>
      <w:r w:rsidR="006A21AF">
        <w:rPr>
          <w:rStyle w:val="Heading2Char"/>
          <w:b w:val="0"/>
          <w:bCs/>
        </w:rPr>
        <w:t>the possibility of private housing on Foundation land. The consultants also concur</w:t>
      </w:r>
      <w:r w:rsidR="0099427A">
        <w:rPr>
          <w:rStyle w:val="Heading2Char"/>
          <w:b w:val="0"/>
          <w:bCs/>
        </w:rPr>
        <w:t xml:space="preserve"> that the rates need to be increased. </w:t>
      </w:r>
      <w:r w:rsidR="001A416E">
        <w:rPr>
          <w:rStyle w:val="Heading2Char"/>
          <w:b w:val="0"/>
          <w:bCs/>
        </w:rPr>
        <w:br/>
      </w:r>
      <w:r w:rsidR="001A416E">
        <w:rPr>
          <w:rStyle w:val="Heading2Char"/>
          <w:b w:val="0"/>
          <w:bCs/>
        </w:rPr>
        <w:br/>
      </w:r>
      <w:r w:rsidR="00BD6704">
        <w:rPr>
          <w:rStyle w:val="Heading2Char"/>
          <w:b w:val="0"/>
          <w:bCs/>
        </w:rPr>
        <w:t>The Housing and Residence Life</w:t>
      </w:r>
      <w:r w:rsidR="00941164">
        <w:rPr>
          <w:rStyle w:val="Heading2Char"/>
          <w:b w:val="0"/>
          <w:bCs/>
        </w:rPr>
        <w:t xml:space="preserve"> (HRL)</w:t>
      </w:r>
      <w:r w:rsidR="00BD6704">
        <w:rPr>
          <w:rStyle w:val="Heading2Char"/>
          <w:b w:val="0"/>
          <w:bCs/>
        </w:rPr>
        <w:t xml:space="preserve"> three-year auxiliary budget projection </w:t>
      </w:r>
      <w:r w:rsidR="006A6BB7">
        <w:rPr>
          <w:rStyle w:val="Heading2Char"/>
          <w:b w:val="0"/>
          <w:bCs/>
        </w:rPr>
        <w:t>was reviewed to reflect where they currently are and what the increases will bring</w:t>
      </w:r>
      <w:r w:rsidR="00973527">
        <w:rPr>
          <w:rStyle w:val="Heading2Char"/>
          <w:b w:val="0"/>
          <w:bCs/>
        </w:rPr>
        <w:t xml:space="preserve"> in </w:t>
      </w:r>
      <w:r w:rsidR="00BE1E67">
        <w:rPr>
          <w:rStyle w:val="Heading2Char"/>
          <w:b w:val="0"/>
          <w:bCs/>
        </w:rPr>
        <w:t xml:space="preserve">revenue. Vice President Bennett noted they currently </w:t>
      </w:r>
      <w:r w:rsidR="00D10CE4">
        <w:rPr>
          <w:rStyle w:val="Heading2Char"/>
          <w:b w:val="0"/>
          <w:bCs/>
        </w:rPr>
        <w:t>show a fund balance north of $20M, and some may question why the rate increase</w:t>
      </w:r>
      <w:r w:rsidR="00D3723B">
        <w:rPr>
          <w:rStyle w:val="Heading2Char"/>
          <w:b w:val="0"/>
          <w:bCs/>
        </w:rPr>
        <w:t xml:space="preserve">. </w:t>
      </w:r>
      <w:r w:rsidR="00941164">
        <w:rPr>
          <w:rStyle w:val="Heading2Char"/>
          <w:b w:val="0"/>
          <w:bCs/>
        </w:rPr>
        <w:t xml:space="preserve">HRL is trying to increase the fund balance to </w:t>
      </w:r>
      <w:r w:rsidR="008C702C">
        <w:rPr>
          <w:rStyle w:val="Heading2Char"/>
          <w:b w:val="0"/>
          <w:bCs/>
        </w:rPr>
        <w:t xml:space="preserve">proceed with the Honors Housing and bonding, as well as </w:t>
      </w:r>
      <w:r w:rsidR="00363E03">
        <w:rPr>
          <w:rStyle w:val="Heading2Char"/>
          <w:b w:val="0"/>
          <w:bCs/>
        </w:rPr>
        <w:t>completing considerable maintenance on aging facilities. Two of the resident areas were built in 1989 and 1994</w:t>
      </w:r>
      <w:r w:rsidR="00001D37">
        <w:rPr>
          <w:rStyle w:val="Heading2Char"/>
          <w:b w:val="0"/>
          <w:bCs/>
        </w:rPr>
        <w:t>. Osprey Hall will require $10 - $20M in renovations and the Villages</w:t>
      </w:r>
      <w:r w:rsidR="00AE0585">
        <w:rPr>
          <w:rStyle w:val="Heading2Char"/>
          <w:b w:val="0"/>
          <w:bCs/>
        </w:rPr>
        <w:t>,</w:t>
      </w:r>
      <w:r w:rsidR="00001D37">
        <w:rPr>
          <w:rStyle w:val="Heading2Char"/>
          <w:b w:val="0"/>
          <w:bCs/>
        </w:rPr>
        <w:t xml:space="preserve"> which has </w:t>
      </w:r>
      <w:r w:rsidR="00032AC4">
        <w:rPr>
          <w:rStyle w:val="Heading2Char"/>
          <w:b w:val="0"/>
          <w:bCs/>
        </w:rPr>
        <w:t>seven different units</w:t>
      </w:r>
      <w:r w:rsidR="00AE0585">
        <w:rPr>
          <w:rStyle w:val="Heading2Char"/>
          <w:b w:val="0"/>
          <w:bCs/>
        </w:rPr>
        <w:t>,</w:t>
      </w:r>
      <w:r w:rsidR="00032AC4">
        <w:rPr>
          <w:rStyle w:val="Heading2Char"/>
          <w:b w:val="0"/>
          <w:bCs/>
        </w:rPr>
        <w:t xml:space="preserve"> will require $4.7M per unit</w:t>
      </w:r>
      <w:r w:rsidR="00DC5534">
        <w:rPr>
          <w:rStyle w:val="Heading2Char"/>
          <w:b w:val="0"/>
          <w:bCs/>
        </w:rPr>
        <w:t xml:space="preserve">. </w:t>
      </w:r>
      <w:r w:rsidR="008A3187">
        <w:rPr>
          <w:rStyle w:val="Heading2Char"/>
          <w:b w:val="0"/>
          <w:bCs/>
        </w:rPr>
        <w:t xml:space="preserve">There will be closures for the renovations, and discussions on the timing </w:t>
      </w:r>
      <w:r w:rsidR="00285F59">
        <w:rPr>
          <w:rStyle w:val="Heading2Char"/>
          <w:b w:val="0"/>
          <w:bCs/>
        </w:rPr>
        <w:t>and</w:t>
      </w:r>
      <w:r w:rsidR="008A3187">
        <w:rPr>
          <w:rStyle w:val="Heading2Char"/>
          <w:b w:val="0"/>
          <w:bCs/>
        </w:rPr>
        <w:t xml:space="preserve"> how to proceed </w:t>
      </w:r>
      <w:r w:rsidR="00BC60EB">
        <w:rPr>
          <w:rStyle w:val="Heading2Char"/>
          <w:b w:val="0"/>
          <w:bCs/>
        </w:rPr>
        <w:t xml:space="preserve">with those </w:t>
      </w:r>
      <w:r w:rsidR="008A3187">
        <w:rPr>
          <w:rStyle w:val="Heading2Char"/>
          <w:b w:val="0"/>
          <w:bCs/>
        </w:rPr>
        <w:t>wi</w:t>
      </w:r>
      <w:r w:rsidR="00D057C8">
        <w:rPr>
          <w:rStyle w:val="Heading2Char"/>
          <w:b w:val="0"/>
          <w:bCs/>
        </w:rPr>
        <w:t>ll</w:t>
      </w:r>
      <w:r w:rsidR="008A3187">
        <w:rPr>
          <w:rStyle w:val="Heading2Char"/>
          <w:b w:val="0"/>
          <w:bCs/>
        </w:rPr>
        <w:t xml:space="preserve"> take place.</w:t>
      </w:r>
      <w:r w:rsidR="003752E9">
        <w:rPr>
          <w:rStyle w:val="Heading2Char"/>
          <w:b w:val="0"/>
          <w:bCs/>
        </w:rPr>
        <w:br/>
      </w:r>
      <w:r w:rsidR="003752E9">
        <w:rPr>
          <w:rStyle w:val="Heading2Char"/>
          <w:b w:val="0"/>
          <w:bCs/>
        </w:rPr>
        <w:lastRenderedPageBreak/>
        <w:br/>
      </w:r>
      <w:r w:rsidR="00BD185B">
        <w:rPr>
          <w:rStyle w:val="Heading2Char"/>
          <w:b w:val="0"/>
          <w:bCs/>
        </w:rPr>
        <w:t xml:space="preserve">Trustee Moore inquired if </w:t>
      </w:r>
      <w:r w:rsidR="009B6D2D">
        <w:rPr>
          <w:rStyle w:val="Heading2Char"/>
          <w:b w:val="0"/>
          <w:bCs/>
        </w:rPr>
        <w:t xml:space="preserve">the renovations will be paid out of the fund balance or if </w:t>
      </w:r>
      <w:r w:rsidR="00AF5D0D">
        <w:rPr>
          <w:rStyle w:val="Heading2Char"/>
          <w:b w:val="0"/>
          <w:bCs/>
        </w:rPr>
        <w:t>they</w:t>
      </w:r>
      <w:r w:rsidR="009B6D2D">
        <w:rPr>
          <w:rStyle w:val="Heading2Char"/>
          <w:b w:val="0"/>
          <w:bCs/>
        </w:rPr>
        <w:t xml:space="preserve"> will be bonded.</w:t>
      </w:r>
      <w:r w:rsidR="00AF5D0D">
        <w:rPr>
          <w:rStyle w:val="Heading2Char"/>
          <w:b w:val="0"/>
          <w:bCs/>
        </w:rPr>
        <w:t xml:space="preserve"> </w:t>
      </w:r>
      <w:r w:rsidR="00D057C8">
        <w:rPr>
          <w:rStyle w:val="Heading2Char"/>
          <w:b w:val="0"/>
          <w:bCs/>
        </w:rPr>
        <w:t>The first step is to see where UNF is with current bonds for the new facility then procee</w:t>
      </w:r>
      <w:r w:rsidR="006C4563">
        <w:rPr>
          <w:rStyle w:val="Heading2Char"/>
          <w:b w:val="0"/>
          <w:bCs/>
        </w:rPr>
        <w:t xml:space="preserve">d with </w:t>
      </w:r>
      <w:r w:rsidR="008B4EBE">
        <w:rPr>
          <w:rStyle w:val="Heading2Char"/>
          <w:b w:val="0"/>
          <w:bCs/>
        </w:rPr>
        <w:t xml:space="preserve">the proper approach on the renovations. </w:t>
      </w:r>
      <w:r w:rsidR="008B4EBE">
        <w:rPr>
          <w:rStyle w:val="Heading2Char"/>
          <w:b w:val="0"/>
          <w:bCs/>
        </w:rPr>
        <w:br/>
      </w:r>
      <w:r w:rsidR="00285F59">
        <w:rPr>
          <w:rStyle w:val="Heading2Char"/>
          <w:b w:val="0"/>
          <w:bCs/>
        </w:rPr>
        <w:br/>
        <w:t xml:space="preserve">Vice President Bennett stated this proposal requires </w:t>
      </w:r>
      <w:r w:rsidR="009019F0">
        <w:rPr>
          <w:rStyle w:val="Heading2Char"/>
          <w:b w:val="0"/>
          <w:bCs/>
        </w:rPr>
        <w:t xml:space="preserve">a nine-member </w:t>
      </w:r>
      <w:r w:rsidR="00285F59">
        <w:rPr>
          <w:rStyle w:val="Heading2Char"/>
          <w:b w:val="0"/>
          <w:bCs/>
        </w:rPr>
        <w:t>full Board approval</w:t>
      </w:r>
      <w:r w:rsidR="008364A4">
        <w:rPr>
          <w:rStyle w:val="Heading2Char"/>
          <w:b w:val="0"/>
          <w:bCs/>
        </w:rPr>
        <w:t xml:space="preserve"> and asked for a motion and approval from the committee</w:t>
      </w:r>
      <w:r w:rsidR="00713B5D">
        <w:rPr>
          <w:rStyle w:val="Heading2Char"/>
          <w:b w:val="0"/>
          <w:bCs/>
        </w:rPr>
        <w:t xml:space="preserve"> prior to </w:t>
      </w:r>
      <w:r w:rsidR="00161146">
        <w:rPr>
          <w:rStyle w:val="Heading2Char"/>
          <w:b w:val="0"/>
          <w:bCs/>
        </w:rPr>
        <w:t>moving to the full Board</w:t>
      </w:r>
      <w:r w:rsidR="002D61C1">
        <w:rPr>
          <w:rStyle w:val="Heading2Char"/>
          <w:b w:val="0"/>
          <w:bCs/>
        </w:rPr>
        <w:t>.</w:t>
      </w:r>
      <w:r w:rsidR="00411395">
        <w:rPr>
          <w:rStyle w:val="Heading2Char"/>
          <w:b w:val="0"/>
          <w:bCs/>
        </w:rPr>
        <w:br/>
      </w:r>
      <w:r w:rsidR="00411395">
        <w:rPr>
          <w:rStyle w:val="Heading2Char"/>
          <w:b w:val="0"/>
          <w:bCs/>
        </w:rPr>
        <w:br/>
        <w:t>Trustee Binder made a MOTION to APPROVE</w:t>
      </w:r>
      <w:r w:rsidR="00845D56">
        <w:rPr>
          <w:rStyle w:val="Heading2Char"/>
          <w:b w:val="0"/>
          <w:bCs/>
        </w:rPr>
        <w:t xml:space="preserve"> the Proposed Housing Fee Increase. Trustee Lazzara SECONDED the </w:t>
      </w:r>
      <w:r w:rsidR="00083697">
        <w:rPr>
          <w:rStyle w:val="Heading2Char"/>
          <w:b w:val="0"/>
          <w:bCs/>
        </w:rPr>
        <w:t>motion and the committee unanimously APPROVED</w:t>
      </w:r>
      <w:r w:rsidR="00456EC6">
        <w:rPr>
          <w:rStyle w:val="Heading2Char"/>
          <w:b w:val="0"/>
          <w:bCs/>
        </w:rPr>
        <w:t>.</w:t>
      </w:r>
      <w:r w:rsidR="002D61C1">
        <w:rPr>
          <w:rStyle w:val="Heading2Char"/>
          <w:b w:val="0"/>
          <w:bCs/>
        </w:rPr>
        <w:t xml:space="preserve"> </w:t>
      </w:r>
      <w:r w:rsidR="008A3187">
        <w:rPr>
          <w:rStyle w:val="Heading2Char"/>
          <w:b w:val="0"/>
          <w:bCs/>
        </w:rPr>
        <w:t xml:space="preserve"> </w:t>
      </w:r>
    </w:p>
    <w:p w14:paraId="20834013" w14:textId="77777777" w:rsidR="0033631E" w:rsidRDefault="0033631E" w:rsidP="002F7041">
      <w:pPr>
        <w:spacing w:after="0" w:line="240" w:lineRule="auto"/>
      </w:pPr>
    </w:p>
    <w:p w14:paraId="4AB78001" w14:textId="1D1D4F41" w:rsidR="00A06D42" w:rsidRPr="00A06D42" w:rsidRDefault="00A06D42" w:rsidP="00CD4316">
      <w:pPr>
        <w:pStyle w:val="Heading2"/>
        <w:tabs>
          <w:tab w:val="left" w:pos="1440"/>
        </w:tabs>
        <w:spacing w:after="0" w:line="240" w:lineRule="auto"/>
        <w:ind w:left="2160" w:hanging="2160"/>
      </w:pPr>
      <w:r>
        <w:t xml:space="preserve">Item </w:t>
      </w:r>
      <w:r w:rsidR="0071646E">
        <w:t>5</w:t>
      </w:r>
      <w:r w:rsidR="00582A16">
        <w:t xml:space="preserve"> </w:t>
      </w:r>
      <w:r w:rsidR="00C82510">
        <w:tab/>
      </w:r>
      <w:r w:rsidR="00685754">
        <w:t>National Tuition Waiver Program</w:t>
      </w:r>
    </w:p>
    <w:p w14:paraId="1A376A95" w14:textId="4F080D63" w:rsidR="00D35DE4" w:rsidRPr="00C47025" w:rsidRDefault="00EA6DA3" w:rsidP="00CD4316">
      <w:pPr>
        <w:spacing w:after="0" w:line="240" w:lineRule="auto"/>
        <w:ind w:left="1440"/>
      </w:pPr>
      <w:r w:rsidRPr="00C47025">
        <w:t xml:space="preserve">Vice President Bennett presented changes to the National Tuition Waiver Program which would include international students </w:t>
      </w:r>
      <w:r w:rsidR="005038FC" w:rsidRPr="00C47025">
        <w:t xml:space="preserve">as opposed to only out-of-state students. The previous waiver also included a flat </w:t>
      </w:r>
      <w:r w:rsidR="00A55556" w:rsidRPr="00C47025">
        <w:t>125% cost for the in-state rate</w:t>
      </w:r>
      <w:r w:rsidR="00614B14" w:rsidRPr="00C47025">
        <w:t xml:space="preserve">. </w:t>
      </w:r>
      <w:r w:rsidR="00CC05AA">
        <w:t>R</w:t>
      </w:r>
      <w:r w:rsidR="00614B14" w:rsidRPr="00C47025">
        <w:t>emov</w:t>
      </w:r>
      <w:r w:rsidR="00CC05AA">
        <w:t>ing</w:t>
      </w:r>
      <w:r w:rsidR="00614B14" w:rsidRPr="00C47025">
        <w:t xml:space="preserve"> the flat percentage will give enrollment staff </w:t>
      </w:r>
      <w:r w:rsidR="00FB3BB4" w:rsidRPr="00C47025">
        <w:t xml:space="preserve">the ability to utilize this waiver down to </w:t>
      </w:r>
      <w:r w:rsidR="00D35DE4" w:rsidRPr="00C47025">
        <w:t>our in-state rate</w:t>
      </w:r>
      <w:r w:rsidR="00384012">
        <w:t xml:space="preserve"> and </w:t>
      </w:r>
      <w:r w:rsidR="00D4037C">
        <w:t>give</w:t>
      </w:r>
      <w:r w:rsidR="00D35DE4" w:rsidRPr="00C47025">
        <w:t xml:space="preserve"> flexibility for the percentage. </w:t>
      </w:r>
    </w:p>
    <w:p w14:paraId="3D20AD50" w14:textId="77777777" w:rsidR="00CD4316" w:rsidRDefault="00CD4316" w:rsidP="002F7041">
      <w:pPr>
        <w:spacing w:after="0" w:line="240" w:lineRule="auto"/>
        <w:ind w:left="2160"/>
      </w:pPr>
    </w:p>
    <w:p w14:paraId="6610DD94" w14:textId="77777777" w:rsidR="00CD4316" w:rsidRDefault="00D35DE4" w:rsidP="00CD4316">
      <w:pPr>
        <w:spacing w:after="0" w:line="240" w:lineRule="auto"/>
        <w:ind w:left="1440"/>
      </w:pPr>
      <w:r w:rsidRPr="00C47025">
        <w:t xml:space="preserve">Trustee Binder asked what </w:t>
      </w:r>
      <w:r w:rsidR="00614D8D" w:rsidRPr="00C47025">
        <w:t xml:space="preserve">cost impacts </w:t>
      </w:r>
      <w:r w:rsidR="003700F8" w:rsidRPr="00C47025">
        <w:t>this change</w:t>
      </w:r>
      <w:r w:rsidR="00614D8D" w:rsidRPr="00C47025">
        <w:t xml:space="preserve"> would have. Vice President Bennett responded that these students most likely wouldn’t be attending </w:t>
      </w:r>
      <w:r w:rsidR="00BC2A48" w:rsidRPr="00C47025">
        <w:t>otherwise, so anyone on a</w:t>
      </w:r>
      <w:r w:rsidR="003700F8" w:rsidRPr="00C47025">
        <w:t xml:space="preserve"> tuition</w:t>
      </w:r>
      <w:r w:rsidR="00BC2A48" w:rsidRPr="00C47025">
        <w:t xml:space="preserve"> waiver is a net positive. </w:t>
      </w:r>
    </w:p>
    <w:p w14:paraId="267017E7" w14:textId="77777777" w:rsidR="00CD4316" w:rsidRDefault="00CD4316" w:rsidP="00CD4316">
      <w:pPr>
        <w:spacing w:after="0" w:line="240" w:lineRule="auto"/>
        <w:ind w:left="1440"/>
      </w:pPr>
    </w:p>
    <w:p w14:paraId="2288A0B4" w14:textId="30116583" w:rsidR="00D47E3E" w:rsidRDefault="00D47E3E" w:rsidP="00CD4316">
      <w:pPr>
        <w:spacing w:after="0" w:line="240" w:lineRule="auto"/>
        <w:ind w:left="1440"/>
      </w:pPr>
      <w:r w:rsidRPr="00C47025">
        <w:t>Trustee Rodefe</w:t>
      </w:r>
      <w:r w:rsidR="00D77B50" w:rsidRPr="00C47025">
        <w:t xml:space="preserve">r asked </w:t>
      </w:r>
      <w:r w:rsidR="00284B28" w:rsidRPr="00C47025">
        <w:t xml:space="preserve">how </w:t>
      </w:r>
      <w:r w:rsidR="00422C3F" w:rsidRPr="00C47025">
        <w:t>it would</w:t>
      </w:r>
      <w:r w:rsidR="00284B28" w:rsidRPr="00C47025">
        <w:t xml:space="preserve"> be determined who is deserving of a full waiver compared to someone else. </w:t>
      </w:r>
      <w:r w:rsidR="00192156" w:rsidRPr="00C47025">
        <w:t>Vice President Bennett responded that t</w:t>
      </w:r>
      <w:r w:rsidR="001C1C43" w:rsidRPr="00C47025">
        <w:t>he enrollment staff has</w:t>
      </w:r>
      <w:r w:rsidR="001D48C6" w:rsidRPr="00C47025">
        <w:t xml:space="preserve"> been doing this process for the last few years through their recruitment efforts and it won’t be different from </w:t>
      </w:r>
      <w:r w:rsidR="009F3CE4">
        <w:t xml:space="preserve">awarding </w:t>
      </w:r>
      <w:r w:rsidR="001D48C6" w:rsidRPr="00C47025">
        <w:t xml:space="preserve">any other scholarships. President Limayem stated </w:t>
      </w:r>
      <w:r w:rsidR="0090225C" w:rsidRPr="00C47025">
        <w:t>it could be</w:t>
      </w:r>
      <w:r w:rsidR="00422C3F" w:rsidRPr="00C47025">
        <w:t xml:space="preserve"> using </w:t>
      </w:r>
      <w:r w:rsidR="0090225C" w:rsidRPr="00C47025">
        <w:t>a composite score</w:t>
      </w:r>
      <w:r w:rsidR="00422C3F" w:rsidRPr="00C47025">
        <w:t xml:space="preserve"> that is </w:t>
      </w:r>
      <w:r w:rsidR="00CE1DC7" w:rsidRPr="00C47025">
        <w:t xml:space="preserve">functional of a high school GPA or SAT/ACT scores, and other considerations such as </w:t>
      </w:r>
      <w:r w:rsidR="00384012">
        <w:t>A</w:t>
      </w:r>
      <w:r w:rsidR="00CE1DC7" w:rsidRPr="00C47025">
        <w:t>thletics</w:t>
      </w:r>
      <w:r w:rsidR="00A105D4" w:rsidRPr="00C47025">
        <w:t xml:space="preserve">. </w:t>
      </w:r>
      <w:r w:rsidR="00C47025" w:rsidRPr="00C47025">
        <w:t>Handling these waivers at the university level gives us more flexibility and will help increase our footprin</w:t>
      </w:r>
      <w:r w:rsidR="00E928A9">
        <w:t>t</w:t>
      </w:r>
      <w:r w:rsidR="00C47025" w:rsidRPr="00C47025">
        <w:t xml:space="preserve"> nationally and internationally. </w:t>
      </w:r>
    </w:p>
    <w:p w14:paraId="19694F34" w14:textId="77777777" w:rsidR="00CD4316" w:rsidRDefault="00CD4316" w:rsidP="002F7041">
      <w:pPr>
        <w:spacing w:after="0" w:line="240" w:lineRule="auto"/>
        <w:ind w:left="2160"/>
      </w:pPr>
    </w:p>
    <w:p w14:paraId="1A5623CE" w14:textId="3551AD12" w:rsidR="00E928A9" w:rsidRDefault="00D7769D" w:rsidP="00CD4316">
      <w:pPr>
        <w:spacing w:after="0" w:line="240" w:lineRule="auto"/>
        <w:ind w:left="1440"/>
      </w:pPr>
      <w:r>
        <w:lastRenderedPageBreak/>
        <w:t xml:space="preserve">Trustee Barrett inquired if this will be the vehicle used to mitigate the drift from Georgia offering in-state tuition </w:t>
      </w:r>
      <w:r w:rsidR="00257503">
        <w:t>to</w:t>
      </w:r>
      <w:r>
        <w:t xml:space="preserve"> students in our market. </w:t>
      </w:r>
      <w:r w:rsidR="00D576AB">
        <w:t>Vice President Bennett stated this will be a mechanism to offset some of that, but t</w:t>
      </w:r>
      <w:r w:rsidR="00546A07">
        <w:t xml:space="preserve">he flat rate of </w:t>
      </w:r>
      <w:r w:rsidR="00D576AB">
        <w:t xml:space="preserve">125% </w:t>
      </w:r>
      <w:r w:rsidR="00546A07">
        <w:t xml:space="preserve">was still less than the Georgia in-state tuition so we </w:t>
      </w:r>
      <w:r w:rsidR="005456DC">
        <w:t>did see</w:t>
      </w:r>
      <w:r w:rsidR="00546A07">
        <w:t xml:space="preserve"> an increase in those students coming to UNF. </w:t>
      </w:r>
    </w:p>
    <w:p w14:paraId="41305BCB" w14:textId="77777777" w:rsidR="00CD4316" w:rsidRDefault="00CD4316" w:rsidP="002F7041">
      <w:pPr>
        <w:spacing w:after="0" w:line="240" w:lineRule="auto"/>
        <w:ind w:left="2160"/>
      </w:pPr>
    </w:p>
    <w:p w14:paraId="2CD8368A" w14:textId="56347149" w:rsidR="00181EA0" w:rsidRDefault="00B76628" w:rsidP="00CD4316">
      <w:pPr>
        <w:spacing w:after="0" w:line="240" w:lineRule="auto"/>
        <w:ind w:left="1440"/>
      </w:pPr>
      <w:r>
        <w:t>Trustee Lazzara made a MOTION to APPROVE the change to the National Tuition Waiver Program</w:t>
      </w:r>
      <w:r w:rsidR="005E073A">
        <w:t xml:space="preserve">. </w:t>
      </w:r>
      <w:r>
        <w:t xml:space="preserve">Trustee </w:t>
      </w:r>
      <w:r w:rsidRPr="006622F5">
        <w:t>Barrett</w:t>
      </w:r>
      <w:r w:rsidR="005E073A">
        <w:t xml:space="preserve"> SECONDED the motion and the committee unanimously APPROVED</w:t>
      </w:r>
      <w:r w:rsidR="007618AB">
        <w:t xml:space="preserve">. </w:t>
      </w:r>
      <w:r>
        <w:t xml:space="preserve"> </w:t>
      </w:r>
    </w:p>
    <w:p w14:paraId="34EAD749" w14:textId="77777777" w:rsidR="00CD4316" w:rsidRPr="00C47025" w:rsidRDefault="00CD4316" w:rsidP="00CD4316">
      <w:pPr>
        <w:spacing w:after="0" w:line="240" w:lineRule="auto"/>
        <w:ind w:left="1440"/>
        <w:rPr>
          <w:b/>
        </w:rPr>
      </w:pPr>
    </w:p>
    <w:p w14:paraId="68D28F37" w14:textId="4297CB6D" w:rsidR="00AE2BE0" w:rsidRDefault="0066069B" w:rsidP="00CD4316">
      <w:pPr>
        <w:pStyle w:val="Heading2"/>
        <w:spacing w:after="0" w:line="240" w:lineRule="auto"/>
        <w:ind w:left="1440" w:hanging="1440"/>
        <w:rPr>
          <w:b w:val="0"/>
          <w:bCs/>
        </w:rPr>
      </w:pPr>
      <w:r w:rsidRPr="00AB2CE3">
        <w:t xml:space="preserve">Item </w:t>
      </w:r>
      <w:r w:rsidR="0071646E">
        <w:t>6</w:t>
      </w:r>
      <w:r w:rsidR="00145AB3">
        <w:t xml:space="preserve"> </w:t>
      </w:r>
      <w:r w:rsidR="007663C8">
        <w:tab/>
      </w:r>
      <w:r w:rsidR="00F36366">
        <w:t xml:space="preserve">Capital Projects Quarterly Report and Change Orders </w:t>
      </w:r>
      <w:r w:rsidR="00F36366">
        <w:br/>
      </w:r>
      <w:r w:rsidR="00796099">
        <w:rPr>
          <w:b w:val="0"/>
          <w:bCs/>
        </w:rPr>
        <w:t xml:space="preserve">Vice President Bennett reported on the current Capital Projects </w:t>
      </w:r>
      <w:r w:rsidR="00D42EB9">
        <w:rPr>
          <w:b w:val="0"/>
          <w:bCs/>
        </w:rPr>
        <w:t xml:space="preserve">Summary </w:t>
      </w:r>
      <w:r w:rsidR="00734879">
        <w:rPr>
          <w:b w:val="0"/>
          <w:bCs/>
        </w:rPr>
        <w:t>as of December 31, 2022</w:t>
      </w:r>
      <w:r w:rsidR="004C57B7">
        <w:rPr>
          <w:b w:val="0"/>
          <w:bCs/>
        </w:rPr>
        <w:t xml:space="preserve">. </w:t>
      </w:r>
      <w:r w:rsidR="001540A2">
        <w:rPr>
          <w:b w:val="0"/>
          <w:bCs/>
        </w:rPr>
        <w:t xml:space="preserve">There are currently 38 projects total, however most are </w:t>
      </w:r>
      <w:r w:rsidR="004C57B7">
        <w:rPr>
          <w:b w:val="0"/>
          <w:bCs/>
        </w:rPr>
        <w:t>completed,</w:t>
      </w:r>
      <w:r w:rsidR="001540A2">
        <w:rPr>
          <w:b w:val="0"/>
          <w:bCs/>
        </w:rPr>
        <w:t xml:space="preserve"> and we are waiting on final closeouts</w:t>
      </w:r>
      <w:r w:rsidR="004C57B7">
        <w:rPr>
          <w:b w:val="0"/>
          <w:bCs/>
        </w:rPr>
        <w:t xml:space="preserve"> before removing </w:t>
      </w:r>
      <w:r w:rsidR="00734879">
        <w:rPr>
          <w:b w:val="0"/>
          <w:bCs/>
        </w:rPr>
        <w:t xml:space="preserve">them </w:t>
      </w:r>
      <w:r w:rsidR="004C57B7">
        <w:rPr>
          <w:b w:val="0"/>
          <w:bCs/>
        </w:rPr>
        <w:t>from the list</w:t>
      </w:r>
      <w:r w:rsidR="001540A2">
        <w:rPr>
          <w:b w:val="0"/>
          <w:bCs/>
        </w:rPr>
        <w:t xml:space="preserve">. </w:t>
      </w:r>
      <w:r w:rsidR="00865318">
        <w:rPr>
          <w:b w:val="0"/>
          <w:bCs/>
        </w:rPr>
        <w:t>After all major</w:t>
      </w:r>
      <w:r w:rsidR="009661BE">
        <w:rPr>
          <w:b w:val="0"/>
          <w:bCs/>
        </w:rPr>
        <w:t xml:space="preserve"> projects are complete</w:t>
      </w:r>
      <w:r w:rsidR="00AB6CBE">
        <w:rPr>
          <w:b w:val="0"/>
          <w:bCs/>
        </w:rPr>
        <w:t xml:space="preserve">d, an off-site audit firm </w:t>
      </w:r>
      <w:r w:rsidR="000424C4">
        <w:rPr>
          <w:b w:val="0"/>
          <w:bCs/>
        </w:rPr>
        <w:t>performs</w:t>
      </w:r>
      <w:r w:rsidR="00D661D3">
        <w:rPr>
          <w:b w:val="0"/>
          <w:bCs/>
        </w:rPr>
        <w:t xml:space="preserve"> an audit of all invoices and payments to </w:t>
      </w:r>
      <w:r w:rsidR="008F3529">
        <w:rPr>
          <w:b w:val="0"/>
          <w:bCs/>
        </w:rPr>
        <w:t>verify</w:t>
      </w:r>
      <w:r w:rsidR="00B8237C">
        <w:rPr>
          <w:b w:val="0"/>
          <w:bCs/>
        </w:rPr>
        <w:t xml:space="preserve"> </w:t>
      </w:r>
      <w:r w:rsidR="00D661D3">
        <w:rPr>
          <w:b w:val="0"/>
          <w:bCs/>
        </w:rPr>
        <w:t xml:space="preserve">nothing has been missed. </w:t>
      </w:r>
      <w:r w:rsidR="001F3B8A">
        <w:rPr>
          <w:b w:val="0"/>
          <w:bCs/>
        </w:rPr>
        <w:t xml:space="preserve">These projects stay on the list until the audit is complete. </w:t>
      </w:r>
    </w:p>
    <w:p w14:paraId="4D9BC593" w14:textId="4126FD79" w:rsidR="006D0423" w:rsidRDefault="001F3B8A" w:rsidP="00CD4316">
      <w:pPr>
        <w:tabs>
          <w:tab w:val="left" w:pos="1440"/>
        </w:tabs>
        <w:ind w:left="1440"/>
        <w:rPr>
          <w:rFonts w:eastAsia="Times New Roman" w:cs="Times New Roman"/>
        </w:rPr>
      </w:pPr>
      <w:r>
        <w:br/>
      </w:r>
      <w:r w:rsidR="002A368B">
        <w:t xml:space="preserve">The Arena </w:t>
      </w:r>
      <w:r w:rsidR="00F67D33">
        <w:t>Hospitality Suite currently reflects a negative balance</w:t>
      </w:r>
      <w:r w:rsidR="00B8237C">
        <w:t xml:space="preserve"> </w:t>
      </w:r>
      <w:r w:rsidR="00375693">
        <w:t>due to how</w:t>
      </w:r>
      <w:r w:rsidR="009B5266">
        <w:t xml:space="preserve"> the project is budgeted and </w:t>
      </w:r>
      <w:r w:rsidR="00B6783C">
        <w:t>being paid</w:t>
      </w:r>
      <w:r w:rsidR="009B5266">
        <w:t xml:space="preserve"> off. Athletics </w:t>
      </w:r>
      <w:r w:rsidR="008E3D09">
        <w:t xml:space="preserve">has a Foundation loan and as invoices come in a draw down is </w:t>
      </w:r>
      <w:r w:rsidR="00B6783C">
        <w:t>taken,</w:t>
      </w:r>
      <w:r w:rsidR="008E3D09">
        <w:t xml:space="preserve"> and the budget </w:t>
      </w:r>
      <w:r w:rsidR="00B6783C">
        <w:t>is</w:t>
      </w:r>
      <w:r w:rsidR="008E3D09">
        <w:t xml:space="preserve"> increased to pay out. The </w:t>
      </w:r>
      <w:r w:rsidR="00B6783C">
        <w:t xml:space="preserve">overall </w:t>
      </w:r>
      <w:r w:rsidR="00375693">
        <w:t>year-to-date budget is</w:t>
      </w:r>
      <w:r w:rsidR="00103447">
        <w:t xml:space="preserve"> good.</w:t>
      </w:r>
      <w:r w:rsidR="00D30CE7">
        <w:br/>
      </w:r>
      <w:r w:rsidR="00D30CE7">
        <w:br/>
        <w:t xml:space="preserve">New projects </w:t>
      </w:r>
      <w:r w:rsidR="00B4584C">
        <w:t xml:space="preserve">currently in the design phase </w:t>
      </w:r>
      <w:r w:rsidR="00AD6D68">
        <w:t xml:space="preserve">include the Library </w:t>
      </w:r>
      <w:r w:rsidR="00A1497F">
        <w:t xml:space="preserve">and Boathouse improvements </w:t>
      </w:r>
      <w:r w:rsidR="004C5C96">
        <w:t>which will be</w:t>
      </w:r>
      <w:r w:rsidR="00A1497F">
        <w:t xml:space="preserve"> paid with Capital Improvement Trust Fund (CITF) resources.</w:t>
      </w:r>
      <w:r w:rsidR="00A249D9">
        <w:t xml:space="preserve"> </w:t>
      </w:r>
      <w:r w:rsidR="00FC0B8C">
        <w:t xml:space="preserve">$2.4M </w:t>
      </w:r>
      <w:r w:rsidR="00550E35">
        <w:t>in</w:t>
      </w:r>
      <w:r w:rsidR="00C26960">
        <w:t xml:space="preserve"> student fees</w:t>
      </w:r>
      <w:r w:rsidR="00550E35">
        <w:t xml:space="preserve"> </w:t>
      </w:r>
      <w:r w:rsidR="009B7D12">
        <w:t xml:space="preserve">are </w:t>
      </w:r>
      <w:r w:rsidR="00387155">
        <w:t>set aside</w:t>
      </w:r>
      <w:r w:rsidR="00C26960">
        <w:t xml:space="preserve"> </w:t>
      </w:r>
      <w:r w:rsidR="009B7D12">
        <w:t xml:space="preserve">each year </w:t>
      </w:r>
      <w:r w:rsidR="00C26960">
        <w:t xml:space="preserve">and the administration </w:t>
      </w:r>
      <w:r w:rsidR="00550E35">
        <w:t>w</w:t>
      </w:r>
      <w:r w:rsidR="009B7D12">
        <w:t>orks</w:t>
      </w:r>
      <w:r w:rsidR="00C26960">
        <w:t xml:space="preserve"> with Student Government </w:t>
      </w:r>
      <w:r w:rsidR="00F62135">
        <w:t xml:space="preserve">to determine projects they would like to </w:t>
      </w:r>
      <w:r w:rsidR="00EF02BC">
        <w:t>see,</w:t>
      </w:r>
      <w:r w:rsidR="00852F80">
        <w:t xml:space="preserve"> and these were selected for this year. </w:t>
      </w:r>
    </w:p>
    <w:p w14:paraId="7F5B94CA" w14:textId="77777777" w:rsidR="0033631E" w:rsidRPr="008812DC" w:rsidRDefault="0033631E" w:rsidP="002F7041">
      <w:pPr>
        <w:shd w:val="clear" w:color="auto" w:fill="FFFFFF" w:themeFill="background1"/>
        <w:spacing w:after="0" w:line="240" w:lineRule="auto"/>
        <w:rPr>
          <w:rFonts w:eastAsia="Times New Roman" w:cs="Times New Roman"/>
        </w:rPr>
      </w:pPr>
    </w:p>
    <w:p w14:paraId="03F83487" w14:textId="77777777" w:rsidR="00CD4316" w:rsidRDefault="00312294" w:rsidP="00CD4316">
      <w:pPr>
        <w:pStyle w:val="Heading2"/>
        <w:spacing w:after="0" w:line="240" w:lineRule="auto"/>
        <w:ind w:left="1440" w:hanging="1440"/>
      </w:pPr>
      <w:r w:rsidRPr="00312294">
        <w:t>Item</w:t>
      </w:r>
      <w:r>
        <w:t xml:space="preserve"> </w:t>
      </w:r>
      <w:r w:rsidR="0071646E">
        <w:t>7</w:t>
      </w:r>
      <w:r w:rsidR="006755BC">
        <w:t xml:space="preserve"> </w:t>
      </w:r>
      <w:r w:rsidR="00D36FC5">
        <w:tab/>
      </w:r>
      <w:r w:rsidR="00566FE8">
        <w:t>Capital Improvement Trust Fund Project (CITF) Budget Reallocation</w:t>
      </w:r>
    </w:p>
    <w:p w14:paraId="7071B617" w14:textId="10883DBF" w:rsidR="00CD4316" w:rsidRDefault="001F182A" w:rsidP="00CD4316">
      <w:pPr>
        <w:spacing w:after="0" w:line="240" w:lineRule="auto"/>
        <w:ind w:left="1440"/>
      </w:pPr>
      <w:r>
        <w:t xml:space="preserve">Vice President Bennett presented the request to reallocate </w:t>
      </w:r>
      <w:r w:rsidR="00714FD9">
        <w:t xml:space="preserve">$413,200 </w:t>
      </w:r>
      <w:r>
        <w:t xml:space="preserve">from two completed CITF projects. </w:t>
      </w:r>
      <w:r w:rsidR="00902DBA">
        <w:t>The Nature Trail Boardwalk and Bridge</w:t>
      </w:r>
      <w:r w:rsidR="001F3415">
        <w:t>,</w:t>
      </w:r>
      <w:r w:rsidR="00902DBA">
        <w:t xml:space="preserve"> and Recreation Facility Improvement and Repairs </w:t>
      </w:r>
      <w:r w:rsidR="007A129E">
        <w:t xml:space="preserve">projects are </w:t>
      </w:r>
      <w:r w:rsidR="00A21A60">
        <w:t>complete, and it’s requested to move</w:t>
      </w:r>
      <w:r w:rsidR="007A129E">
        <w:t xml:space="preserve"> </w:t>
      </w:r>
      <w:r w:rsidR="008B3626">
        <w:t>the</w:t>
      </w:r>
      <w:r w:rsidR="007A129E">
        <w:t xml:space="preserve"> </w:t>
      </w:r>
      <w:r w:rsidR="007A129E">
        <w:lastRenderedPageBreak/>
        <w:t xml:space="preserve">remaining budget balance </w:t>
      </w:r>
      <w:r w:rsidR="0089229D">
        <w:t xml:space="preserve">from these projects to others. </w:t>
      </w:r>
      <w:r w:rsidR="009D4078">
        <w:t xml:space="preserve">The request </w:t>
      </w:r>
      <w:r w:rsidR="0089229D">
        <w:t>requir</w:t>
      </w:r>
      <w:r w:rsidR="00AA5C3D">
        <w:t>e</w:t>
      </w:r>
      <w:r w:rsidR="003F745D">
        <w:t>s</w:t>
      </w:r>
      <w:r w:rsidR="00AA5C3D">
        <w:t xml:space="preserve"> </w:t>
      </w:r>
      <w:r w:rsidR="00DB7FB7">
        <w:t>C</w:t>
      </w:r>
      <w:r w:rsidR="00AA5C3D">
        <w:t xml:space="preserve">ommittee and Board approval prior to going to the BOG for final approval. </w:t>
      </w:r>
      <w:r w:rsidR="003F745D">
        <w:br/>
      </w:r>
      <w:r w:rsidR="003F745D">
        <w:br/>
        <w:t>Trustee Lazzara made a MOTION to APPROVE the request to reallocate funds</w:t>
      </w:r>
      <w:r w:rsidR="006D0EBD">
        <w:t>. Trustee Bin</w:t>
      </w:r>
      <w:r w:rsidR="00E33DD1">
        <w:t>d</w:t>
      </w:r>
      <w:r w:rsidR="006D0EBD">
        <w:t xml:space="preserve">er SECONDED the motion and the committee unanimously APPROVED. </w:t>
      </w:r>
    </w:p>
    <w:p w14:paraId="72C28592" w14:textId="77777777" w:rsidR="00CD4316" w:rsidRDefault="00CD4316" w:rsidP="00CD4316">
      <w:pPr>
        <w:spacing w:after="0" w:line="240" w:lineRule="auto"/>
        <w:ind w:left="1440" w:hanging="1440"/>
        <w:rPr>
          <w:b/>
        </w:rPr>
      </w:pPr>
    </w:p>
    <w:p w14:paraId="288ECB50" w14:textId="70C5E3D6" w:rsidR="00CD4316" w:rsidRPr="00CD4316" w:rsidRDefault="00CE6938" w:rsidP="00CD4316">
      <w:pPr>
        <w:pStyle w:val="Heading2"/>
        <w:ind w:left="1440" w:hanging="1440"/>
        <w:rPr>
          <w:rStyle w:val="Heading2Char"/>
          <w:b/>
          <w:bCs/>
        </w:rPr>
      </w:pPr>
      <w:r w:rsidRPr="00CD4316">
        <w:rPr>
          <w:rStyle w:val="Heading2Char"/>
          <w:b/>
          <w:bCs/>
        </w:rPr>
        <w:t xml:space="preserve">Item </w:t>
      </w:r>
      <w:r w:rsidR="00240627" w:rsidRPr="00CD4316">
        <w:rPr>
          <w:rStyle w:val="Heading2Char"/>
          <w:b/>
          <w:bCs/>
        </w:rPr>
        <w:t>8</w:t>
      </w:r>
      <w:r w:rsidR="00D86DCE" w:rsidRPr="00CD4316">
        <w:rPr>
          <w:rStyle w:val="Heading2Char"/>
          <w:b/>
          <w:bCs/>
        </w:rPr>
        <w:t xml:space="preserve"> </w:t>
      </w:r>
      <w:r w:rsidR="0079096F" w:rsidRPr="00CD4316">
        <w:rPr>
          <w:rStyle w:val="Heading2Char"/>
          <w:b/>
          <w:bCs/>
        </w:rPr>
        <w:tab/>
      </w:r>
      <w:r w:rsidR="00833B09" w:rsidRPr="00CD4316">
        <w:rPr>
          <w:rStyle w:val="Heading2Char"/>
          <w:b/>
          <w:bCs/>
        </w:rPr>
        <w:t xml:space="preserve">Quarterly </w:t>
      </w:r>
      <w:r w:rsidR="00777986" w:rsidRPr="00CD4316">
        <w:rPr>
          <w:rStyle w:val="Heading2Char"/>
          <w:b/>
          <w:bCs/>
        </w:rPr>
        <w:t>Budget Report</w:t>
      </w:r>
    </w:p>
    <w:p w14:paraId="12CF6D37" w14:textId="77777777" w:rsidR="00CD4316" w:rsidRDefault="00FA03AA" w:rsidP="00CD4316">
      <w:pPr>
        <w:spacing w:after="0" w:line="240" w:lineRule="auto"/>
        <w:ind w:left="1440"/>
      </w:pPr>
      <w:r>
        <w:t xml:space="preserve">The E&amp;G and Auxiliary budgets were presented by Vice President Bennett. </w:t>
      </w:r>
      <w:r w:rsidR="0056355F">
        <w:t xml:space="preserve">The </w:t>
      </w:r>
      <w:r w:rsidR="00B77C35">
        <w:t xml:space="preserve">E&amp;G </w:t>
      </w:r>
      <w:r w:rsidR="0056355F">
        <w:t>report give</w:t>
      </w:r>
      <w:r w:rsidR="00B77C35">
        <w:t>s</w:t>
      </w:r>
      <w:r w:rsidR="0056355F">
        <w:t xml:space="preserve"> a high-level view of funds as of the 2</w:t>
      </w:r>
      <w:r w:rsidR="0056355F" w:rsidRPr="0056355F">
        <w:rPr>
          <w:vertAlign w:val="superscript"/>
        </w:rPr>
        <w:t>nd</w:t>
      </w:r>
      <w:r w:rsidR="0056355F">
        <w:t xml:space="preserve"> quarter. </w:t>
      </w:r>
      <w:r w:rsidR="00562FE8">
        <w:t xml:space="preserve">The </w:t>
      </w:r>
      <w:r w:rsidR="00E8741E">
        <w:t>tuition and fees revenue</w:t>
      </w:r>
      <w:r w:rsidR="00562FE8">
        <w:t xml:space="preserve"> </w:t>
      </w:r>
      <w:r w:rsidR="00E8741E">
        <w:t>projection</w:t>
      </w:r>
      <w:r w:rsidR="005C7B10">
        <w:t>s</w:t>
      </w:r>
      <w:r w:rsidR="00236475">
        <w:t xml:space="preserve"> </w:t>
      </w:r>
      <w:r w:rsidR="005C7B10">
        <w:t>are</w:t>
      </w:r>
      <w:r w:rsidR="003918AB">
        <w:t xml:space="preserve"> $75</w:t>
      </w:r>
      <w:r w:rsidR="000A769A">
        <w:t xml:space="preserve">.5M, $1.8M below the $77.3M </w:t>
      </w:r>
      <w:r w:rsidR="00521CE3">
        <w:t>original budget</w:t>
      </w:r>
      <w:r w:rsidR="00AE3FAA">
        <w:t xml:space="preserve">. </w:t>
      </w:r>
      <w:r w:rsidR="00FB3B1D">
        <w:t xml:space="preserve">Expenses </w:t>
      </w:r>
      <w:r w:rsidR="004575EA">
        <w:t xml:space="preserve">across divisions are </w:t>
      </w:r>
      <w:r w:rsidR="002537BD">
        <w:t>42% to 52% of their allocations. The academic units are</w:t>
      </w:r>
      <w:r w:rsidR="00327706">
        <w:t xml:space="preserve"> over 50% which is normal half-way through the year.</w:t>
      </w:r>
      <w:r w:rsidR="00364E1F">
        <w:t xml:space="preserve"> Any remaining funds will roll to carry-forward for FY24. </w:t>
      </w:r>
      <w:r w:rsidR="00FB3B1D">
        <w:t xml:space="preserve"> </w:t>
      </w:r>
      <w:r w:rsidR="005D5D44">
        <w:br/>
      </w:r>
      <w:r w:rsidR="005D5D44">
        <w:br/>
      </w:r>
      <w:r w:rsidR="00360045">
        <w:t xml:space="preserve">The auxiliary report reflects </w:t>
      </w:r>
      <w:r w:rsidR="00F17F35">
        <w:t>the major auxiliary units that make up most of the revenue and expenses</w:t>
      </w:r>
      <w:r w:rsidR="007E0426">
        <w:t xml:space="preserve"> and there are </w:t>
      </w:r>
      <w:r w:rsidR="002F5471">
        <w:t xml:space="preserve">currently </w:t>
      </w:r>
      <w:r w:rsidR="007E0426">
        <w:t>no concerns</w:t>
      </w:r>
      <w:r w:rsidR="00C33A03">
        <w:t>. Athletics is on the watch list, which is nor</w:t>
      </w:r>
      <w:r w:rsidR="005B337C">
        <w:t xml:space="preserve">mal to see negatives this time of year before </w:t>
      </w:r>
      <w:r w:rsidR="000D23C9">
        <w:t xml:space="preserve">all </w:t>
      </w:r>
      <w:r w:rsidR="005B337C">
        <w:t xml:space="preserve">revenues from </w:t>
      </w:r>
      <w:r w:rsidR="004A7321">
        <w:t xml:space="preserve">NCAA, game guarantees, </w:t>
      </w:r>
      <w:r w:rsidR="000D23C9">
        <w:t>and ticket sales come in.</w:t>
      </w:r>
    </w:p>
    <w:p w14:paraId="49CF90ED" w14:textId="77777777" w:rsidR="00CD4316" w:rsidRDefault="00CD4316" w:rsidP="00CD4316">
      <w:pPr>
        <w:spacing w:after="0" w:line="240" w:lineRule="auto"/>
        <w:ind w:left="1440"/>
      </w:pPr>
    </w:p>
    <w:p w14:paraId="3BC525DB" w14:textId="77777777" w:rsidR="00177EC8" w:rsidRDefault="00364E1F" w:rsidP="00CD4316">
      <w:pPr>
        <w:pStyle w:val="Heading2"/>
        <w:spacing w:after="0" w:line="240" w:lineRule="auto"/>
        <w:ind w:left="1440" w:hanging="1440"/>
      </w:pPr>
      <w:r w:rsidRPr="00CD4316">
        <w:rPr>
          <w:rStyle w:val="Heading2Char"/>
          <w:b/>
          <w:bCs/>
        </w:rPr>
        <w:t xml:space="preserve">Item </w:t>
      </w:r>
      <w:r w:rsidR="00972718" w:rsidRPr="00CD4316">
        <w:rPr>
          <w:rStyle w:val="Heading2Char"/>
          <w:b/>
          <w:bCs/>
        </w:rPr>
        <w:t>9</w:t>
      </w:r>
      <w:r w:rsidR="00972718" w:rsidRPr="00CD4316">
        <w:rPr>
          <w:rStyle w:val="Heading2Char"/>
          <w:b/>
          <w:bCs/>
        </w:rPr>
        <w:tab/>
        <w:t>Treasury Report</w:t>
      </w:r>
    </w:p>
    <w:p w14:paraId="386DBE23" w14:textId="702EC40F" w:rsidR="004100B0" w:rsidRPr="00CD4316" w:rsidRDefault="0051567B" w:rsidP="00177EC8">
      <w:pPr>
        <w:ind w:left="1440"/>
        <w:rPr>
          <w:b/>
        </w:rPr>
      </w:pPr>
      <w:r w:rsidRPr="001B1818">
        <w:t>The current cash in the bank is $168.6M</w:t>
      </w:r>
      <w:r w:rsidR="00220BD3" w:rsidRPr="001B1818">
        <w:t xml:space="preserve"> and </w:t>
      </w:r>
      <w:r w:rsidR="00D71238">
        <w:t>$</w:t>
      </w:r>
      <w:r w:rsidR="00220BD3" w:rsidRPr="001B1818">
        <w:t>168.7 in investments.</w:t>
      </w:r>
      <w:r w:rsidR="007635F1" w:rsidRPr="001B1818">
        <w:t xml:space="preserve"> </w:t>
      </w:r>
      <w:r w:rsidR="00E907D3">
        <w:t>Debt is at</w:t>
      </w:r>
      <w:r w:rsidR="00177EC8">
        <w:t xml:space="preserve"> </w:t>
      </w:r>
      <w:r w:rsidR="00E907D3">
        <w:t xml:space="preserve">$100M. </w:t>
      </w:r>
      <w:r w:rsidR="002F1BDA">
        <w:t xml:space="preserve">We are currently doing better than the benchmark. </w:t>
      </w:r>
      <w:r w:rsidR="007635F1" w:rsidRPr="001B1818">
        <w:t xml:space="preserve"> </w:t>
      </w:r>
    </w:p>
    <w:p w14:paraId="58DE0C6D" w14:textId="77777777" w:rsidR="00A07612" w:rsidRPr="00CE6938" w:rsidRDefault="00A07612" w:rsidP="002F7041">
      <w:pPr>
        <w:pStyle w:val="ListParagraph"/>
        <w:shd w:val="clear" w:color="auto" w:fill="FFFFFF"/>
        <w:ind w:left="0"/>
        <w:rPr>
          <w:rFonts w:ascii="Book Antiqua" w:hAnsi="Book Antiqua"/>
          <w:b/>
          <w:bCs/>
        </w:rPr>
      </w:pPr>
    </w:p>
    <w:p w14:paraId="1F51CF30" w14:textId="7FF1BF53" w:rsidR="005F7E78" w:rsidRPr="00C82510" w:rsidRDefault="00F24F63" w:rsidP="00177EC8">
      <w:pPr>
        <w:pStyle w:val="Heading2"/>
        <w:spacing w:after="0" w:line="240" w:lineRule="auto"/>
        <w:ind w:left="1440" w:hanging="1440"/>
      </w:pPr>
      <w:r w:rsidRPr="00C82510">
        <w:t xml:space="preserve">Item </w:t>
      </w:r>
      <w:r w:rsidR="00312294" w:rsidRPr="00C82510">
        <w:t>1</w:t>
      </w:r>
      <w:r w:rsidR="0071646E" w:rsidRPr="00C82510">
        <w:t>0</w:t>
      </w:r>
      <w:r w:rsidR="005F7E78" w:rsidRPr="00C82510">
        <w:t xml:space="preserve"> </w:t>
      </w:r>
      <w:r w:rsidR="00D0400D" w:rsidRPr="00C82510">
        <w:tab/>
      </w:r>
      <w:r w:rsidR="00D11204" w:rsidRPr="00C82510">
        <w:t>Adjournment</w:t>
      </w:r>
    </w:p>
    <w:p w14:paraId="6F58DE7E" w14:textId="128579A2" w:rsidR="00744796" w:rsidRPr="00C13996" w:rsidRDefault="008E4921" w:rsidP="00177EC8">
      <w:pPr>
        <w:spacing w:after="0" w:line="240" w:lineRule="auto"/>
        <w:ind w:left="720" w:firstLine="720"/>
      </w:pPr>
      <w:r w:rsidRPr="00C13996">
        <w:t xml:space="preserve">Chair </w:t>
      </w:r>
      <w:r w:rsidR="002F1BDA">
        <w:t>Gol</w:t>
      </w:r>
      <w:r w:rsidR="00833B09">
        <w:t xml:space="preserve"> </w:t>
      </w:r>
      <w:r w:rsidR="00744796" w:rsidRPr="00C13996">
        <w:t xml:space="preserve">adjourned the meeting at </w:t>
      </w:r>
      <w:r w:rsidR="006B6B71">
        <w:t>1</w:t>
      </w:r>
      <w:r w:rsidR="002F1BDA">
        <w:t>2:42 p.m.</w:t>
      </w:r>
    </w:p>
    <w:sectPr w:rsidR="00744796" w:rsidRPr="00C13996" w:rsidSect="00177EC8">
      <w:headerReference w:type="default" r:id="rId6"/>
      <w:footerReference w:type="default" r:id="rId7"/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F0D4" w14:textId="77777777" w:rsidR="00553A3E" w:rsidRDefault="00553A3E" w:rsidP="00A76D17">
      <w:pPr>
        <w:spacing w:after="0" w:line="240" w:lineRule="auto"/>
      </w:pPr>
      <w:r>
        <w:separator/>
      </w:r>
    </w:p>
  </w:endnote>
  <w:endnote w:type="continuationSeparator" w:id="0">
    <w:p w14:paraId="0D803D1D" w14:textId="77777777" w:rsidR="00553A3E" w:rsidRDefault="00553A3E" w:rsidP="00A7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034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F60C9" w14:textId="1B6855C1" w:rsidR="00AB740F" w:rsidRDefault="00AB74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D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2B68F7" w14:textId="77777777" w:rsidR="00AB740F" w:rsidRDefault="00AB7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FA66" w14:textId="77777777" w:rsidR="00553A3E" w:rsidRDefault="00553A3E" w:rsidP="00A76D17">
      <w:pPr>
        <w:spacing w:after="0" w:line="240" w:lineRule="auto"/>
      </w:pPr>
      <w:r>
        <w:separator/>
      </w:r>
    </w:p>
  </w:footnote>
  <w:footnote w:type="continuationSeparator" w:id="0">
    <w:p w14:paraId="2F274110" w14:textId="77777777" w:rsidR="00553A3E" w:rsidRDefault="00553A3E" w:rsidP="00A7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E56D" w14:textId="57E8653F" w:rsidR="005C0C19" w:rsidRDefault="005C0C19" w:rsidP="005C0C19">
    <w:pPr>
      <w:pStyle w:val="Header"/>
      <w:jc w:val="center"/>
    </w:pPr>
    <w:r w:rsidRPr="00772D14">
      <w:rPr>
        <w:noProof/>
      </w:rPr>
      <w:drawing>
        <wp:inline distT="0" distB="0" distL="0" distR="0" wp14:anchorId="38E337BE" wp14:editId="7FDE5820">
          <wp:extent cx="2066388" cy="877570"/>
          <wp:effectExtent l="0" t="0" r="0" b="0"/>
          <wp:docPr id="10" name="Picture 10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85665" w14:textId="77777777" w:rsidR="005C0C19" w:rsidRDefault="005C0C19" w:rsidP="005C0C19">
    <w:pPr>
      <w:pStyle w:val="Header"/>
      <w:jc w:val="center"/>
    </w:pPr>
  </w:p>
  <w:p w14:paraId="22A74BB1" w14:textId="77777777" w:rsidR="005C0C19" w:rsidRPr="000415F5" w:rsidRDefault="005C0C19" w:rsidP="005C0C19">
    <w:pPr>
      <w:pStyle w:val="Header"/>
      <w:jc w:val="center"/>
      <w:rPr>
        <w:b/>
        <w:sz w:val="24"/>
        <w:szCs w:val="24"/>
      </w:rPr>
    </w:pPr>
    <w:r w:rsidRPr="000415F5">
      <w:rPr>
        <w:b/>
        <w:sz w:val="24"/>
        <w:szCs w:val="24"/>
      </w:rPr>
      <w:t xml:space="preserve">Board of Trustees </w:t>
    </w:r>
  </w:p>
  <w:p w14:paraId="070F8777" w14:textId="5AAB96E3" w:rsidR="005C0C19" w:rsidRPr="000415F5" w:rsidRDefault="005C0C19" w:rsidP="005C0C19">
    <w:pPr>
      <w:pStyle w:val="Header"/>
      <w:jc w:val="center"/>
      <w:rPr>
        <w:b/>
        <w:sz w:val="24"/>
        <w:szCs w:val="24"/>
      </w:rPr>
    </w:pPr>
    <w:r w:rsidRPr="000415F5">
      <w:rPr>
        <w:b/>
        <w:sz w:val="24"/>
        <w:szCs w:val="24"/>
      </w:rPr>
      <w:t>Finance and Facilities Committee</w:t>
    </w:r>
    <w:r w:rsidR="008B1442">
      <w:rPr>
        <w:b/>
        <w:sz w:val="24"/>
        <w:szCs w:val="24"/>
      </w:rPr>
      <w:br/>
    </w:r>
  </w:p>
  <w:p w14:paraId="3A875EB1" w14:textId="18D9D817" w:rsidR="005C0C19" w:rsidRPr="000415F5" w:rsidRDefault="00FC0EAA" w:rsidP="005C0C19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February 16, 2023</w:t>
    </w:r>
  </w:p>
  <w:p w14:paraId="5515BE5B" w14:textId="0E0A4AB7" w:rsidR="005C0C19" w:rsidRPr="008B1442" w:rsidRDefault="00FC0EAA" w:rsidP="005C0C19">
    <w:pPr>
      <w:pStyle w:val="Header"/>
      <w:jc w:val="center"/>
      <w:rPr>
        <w:b/>
        <w:bCs/>
        <w:iCs/>
        <w:sz w:val="24"/>
        <w:szCs w:val="24"/>
      </w:rPr>
    </w:pPr>
    <w:r w:rsidRPr="008B1442">
      <w:rPr>
        <w:b/>
        <w:bCs/>
        <w:iCs/>
        <w:sz w:val="24"/>
        <w:szCs w:val="24"/>
      </w:rPr>
      <w:t>12:00 p</w:t>
    </w:r>
    <w:r w:rsidR="004265A2" w:rsidRPr="008B1442">
      <w:rPr>
        <w:b/>
        <w:bCs/>
        <w:iCs/>
        <w:sz w:val="24"/>
        <w:szCs w:val="24"/>
      </w:rPr>
      <w:t>.</w:t>
    </w:r>
    <w:r w:rsidR="005C0C19" w:rsidRPr="008B1442">
      <w:rPr>
        <w:b/>
        <w:bCs/>
        <w:iCs/>
        <w:sz w:val="24"/>
        <w:szCs w:val="24"/>
      </w:rPr>
      <w:t>m</w:t>
    </w:r>
    <w:r w:rsidR="004265A2" w:rsidRPr="008B1442">
      <w:rPr>
        <w:b/>
        <w:bCs/>
        <w:iCs/>
        <w:sz w:val="24"/>
        <w:szCs w:val="24"/>
      </w:rPr>
      <w:t>.</w:t>
    </w:r>
    <w:r w:rsidR="005C0C19" w:rsidRPr="008B1442">
      <w:rPr>
        <w:b/>
        <w:bCs/>
        <w:iCs/>
        <w:sz w:val="24"/>
        <w:szCs w:val="24"/>
      </w:rPr>
      <w:t xml:space="preserve"> – </w:t>
    </w:r>
    <w:r w:rsidRPr="008B1442">
      <w:rPr>
        <w:b/>
        <w:bCs/>
        <w:iCs/>
        <w:sz w:val="24"/>
        <w:szCs w:val="24"/>
      </w:rPr>
      <w:t>1</w:t>
    </w:r>
    <w:r w:rsidR="005C0C19" w:rsidRPr="008B1442">
      <w:rPr>
        <w:b/>
        <w:bCs/>
        <w:iCs/>
        <w:sz w:val="24"/>
        <w:szCs w:val="24"/>
      </w:rPr>
      <w:t>:</w:t>
    </w:r>
    <w:r w:rsidRPr="008B1442">
      <w:rPr>
        <w:b/>
        <w:bCs/>
        <w:iCs/>
        <w:sz w:val="24"/>
        <w:szCs w:val="24"/>
      </w:rPr>
      <w:t>00 p</w:t>
    </w:r>
    <w:r w:rsidR="004265A2" w:rsidRPr="008B1442">
      <w:rPr>
        <w:b/>
        <w:bCs/>
        <w:iCs/>
        <w:sz w:val="24"/>
        <w:szCs w:val="24"/>
      </w:rPr>
      <w:t>.</w:t>
    </w:r>
    <w:r w:rsidRPr="008B1442">
      <w:rPr>
        <w:b/>
        <w:bCs/>
        <w:iCs/>
        <w:sz w:val="24"/>
        <w:szCs w:val="24"/>
      </w:rPr>
      <w:t>m</w:t>
    </w:r>
    <w:r w:rsidR="004265A2" w:rsidRPr="008B1442">
      <w:rPr>
        <w:b/>
        <w:bCs/>
        <w:iCs/>
        <w:sz w:val="24"/>
        <w:szCs w:val="24"/>
      </w:rPr>
      <w:t>.</w:t>
    </w:r>
  </w:p>
  <w:p w14:paraId="3E348CCA" w14:textId="77777777" w:rsidR="00E343C9" w:rsidRDefault="00E343C9" w:rsidP="005C0C19">
    <w:pPr>
      <w:pStyle w:val="Header"/>
      <w:jc w:val="center"/>
      <w:rPr>
        <w:i/>
        <w:sz w:val="24"/>
        <w:szCs w:val="24"/>
      </w:rPr>
    </w:pPr>
  </w:p>
  <w:p w14:paraId="254125BE" w14:textId="77777777" w:rsidR="00441019" w:rsidRDefault="00441019" w:rsidP="00441019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virtual meeting </w:t>
    </w:r>
  </w:p>
  <w:p w14:paraId="759BBB06" w14:textId="747A2DF3" w:rsidR="00E343C9" w:rsidRPr="00CC143F" w:rsidRDefault="00CC143F" w:rsidP="00F340D1">
    <w:pPr>
      <w:jc w:val="center"/>
      <w:rPr>
        <w:b/>
        <w:bCs/>
        <w:lang w:val="en"/>
      </w:rPr>
    </w:pPr>
    <w:r>
      <w:rPr>
        <w:i/>
        <w:iCs/>
        <w:lang w:val="en"/>
      </w:rPr>
      <w:br/>
    </w:r>
    <w:r w:rsidR="00FC0EAA">
      <w:rPr>
        <w:b/>
        <w:bCs/>
        <w:lang w:val="en"/>
      </w:rPr>
      <w:t xml:space="preserve"> </w:t>
    </w:r>
    <w:r w:rsidRPr="00CC143F">
      <w:rPr>
        <w:b/>
        <w:bCs/>
        <w:lang w:val="en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2C58" w14:textId="36594EE7" w:rsidR="00725CDF" w:rsidRDefault="00725CDF" w:rsidP="00725CDF">
    <w:pPr>
      <w:pStyle w:val="Header"/>
      <w:jc w:val="center"/>
    </w:pPr>
    <w:r w:rsidRPr="00772D14">
      <w:rPr>
        <w:noProof/>
      </w:rPr>
      <w:drawing>
        <wp:inline distT="0" distB="0" distL="0" distR="0" wp14:anchorId="35640559" wp14:editId="592E079D">
          <wp:extent cx="2066388" cy="877570"/>
          <wp:effectExtent l="0" t="0" r="0" b="0"/>
          <wp:docPr id="11" name="Picture 1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635B0" w14:textId="77777777" w:rsidR="00725CDF" w:rsidRDefault="00725CDF" w:rsidP="00725CDF">
    <w:pPr>
      <w:pStyle w:val="Header"/>
      <w:jc w:val="center"/>
    </w:pPr>
  </w:p>
  <w:p w14:paraId="75167561" w14:textId="77777777" w:rsidR="00725CDF" w:rsidRPr="000415F5" w:rsidRDefault="00725CDF" w:rsidP="00725CDF">
    <w:pPr>
      <w:pStyle w:val="Header"/>
      <w:jc w:val="center"/>
      <w:rPr>
        <w:b/>
        <w:sz w:val="24"/>
        <w:szCs w:val="24"/>
      </w:rPr>
    </w:pPr>
    <w:r w:rsidRPr="000415F5">
      <w:rPr>
        <w:b/>
        <w:sz w:val="24"/>
        <w:szCs w:val="24"/>
      </w:rPr>
      <w:t xml:space="preserve">Board of Trustees </w:t>
    </w:r>
  </w:p>
  <w:p w14:paraId="79A1FF46" w14:textId="5D9F9443" w:rsidR="00725CDF" w:rsidRPr="000415F5" w:rsidRDefault="00725CDF" w:rsidP="00725CDF">
    <w:pPr>
      <w:pStyle w:val="Header"/>
      <w:jc w:val="center"/>
      <w:rPr>
        <w:b/>
        <w:sz w:val="24"/>
        <w:szCs w:val="24"/>
      </w:rPr>
    </w:pPr>
    <w:r w:rsidRPr="000415F5">
      <w:rPr>
        <w:b/>
        <w:sz w:val="24"/>
        <w:szCs w:val="24"/>
      </w:rPr>
      <w:t>Finance and Facilities Committee</w:t>
    </w:r>
    <w:r w:rsidR="004265A2">
      <w:rPr>
        <w:b/>
        <w:sz w:val="24"/>
        <w:szCs w:val="24"/>
      </w:rPr>
      <w:br/>
    </w:r>
  </w:p>
  <w:p w14:paraId="481D4AB4" w14:textId="450EA368" w:rsidR="00725CDF" w:rsidRPr="000415F5" w:rsidRDefault="00544BDA" w:rsidP="00725CD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February 16, 2023</w:t>
    </w:r>
  </w:p>
  <w:p w14:paraId="35C87C49" w14:textId="16AB5C9B" w:rsidR="00AB740F" w:rsidRDefault="00544BDA" w:rsidP="006804BA">
    <w:pPr>
      <w:pStyle w:val="Header"/>
      <w:jc w:val="center"/>
    </w:pPr>
    <w:r>
      <w:rPr>
        <w:b/>
        <w:bCs/>
        <w:iCs/>
        <w:sz w:val="24"/>
        <w:szCs w:val="24"/>
      </w:rPr>
      <w:t>12:00</w:t>
    </w:r>
    <w:r w:rsidR="00725CDF" w:rsidRPr="00A42DC9">
      <w:rPr>
        <w:b/>
        <w:bCs/>
        <w:iCs/>
        <w:sz w:val="24"/>
        <w:szCs w:val="24"/>
      </w:rPr>
      <w:t xml:space="preserve"> </w:t>
    </w:r>
    <w:r w:rsidR="00462C8C">
      <w:rPr>
        <w:b/>
        <w:bCs/>
        <w:iCs/>
        <w:sz w:val="24"/>
        <w:szCs w:val="24"/>
      </w:rPr>
      <w:t>p</w:t>
    </w:r>
    <w:r>
      <w:rPr>
        <w:b/>
        <w:bCs/>
        <w:iCs/>
        <w:sz w:val="24"/>
        <w:szCs w:val="24"/>
      </w:rPr>
      <w:t>.</w:t>
    </w:r>
    <w:r w:rsidR="00725CDF" w:rsidRPr="00A42DC9">
      <w:rPr>
        <w:b/>
        <w:bCs/>
        <w:iCs/>
        <w:sz w:val="24"/>
        <w:szCs w:val="24"/>
      </w:rPr>
      <w:t>m</w:t>
    </w:r>
    <w:r w:rsidR="004265A2">
      <w:rPr>
        <w:b/>
        <w:bCs/>
        <w:iCs/>
        <w:sz w:val="24"/>
        <w:szCs w:val="24"/>
      </w:rPr>
      <w:t>.</w:t>
    </w:r>
    <w:r w:rsidR="00725CDF" w:rsidRPr="00A42DC9">
      <w:rPr>
        <w:b/>
        <w:bCs/>
        <w:iCs/>
        <w:sz w:val="24"/>
        <w:szCs w:val="24"/>
      </w:rPr>
      <w:t xml:space="preserve"> – </w:t>
    </w:r>
    <w:r>
      <w:rPr>
        <w:b/>
        <w:bCs/>
        <w:iCs/>
        <w:sz w:val="24"/>
        <w:szCs w:val="24"/>
      </w:rPr>
      <w:t xml:space="preserve">1:00 </w:t>
    </w:r>
    <w:r w:rsidR="00325C0F">
      <w:rPr>
        <w:b/>
        <w:bCs/>
        <w:iCs/>
        <w:sz w:val="24"/>
        <w:szCs w:val="24"/>
      </w:rPr>
      <w:t>p.</w:t>
    </w:r>
    <w:r w:rsidR="00725CDF" w:rsidRPr="00A42DC9">
      <w:rPr>
        <w:b/>
        <w:bCs/>
        <w:iCs/>
        <w:sz w:val="24"/>
        <w:szCs w:val="24"/>
      </w:rPr>
      <w:t>m</w:t>
    </w:r>
    <w:r w:rsidR="00325C0F">
      <w:rPr>
        <w:b/>
        <w:bCs/>
        <w:iCs/>
        <w:sz w:val="24"/>
        <w:szCs w:val="24"/>
      </w:rPr>
      <w:t>.</w:t>
    </w:r>
    <w:r w:rsidR="006B4D7B" w:rsidRPr="00A42DC9">
      <w:rPr>
        <w:b/>
        <w:bCs/>
        <w:iCs/>
        <w:sz w:val="24"/>
        <w:szCs w:val="24"/>
      </w:rPr>
      <w:br/>
    </w:r>
    <w:r w:rsidR="006B4D7B">
      <w:rPr>
        <w:i/>
        <w:sz w:val="24"/>
        <w:szCs w:val="24"/>
      </w:rPr>
      <w:br/>
    </w:r>
    <w:r w:rsidR="00A42DC9">
      <w:rPr>
        <w:i/>
        <w:sz w:val="24"/>
        <w:szCs w:val="24"/>
      </w:rPr>
      <w:t>virtual meeting</w:t>
    </w:r>
    <w:r w:rsidR="006804BA">
      <w:rPr>
        <w:i/>
        <w:sz w:val="24"/>
        <w:szCs w:val="24"/>
      </w:rPr>
      <w:br/>
    </w:r>
    <w:r w:rsidR="006804BA">
      <w:rPr>
        <w:i/>
        <w:sz w:val="24"/>
        <w:szCs w:val="24"/>
      </w:rPr>
      <w:br/>
    </w:r>
    <w:r w:rsidR="006804BA">
      <w:rPr>
        <w:b/>
        <w:bCs/>
        <w:iCs/>
        <w:sz w:val="24"/>
        <w:szCs w:val="24"/>
      </w:rPr>
      <w:t>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57"/>
    <w:rsid w:val="000000B8"/>
    <w:rsid w:val="00001D37"/>
    <w:rsid w:val="00003A5D"/>
    <w:rsid w:val="00003AAE"/>
    <w:rsid w:val="0000433F"/>
    <w:rsid w:val="0000502D"/>
    <w:rsid w:val="00005558"/>
    <w:rsid w:val="00006F6E"/>
    <w:rsid w:val="0001049A"/>
    <w:rsid w:val="00017A75"/>
    <w:rsid w:val="00025581"/>
    <w:rsid w:val="00031951"/>
    <w:rsid w:val="00032AC4"/>
    <w:rsid w:val="00036BBD"/>
    <w:rsid w:val="000415F5"/>
    <w:rsid w:val="0004231B"/>
    <w:rsid w:val="000423A0"/>
    <w:rsid w:val="000424C4"/>
    <w:rsid w:val="00050762"/>
    <w:rsid w:val="00054378"/>
    <w:rsid w:val="000560D2"/>
    <w:rsid w:val="00062E07"/>
    <w:rsid w:val="00074363"/>
    <w:rsid w:val="0008069A"/>
    <w:rsid w:val="00083697"/>
    <w:rsid w:val="00094782"/>
    <w:rsid w:val="000952EA"/>
    <w:rsid w:val="000A4DBE"/>
    <w:rsid w:val="000A769A"/>
    <w:rsid w:val="000B57B2"/>
    <w:rsid w:val="000C06D1"/>
    <w:rsid w:val="000C0A02"/>
    <w:rsid w:val="000C13D4"/>
    <w:rsid w:val="000C4975"/>
    <w:rsid w:val="000C581B"/>
    <w:rsid w:val="000C73AB"/>
    <w:rsid w:val="000D23C9"/>
    <w:rsid w:val="000D3D47"/>
    <w:rsid w:val="000D5531"/>
    <w:rsid w:val="000D5702"/>
    <w:rsid w:val="000E3369"/>
    <w:rsid w:val="000E4B17"/>
    <w:rsid w:val="000E6017"/>
    <w:rsid w:val="000F4855"/>
    <w:rsid w:val="000F4B8F"/>
    <w:rsid w:val="000F547B"/>
    <w:rsid w:val="001006C6"/>
    <w:rsid w:val="00101454"/>
    <w:rsid w:val="00101D3F"/>
    <w:rsid w:val="00103447"/>
    <w:rsid w:val="00112D84"/>
    <w:rsid w:val="00113D10"/>
    <w:rsid w:val="00115761"/>
    <w:rsid w:val="00115A1F"/>
    <w:rsid w:val="00121C1B"/>
    <w:rsid w:val="001273EC"/>
    <w:rsid w:val="0013164B"/>
    <w:rsid w:val="00133DF9"/>
    <w:rsid w:val="00133FD1"/>
    <w:rsid w:val="00135140"/>
    <w:rsid w:val="00140AE9"/>
    <w:rsid w:val="00140C10"/>
    <w:rsid w:val="00145AB3"/>
    <w:rsid w:val="001540A2"/>
    <w:rsid w:val="00157862"/>
    <w:rsid w:val="00161146"/>
    <w:rsid w:val="001626DC"/>
    <w:rsid w:val="001723F2"/>
    <w:rsid w:val="00173218"/>
    <w:rsid w:val="00174617"/>
    <w:rsid w:val="001748D5"/>
    <w:rsid w:val="00174E51"/>
    <w:rsid w:val="00176DBF"/>
    <w:rsid w:val="00177EC8"/>
    <w:rsid w:val="00180741"/>
    <w:rsid w:val="00181E13"/>
    <w:rsid w:val="00181EA0"/>
    <w:rsid w:val="00184082"/>
    <w:rsid w:val="001868DB"/>
    <w:rsid w:val="00186D3E"/>
    <w:rsid w:val="00186F24"/>
    <w:rsid w:val="001905A9"/>
    <w:rsid w:val="0019183F"/>
    <w:rsid w:val="00192156"/>
    <w:rsid w:val="00196277"/>
    <w:rsid w:val="001A34CB"/>
    <w:rsid w:val="001A3907"/>
    <w:rsid w:val="001A3B4B"/>
    <w:rsid w:val="001A416E"/>
    <w:rsid w:val="001B119D"/>
    <w:rsid w:val="001B16D4"/>
    <w:rsid w:val="001B1818"/>
    <w:rsid w:val="001B1A8F"/>
    <w:rsid w:val="001B349B"/>
    <w:rsid w:val="001B4828"/>
    <w:rsid w:val="001B6730"/>
    <w:rsid w:val="001B6EED"/>
    <w:rsid w:val="001C1C43"/>
    <w:rsid w:val="001C44C2"/>
    <w:rsid w:val="001D19F5"/>
    <w:rsid w:val="001D48C6"/>
    <w:rsid w:val="001D7E05"/>
    <w:rsid w:val="001E0363"/>
    <w:rsid w:val="001E07DD"/>
    <w:rsid w:val="001E37AD"/>
    <w:rsid w:val="001E3D84"/>
    <w:rsid w:val="001E68A5"/>
    <w:rsid w:val="001E752B"/>
    <w:rsid w:val="001E7DBE"/>
    <w:rsid w:val="001F182A"/>
    <w:rsid w:val="001F3415"/>
    <w:rsid w:val="001F3B8A"/>
    <w:rsid w:val="00206B2E"/>
    <w:rsid w:val="00207019"/>
    <w:rsid w:val="00220117"/>
    <w:rsid w:val="00220BD3"/>
    <w:rsid w:val="00236475"/>
    <w:rsid w:val="00240627"/>
    <w:rsid w:val="00242ECB"/>
    <w:rsid w:val="00243104"/>
    <w:rsid w:val="00244636"/>
    <w:rsid w:val="00244824"/>
    <w:rsid w:val="00247629"/>
    <w:rsid w:val="002537BD"/>
    <w:rsid w:val="00254D26"/>
    <w:rsid w:val="002565D7"/>
    <w:rsid w:val="002568DC"/>
    <w:rsid w:val="00257503"/>
    <w:rsid w:val="0025754E"/>
    <w:rsid w:val="00257DFF"/>
    <w:rsid w:val="002614B5"/>
    <w:rsid w:val="00272D9F"/>
    <w:rsid w:val="00277DFB"/>
    <w:rsid w:val="00281C02"/>
    <w:rsid w:val="00281C9D"/>
    <w:rsid w:val="00284B28"/>
    <w:rsid w:val="00285F59"/>
    <w:rsid w:val="00290A1E"/>
    <w:rsid w:val="00295104"/>
    <w:rsid w:val="002A124C"/>
    <w:rsid w:val="002A368B"/>
    <w:rsid w:val="002B122E"/>
    <w:rsid w:val="002B1A06"/>
    <w:rsid w:val="002B27E1"/>
    <w:rsid w:val="002B4909"/>
    <w:rsid w:val="002B4C7D"/>
    <w:rsid w:val="002B508B"/>
    <w:rsid w:val="002C41BF"/>
    <w:rsid w:val="002D61C1"/>
    <w:rsid w:val="002D6B7A"/>
    <w:rsid w:val="002D7548"/>
    <w:rsid w:val="002E0E57"/>
    <w:rsid w:val="002E10DD"/>
    <w:rsid w:val="002E47C3"/>
    <w:rsid w:val="002E5E69"/>
    <w:rsid w:val="002E6114"/>
    <w:rsid w:val="002F130D"/>
    <w:rsid w:val="002F152B"/>
    <w:rsid w:val="002F1B5D"/>
    <w:rsid w:val="002F1BDA"/>
    <w:rsid w:val="002F3D75"/>
    <w:rsid w:val="002F5471"/>
    <w:rsid w:val="002F5A8C"/>
    <w:rsid w:val="002F7041"/>
    <w:rsid w:val="00300D92"/>
    <w:rsid w:val="00301C18"/>
    <w:rsid w:val="003023AB"/>
    <w:rsid w:val="00310D4B"/>
    <w:rsid w:val="00312294"/>
    <w:rsid w:val="00312AE5"/>
    <w:rsid w:val="00313340"/>
    <w:rsid w:val="00316BB9"/>
    <w:rsid w:val="003237A3"/>
    <w:rsid w:val="00325C0F"/>
    <w:rsid w:val="00327191"/>
    <w:rsid w:val="00327706"/>
    <w:rsid w:val="0033631E"/>
    <w:rsid w:val="00343465"/>
    <w:rsid w:val="00345030"/>
    <w:rsid w:val="0034509D"/>
    <w:rsid w:val="00352B63"/>
    <w:rsid w:val="00360045"/>
    <w:rsid w:val="00360D0A"/>
    <w:rsid w:val="003631CD"/>
    <w:rsid w:val="00363E03"/>
    <w:rsid w:val="003642C9"/>
    <w:rsid w:val="003642E6"/>
    <w:rsid w:val="003649F0"/>
    <w:rsid w:val="00364E1F"/>
    <w:rsid w:val="003673AC"/>
    <w:rsid w:val="003700F8"/>
    <w:rsid w:val="0037127C"/>
    <w:rsid w:val="003716E5"/>
    <w:rsid w:val="003717EE"/>
    <w:rsid w:val="003746EC"/>
    <w:rsid w:val="003752E9"/>
    <w:rsid w:val="0037542E"/>
    <w:rsid w:val="00375693"/>
    <w:rsid w:val="00380E52"/>
    <w:rsid w:val="003813E6"/>
    <w:rsid w:val="00384012"/>
    <w:rsid w:val="00384AC8"/>
    <w:rsid w:val="00387155"/>
    <w:rsid w:val="003918AB"/>
    <w:rsid w:val="0039251F"/>
    <w:rsid w:val="003952A5"/>
    <w:rsid w:val="003A0B15"/>
    <w:rsid w:val="003A25AE"/>
    <w:rsid w:val="003A479A"/>
    <w:rsid w:val="003B19DB"/>
    <w:rsid w:val="003B27A6"/>
    <w:rsid w:val="003B5713"/>
    <w:rsid w:val="003B59C4"/>
    <w:rsid w:val="003B63C6"/>
    <w:rsid w:val="003B70AA"/>
    <w:rsid w:val="003C093B"/>
    <w:rsid w:val="003C3DAA"/>
    <w:rsid w:val="003D4CF5"/>
    <w:rsid w:val="003D6293"/>
    <w:rsid w:val="003E13C1"/>
    <w:rsid w:val="003E1B72"/>
    <w:rsid w:val="003E3B46"/>
    <w:rsid w:val="003E55AA"/>
    <w:rsid w:val="003F03C2"/>
    <w:rsid w:val="003F35B3"/>
    <w:rsid w:val="003F4C08"/>
    <w:rsid w:val="003F55F3"/>
    <w:rsid w:val="003F745D"/>
    <w:rsid w:val="00400DCE"/>
    <w:rsid w:val="0040308A"/>
    <w:rsid w:val="00405A83"/>
    <w:rsid w:val="004100B0"/>
    <w:rsid w:val="00411395"/>
    <w:rsid w:val="004116CE"/>
    <w:rsid w:val="00422C3F"/>
    <w:rsid w:val="00424AE1"/>
    <w:rsid w:val="004265A2"/>
    <w:rsid w:val="00427BE8"/>
    <w:rsid w:val="0043411D"/>
    <w:rsid w:val="00437230"/>
    <w:rsid w:val="00440693"/>
    <w:rsid w:val="00441019"/>
    <w:rsid w:val="004430DD"/>
    <w:rsid w:val="0044343B"/>
    <w:rsid w:val="00456EC6"/>
    <w:rsid w:val="00457288"/>
    <w:rsid w:val="004575EA"/>
    <w:rsid w:val="00461E9A"/>
    <w:rsid w:val="00462C8C"/>
    <w:rsid w:val="004634CD"/>
    <w:rsid w:val="004647D6"/>
    <w:rsid w:val="00464E4A"/>
    <w:rsid w:val="00465019"/>
    <w:rsid w:val="00470FA7"/>
    <w:rsid w:val="00471713"/>
    <w:rsid w:val="0047250C"/>
    <w:rsid w:val="00472CFE"/>
    <w:rsid w:val="004807EC"/>
    <w:rsid w:val="00482DFC"/>
    <w:rsid w:val="00491332"/>
    <w:rsid w:val="0049161F"/>
    <w:rsid w:val="00495F55"/>
    <w:rsid w:val="00497817"/>
    <w:rsid w:val="004A53BA"/>
    <w:rsid w:val="004A7113"/>
    <w:rsid w:val="004A7321"/>
    <w:rsid w:val="004B38E8"/>
    <w:rsid w:val="004C10FE"/>
    <w:rsid w:val="004C35E2"/>
    <w:rsid w:val="004C57B7"/>
    <w:rsid w:val="004C5C96"/>
    <w:rsid w:val="004C5EB0"/>
    <w:rsid w:val="004C7DCF"/>
    <w:rsid w:val="004C7F01"/>
    <w:rsid w:val="004D63EB"/>
    <w:rsid w:val="004D7490"/>
    <w:rsid w:val="004E1D43"/>
    <w:rsid w:val="004E7616"/>
    <w:rsid w:val="004F35D0"/>
    <w:rsid w:val="005038FC"/>
    <w:rsid w:val="00505399"/>
    <w:rsid w:val="0051337F"/>
    <w:rsid w:val="00515264"/>
    <w:rsid w:val="0051567B"/>
    <w:rsid w:val="0051622A"/>
    <w:rsid w:val="0052169F"/>
    <w:rsid w:val="00521CE3"/>
    <w:rsid w:val="00522961"/>
    <w:rsid w:val="00523DD6"/>
    <w:rsid w:val="005240D9"/>
    <w:rsid w:val="00526522"/>
    <w:rsid w:val="00526DB0"/>
    <w:rsid w:val="00527628"/>
    <w:rsid w:val="00531017"/>
    <w:rsid w:val="0053554E"/>
    <w:rsid w:val="00544BDA"/>
    <w:rsid w:val="005456DC"/>
    <w:rsid w:val="00546A07"/>
    <w:rsid w:val="005471C3"/>
    <w:rsid w:val="00550E35"/>
    <w:rsid w:val="00552DE4"/>
    <w:rsid w:val="00553A3E"/>
    <w:rsid w:val="005540CF"/>
    <w:rsid w:val="00557F96"/>
    <w:rsid w:val="005605B9"/>
    <w:rsid w:val="00562FE8"/>
    <w:rsid w:val="0056355F"/>
    <w:rsid w:val="005646F4"/>
    <w:rsid w:val="00566FE8"/>
    <w:rsid w:val="00577ABF"/>
    <w:rsid w:val="00580656"/>
    <w:rsid w:val="00582A16"/>
    <w:rsid w:val="00590330"/>
    <w:rsid w:val="005914AC"/>
    <w:rsid w:val="005A11D2"/>
    <w:rsid w:val="005A1CCF"/>
    <w:rsid w:val="005A34E7"/>
    <w:rsid w:val="005A53A2"/>
    <w:rsid w:val="005B337C"/>
    <w:rsid w:val="005B7181"/>
    <w:rsid w:val="005C0343"/>
    <w:rsid w:val="005C0C19"/>
    <w:rsid w:val="005C17BD"/>
    <w:rsid w:val="005C42EA"/>
    <w:rsid w:val="005C7B10"/>
    <w:rsid w:val="005D4093"/>
    <w:rsid w:val="005D5D44"/>
    <w:rsid w:val="005D6AC0"/>
    <w:rsid w:val="005E073A"/>
    <w:rsid w:val="005E5B2E"/>
    <w:rsid w:val="005F7E78"/>
    <w:rsid w:val="0060370C"/>
    <w:rsid w:val="00611302"/>
    <w:rsid w:val="00611C2A"/>
    <w:rsid w:val="00613BFD"/>
    <w:rsid w:val="00614B14"/>
    <w:rsid w:val="00614D8D"/>
    <w:rsid w:val="00615A2F"/>
    <w:rsid w:val="00615C63"/>
    <w:rsid w:val="006204A2"/>
    <w:rsid w:val="006214F2"/>
    <w:rsid w:val="00626541"/>
    <w:rsid w:val="006304A6"/>
    <w:rsid w:val="00641616"/>
    <w:rsid w:val="00646D13"/>
    <w:rsid w:val="006578DC"/>
    <w:rsid w:val="0066069B"/>
    <w:rsid w:val="006622F5"/>
    <w:rsid w:val="0066391E"/>
    <w:rsid w:val="006654DE"/>
    <w:rsid w:val="00672546"/>
    <w:rsid w:val="00673906"/>
    <w:rsid w:val="006755BC"/>
    <w:rsid w:val="0067668D"/>
    <w:rsid w:val="006804BA"/>
    <w:rsid w:val="0068278F"/>
    <w:rsid w:val="00682AE5"/>
    <w:rsid w:val="0068372F"/>
    <w:rsid w:val="00685754"/>
    <w:rsid w:val="0068712B"/>
    <w:rsid w:val="00690196"/>
    <w:rsid w:val="00693215"/>
    <w:rsid w:val="0069485D"/>
    <w:rsid w:val="006A13F1"/>
    <w:rsid w:val="006A21AF"/>
    <w:rsid w:val="006A2E7E"/>
    <w:rsid w:val="006A4761"/>
    <w:rsid w:val="006A673D"/>
    <w:rsid w:val="006A6BB7"/>
    <w:rsid w:val="006A71BA"/>
    <w:rsid w:val="006B2DAB"/>
    <w:rsid w:val="006B4D7B"/>
    <w:rsid w:val="006B6B71"/>
    <w:rsid w:val="006B7953"/>
    <w:rsid w:val="006C1B54"/>
    <w:rsid w:val="006C270F"/>
    <w:rsid w:val="006C2E3A"/>
    <w:rsid w:val="006C4563"/>
    <w:rsid w:val="006D0423"/>
    <w:rsid w:val="006D0EBD"/>
    <w:rsid w:val="006D113B"/>
    <w:rsid w:val="006E41E8"/>
    <w:rsid w:val="006E55FA"/>
    <w:rsid w:val="006F1727"/>
    <w:rsid w:val="006F27AE"/>
    <w:rsid w:val="007010B8"/>
    <w:rsid w:val="00705FBF"/>
    <w:rsid w:val="007066E7"/>
    <w:rsid w:val="00707E37"/>
    <w:rsid w:val="00713B5D"/>
    <w:rsid w:val="00714FD9"/>
    <w:rsid w:val="0071646E"/>
    <w:rsid w:val="00721A8E"/>
    <w:rsid w:val="0072230A"/>
    <w:rsid w:val="00723E09"/>
    <w:rsid w:val="00725CDF"/>
    <w:rsid w:val="0073184C"/>
    <w:rsid w:val="00733072"/>
    <w:rsid w:val="00733ED6"/>
    <w:rsid w:val="00734879"/>
    <w:rsid w:val="00734E33"/>
    <w:rsid w:val="0073737A"/>
    <w:rsid w:val="00737BB0"/>
    <w:rsid w:val="00740F2A"/>
    <w:rsid w:val="00744796"/>
    <w:rsid w:val="0075410D"/>
    <w:rsid w:val="00754475"/>
    <w:rsid w:val="0075794C"/>
    <w:rsid w:val="007618AB"/>
    <w:rsid w:val="007635F1"/>
    <w:rsid w:val="0076372C"/>
    <w:rsid w:val="007663C8"/>
    <w:rsid w:val="00775ADB"/>
    <w:rsid w:val="00775F3D"/>
    <w:rsid w:val="0077698E"/>
    <w:rsid w:val="00777986"/>
    <w:rsid w:val="007879CE"/>
    <w:rsid w:val="0079096F"/>
    <w:rsid w:val="007927BC"/>
    <w:rsid w:val="00794A19"/>
    <w:rsid w:val="00796099"/>
    <w:rsid w:val="007969E7"/>
    <w:rsid w:val="00796EC7"/>
    <w:rsid w:val="007A129E"/>
    <w:rsid w:val="007A176C"/>
    <w:rsid w:val="007A1EF4"/>
    <w:rsid w:val="007A58A1"/>
    <w:rsid w:val="007B0CAC"/>
    <w:rsid w:val="007B1E60"/>
    <w:rsid w:val="007C3280"/>
    <w:rsid w:val="007C45D9"/>
    <w:rsid w:val="007C577C"/>
    <w:rsid w:val="007C5A32"/>
    <w:rsid w:val="007D305A"/>
    <w:rsid w:val="007E0426"/>
    <w:rsid w:val="007E2875"/>
    <w:rsid w:val="007E3ACE"/>
    <w:rsid w:val="007E69D7"/>
    <w:rsid w:val="007F3371"/>
    <w:rsid w:val="007F5B56"/>
    <w:rsid w:val="008007E5"/>
    <w:rsid w:val="00801105"/>
    <w:rsid w:val="008049D5"/>
    <w:rsid w:val="00807F66"/>
    <w:rsid w:val="0081144A"/>
    <w:rsid w:val="00814862"/>
    <w:rsid w:val="0083037E"/>
    <w:rsid w:val="00833B09"/>
    <w:rsid w:val="008364A4"/>
    <w:rsid w:val="008402FE"/>
    <w:rsid w:val="00842F8F"/>
    <w:rsid w:val="00843E72"/>
    <w:rsid w:val="00845D56"/>
    <w:rsid w:val="0085095D"/>
    <w:rsid w:val="008517BC"/>
    <w:rsid w:val="00852F80"/>
    <w:rsid w:val="00855607"/>
    <w:rsid w:val="00857968"/>
    <w:rsid w:val="00861863"/>
    <w:rsid w:val="00865318"/>
    <w:rsid w:val="00873B85"/>
    <w:rsid w:val="00880506"/>
    <w:rsid w:val="008812DC"/>
    <w:rsid w:val="00881694"/>
    <w:rsid w:val="00884BFF"/>
    <w:rsid w:val="00887073"/>
    <w:rsid w:val="008876AE"/>
    <w:rsid w:val="008909E9"/>
    <w:rsid w:val="0089229D"/>
    <w:rsid w:val="0089283D"/>
    <w:rsid w:val="0089751D"/>
    <w:rsid w:val="008A078D"/>
    <w:rsid w:val="008A1C18"/>
    <w:rsid w:val="008A3187"/>
    <w:rsid w:val="008A4E59"/>
    <w:rsid w:val="008A6C81"/>
    <w:rsid w:val="008B1442"/>
    <w:rsid w:val="008B1E8D"/>
    <w:rsid w:val="008B3626"/>
    <w:rsid w:val="008B4EBE"/>
    <w:rsid w:val="008B712E"/>
    <w:rsid w:val="008C653A"/>
    <w:rsid w:val="008C702C"/>
    <w:rsid w:val="008D35CE"/>
    <w:rsid w:val="008D5240"/>
    <w:rsid w:val="008D6282"/>
    <w:rsid w:val="008D7156"/>
    <w:rsid w:val="008E27FE"/>
    <w:rsid w:val="008E3D09"/>
    <w:rsid w:val="008E4921"/>
    <w:rsid w:val="008F1E78"/>
    <w:rsid w:val="008F3529"/>
    <w:rsid w:val="008F382F"/>
    <w:rsid w:val="008F3D55"/>
    <w:rsid w:val="009019F0"/>
    <w:rsid w:val="0090225C"/>
    <w:rsid w:val="00902DBA"/>
    <w:rsid w:val="0090727C"/>
    <w:rsid w:val="00912198"/>
    <w:rsid w:val="00912269"/>
    <w:rsid w:val="00912BB0"/>
    <w:rsid w:val="00914F2E"/>
    <w:rsid w:val="009205F6"/>
    <w:rsid w:val="009223ED"/>
    <w:rsid w:val="00924102"/>
    <w:rsid w:val="00932FEA"/>
    <w:rsid w:val="009404D8"/>
    <w:rsid w:val="009407EF"/>
    <w:rsid w:val="00941164"/>
    <w:rsid w:val="00947B29"/>
    <w:rsid w:val="0096086D"/>
    <w:rsid w:val="00961D0D"/>
    <w:rsid w:val="0096216B"/>
    <w:rsid w:val="00964E5F"/>
    <w:rsid w:val="009661BE"/>
    <w:rsid w:val="00966E61"/>
    <w:rsid w:val="00972718"/>
    <w:rsid w:val="00973527"/>
    <w:rsid w:val="00973B5B"/>
    <w:rsid w:val="00976F79"/>
    <w:rsid w:val="009771EC"/>
    <w:rsid w:val="009814AB"/>
    <w:rsid w:val="009833DF"/>
    <w:rsid w:val="009846FC"/>
    <w:rsid w:val="0098542D"/>
    <w:rsid w:val="00991DD0"/>
    <w:rsid w:val="0099427A"/>
    <w:rsid w:val="009A1DFE"/>
    <w:rsid w:val="009A2A6E"/>
    <w:rsid w:val="009A411C"/>
    <w:rsid w:val="009A4A52"/>
    <w:rsid w:val="009A7EB9"/>
    <w:rsid w:val="009B237D"/>
    <w:rsid w:val="009B5266"/>
    <w:rsid w:val="009B6D2D"/>
    <w:rsid w:val="009B7D12"/>
    <w:rsid w:val="009C2751"/>
    <w:rsid w:val="009C4E57"/>
    <w:rsid w:val="009C6EAF"/>
    <w:rsid w:val="009D4078"/>
    <w:rsid w:val="009D74FB"/>
    <w:rsid w:val="009E1854"/>
    <w:rsid w:val="009E4495"/>
    <w:rsid w:val="009E56A0"/>
    <w:rsid w:val="009E6518"/>
    <w:rsid w:val="009F1ECF"/>
    <w:rsid w:val="009F2231"/>
    <w:rsid w:val="009F3CE4"/>
    <w:rsid w:val="009F7050"/>
    <w:rsid w:val="00A06D42"/>
    <w:rsid w:val="00A07612"/>
    <w:rsid w:val="00A105D4"/>
    <w:rsid w:val="00A11AC8"/>
    <w:rsid w:val="00A144B1"/>
    <w:rsid w:val="00A1497F"/>
    <w:rsid w:val="00A15EA9"/>
    <w:rsid w:val="00A17C79"/>
    <w:rsid w:val="00A208F7"/>
    <w:rsid w:val="00A2198B"/>
    <w:rsid w:val="00A21A60"/>
    <w:rsid w:val="00A2222C"/>
    <w:rsid w:val="00A24217"/>
    <w:rsid w:val="00A249D9"/>
    <w:rsid w:val="00A32053"/>
    <w:rsid w:val="00A42DC9"/>
    <w:rsid w:val="00A447EA"/>
    <w:rsid w:val="00A45619"/>
    <w:rsid w:val="00A45670"/>
    <w:rsid w:val="00A515B8"/>
    <w:rsid w:val="00A5439C"/>
    <w:rsid w:val="00A55556"/>
    <w:rsid w:val="00A55E27"/>
    <w:rsid w:val="00A57D0D"/>
    <w:rsid w:val="00A62A64"/>
    <w:rsid w:val="00A66AA3"/>
    <w:rsid w:val="00A76D17"/>
    <w:rsid w:val="00A86B14"/>
    <w:rsid w:val="00A9151D"/>
    <w:rsid w:val="00A94557"/>
    <w:rsid w:val="00AA516D"/>
    <w:rsid w:val="00AA5C3D"/>
    <w:rsid w:val="00AA7E2B"/>
    <w:rsid w:val="00AB2CE3"/>
    <w:rsid w:val="00AB2D01"/>
    <w:rsid w:val="00AB334A"/>
    <w:rsid w:val="00AB6CBE"/>
    <w:rsid w:val="00AB71AA"/>
    <w:rsid w:val="00AB740F"/>
    <w:rsid w:val="00AC0280"/>
    <w:rsid w:val="00AC6033"/>
    <w:rsid w:val="00AD00AA"/>
    <w:rsid w:val="00AD1089"/>
    <w:rsid w:val="00AD2E2E"/>
    <w:rsid w:val="00AD3FDE"/>
    <w:rsid w:val="00AD53AA"/>
    <w:rsid w:val="00AD58FE"/>
    <w:rsid w:val="00AD6D68"/>
    <w:rsid w:val="00AE0585"/>
    <w:rsid w:val="00AE2BE0"/>
    <w:rsid w:val="00AE3FAA"/>
    <w:rsid w:val="00AF33EA"/>
    <w:rsid w:val="00AF398E"/>
    <w:rsid w:val="00AF39C2"/>
    <w:rsid w:val="00AF5D0D"/>
    <w:rsid w:val="00AF60D3"/>
    <w:rsid w:val="00B04FB9"/>
    <w:rsid w:val="00B05576"/>
    <w:rsid w:val="00B07F43"/>
    <w:rsid w:val="00B10537"/>
    <w:rsid w:val="00B1521C"/>
    <w:rsid w:val="00B17541"/>
    <w:rsid w:val="00B33C41"/>
    <w:rsid w:val="00B33F07"/>
    <w:rsid w:val="00B33FD1"/>
    <w:rsid w:val="00B4584C"/>
    <w:rsid w:val="00B45ED1"/>
    <w:rsid w:val="00B46D59"/>
    <w:rsid w:val="00B624C4"/>
    <w:rsid w:val="00B6783C"/>
    <w:rsid w:val="00B720D6"/>
    <w:rsid w:val="00B758F3"/>
    <w:rsid w:val="00B76628"/>
    <w:rsid w:val="00B77C35"/>
    <w:rsid w:val="00B77E4D"/>
    <w:rsid w:val="00B819CA"/>
    <w:rsid w:val="00B8237C"/>
    <w:rsid w:val="00B85EE4"/>
    <w:rsid w:val="00B86C4A"/>
    <w:rsid w:val="00B92F2C"/>
    <w:rsid w:val="00B97FF2"/>
    <w:rsid w:val="00BA3BFE"/>
    <w:rsid w:val="00BA3DD3"/>
    <w:rsid w:val="00BA69B1"/>
    <w:rsid w:val="00BB6E1D"/>
    <w:rsid w:val="00BC0987"/>
    <w:rsid w:val="00BC2A48"/>
    <w:rsid w:val="00BC60EB"/>
    <w:rsid w:val="00BC645D"/>
    <w:rsid w:val="00BD185B"/>
    <w:rsid w:val="00BD374A"/>
    <w:rsid w:val="00BD5D41"/>
    <w:rsid w:val="00BD61A8"/>
    <w:rsid w:val="00BD6704"/>
    <w:rsid w:val="00BE1D21"/>
    <w:rsid w:val="00BE1E67"/>
    <w:rsid w:val="00BE317A"/>
    <w:rsid w:val="00BE6508"/>
    <w:rsid w:val="00BF32AB"/>
    <w:rsid w:val="00BF3F25"/>
    <w:rsid w:val="00BF4094"/>
    <w:rsid w:val="00C0271A"/>
    <w:rsid w:val="00C070A4"/>
    <w:rsid w:val="00C13996"/>
    <w:rsid w:val="00C14A09"/>
    <w:rsid w:val="00C151D9"/>
    <w:rsid w:val="00C26960"/>
    <w:rsid w:val="00C30CA8"/>
    <w:rsid w:val="00C33A03"/>
    <w:rsid w:val="00C36D85"/>
    <w:rsid w:val="00C376E0"/>
    <w:rsid w:val="00C4276B"/>
    <w:rsid w:val="00C4297E"/>
    <w:rsid w:val="00C43948"/>
    <w:rsid w:val="00C44A86"/>
    <w:rsid w:val="00C4607B"/>
    <w:rsid w:val="00C47025"/>
    <w:rsid w:val="00C60E2B"/>
    <w:rsid w:val="00C62700"/>
    <w:rsid w:val="00C63D95"/>
    <w:rsid w:val="00C64699"/>
    <w:rsid w:val="00C770C2"/>
    <w:rsid w:val="00C822B9"/>
    <w:rsid w:val="00C82510"/>
    <w:rsid w:val="00C8564E"/>
    <w:rsid w:val="00C90E62"/>
    <w:rsid w:val="00C92396"/>
    <w:rsid w:val="00C9618D"/>
    <w:rsid w:val="00CA409E"/>
    <w:rsid w:val="00CA7E4F"/>
    <w:rsid w:val="00CB29B0"/>
    <w:rsid w:val="00CB4052"/>
    <w:rsid w:val="00CB4356"/>
    <w:rsid w:val="00CC05AA"/>
    <w:rsid w:val="00CC143F"/>
    <w:rsid w:val="00CC4FF7"/>
    <w:rsid w:val="00CD4316"/>
    <w:rsid w:val="00CD4AD4"/>
    <w:rsid w:val="00CD7640"/>
    <w:rsid w:val="00CE0E5D"/>
    <w:rsid w:val="00CE1DC7"/>
    <w:rsid w:val="00CE3485"/>
    <w:rsid w:val="00CE3B3C"/>
    <w:rsid w:val="00CE50C6"/>
    <w:rsid w:val="00CE6938"/>
    <w:rsid w:val="00CE6C23"/>
    <w:rsid w:val="00D0400D"/>
    <w:rsid w:val="00D057C8"/>
    <w:rsid w:val="00D06752"/>
    <w:rsid w:val="00D10CE4"/>
    <w:rsid w:val="00D11204"/>
    <w:rsid w:val="00D114E5"/>
    <w:rsid w:val="00D13B0B"/>
    <w:rsid w:val="00D15F4A"/>
    <w:rsid w:val="00D226BE"/>
    <w:rsid w:val="00D22ACF"/>
    <w:rsid w:val="00D30CE7"/>
    <w:rsid w:val="00D35DE4"/>
    <w:rsid w:val="00D35F7C"/>
    <w:rsid w:val="00D367F5"/>
    <w:rsid w:val="00D36FC5"/>
    <w:rsid w:val="00D3723B"/>
    <w:rsid w:val="00D4037C"/>
    <w:rsid w:val="00D42EB9"/>
    <w:rsid w:val="00D460D0"/>
    <w:rsid w:val="00D47E3E"/>
    <w:rsid w:val="00D52181"/>
    <w:rsid w:val="00D53AC7"/>
    <w:rsid w:val="00D55F9A"/>
    <w:rsid w:val="00D576AB"/>
    <w:rsid w:val="00D651F3"/>
    <w:rsid w:val="00D661D3"/>
    <w:rsid w:val="00D66212"/>
    <w:rsid w:val="00D66789"/>
    <w:rsid w:val="00D71238"/>
    <w:rsid w:val="00D73853"/>
    <w:rsid w:val="00D73872"/>
    <w:rsid w:val="00D7769D"/>
    <w:rsid w:val="00D77B50"/>
    <w:rsid w:val="00D86DCE"/>
    <w:rsid w:val="00D942C2"/>
    <w:rsid w:val="00D9674F"/>
    <w:rsid w:val="00DA2CF6"/>
    <w:rsid w:val="00DA316F"/>
    <w:rsid w:val="00DA3792"/>
    <w:rsid w:val="00DA7D84"/>
    <w:rsid w:val="00DB317E"/>
    <w:rsid w:val="00DB6FA5"/>
    <w:rsid w:val="00DB7FB7"/>
    <w:rsid w:val="00DC5534"/>
    <w:rsid w:val="00DC57A5"/>
    <w:rsid w:val="00DC65B1"/>
    <w:rsid w:val="00DC6B3F"/>
    <w:rsid w:val="00DC6CFB"/>
    <w:rsid w:val="00DD0550"/>
    <w:rsid w:val="00DD6F95"/>
    <w:rsid w:val="00DE2167"/>
    <w:rsid w:val="00DE6431"/>
    <w:rsid w:val="00DF4CF8"/>
    <w:rsid w:val="00E00E96"/>
    <w:rsid w:val="00E13166"/>
    <w:rsid w:val="00E1414B"/>
    <w:rsid w:val="00E14979"/>
    <w:rsid w:val="00E20634"/>
    <w:rsid w:val="00E21F46"/>
    <w:rsid w:val="00E2502F"/>
    <w:rsid w:val="00E307AF"/>
    <w:rsid w:val="00E33DD1"/>
    <w:rsid w:val="00E343C9"/>
    <w:rsid w:val="00E406E4"/>
    <w:rsid w:val="00E40DA5"/>
    <w:rsid w:val="00E447A4"/>
    <w:rsid w:val="00E53D5F"/>
    <w:rsid w:val="00E562FF"/>
    <w:rsid w:val="00E564F4"/>
    <w:rsid w:val="00E57D7F"/>
    <w:rsid w:val="00E613F6"/>
    <w:rsid w:val="00E64647"/>
    <w:rsid w:val="00E65709"/>
    <w:rsid w:val="00E71E53"/>
    <w:rsid w:val="00E72115"/>
    <w:rsid w:val="00E80D5D"/>
    <w:rsid w:val="00E8741E"/>
    <w:rsid w:val="00E907D3"/>
    <w:rsid w:val="00E928A9"/>
    <w:rsid w:val="00E9412C"/>
    <w:rsid w:val="00E96D4E"/>
    <w:rsid w:val="00EA01A6"/>
    <w:rsid w:val="00EA47AB"/>
    <w:rsid w:val="00EA6DA3"/>
    <w:rsid w:val="00EB0828"/>
    <w:rsid w:val="00EB0C00"/>
    <w:rsid w:val="00EB1ED3"/>
    <w:rsid w:val="00EC2545"/>
    <w:rsid w:val="00EC39A2"/>
    <w:rsid w:val="00EC3D4C"/>
    <w:rsid w:val="00EC4641"/>
    <w:rsid w:val="00EC5470"/>
    <w:rsid w:val="00EC5816"/>
    <w:rsid w:val="00ED0229"/>
    <w:rsid w:val="00ED39B1"/>
    <w:rsid w:val="00ED5E32"/>
    <w:rsid w:val="00ED79DB"/>
    <w:rsid w:val="00EE04C2"/>
    <w:rsid w:val="00EE3ACD"/>
    <w:rsid w:val="00EF02BC"/>
    <w:rsid w:val="00EF40D8"/>
    <w:rsid w:val="00EF742C"/>
    <w:rsid w:val="00F036E8"/>
    <w:rsid w:val="00F16245"/>
    <w:rsid w:val="00F170E8"/>
    <w:rsid w:val="00F17F35"/>
    <w:rsid w:val="00F23BD8"/>
    <w:rsid w:val="00F24F63"/>
    <w:rsid w:val="00F33839"/>
    <w:rsid w:val="00F340D1"/>
    <w:rsid w:val="00F34C0F"/>
    <w:rsid w:val="00F36366"/>
    <w:rsid w:val="00F402AB"/>
    <w:rsid w:val="00F40FC1"/>
    <w:rsid w:val="00F51EAC"/>
    <w:rsid w:val="00F531E4"/>
    <w:rsid w:val="00F53E65"/>
    <w:rsid w:val="00F54805"/>
    <w:rsid w:val="00F5656F"/>
    <w:rsid w:val="00F62135"/>
    <w:rsid w:val="00F63471"/>
    <w:rsid w:val="00F66099"/>
    <w:rsid w:val="00F67D33"/>
    <w:rsid w:val="00F7359F"/>
    <w:rsid w:val="00F8045B"/>
    <w:rsid w:val="00F80816"/>
    <w:rsid w:val="00F80F78"/>
    <w:rsid w:val="00F8186D"/>
    <w:rsid w:val="00F873AE"/>
    <w:rsid w:val="00F90B5A"/>
    <w:rsid w:val="00F93B26"/>
    <w:rsid w:val="00FA03AA"/>
    <w:rsid w:val="00FA0571"/>
    <w:rsid w:val="00FA24D4"/>
    <w:rsid w:val="00FA6CB8"/>
    <w:rsid w:val="00FB3B1D"/>
    <w:rsid w:val="00FB3BB4"/>
    <w:rsid w:val="00FC0B8C"/>
    <w:rsid w:val="00FC0EAA"/>
    <w:rsid w:val="00FC162C"/>
    <w:rsid w:val="00FC1B01"/>
    <w:rsid w:val="00FC26E8"/>
    <w:rsid w:val="00FC2A39"/>
    <w:rsid w:val="00FC3252"/>
    <w:rsid w:val="00FC3438"/>
    <w:rsid w:val="00FC5F2A"/>
    <w:rsid w:val="00FC7013"/>
    <w:rsid w:val="00FD0E79"/>
    <w:rsid w:val="00FD6DC7"/>
    <w:rsid w:val="00FD7B89"/>
    <w:rsid w:val="00FE0A1A"/>
    <w:rsid w:val="00FE4DD5"/>
    <w:rsid w:val="00FF4167"/>
    <w:rsid w:val="00FF507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D8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85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BFD"/>
    <w:pPr>
      <w:spacing w:after="0"/>
      <w:ind w:left="2385" w:hanging="2385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316"/>
    <w:pPr>
      <w:ind w:left="2430" w:hanging="243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72"/>
  </w:style>
  <w:style w:type="paragraph" w:customStyle="1" w:styleId="Default">
    <w:name w:val="Default"/>
    <w:rsid w:val="00C77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104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6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17"/>
  </w:style>
  <w:style w:type="character" w:customStyle="1" w:styleId="Heading1Char">
    <w:name w:val="Heading 1 Char"/>
    <w:basedOn w:val="DefaultParagraphFont"/>
    <w:link w:val="Heading1"/>
    <w:uiPriority w:val="9"/>
    <w:rsid w:val="00613BFD"/>
    <w:rPr>
      <w:rFonts w:ascii="Book Antiqua" w:hAnsi="Book Antiqu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0D1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C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CE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4316"/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2023-03-03T16:00:00Z</dcterms:created>
  <dcterms:modified xsi:type="dcterms:W3CDTF">2023-08-22T19:47:00Z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74779b085d56dd896d620a0e23d6d74e13f1df172343478ed1b5253a36a8f1d6</vt:lpwstr>
  </property>
</Properties>
</file>