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8297" w14:textId="3A738DB0" w:rsidR="003F760A" w:rsidRPr="003E3803" w:rsidRDefault="007F4C3E" w:rsidP="003E3803">
      <w:pPr>
        <w:pStyle w:val="Heading1"/>
      </w:pPr>
      <w:r>
        <w:t>-</w:t>
      </w:r>
      <w:r w:rsidR="003F760A" w:rsidRPr="003F760A">
        <w:t>AGENDA</w:t>
      </w:r>
      <w:r w:rsidR="00C915D2">
        <w:t>-</w:t>
      </w:r>
    </w:p>
    <w:p w14:paraId="78F01043" w14:textId="71EBDDC8" w:rsidR="00AF6BD3" w:rsidRPr="00EB4C2F" w:rsidRDefault="00374E5D" w:rsidP="00BD6B5C">
      <w:pPr>
        <w:spacing w:after="0" w:line="240" w:lineRule="auto"/>
        <w:ind w:left="2340" w:hanging="2336"/>
      </w:pPr>
      <w:r w:rsidRPr="00374E5D">
        <w:tab/>
      </w:r>
      <w:r w:rsidR="00AF6BD3">
        <w:tab/>
      </w:r>
    </w:p>
    <w:p w14:paraId="5395A19E" w14:textId="0F731EA2" w:rsidR="00AF6BD3" w:rsidRPr="008B4A14" w:rsidRDefault="00AF6BD3" w:rsidP="00E23416">
      <w:pPr>
        <w:pStyle w:val="Heading2"/>
      </w:pPr>
      <w:r w:rsidRPr="008B4A14">
        <w:t>Item 1</w:t>
      </w:r>
      <w:r w:rsidRPr="008B4A14">
        <w:tab/>
        <w:t>Call to Order</w:t>
      </w:r>
    </w:p>
    <w:p w14:paraId="13E1F33D" w14:textId="60EA6E96" w:rsidR="00AF6BD3" w:rsidRPr="008B4A14" w:rsidRDefault="00AF6BD3" w:rsidP="00836E60">
      <w:pPr>
        <w:spacing w:after="0" w:line="240" w:lineRule="auto"/>
        <w:ind w:left="2160" w:hanging="2160"/>
      </w:pPr>
      <w:r w:rsidRPr="008B4A14">
        <w:tab/>
        <w:t>Chair Hyde will call the meeting to order.</w:t>
      </w:r>
    </w:p>
    <w:p w14:paraId="1CA1678E" w14:textId="77777777" w:rsidR="00B25356" w:rsidRPr="008B4A14" w:rsidRDefault="00B25356" w:rsidP="00836E60">
      <w:pPr>
        <w:spacing w:after="0" w:line="240" w:lineRule="auto"/>
        <w:ind w:left="2160" w:hanging="2160"/>
      </w:pPr>
    </w:p>
    <w:p w14:paraId="2EA7B650" w14:textId="3ECC0605" w:rsidR="00D205A5" w:rsidRPr="008B4A14" w:rsidRDefault="00D205A5" w:rsidP="00E23416">
      <w:pPr>
        <w:pStyle w:val="Heading2"/>
      </w:pPr>
      <w:r w:rsidRPr="008B4A14">
        <w:t xml:space="preserve">Item </w:t>
      </w:r>
      <w:r w:rsidR="001F1731" w:rsidRPr="008B4A14">
        <w:t>2</w:t>
      </w:r>
      <w:r w:rsidRPr="008B4A14">
        <w:tab/>
        <w:t>Public Comment</w:t>
      </w:r>
    </w:p>
    <w:p w14:paraId="73763A13" w14:textId="678CD208" w:rsidR="00142D49" w:rsidRPr="008B4A14" w:rsidRDefault="00D205A5" w:rsidP="00F24940">
      <w:pPr>
        <w:spacing w:after="0" w:line="240" w:lineRule="auto"/>
        <w:ind w:left="2160" w:hanging="2160"/>
      </w:pPr>
      <w:r w:rsidRPr="008B4A14">
        <w:tab/>
        <w:t xml:space="preserve">Chair Hyde will offer the opportunity for public comment.  </w:t>
      </w:r>
    </w:p>
    <w:p w14:paraId="20626A27" w14:textId="77777777" w:rsidR="00F24940" w:rsidRPr="008B4A14" w:rsidRDefault="00F24940" w:rsidP="00F24940">
      <w:pPr>
        <w:spacing w:after="0" w:line="240" w:lineRule="auto"/>
        <w:ind w:left="2160" w:hanging="2160"/>
      </w:pPr>
    </w:p>
    <w:p w14:paraId="7B3BE488" w14:textId="77777777" w:rsidR="0041006D" w:rsidRPr="0041006D" w:rsidRDefault="0041006D" w:rsidP="00F26B98">
      <w:pPr>
        <w:pStyle w:val="Heading2"/>
      </w:pPr>
      <w:r>
        <w:t>Item 3</w:t>
      </w:r>
      <w:r>
        <w:tab/>
      </w:r>
      <w:r w:rsidRPr="0041006D">
        <w:t xml:space="preserve">Ratification of AFSCME Memorandum of Understanding </w:t>
      </w:r>
    </w:p>
    <w:p w14:paraId="178D4E0D" w14:textId="4D7559C3" w:rsidR="0041006D" w:rsidRDefault="0041006D" w:rsidP="0041006D">
      <w:pPr>
        <w:ind w:left="2160"/>
      </w:pPr>
      <w:r w:rsidRPr="0041006D">
        <w:t xml:space="preserve">The University of North Florida’s administration has reached agreement with the American Federation of State, County, and Municipal Employees (AFSCME) regarding a memorandum of understanding </w:t>
      </w:r>
      <w:r>
        <w:t>ad</w:t>
      </w:r>
      <w:r w:rsidRPr="0041006D">
        <w:t>dressing wages for fiscal year 2022-2023 outside of a completed full-book collective bargaining agreement. The parties are currently engaged in bargaining for the new contract term. In order to implement the terms of the memorandum as soon as possible, we are placing this on the agenda for Board ratification. We have provided a summary of negotiated terms.</w:t>
      </w:r>
    </w:p>
    <w:p w14:paraId="0EEA2942" w14:textId="55DAB6CD" w:rsidR="0041006D" w:rsidRPr="00CF0E09" w:rsidRDefault="0041006D" w:rsidP="0041006D">
      <w:pPr>
        <w:shd w:val="clear" w:color="auto" w:fill="FFFFFF" w:themeFill="background1"/>
        <w:spacing w:after="0"/>
        <w:ind w:left="1440" w:firstLine="720"/>
      </w:pPr>
      <w:r w:rsidRPr="003C78E0">
        <w:rPr>
          <w:b/>
        </w:rPr>
        <w:t xml:space="preserve">Proposed Action: </w:t>
      </w:r>
      <w:r w:rsidR="00EC5691">
        <w:t>Ratification</w:t>
      </w:r>
      <w:r w:rsidRPr="003C78E0">
        <w:t xml:space="preserve">; Motion and Second Required </w:t>
      </w:r>
    </w:p>
    <w:p w14:paraId="63E6A1E9" w14:textId="77777777" w:rsidR="00454953" w:rsidRDefault="00454953" w:rsidP="005E352B">
      <w:pPr>
        <w:spacing w:after="0" w:line="240" w:lineRule="auto"/>
        <w:ind w:left="2160" w:hanging="2160"/>
        <w:rPr>
          <w:i/>
          <w:iCs/>
        </w:rPr>
      </w:pPr>
    </w:p>
    <w:p w14:paraId="452BA973" w14:textId="77777777" w:rsidR="00EC5691" w:rsidRPr="004E4C3C" w:rsidRDefault="00EC5691" w:rsidP="00EC5691">
      <w:pPr>
        <w:pStyle w:val="Heading2"/>
        <w:rPr>
          <w:color w:val="2F5496"/>
        </w:rPr>
      </w:pPr>
      <w:r>
        <w:t>Item 4</w:t>
      </w:r>
      <w:r>
        <w:tab/>
      </w:r>
      <w:r w:rsidRPr="004E4C3C">
        <w:t xml:space="preserve">Ratification of Agreement with Police Benevolent Association (PBA) </w:t>
      </w:r>
    </w:p>
    <w:p w14:paraId="37106E67" w14:textId="77777777" w:rsidR="00EC5691" w:rsidRDefault="00EC5691" w:rsidP="00EC5691">
      <w:pPr>
        <w:ind w:left="2160"/>
      </w:pPr>
      <w:r w:rsidRPr="004E4C3C">
        <w:t>The University of North Florida’s administration and the Coastal Florida Police Benevolent Association, Inc (PBA) have concluded negotiations for the full contract and reached agreement concerning modifications to the collective bargaining agreement. Outside counsel and chief negotiator, Michael Mattimore, will address the Board and discuss the modifications to Article 9 - Labor Management Committee, Article 10 – Wages, Article 11 - Work Period/Overtime, Article 12 – Benefits, Article 24 - Performance Evaluations, and Article 28 - Employee Discipline; submitted for the Board’s review and consideration.</w:t>
      </w:r>
      <w:r>
        <w:t xml:space="preserve"> </w:t>
      </w:r>
    </w:p>
    <w:p w14:paraId="17580CC1" w14:textId="4DF0E787" w:rsidR="00EC5691" w:rsidRDefault="00EC5691" w:rsidP="00EC5691">
      <w:pPr>
        <w:ind w:left="2160"/>
      </w:pPr>
      <w:r>
        <w:rPr>
          <w:b/>
          <w:bCs/>
        </w:rPr>
        <w:t xml:space="preserve">Proposed Action: </w:t>
      </w:r>
      <w:r>
        <w:t>Ratification; Motion and Second Required</w:t>
      </w:r>
    </w:p>
    <w:p w14:paraId="2DEF0893" w14:textId="77777777" w:rsidR="00EC5691" w:rsidRDefault="00EC5691" w:rsidP="00EC5691">
      <w:pPr>
        <w:ind w:left="2160"/>
      </w:pPr>
    </w:p>
    <w:p w14:paraId="0A79906A" w14:textId="24EB4AA3" w:rsidR="00B83C3F" w:rsidRPr="008B4A14" w:rsidRDefault="00D205A5" w:rsidP="00F26B98">
      <w:pPr>
        <w:pStyle w:val="Heading2"/>
        <w:rPr>
          <w:rStyle w:val="Heading2Char"/>
        </w:rPr>
      </w:pPr>
      <w:r w:rsidRPr="008B4A14">
        <w:lastRenderedPageBreak/>
        <w:t xml:space="preserve">Item </w:t>
      </w:r>
      <w:r w:rsidR="00EC5691">
        <w:t>5</w:t>
      </w:r>
      <w:r w:rsidRPr="008B4A14">
        <w:tab/>
      </w:r>
      <w:r w:rsidR="00FA4783" w:rsidRPr="008B4A14">
        <w:t xml:space="preserve">President’s </w:t>
      </w:r>
      <w:r w:rsidR="00A5606A" w:rsidRPr="008B4A14">
        <w:t>Update on Goals</w:t>
      </w:r>
      <w:r w:rsidR="005E352B" w:rsidRPr="008B4A14">
        <w:t xml:space="preserve"> and </w:t>
      </w:r>
      <w:r w:rsidR="005E352B" w:rsidRPr="00422D4E">
        <w:rPr>
          <w:rStyle w:val="Heading2Char"/>
          <w:b/>
          <w:bCs/>
        </w:rPr>
        <w:t>Activities for Student Success</w:t>
      </w:r>
    </w:p>
    <w:p w14:paraId="78605CF9" w14:textId="77777777" w:rsidR="00B83C3F" w:rsidRPr="008B4A14" w:rsidRDefault="00B83C3F" w:rsidP="00B83C3F">
      <w:pPr>
        <w:ind w:left="2160"/>
      </w:pPr>
      <w:r w:rsidRPr="008B4A14">
        <w:t xml:space="preserve">President Chally will provide an update on the progress of her goals.  </w:t>
      </w:r>
    </w:p>
    <w:p w14:paraId="1F6E4D08" w14:textId="719B2288" w:rsidR="005E352B" w:rsidRDefault="00B83C3F" w:rsidP="00B83C3F">
      <w:pPr>
        <w:ind w:left="2160"/>
        <w:rPr>
          <w:rStyle w:val="Heading2Char"/>
          <w:b w:val="0"/>
          <w:bCs w:val="0"/>
        </w:rPr>
      </w:pPr>
      <w:r w:rsidRPr="008B4A14">
        <w:rPr>
          <w:rStyle w:val="Heading2Char"/>
          <w:b w:val="0"/>
          <w:bCs w:val="0"/>
        </w:rPr>
        <w:t xml:space="preserve">Dr. </w:t>
      </w:r>
      <w:r w:rsidR="005E352B" w:rsidRPr="008B4A14">
        <w:rPr>
          <w:rStyle w:val="Heading2Char"/>
          <w:b w:val="0"/>
          <w:bCs w:val="0"/>
        </w:rPr>
        <w:t>Susan Perez</w:t>
      </w:r>
      <w:r w:rsidRPr="008B4A14">
        <w:rPr>
          <w:rStyle w:val="Heading2Char"/>
          <w:b w:val="0"/>
          <w:bCs w:val="0"/>
        </w:rPr>
        <w:t xml:space="preserve">, </w:t>
      </w:r>
      <w:r w:rsidR="00EC13D7" w:rsidRPr="00EC13D7">
        <w:rPr>
          <w:rStyle w:val="Heading2Char"/>
          <w:b w:val="0"/>
          <w:bCs w:val="0"/>
        </w:rPr>
        <w:t>Associate Vice President of Student Academic Success and Associate Professor of Psychology</w:t>
      </w:r>
      <w:r w:rsidR="003F0AD3">
        <w:rPr>
          <w:rStyle w:val="Heading2Char"/>
          <w:b w:val="0"/>
          <w:bCs w:val="0"/>
        </w:rPr>
        <w:t xml:space="preserve"> and </w:t>
      </w:r>
      <w:r w:rsidR="003F0AD3" w:rsidRPr="003F0AD3">
        <w:rPr>
          <w:rStyle w:val="Heading2Char"/>
          <w:b w:val="0"/>
          <w:bCs w:val="0"/>
        </w:rPr>
        <w:t>Dr. Erin Richman</w:t>
      </w:r>
      <w:r w:rsidR="003F0AD3">
        <w:rPr>
          <w:rStyle w:val="Heading2Char"/>
          <w:b w:val="0"/>
          <w:bCs w:val="0"/>
        </w:rPr>
        <w:t xml:space="preserve">, </w:t>
      </w:r>
      <w:r w:rsidR="003F0AD3" w:rsidRPr="003F0AD3">
        <w:rPr>
          <w:rStyle w:val="Heading2Char"/>
          <w:b w:val="0"/>
          <w:bCs w:val="0"/>
        </w:rPr>
        <w:t>Senior Director of Student Learning and Academic Initiatives</w:t>
      </w:r>
      <w:r w:rsidR="003F0AD3">
        <w:rPr>
          <w:rStyle w:val="Heading2Char"/>
          <w:b w:val="0"/>
          <w:bCs w:val="0"/>
        </w:rPr>
        <w:t xml:space="preserve">, </w:t>
      </w:r>
      <w:r w:rsidRPr="008B4A14">
        <w:rPr>
          <w:rStyle w:val="Heading2Char"/>
          <w:b w:val="0"/>
          <w:bCs w:val="0"/>
        </w:rPr>
        <w:t xml:space="preserve">will join to share </w:t>
      </w:r>
      <w:r w:rsidR="005E352B" w:rsidRPr="008B4A14">
        <w:rPr>
          <w:rStyle w:val="Heading2Char"/>
          <w:b w:val="0"/>
          <w:bCs w:val="0"/>
        </w:rPr>
        <w:t>information</w:t>
      </w:r>
      <w:r w:rsidRPr="008B4A14">
        <w:rPr>
          <w:rStyle w:val="Heading2Char"/>
          <w:b w:val="0"/>
          <w:bCs w:val="0"/>
        </w:rPr>
        <w:t xml:space="preserve"> on activities for Student Success.</w:t>
      </w:r>
    </w:p>
    <w:p w14:paraId="6788BB02" w14:textId="77777777" w:rsidR="00EC5691" w:rsidRDefault="00EC5691" w:rsidP="00B83C3F">
      <w:pPr>
        <w:ind w:left="2160"/>
        <w:rPr>
          <w:rStyle w:val="Heading2Char"/>
          <w:b w:val="0"/>
          <w:bCs w:val="0"/>
        </w:rPr>
      </w:pPr>
    </w:p>
    <w:p w14:paraId="7F663E74" w14:textId="25E5971B" w:rsidR="00511423" w:rsidRPr="00F26B98" w:rsidRDefault="00511423" w:rsidP="00F26B98">
      <w:pPr>
        <w:pStyle w:val="Heading2"/>
      </w:pPr>
      <w:bookmarkStart w:id="0" w:name="_Hlk104998399"/>
      <w:r w:rsidRPr="00F26B98">
        <w:t xml:space="preserve">Item </w:t>
      </w:r>
      <w:r w:rsidR="00EC5691">
        <w:t>6</w:t>
      </w:r>
      <w:r w:rsidRPr="00F26B98">
        <w:tab/>
        <w:t>2022-2023 Legislative Budget Request</w:t>
      </w:r>
    </w:p>
    <w:p w14:paraId="5133F793" w14:textId="464591C2" w:rsidR="00001B68" w:rsidRDefault="00511423" w:rsidP="00511423">
      <w:pPr>
        <w:spacing w:after="0" w:line="240" w:lineRule="auto"/>
        <w:ind w:left="2160" w:hanging="2160"/>
      </w:pPr>
      <w:r w:rsidRPr="008B4A14">
        <w:tab/>
      </w:r>
      <w:r w:rsidR="006F02E0">
        <w:t xml:space="preserve">The </w:t>
      </w:r>
      <w:r w:rsidR="003E7665" w:rsidRPr="008B4A14">
        <w:t>2022</w:t>
      </w:r>
      <w:r w:rsidR="00D67DA7" w:rsidRPr="008B4A14">
        <w:t>-2023 L</w:t>
      </w:r>
      <w:r w:rsidR="006F02E0">
        <w:t xml:space="preserve">egislative </w:t>
      </w:r>
      <w:r w:rsidR="00D67DA7" w:rsidRPr="008B4A14">
        <w:t>B</w:t>
      </w:r>
      <w:r w:rsidR="006F02E0">
        <w:t>udget Request</w:t>
      </w:r>
      <w:r w:rsidR="00D67DA7" w:rsidRPr="008B4A14">
        <w:t xml:space="preserve"> was</w:t>
      </w:r>
      <w:r w:rsidR="003E7665" w:rsidRPr="008B4A14">
        <w:t xml:space="preserve"> presented at the June 13, 2022 </w:t>
      </w:r>
      <w:r w:rsidR="00D67DA7" w:rsidRPr="008B4A14">
        <w:t>Academic and Student Affairs Committe</w:t>
      </w:r>
      <w:r w:rsidR="003E7665" w:rsidRPr="008B4A14">
        <w:t xml:space="preserve">e Meeting for discussion purposes. </w:t>
      </w:r>
      <w:r w:rsidR="006F02E0">
        <w:t xml:space="preserve">President Chally will present </w:t>
      </w:r>
      <w:r w:rsidRPr="008B4A14">
        <w:t>the 2022-2023 LBR</w:t>
      </w:r>
      <w:r w:rsidR="003E7665" w:rsidRPr="008B4A14">
        <w:t xml:space="preserve"> to the full Board for </w:t>
      </w:r>
      <w:r w:rsidR="00FF761A">
        <w:t xml:space="preserve">trustee input and further discussion.  The Board will consider </w:t>
      </w:r>
    </w:p>
    <w:p w14:paraId="72527B75" w14:textId="51ADAE60" w:rsidR="00FF761A" w:rsidRDefault="003E7665" w:rsidP="00001B68">
      <w:pPr>
        <w:spacing w:after="0" w:line="240" w:lineRule="auto"/>
        <w:ind w:left="2160"/>
      </w:pPr>
      <w:r w:rsidRPr="008B4A14">
        <w:t>approval</w:t>
      </w:r>
      <w:r w:rsidR="00FF761A">
        <w:t xml:space="preserve"> at the July 14, 2022 Board of Trustees meeting</w:t>
      </w:r>
      <w:r w:rsidR="006F02E0">
        <w:t xml:space="preserve"> prior to </w:t>
      </w:r>
      <w:r w:rsidR="00FF761A">
        <w:t xml:space="preserve">the Board of Governors </w:t>
      </w:r>
      <w:r w:rsidR="006F02E0">
        <w:t xml:space="preserve">submission </w:t>
      </w:r>
      <w:r w:rsidR="00FF761A">
        <w:t>deadline of July 15, 2022.</w:t>
      </w:r>
    </w:p>
    <w:p w14:paraId="392DCE19" w14:textId="77777777" w:rsidR="00511423" w:rsidRPr="008B4A14" w:rsidRDefault="00511423" w:rsidP="00511423">
      <w:pPr>
        <w:spacing w:after="0" w:line="240" w:lineRule="auto"/>
        <w:ind w:left="2160" w:hanging="2160"/>
      </w:pPr>
    </w:p>
    <w:p w14:paraId="197DF7DA" w14:textId="77777777" w:rsidR="00F26B98" w:rsidRDefault="00077B98" w:rsidP="00F26B98">
      <w:pPr>
        <w:ind w:left="2160"/>
      </w:pPr>
      <w:r w:rsidRPr="008B4A14">
        <w:rPr>
          <w:b/>
          <w:bCs/>
        </w:rPr>
        <w:t>Proposed Action:</w:t>
      </w:r>
      <w:r w:rsidRPr="008B4A14">
        <w:t xml:space="preserve"> </w:t>
      </w:r>
      <w:r w:rsidR="00FF761A">
        <w:t>No Action</w:t>
      </w:r>
      <w:r w:rsidRPr="008B4A14">
        <w:t xml:space="preserve"> Required</w:t>
      </w:r>
      <w:bookmarkEnd w:id="0"/>
    </w:p>
    <w:p w14:paraId="2D6EC92C" w14:textId="5A36D24F" w:rsidR="0041006D" w:rsidRDefault="0041006D" w:rsidP="00F26B98">
      <w:pPr>
        <w:pStyle w:val="Heading2"/>
      </w:pPr>
      <w:r>
        <w:t xml:space="preserve">Item </w:t>
      </w:r>
      <w:r w:rsidR="00EC5691">
        <w:t>7</w:t>
      </w:r>
      <w:r>
        <w:tab/>
        <w:t>Accountability Plan</w:t>
      </w:r>
    </w:p>
    <w:p w14:paraId="38C96AD6" w14:textId="19607E53" w:rsidR="009F2C6B" w:rsidRDefault="009F2C6B" w:rsidP="009F2C6B">
      <w:pPr>
        <w:shd w:val="clear" w:color="auto" w:fill="FFFFFF" w:themeFill="background1"/>
        <w:spacing w:after="0"/>
        <w:ind w:left="2160"/>
      </w:pPr>
      <w:r w:rsidRPr="009F2C6B">
        <w:t>Based on Board of Governors staff feedback, Vice President Coleman will present proposed revisions to three pages of the 2022 Accountability Plan for Board approval</w:t>
      </w:r>
      <w:r>
        <w:t>.</w:t>
      </w:r>
    </w:p>
    <w:p w14:paraId="02051E1A" w14:textId="77777777" w:rsidR="009F2C6B" w:rsidRDefault="009F2C6B" w:rsidP="009F2C6B">
      <w:pPr>
        <w:shd w:val="clear" w:color="auto" w:fill="FFFFFF" w:themeFill="background1"/>
        <w:spacing w:after="0"/>
        <w:ind w:left="2160"/>
      </w:pPr>
    </w:p>
    <w:p w14:paraId="63E2A0C1" w14:textId="22145B73" w:rsidR="0041006D" w:rsidRPr="00CF0E09" w:rsidRDefault="0041006D" w:rsidP="009F2C6B">
      <w:pPr>
        <w:shd w:val="clear" w:color="auto" w:fill="FFFFFF" w:themeFill="background1"/>
        <w:spacing w:after="0"/>
        <w:ind w:left="2160"/>
      </w:pPr>
      <w:r w:rsidRPr="003C78E0">
        <w:rPr>
          <w:b/>
        </w:rPr>
        <w:t xml:space="preserve">Proposed Action: </w:t>
      </w:r>
      <w:r w:rsidRPr="003C78E0">
        <w:t xml:space="preserve">Approval; Motion and Second Required </w:t>
      </w:r>
    </w:p>
    <w:p w14:paraId="66108E1E" w14:textId="2428F5EF" w:rsidR="0041006D" w:rsidRDefault="0041006D" w:rsidP="0041006D">
      <w:pPr>
        <w:ind w:left="2160"/>
      </w:pPr>
    </w:p>
    <w:p w14:paraId="525F2DF8" w14:textId="18685C27" w:rsidR="003C78E0" w:rsidRPr="003C78E0" w:rsidRDefault="00061DFC" w:rsidP="003C78E0">
      <w:pPr>
        <w:pStyle w:val="Heading2"/>
        <w:rPr>
          <w:bCs w:val="0"/>
        </w:rPr>
      </w:pPr>
      <w:r>
        <w:t xml:space="preserve">Item </w:t>
      </w:r>
      <w:r w:rsidR="00EC5691">
        <w:t>8</w:t>
      </w:r>
      <w:r>
        <w:tab/>
      </w:r>
      <w:r w:rsidR="003C78E0" w:rsidRPr="003C78E0">
        <w:rPr>
          <w:bCs w:val="0"/>
        </w:rPr>
        <w:t>Approval of Budget for Fiscal Year 2022-2023</w:t>
      </w:r>
    </w:p>
    <w:p w14:paraId="2873518C" w14:textId="2BFDC491" w:rsidR="003C78E0" w:rsidRPr="003C78E0" w:rsidRDefault="003C78E0" w:rsidP="003C78E0">
      <w:pPr>
        <w:ind w:left="2160"/>
        <w:rPr>
          <w:rFonts w:cs="Arial"/>
          <w:shd w:val="clear" w:color="auto" w:fill="FFFFFF"/>
        </w:rPr>
      </w:pPr>
      <w:r w:rsidRPr="003C78E0">
        <w:rPr>
          <w:rFonts w:cs="Arial"/>
          <w:shd w:val="clear" w:color="auto" w:fill="FFFFFF"/>
        </w:rPr>
        <w:t>Vice President Bennett will present the FY 202</w:t>
      </w:r>
      <w:r w:rsidR="004105D3">
        <w:rPr>
          <w:rFonts w:cs="Arial"/>
          <w:shd w:val="clear" w:color="auto" w:fill="FFFFFF"/>
        </w:rPr>
        <w:t>2</w:t>
      </w:r>
      <w:r w:rsidRPr="003C78E0">
        <w:rPr>
          <w:rFonts w:cs="Arial"/>
          <w:shd w:val="clear" w:color="auto" w:fill="FFFFFF"/>
        </w:rPr>
        <w:t>-202</w:t>
      </w:r>
      <w:r w:rsidR="004105D3">
        <w:rPr>
          <w:rFonts w:cs="Arial"/>
          <w:shd w:val="clear" w:color="auto" w:fill="FFFFFF"/>
        </w:rPr>
        <w:t xml:space="preserve">3 </w:t>
      </w:r>
      <w:r w:rsidRPr="003C78E0">
        <w:rPr>
          <w:rFonts w:cs="Arial"/>
          <w:shd w:val="clear" w:color="auto" w:fill="FFFFFF"/>
        </w:rPr>
        <w:t xml:space="preserve">Budget to the Board of Trustees. </w:t>
      </w:r>
    </w:p>
    <w:p w14:paraId="1CE09886" w14:textId="75F598CA" w:rsidR="00061DFC" w:rsidRDefault="003C78E0" w:rsidP="00CF0E09">
      <w:pPr>
        <w:shd w:val="clear" w:color="auto" w:fill="FFFFFF" w:themeFill="background1"/>
        <w:spacing w:after="0"/>
        <w:ind w:left="1440" w:firstLine="720"/>
      </w:pPr>
      <w:r w:rsidRPr="003C78E0">
        <w:rPr>
          <w:b/>
        </w:rPr>
        <w:t xml:space="preserve">Proposed Action: </w:t>
      </w:r>
      <w:r w:rsidRPr="003C78E0">
        <w:t xml:space="preserve">Approval; Motion and Second Required </w:t>
      </w:r>
    </w:p>
    <w:p w14:paraId="69F36B00" w14:textId="77777777" w:rsidR="00422D4E" w:rsidRPr="00CF0E09" w:rsidRDefault="00422D4E" w:rsidP="00CF0E09">
      <w:pPr>
        <w:shd w:val="clear" w:color="auto" w:fill="FFFFFF" w:themeFill="background1"/>
        <w:spacing w:after="0"/>
        <w:ind w:left="1440" w:firstLine="720"/>
      </w:pPr>
    </w:p>
    <w:p w14:paraId="271316EB" w14:textId="77777777" w:rsidR="007F4C3E" w:rsidRDefault="007F4C3E" w:rsidP="008B4A14">
      <w:pPr>
        <w:spacing w:after="0"/>
        <w:rPr>
          <w:i/>
          <w:iCs/>
        </w:rPr>
      </w:pPr>
    </w:p>
    <w:p w14:paraId="77ABDB7E" w14:textId="0EB8E014" w:rsidR="008B4A14" w:rsidRPr="008B4A14" w:rsidRDefault="008B4A14" w:rsidP="008B4A14">
      <w:pPr>
        <w:spacing w:after="0"/>
        <w:ind w:left="2160" w:hanging="2160"/>
        <w:outlineLvl w:val="1"/>
        <w:rPr>
          <w:b/>
        </w:rPr>
      </w:pPr>
      <w:r w:rsidRPr="008B4A14">
        <w:rPr>
          <w:b/>
        </w:rPr>
        <w:lastRenderedPageBreak/>
        <w:t xml:space="preserve">Item </w:t>
      </w:r>
      <w:r w:rsidR="00EC5691">
        <w:rPr>
          <w:b/>
        </w:rPr>
        <w:t>9</w:t>
      </w:r>
      <w:r>
        <w:rPr>
          <w:b/>
        </w:rPr>
        <w:tab/>
      </w:r>
      <w:r w:rsidRPr="008B4A14">
        <w:rPr>
          <w:b/>
        </w:rPr>
        <w:t>Presidential Orientation and Onboarding</w:t>
      </w:r>
      <w:r w:rsidR="00E01D96">
        <w:rPr>
          <w:b/>
        </w:rPr>
        <w:t xml:space="preserve"> </w:t>
      </w:r>
    </w:p>
    <w:p w14:paraId="171071A7" w14:textId="63A720EF" w:rsidR="008B4A14" w:rsidRPr="008B4A14" w:rsidRDefault="005F61BC" w:rsidP="008B4A14">
      <w:pPr>
        <w:tabs>
          <w:tab w:val="left" w:pos="2430"/>
        </w:tabs>
        <w:ind w:left="2160"/>
      </w:pPr>
      <w:r>
        <w:t xml:space="preserve">Chair Hyde </w:t>
      </w:r>
      <w:r w:rsidR="009F2C6B">
        <w:t xml:space="preserve">will lead a discussion on </w:t>
      </w:r>
      <w:r>
        <w:t>Presidential Orientation and Onboarding</w:t>
      </w:r>
      <w:r w:rsidR="009F2C6B">
        <w:t>, including</w:t>
      </w:r>
      <w:r w:rsidR="008B4A14" w:rsidRPr="008B4A14">
        <w:t xml:space="preserve"> its role in the onboarding process. </w:t>
      </w:r>
    </w:p>
    <w:p w14:paraId="71D28EDF" w14:textId="7E0F7732" w:rsidR="003E7C9F" w:rsidRDefault="009C3A51" w:rsidP="007F4C3E">
      <w:pPr>
        <w:ind w:left="2160"/>
        <w:rPr>
          <w:i/>
          <w:iCs/>
        </w:rPr>
      </w:pPr>
      <w:r w:rsidRPr="008B4A14">
        <w:rPr>
          <w:b/>
          <w:bCs/>
        </w:rPr>
        <w:t>Proposed Action:</w:t>
      </w:r>
      <w:r w:rsidRPr="008B4A14">
        <w:t xml:space="preserve"> </w:t>
      </w:r>
      <w:r>
        <w:t xml:space="preserve">No action </w:t>
      </w:r>
      <w:r w:rsidR="00CD7C07">
        <w:t>required</w:t>
      </w:r>
    </w:p>
    <w:p w14:paraId="170541A6" w14:textId="6B2F935D" w:rsidR="00C91095" w:rsidRDefault="003C6144" w:rsidP="00C91095">
      <w:pPr>
        <w:pStyle w:val="Heading2"/>
      </w:pPr>
      <w:bookmarkStart w:id="1" w:name="_Hlk105003196"/>
      <w:r w:rsidRPr="008B4A14">
        <w:t xml:space="preserve">Item </w:t>
      </w:r>
      <w:r w:rsidR="00EC5691">
        <w:t>10</w:t>
      </w:r>
      <w:r w:rsidRPr="008B4A14">
        <w:tab/>
      </w:r>
      <w:r w:rsidR="00C91095" w:rsidRPr="00C91095">
        <w:t>An Introduction to the UNF Deans</w:t>
      </w:r>
    </w:p>
    <w:bookmarkEnd w:id="1"/>
    <w:p w14:paraId="6B7A224E" w14:textId="77777777" w:rsidR="00506897" w:rsidRDefault="00506897" w:rsidP="00506897">
      <w:pPr>
        <w:ind w:left="2160"/>
      </w:pPr>
      <w:r>
        <w:t xml:space="preserve">Provost Karen Patterson will present UNF’s eight deans to the Trustees. Following introduction, the deans will offer five-minute overviews of their college or division, including a brief spotlight on Flagship Programs. A handout is included in your Board packet. </w:t>
      </w:r>
    </w:p>
    <w:p w14:paraId="4782E8D2" w14:textId="338CAF02" w:rsidR="00506897" w:rsidRDefault="00506897" w:rsidP="00506897">
      <w:pPr>
        <w:pStyle w:val="ListParagraph"/>
        <w:numPr>
          <w:ilvl w:val="0"/>
          <w:numId w:val="16"/>
        </w:numPr>
      </w:pPr>
      <w:r>
        <w:t>Dean Curt Lox, Brooks College of Health (Flagships: Nursing and Nutrition and Dietetics)</w:t>
      </w:r>
    </w:p>
    <w:p w14:paraId="5DDF89E1" w14:textId="77777777" w:rsidR="00001B68" w:rsidRDefault="00506897" w:rsidP="00506897">
      <w:pPr>
        <w:pStyle w:val="ListParagraph"/>
        <w:numPr>
          <w:ilvl w:val="0"/>
          <w:numId w:val="16"/>
        </w:numPr>
      </w:pPr>
      <w:r>
        <w:t xml:space="preserve">Dean Richard Buttimer, represented by Associate Dean Albert Loh and Associate Dean Lakshmi Goel, Coggin College of </w:t>
      </w:r>
    </w:p>
    <w:p w14:paraId="042A9C15" w14:textId="63B9669C" w:rsidR="00506897" w:rsidRDefault="00506897" w:rsidP="00001B68">
      <w:pPr>
        <w:pStyle w:val="ListParagraph"/>
        <w:ind w:left="2880"/>
      </w:pPr>
      <w:r>
        <w:t xml:space="preserve">Business (Flagships: International Business and Transportation and Logistics) </w:t>
      </w:r>
    </w:p>
    <w:p w14:paraId="71B2724C" w14:textId="38B5CD02" w:rsidR="00506897" w:rsidRDefault="00506897" w:rsidP="00506897">
      <w:pPr>
        <w:pStyle w:val="ListParagraph"/>
        <w:numPr>
          <w:ilvl w:val="0"/>
          <w:numId w:val="16"/>
        </w:numPr>
      </w:pPr>
      <w:r>
        <w:t xml:space="preserve">Interim Dean James Garner, with mention of incoming Dean Kaveri Subrahmanyam, College of Arts and Sciences (Flagships: Music and Coastal Biology) </w:t>
      </w:r>
    </w:p>
    <w:p w14:paraId="65D7AEF0" w14:textId="2DEAE4FD" w:rsidR="00506897" w:rsidRDefault="00506897" w:rsidP="00506897">
      <w:pPr>
        <w:pStyle w:val="ListParagraph"/>
        <w:numPr>
          <w:ilvl w:val="0"/>
          <w:numId w:val="16"/>
        </w:numPr>
      </w:pPr>
      <w:r>
        <w:t xml:space="preserve">Dean Chip Klostermeyer, College of Computing, Engineering and Construction </w:t>
      </w:r>
    </w:p>
    <w:p w14:paraId="1E5F2B98" w14:textId="1671F7CE" w:rsidR="00506897" w:rsidRDefault="00506897" w:rsidP="00506897">
      <w:pPr>
        <w:pStyle w:val="ListParagraph"/>
        <w:numPr>
          <w:ilvl w:val="0"/>
          <w:numId w:val="16"/>
        </w:numPr>
      </w:pPr>
      <w:r>
        <w:t>Interim Dean Jennifer Kane, College of Education and Human Services</w:t>
      </w:r>
    </w:p>
    <w:p w14:paraId="44182A1B" w14:textId="0E6A9AB6" w:rsidR="00506897" w:rsidRDefault="00506897" w:rsidP="00506897">
      <w:pPr>
        <w:pStyle w:val="ListParagraph"/>
        <w:numPr>
          <w:ilvl w:val="0"/>
          <w:numId w:val="16"/>
        </w:numPr>
      </w:pPr>
      <w:r>
        <w:t>Dean Jeffrey Chamberlain, Hicks Honors College</w:t>
      </w:r>
    </w:p>
    <w:p w14:paraId="6E141703" w14:textId="59908E14" w:rsidR="00506897" w:rsidRDefault="00506897" w:rsidP="00506897">
      <w:pPr>
        <w:pStyle w:val="ListParagraph"/>
        <w:numPr>
          <w:ilvl w:val="0"/>
          <w:numId w:val="16"/>
        </w:numPr>
      </w:pPr>
      <w:r>
        <w:t>Dean Edythe Abdullah, Division of Continuing Education</w:t>
      </w:r>
    </w:p>
    <w:p w14:paraId="00A53036" w14:textId="77777777" w:rsidR="00506897" w:rsidRDefault="00506897" w:rsidP="00506897">
      <w:pPr>
        <w:pStyle w:val="ListParagraph"/>
        <w:numPr>
          <w:ilvl w:val="0"/>
          <w:numId w:val="16"/>
        </w:numPr>
      </w:pPr>
      <w:r>
        <w:t>Dean Brent Mai, Thomas G. Carpenter Library</w:t>
      </w:r>
    </w:p>
    <w:p w14:paraId="0EC44D53" w14:textId="77777777" w:rsidR="007F4C3E" w:rsidRDefault="007F4C3E" w:rsidP="00506897">
      <w:pPr>
        <w:ind w:left="2160"/>
        <w:rPr>
          <w:b/>
          <w:bCs/>
        </w:rPr>
      </w:pPr>
    </w:p>
    <w:p w14:paraId="4008DB11" w14:textId="675D1A56" w:rsidR="00F26B98" w:rsidRDefault="009C3A51" w:rsidP="00F26B98">
      <w:pPr>
        <w:ind w:left="2160"/>
      </w:pPr>
      <w:r w:rsidRPr="00506897">
        <w:rPr>
          <w:b/>
          <w:bCs/>
        </w:rPr>
        <w:t>Proposed Action:</w:t>
      </w:r>
      <w:r w:rsidRPr="008B4A14">
        <w:t xml:space="preserve"> </w:t>
      </w:r>
      <w:r>
        <w:t xml:space="preserve">No action </w:t>
      </w:r>
      <w:r w:rsidR="00CD7C07">
        <w:t>required</w:t>
      </w:r>
    </w:p>
    <w:p w14:paraId="7C6D02A6" w14:textId="6CC79DD8" w:rsidR="00CF0E09" w:rsidRDefault="00CF0E09" w:rsidP="00F26B98">
      <w:pPr>
        <w:pStyle w:val="Heading2"/>
        <w:ind w:left="0" w:firstLine="0"/>
        <w:rPr>
          <w:b w:val="0"/>
          <w:bCs w:val="0"/>
          <w:i/>
          <w:iCs/>
        </w:rPr>
      </w:pPr>
      <w:r w:rsidRPr="00CD7C07">
        <w:rPr>
          <w:i/>
          <w:iCs/>
        </w:rPr>
        <w:t>BREAK</w:t>
      </w:r>
      <w:r w:rsidR="00F26B98">
        <w:rPr>
          <w:i/>
          <w:iCs/>
        </w:rPr>
        <w:tab/>
      </w:r>
      <w:r w:rsidR="00F26B98">
        <w:rPr>
          <w:i/>
          <w:iCs/>
        </w:rPr>
        <w:tab/>
      </w:r>
      <w:r>
        <w:rPr>
          <w:i/>
          <w:iCs/>
        </w:rPr>
        <w:t>Lunch available for a working lunch</w:t>
      </w:r>
    </w:p>
    <w:p w14:paraId="07239DE5" w14:textId="77777777" w:rsidR="00CF0E09" w:rsidRPr="008B4A14" w:rsidRDefault="00CF0E09" w:rsidP="009C3A51">
      <w:pPr>
        <w:ind w:left="2160"/>
      </w:pPr>
    </w:p>
    <w:p w14:paraId="5030BF43" w14:textId="0B099453" w:rsidR="00626CD3" w:rsidRDefault="00626CD3" w:rsidP="00626CD3">
      <w:pPr>
        <w:pStyle w:val="Heading2"/>
      </w:pPr>
      <w:r>
        <w:lastRenderedPageBreak/>
        <w:t xml:space="preserve">Item </w:t>
      </w:r>
      <w:r w:rsidR="00C729DE">
        <w:t>1</w:t>
      </w:r>
      <w:r w:rsidR="00711142">
        <w:t>1</w:t>
      </w:r>
      <w:r>
        <w:tab/>
      </w:r>
      <w:bookmarkStart w:id="2" w:name="_Hlk105003443"/>
      <w:r>
        <w:t>Overview of Legislative Actions Affecting Academic and Student Affairs</w:t>
      </w:r>
      <w:bookmarkEnd w:id="2"/>
    </w:p>
    <w:p w14:paraId="3D73E5E8" w14:textId="6FFCFCAD" w:rsidR="00626CD3" w:rsidRPr="00506897" w:rsidRDefault="00506897" w:rsidP="00626CD3">
      <w:pPr>
        <w:ind w:left="2160"/>
      </w:pPr>
      <w:r w:rsidRPr="00506897">
        <w:t>Provost Karen Patterson and Faculty Fellow Adrienne Lerner will present a brief status report on requirements emanating from the 2022 Legislative Session that affect functions within Academic and Student Affairs.</w:t>
      </w:r>
    </w:p>
    <w:p w14:paraId="4D68972A" w14:textId="6C8981D9" w:rsidR="00626CD3" w:rsidRDefault="00626CD3" w:rsidP="00F26B98">
      <w:pPr>
        <w:ind w:left="2160"/>
      </w:pPr>
      <w:r w:rsidRPr="008B4A14">
        <w:rPr>
          <w:b/>
          <w:bCs/>
        </w:rPr>
        <w:t>Proposed Action:</w:t>
      </w:r>
      <w:r w:rsidRPr="008B4A14">
        <w:t xml:space="preserve"> </w:t>
      </w:r>
      <w:r>
        <w:t>No action required</w:t>
      </w:r>
    </w:p>
    <w:p w14:paraId="72476361" w14:textId="77777777" w:rsidR="00F26B98" w:rsidRDefault="00F26B98" w:rsidP="00F26B98">
      <w:pPr>
        <w:ind w:left="2160"/>
        <w:rPr>
          <w:b/>
          <w:bCs/>
          <w:i/>
          <w:iCs/>
        </w:rPr>
      </w:pPr>
    </w:p>
    <w:p w14:paraId="43716D9C" w14:textId="585B907C" w:rsidR="00061DFC" w:rsidRPr="008B4A14" w:rsidRDefault="00061DFC" w:rsidP="00F64FCE">
      <w:pPr>
        <w:pStyle w:val="Heading2"/>
        <w:spacing w:line="360" w:lineRule="auto"/>
      </w:pPr>
      <w:r w:rsidRPr="008B4A14">
        <w:t xml:space="preserve">Item </w:t>
      </w:r>
      <w:r w:rsidR="00C729DE">
        <w:t>1</w:t>
      </w:r>
      <w:r w:rsidR="00711142">
        <w:t>2</w:t>
      </w:r>
      <w:r w:rsidRPr="008B4A14">
        <w:tab/>
        <w:t xml:space="preserve">Strategic Planning </w:t>
      </w:r>
      <w:r>
        <w:t>Committee Meeting</w:t>
      </w:r>
    </w:p>
    <w:p w14:paraId="1F955D5F" w14:textId="77777777" w:rsidR="00EC5691" w:rsidRPr="001D0872" w:rsidRDefault="00EC5691" w:rsidP="00EC5691">
      <w:pPr>
        <w:ind w:left="2160"/>
      </w:pPr>
      <w:r w:rsidRPr="001D0872">
        <w:t xml:space="preserve">Strategic Planning Committee Chair </w:t>
      </w:r>
      <w:r w:rsidRPr="00EC5691">
        <w:t xml:space="preserve">Jason Barrett will lead a discussion </w:t>
      </w:r>
      <w:r w:rsidRPr="001D0872">
        <w:t xml:space="preserve">on the Committee’s objectives and review the results of Trustee feedback on three questions regarding Strategic Planning priorities.   </w:t>
      </w:r>
    </w:p>
    <w:p w14:paraId="354AEE08" w14:textId="5746EEFC" w:rsidR="00CF0E09" w:rsidRPr="00CF0E09" w:rsidRDefault="00CF0E09" w:rsidP="00061DFC">
      <w:pPr>
        <w:ind w:left="2160"/>
      </w:pPr>
      <w:r w:rsidRPr="00CF0E09">
        <w:t>Separate agenda attached.</w:t>
      </w:r>
    </w:p>
    <w:p w14:paraId="7186DB27" w14:textId="1EC63779" w:rsidR="00061DFC" w:rsidRPr="008B4A14" w:rsidRDefault="00061DFC" w:rsidP="00061DFC">
      <w:pPr>
        <w:ind w:left="2160"/>
      </w:pPr>
      <w:r w:rsidRPr="008B4A14">
        <w:rPr>
          <w:b/>
          <w:bCs/>
        </w:rPr>
        <w:t>Proposed Action:</w:t>
      </w:r>
      <w:r w:rsidRPr="008B4A14">
        <w:t xml:space="preserve"> </w:t>
      </w:r>
      <w:r>
        <w:t>No action required</w:t>
      </w:r>
    </w:p>
    <w:p w14:paraId="615C8C8E" w14:textId="77777777" w:rsidR="00061DFC" w:rsidRPr="008B4A14" w:rsidRDefault="00061DFC" w:rsidP="002764A6">
      <w:pPr>
        <w:spacing w:after="0" w:line="240" w:lineRule="auto"/>
        <w:ind w:left="2160"/>
        <w:rPr>
          <w:iCs/>
        </w:rPr>
      </w:pPr>
    </w:p>
    <w:p w14:paraId="294504E0" w14:textId="0BC83D9F" w:rsidR="00DA31C8" w:rsidRPr="008B4A14" w:rsidRDefault="000E1907" w:rsidP="003E3803">
      <w:pPr>
        <w:pStyle w:val="Heading2"/>
      </w:pPr>
      <w:r w:rsidRPr="008B4A14">
        <w:t xml:space="preserve">Item </w:t>
      </w:r>
      <w:r w:rsidR="00626CD3">
        <w:t>1</w:t>
      </w:r>
      <w:r w:rsidR="00711142">
        <w:t>3</w:t>
      </w:r>
      <w:r w:rsidRPr="008B4A14">
        <w:tab/>
      </w:r>
      <w:r w:rsidR="00E47094" w:rsidRPr="008B4A14">
        <w:t>Committee Repor</w:t>
      </w:r>
      <w:r w:rsidR="003E3803" w:rsidRPr="008B4A14">
        <w:t>ts</w:t>
      </w:r>
    </w:p>
    <w:p w14:paraId="6A29BE59" w14:textId="77777777" w:rsidR="009443B7" w:rsidRPr="008B4A14" w:rsidRDefault="009443B7" w:rsidP="009443B7">
      <w:pPr>
        <w:pStyle w:val="Heading3"/>
        <w:ind w:left="1440" w:firstLine="720"/>
        <w:rPr>
          <w:rFonts w:ascii="Book Antiqua" w:hAnsi="Book Antiqua"/>
          <w:i/>
          <w:iCs/>
          <w:color w:val="auto"/>
          <w:sz w:val="22"/>
          <w:szCs w:val="22"/>
        </w:rPr>
      </w:pPr>
      <w:r w:rsidRPr="008B4A14">
        <w:rPr>
          <w:rFonts w:ascii="Book Antiqua" w:hAnsi="Book Antiqua"/>
          <w:i/>
          <w:iCs/>
          <w:color w:val="auto"/>
          <w:sz w:val="22"/>
          <w:szCs w:val="22"/>
        </w:rPr>
        <w:t>Academic and Student Affairs Committee</w:t>
      </w:r>
    </w:p>
    <w:p w14:paraId="5E785DF5" w14:textId="493CB02D" w:rsidR="009443B7" w:rsidRPr="008B4A14" w:rsidRDefault="009443B7" w:rsidP="009443B7">
      <w:pPr>
        <w:spacing w:after="0" w:line="240" w:lineRule="auto"/>
        <w:ind w:left="2160"/>
        <w:rPr>
          <w:i/>
          <w:iCs/>
        </w:rPr>
      </w:pPr>
      <w:r w:rsidRPr="008B4A14">
        <w:rPr>
          <w:iCs/>
        </w:rPr>
        <w:t xml:space="preserve">The committee met on </w:t>
      </w:r>
      <w:r w:rsidR="00511423" w:rsidRPr="008B4A14">
        <w:rPr>
          <w:iCs/>
        </w:rPr>
        <w:t>June 13</w:t>
      </w:r>
      <w:r w:rsidR="00A33295">
        <w:rPr>
          <w:iCs/>
        </w:rPr>
        <w:t>,</w:t>
      </w:r>
      <w:r w:rsidRPr="008B4A14">
        <w:rPr>
          <w:iCs/>
        </w:rPr>
        <w:t xml:space="preserve"> 202</w:t>
      </w:r>
      <w:r w:rsidR="00DA31C8" w:rsidRPr="008B4A14">
        <w:rPr>
          <w:iCs/>
        </w:rPr>
        <w:t>2</w:t>
      </w:r>
      <w:r w:rsidRPr="008B4A14">
        <w:rPr>
          <w:iCs/>
        </w:rPr>
        <w:t>. Chair Egan will provide a report to the Board.</w:t>
      </w:r>
    </w:p>
    <w:p w14:paraId="4AB962FC" w14:textId="77777777" w:rsidR="009443B7" w:rsidRPr="008B4A14" w:rsidRDefault="009443B7" w:rsidP="009443B7">
      <w:pPr>
        <w:pStyle w:val="Heading3"/>
        <w:spacing w:before="240"/>
        <w:ind w:left="1440" w:firstLine="720"/>
        <w:rPr>
          <w:rFonts w:ascii="Book Antiqua" w:hAnsi="Book Antiqua"/>
          <w:i/>
          <w:iCs/>
          <w:color w:val="auto"/>
          <w:sz w:val="22"/>
          <w:szCs w:val="22"/>
        </w:rPr>
      </w:pPr>
      <w:r w:rsidRPr="008B4A14">
        <w:rPr>
          <w:rFonts w:ascii="Book Antiqua" w:hAnsi="Book Antiqua"/>
          <w:i/>
          <w:iCs/>
          <w:color w:val="auto"/>
          <w:sz w:val="22"/>
          <w:szCs w:val="22"/>
        </w:rPr>
        <w:t>Audit and Compliance Committee</w:t>
      </w:r>
    </w:p>
    <w:p w14:paraId="26670621" w14:textId="612144FF" w:rsidR="009443B7" w:rsidRPr="008B4A14" w:rsidRDefault="009443B7" w:rsidP="009443B7">
      <w:pPr>
        <w:spacing w:after="0" w:line="240" w:lineRule="auto"/>
        <w:ind w:left="2160"/>
        <w:rPr>
          <w:i/>
          <w:iCs/>
        </w:rPr>
      </w:pPr>
      <w:r w:rsidRPr="008B4A14">
        <w:rPr>
          <w:iCs/>
        </w:rPr>
        <w:t xml:space="preserve">The committee met on </w:t>
      </w:r>
      <w:r w:rsidR="00511423" w:rsidRPr="008B4A14">
        <w:rPr>
          <w:iCs/>
        </w:rPr>
        <w:t>June 9</w:t>
      </w:r>
      <w:r w:rsidRPr="008B4A14">
        <w:rPr>
          <w:iCs/>
        </w:rPr>
        <w:t>, 202</w:t>
      </w:r>
      <w:r w:rsidR="00DA31C8" w:rsidRPr="008B4A14">
        <w:rPr>
          <w:iCs/>
        </w:rPr>
        <w:t>2</w:t>
      </w:r>
      <w:r w:rsidRPr="008B4A14">
        <w:rPr>
          <w:iCs/>
        </w:rPr>
        <w:t>. Chair McElroy will provide a report to the Board.</w:t>
      </w:r>
    </w:p>
    <w:p w14:paraId="710F56D6" w14:textId="77777777" w:rsidR="009443B7" w:rsidRPr="008B4A14" w:rsidRDefault="009443B7" w:rsidP="009443B7">
      <w:pPr>
        <w:spacing w:after="0" w:line="240" w:lineRule="auto"/>
        <w:ind w:left="2160"/>
        <w:rPr>
          <w:i/>
          <w:iCs/>
        </w:rPr>
      </w:pPr>
    </w:p>
    <w:p w14:paraId="5962F58E" w14:textId="77777777" w:rsidR="009443B7" w:rsidRPr="008B4A14" w:rsidRDefault="009443B7" w:rsidP="00DA31C8">
      <w:pPr>
        <w:pStyle w:val="Heading3"/>
        <w:spacing w:before="0" w:line="240" w:lineRule="auto"/>
        <w:ind w:left="1440" w:firstLine="720"/>
        <w:rPr>
          <w:rFonts w:ascii="Book Antiqua" w:hAnsi="Book Antiqua"/>
          <w:i/>
          <w:iCs/>
          <w:color w:val="auto"/>
          <w:sz w:val="22"/>
          <w:szCs w:val="22"/>
        </w:rPr>
      </w:pPr>
      <w:r w:rsidRPr="008B4A14">
        <w:rPr>
          <w:rFonts w:ascii="Book Antiqua" w:hAnsi="Book Antiqua"/>
          <w:i/>
          <w:iCs/>
          <w:color w:val="auto"/>
          <w:sz w:val="22"/>
          <w:szCs w:val="22"/>
        </w:rPr>
        <w:t>Finance and Facilities Committee</w:t>
      </w:r>
    </w:p>
    <w:p w14:paraId="24FEE539" w14:textId="654F5D91" w:rsidR="009443B7" w:rsidRPr="008B4A14" w:rsidRDefault="009443B7" w:rsidP="00DA31C8">
      <w:pPr>
        <w:spacing w:after="0" w:line="240" w:lineRule="auto"/>
        <w:ind w:left="2160"/>
        <w:rPr>
          <w:i/>
          <w:iCs/>
        </w:rPr>
      </w:pPr>
      <w:r w:rsidRPr="008B4A14">
        <w:rPr>
          <w:iCs/>
        </w:rPr>
        <w:t xml:space="preserve">The committee met on </w:t>
      </w:r>
      <w:r w:rsidR="00511423" w:rsidRPr="008B4A14">
        <w:rPr>
          <w:iCs/>
        </w:rPr>
        <w:t>June 13</w:t>
      </w:r>
      <w:r w:rsidR="00A61E90">
        <w:rPr>
          <w:iCs/>
        </w:rPr>
        <w:t xml:space="preserve">, 2022 </w:t>
      </w:r>
      <w:r w:rsidRPr="008B4A14">
        <w:rPr>
          <w:iCs/>
        </w:rPr>
        <w:t xml:space="preserve">Chair </w:t>
      </w:r>
      <w:r w:rsidR="004217BC" w:rsidRPr="008B4A14">
        <w:rPr>
          <w:iCs/>
        </w:rPr>
        <w:t>Bryan</w:t>
      </w:r>
      <w:r w:rsidR="00A854AF" w:rsidRPr="008B4A14">
        <w:rPr>
          <w:iCs/>
        </w:rPr>
        <w:t xml:space="preserve"> </w:t>
      </w:r>
      <w:r w:rsidRPr="008B4A14">
        <w:rPr>
          <w:iCs/>
        </w:rPr>
        <w:t>will provide a report to the Board.</w:t>
      </w:r>
    </w:p>
    <w:p w14:paraId="61AC770C" w14:textId="77777777" w:rsidR="009443B7" w:rsidRPr="008B4A14" w:rsidRDefault="009443B7" w:rsidP="00B549D1">
      <w:pPr>
        <w:pStyle w:val="Heading3"/>
        <w:spacing w:before="240"/>
        <w:ind w:left="2160"/>
        <w:rPr>
          <w:rFonts w:ascii="Book Antiqua" w:hAnsi="Book Antiqua"/>
          <w:i/>
          <w:iCs/>
          <w:color w:val="auto"/>
          <w:sz w:val="22"/>
          <w:szCs w:val="22"/>
        </w:rPr>
      </w:pPr>
      <w:r w:rsidRPr="008B4A14">
        <w:rPr>
          <w:rFonts w:ascii="Book Antiqua" w:hAnsi="Book Antiqua"/>
          <w:i/>
          <w:iCs/>
          <w:color w:val="auto"/>
          <w:sz w:val="22"/>
          <w:szCs w:val="22"/>
        </w:rPr>
        <w:lastRenderedPageBreak/>
        <w:t>Governance Committee</w:t>
      </w:r>
    </w:p>
    <w:p w14:paraId="6A19BFD8" w14:textId="06CF7CAC" w:rsidR="00772D4B" w:rsidRDefault="009443B7" w:rsidP="00F24940">
      <w:pPr>
        <w:pStyle w:val="ListParagraph"/>
        <w:ind w:left="2160"/>
      </w:pPr>
      <w:r w:rsidRPr="008B4A14">
        <w:t xml:space="preserve">The committee met on </w:t>
      </w:r>
      <w:r w:rsidR="00511423" w:rsidRPr="008B4A14">
        <w:t>June 9</w:t>
      </w:r>
      <w:r w:rsidR="00A61E90">
        <w:t>,</w:t>
      </w:r>
      <w:r w:rsidRPr="008B4A14">
        <w:t xml:space="preserve"> 202</w:t>
      </w:r>
      <w:r w:rsidR="00DA31C8" w:rsidRPr="008B4A14">
        <w:t>2</w:t>
      </w:r>
      <w:r w:rsidRPr="008B4A14">
        <w:t xml:space="preserve">. Chair </w:t>
      </w:r>
      <w:r w:rsidR="00DA31C8" w:rsidRPr="008B4A14">
        <w:t>Hyde</w:t>
      </w:r>
      <w:r w:rsidRPr="008B4A14">
        <w:t xml:space="preserve"> will provide a report to the Board. </w:t>
      </w:r>
    </w:p>
    <w:p w14:paraId="3B8F62D6" w14:textId="77777777" w:rsidR="00142D49" w:rsidRPr="008B4A14" w:rsidRDefault="00142D49" w:rsidP="00F24940">
      <w:pPr>
        <w:pStyle w:val="ListParagraph"/>
        <w:ind w:left="2160"/>
      </w:pPr>
    </w:p>
    <w:p w14:paraId="22BE6213" w14:textId="77777777" w:rsidR="00F24940" w:rsidRPr="008B4A14" w:rsidRDefault="00F24940" w:rsidP="00F24940">
      <w:pPr>
        <w:pStyle w:val="ListParagraph"/>
        <w:ind w:left="2160"/>
      </w:pPr>
    </w:p>
    <w:p w14:paraId="7E42EC21" w14:textId="798F3DE2" w:rsidR="00BF39C9" w:rsidRPr="008B4A14" w:rsidRDefault="00BF39C9" w:rsidP="00DC5E8C">
      <w:pPr>
        <w:pStyle w:val="Heading2"/>
        <w:ind w:left="0" w:firstLine="0"/>
      </w:pPr>
      <w:r w:rsidRPr="008B4A14">
        <w:t xml:space="preserve">Item </w:t>
      </w:r>
      <w:r w:rsidR="000E65F9" w:rsidRPr="008B4A14">
        <w:t>1</w:t>
      </w:r>
      <w:r w:rsidR="00711142">
        <w:t>4</w:t>
      </w:r>
      <w:r w:rsidRPr="008B4A14">
        <w:tab/>
      </w:r>
      <w:r w:rsidR="003E3803" w:rsidRPr="008B4A14">
        <w:tab/>
      </w:r>
      <w:r w:rsidR="00E47094" w:rsidRPr="008B4A14">
        <w:t>Consent Agenda</w:t>
      </w:r>
    </w:p>
    <w:p w14:paraId="336F87E3" w14:textId="37309B9D" w:rsidR="00DA31C8" w:rsidRPr="008B4A14" w:rsidRDefault="00DA31C8" w:rsidP="00EF631E">
      <w:pPr>
        <w:spacing w:after="0" w:line="240" w:lineRule="auto"/>
      </w:pPr>
    </w:p>
    <w:p w14:paraId="39340D6F" w14:textId="5F97A7AF" w:rsidR="00CF0E09" w:rsidRPr="008B4A14" w:rsidRDefault="00CF0E09" w:rsidP="00CF0E09">
      <w:pPr>
        <w:pStyle w:val="ListParagraph"/>
        <w:ind w:left="2160"/>
      </w:pPr>
      <w:r w:rsidRPr="008B4A14">
        <w:t>Draft April 2</w:t>
      </w:r>
      <w:r>
        <w:t>2</w:t>
      </w:r>
      <w:r w:rsidRPr="008B4A14">
        <w:t>, 2022 Board of Trustees Meeting Minutes</w:t>
      </w:r>
    </w:p>
    <w:p w14:paraId="20CA69EF" w14:textId="77777777" w:rsidR="00CF0E09" w:rsidRDefault="00CF0E09" w:rsidP="00D63A43">
      <w:pPr>
        <w:pStyle w:val="ListParagraph"/>
        <w:ind w:left="2160"/>
      </w:pPr>
    </w:p>
    <w:p w14:paraId="59906E3C" w14:textId="1AC20870" w:rsidR="00D63A43" w:rsidRPr="008B4A14" w:rsidRDefault="00D63A43" w:rsidP="00D63A43">
      <w:pPr>
        <w:pStyle w:val="ListParagraph"/>
        <w:ind w:left="2160"/>
      </w:pPr>
      <w:r w:rsidRPr="008B4A14">
        <w:t xml:space="preserve">Draft </w:t>
      </w:r>
      <w:r w:rsidR="00511423" w:rsidRPr="008B4A14">
        <w:t>April</w:t>
      </w:r>
      <w:r w:rsidRPr="008B4A14">
        <w:t xml:space="preserve"> 27, 2022 Board of Trustees Quarterly Meeting Minutes</w:t>
      </w:r>
    </w:p>
    <w:p w14:paraId="5ECEA6A8" w14:textId="14E1CCAA" w:rsidR="00DA31C8" w:rsidRPr="008B4A14" w:rsidRDefault="00DA31C8" w:rsidP="00307D61">
      <w:pPr>
        <w:pStyle w:val="ListParagraph"/>
      </w:pPr>
    </w:p>
    <w:p w14:paraId="4E1660E3" w14:textId="3A2E3249" w:rsidR="00991A1B" w:rsidRPr="008B4A14" w:rsidRDefault="00991A1B" w:rsidP="00511423">
      <w:pPr>
        <w:pStyle w:val="ListParagraph"/>
        <w:ind w:left="2160"/>
      </w:pPr>
      <w:r w:rsidRPr="008B4A14">
        <w:t xml:space="preserve">Draft Minutes </w:t>
      </w:r>
      <w:r w:rsidR="00511423" w:rsidRPr="008B4A14">
        <w:t>May 13</w:t>
      </w:r>
      <w:r w:rsidRPr="008B4A14">
        <w:t>, 2022 Board of Trustees</w:t>
      </w:r>
      <w:r w:rsidR="0014136C" w:rsidRPr="008B4A14">
        <w:t xml:space="preserve"> Interview – Marc Miller</w:t>
      </w:r>
      <w:r w:rsidRPr="008B4A14">
        <w:t xml:space="preserve"> </w:t>
      </w:r>
    </w:p>
    <w:p w14:paraId="4EF91CA3" w14:textId="77777777" w:rsidR="00991A1B" w:rsidRPr="008B4A14" w:rsidRDefault="00991A1B" w:rsidP="001467B5">
      <w:pPr>
        <w:pStyle w:val="ListParagraph"/>
        <w:ind w:left="2160"/>
      </w:pPr>
    </w:p>
    <w:p w14:paraId="6EA75C21" w14:textId="677AF9BA" w:rsidR="0014136C" w:rsidRPr="008B4A14" w:rsidRDefault="0014136C" w:rsidP="0014136C">
      <w:pPr>
        <w:pStyle w:val="ListParagraph"/>
        <w:ind w:left="2160"/>
      </w:pPr>
      <w:r w:rsidRPr="008B4A14">
        <w:t>Draft Minutes May 13, 2022 Board of Trustees Interview – David Blackwell</w:t>
      </w:r>
    </w:p>
    <w:p w14:paraId="73CB4E7A" w14:textId="77777777" w:rsidR="0014136C" w:rsidRPr="008B4A14" w:rsidRDefault="0014136C" w:rsidP="0014136C">
      <w:pPr>
        <w:pStyle w:val="ListParagraph"/>
        <w:ind w:left="2160"/>
      </w:pPr>
    </w:p>
    <w:p w14:paraId="1968E08B" w14:textId="343D86F3" w:rsidR="0014136C" w:rsidRPr="008B4A14" w:rsidRDefault="0014136C" w:rsidP="0014136C">
      <w:pPr>
        <w:pStyle w:val="ListParagraph"/>
        <w:ind w:left="2160"/>
      </w:pPr>
      <w:r w:rsidRPr="008B4A14">
        <w:t xml:space="preserve">Draft Minutes May 14, 2022 Board of Trustees Interview – David Brennen </w:t>
      </w:r>
    </w:p>
    <w:p w14:paraId="52DD934D" w14:textId="77777777" w:rsidR="0014136C" w:rsidRPr="008B4A14" w:rsidRDefault="0014136C" w:rsidP="0014136C">
      <w:pPr>
        <w:pStyle w:val="ListParagraph"/>
        <w:ind w:left="2160"/>
      </w:pPr>
    </w:p>
    <w:p w14:paraId="6A5D79E8" w14:textId="77777777" w:rsidR="0014136C" w:rsidRPr="008B4A14" w:rsidRDefault="0014136C" w:rsidP="0014136C">
      <w:pPr>
        <w:pStyle w:val="ListParagraph"/>
        <w:ind w:left="2160"/>
      </w:pPr>
      <w:r w:rsidRPr="008B4A14">
        <w:t>Draft Minutes May 14, 2022 Board of Trustees Interview – Moez Limayem</w:t>
      </w:r>
    </w:p>
    <w:p w14:paraId="6A609294" w14:textId="77777777" w:rsidR="0014136C" w:rsidRPr="008B4A14" w:rsidRDefault="0014136C" w:rsidP="0014136C">
      <w:pPr>
        <w:pStyle w:val="ListParagraph"/>
        <w:ind w:left="2160"/>
      </w:pPr>
    </w:p>
    <w:p w14:paraId="1F1AA2A2" w14:textId="692EF312" w:rsidR="0014136C" w:rsidRPr="008B4A14" w:rsidRDefault="0014136C" w:rsidP="0014136C">
      <w:pPr>
        <w:pStyle w:val="ListParagraph"/>
        <w:ind w:left="2160"/>
      </w:pPr>
      <w:r w:rsidRPr="008B4A14">
        <w:t>Draft Minutes May 14, 2022 Board of Trustees Meeting</w:t>
      </w:r>
    </w:p>
    <w:p w14:paraId="492FDB78" w14:textId="4C0373F1" w:rsidR="0014136C" w:rsidRPr="008B4A14" w:rsidRDefault="0014136C" w:rsidP="0014136C">
      <w:pPr>
        <w:pStyle w:val="ListParagraph"/>
        <w:ind w:left="2160"/>
      </w:pPr>
    </w:p>
    <w:p w14:paraId="3B83CD3A" w14:textId="2D38DBFB" w:rsidR="0014136C" w:rsidRDefault="0014136C" w:rsidP="0014136C">
      <w:pPr>
        <w:pStyle w:val="ListParagraph"/>
        <w:ind w:left="2160"/>
      </w:pPr>
      <w:r w:rsidRPr="008B4A14">
        <w:t>Draft Minutes May 16, 2022 Board of Trustees Meeting</w:t>
      </w:r>
    </w:p>
    <w:p w14:paraId="795BFF0D" w14:textId="77777777" w:rsidR="009C3A51" w:rsidRPr="008B4A14" w:rsidRDefault="009C3A51" w:rsidP="0014136C">
      <w:pPr>
        <w:pStyle w:val="ListParagraph"/>
        <w:ind w:left="2160"/>
      </w:pPr>
    </w:p>
    <w:p w14:paraId="41F4D5C4" w14:textId="612E86B3" w:rsidR="003C6144" w:rsidRPr="008B4A14" w:rsidRDefault="003C6144" w:rsidP="003C6144">
      <w:pPr>
        <w:pStyle w:val="ListParagraph"/>
        <w:ind w:left="2160"/>
      </w:pPr>
      <w:r w:rsidRPr="008B4A14">
        <w:t xml:space="preserve">Draft Minutes May 25, 2022 Board of Trustees </w:t>
      </w:r>
      <w:r w:rsidR="00A61E90">
        <w:t xml:space="preserve">Budget Workshop and </w:t>
      </w:r>
      <w:r w:rsidRPr="008B4A14">
        <w:t>Meeting</w:t>
      </w:r>
    </w:p>
    <w:p w14:paraId="066A9578" w14:textId="77777777" w:rsidR="003C6144" w:rsidRPr="008B4A14" w:rsidRDefault="003C6144" w:rsidP="0014136C">
      <w:pPr>
        <w:pStyle w:val="ListParagraph"/>
        <w:ind w:left="2160"/>
      </w:pPr>
    </w:p>
    <w:p w14:paraId="393B1B30" w14:textId="63B4818D" w:rsidR="00F26B98" w:rsidRPr="008B4A14" w:rsidRDefault="0014136C" w:rsidP="008076F5">
      <w:pPr>
        <w:pStyle w:val="ListParagraph"/>
        <w:spacing w:line="600" w:lineRule="auto"/>
        <w:ind w:left="2160"/>
      </w:pPr>
      <w:r w:rsidRPr="008B4A14">
        <w:t xml:space="preserve"> </w:t>
      </w:r>
      <w:r w:rsidR="00077CE8" w:rsidRPr="008B4A14">
        <w:t xml:space="preserve">Draft Minutes May 25, 2022 </w:t>
      </w:r>
      <w:r w:rsidR="00077CE8">
        <w:t>Strategic Planning Discussion</w:t>
      </w:r>
      <w:r w:rsidR="0041006D">
        <w:t xml:space="preserve"> Minutes</w:t>
      </w:r>
    </w:p>
    <w:p w14:paraId="700086AC" w14:textId="7CD2CE1A" w:rsidR="00DA31C8" w:rsidRPr="008B4A14" w:rsidRDefault="00DA31C8" w:rsidP="003E3803">
      <w:pPr>
        <w:pStyle w:val="Heading3"/>
        <w:spacing w:line="240" w:lineRule="auto"/>
        <w:ind w:left="1440" w:firstLine="720"/>
        <w:rPr>
          <w:rFonts w:ascii="Book Antiqua" w:hAnsi="Book Antiqua"/>
          <w:b/>
          <w:bCs/>
          <w:i/>
          <w:iCs/>
          <w:color w:val="auto"/>
          <w:sz w:val="22"/>
          <w:szCs w:val="22"/>
        </w:rPr>
      </w:pPr>
      <w:r w:rsidRPr="008B4A14">
        <w:rPr>
          <w:rFonts w:ascii="Book Antiqua" w:hAnsi="Book Antiqua"/>
          <w:b/>
          <w:bCs/>
          <w:i/>
          <w:iCs/>
          <w:color w:val="auto"/>
        </w:rPr>
        <w:t>From the</w:t>
      </w:r>
      <w:r w:rsidRPr="008B4A14">
        <w:rPr>
          <w:b/>
          <w:bCs/>
          <w:color w:val="auto"/>
        </w:rPr>
        <w:t xml:space="preserve"> </w:t>
      </w:r>
      <w:r w:rsidRPr="008B4A14">
        <w:rPr>
          <w:rFonts w:ascii="Book Antiqua" w:hAnsi="Book Antiqua"/>
          <w:b/>
          <w:bCs/>
          <w:i/>
          <w:iCs/>
          <w:color w:val="auto"/>
          <w:sz w:val="22"/>
          <w:szCs w:val="22"/>
        </w:rPr>
        <w:t>Academic and Student Affairs Committee</w:t>
      </w:r>
    </w:p>
    <w:p w14:paraId="3F7C15E8" w14:textId="77777777" w:rsidR="00EF631E" w:rsidRPr="008B4A14" w:rsidRDefault="00EF631E" w:rsidP="00EF631E">
      <w:pPr>
        <w:spacing w:after="0" w:line="240" w:lineRule="auto"/>
      </w:pPr>
    </w:p>
    <w:p w14:paraId="283F3F1B" w14:textId="5CFB7D19" w:rsidR="00FF1B25" w:rsidRPr="008B4A14" w:rsidRDefault="00FF1B25" w:rsidP="00452472">
      <w:pPr>
        <w:spacing w:after="0" w:line="240" w:lineRule="auto"/>
        <w:ind w:left="2160"/>
      </w:pPr>
      <w:r w:rsidRPr="008B4A14">
        <w:t xml:space="preserve">Draft </w:t>
      </w:r>
      <w:r w:rsidR="0014136C" w:rsidRPr="008B4A14">
        <w:t>April 18</w:t>
      </w:r>
      <w:r w:rsidRPr="008B4A14">
        <w:t>, 2022 Academic and Student Affairs Committee Meeting Minutes</w:t>
      </w:r>
    </w:p>
    <w:p w14:paraId="7BB598E0" w14:textId="77777777" w:rsidR="00452472" w:rsidRPr="008B4A14" w:rsidRDefault="00452472" w:rsidP="00452472">
      <w:pPr>
        <w:spacing w:after="0" w:line="240" w:lineRule="auto"/>
        <w:ind w:left="2160"/>
        <w:rPr>
          <w:i/>
          <w:iCs/>
        </w:rPr>
      </w:pPr>
    </w:p>
    <w:p w14:paraId="5045E154" w14:textId="3A84AE71" w:rsidR="000F6208" w:rsidRPr="008B4A14" w:rsidRDefault="00DA2475" w:rsidP="00DA2475">
      <w:pPr>
        <w:ind w:left="1440" w:firstLine="720"/>
      </w:pPr>
      <w:r w:rsidRPr="008B4A14">
        <w:t>Approval of Faculty Tenure Recommendations</w:t>
      </w:r>
    </w:p>
    <w:p w14:paraId="79D0B695" w14:textId="77777777" w:rsidR="00EC5691" w:rsidRDefault="00EC5691" w:rsidP="00EC5691">
      <w:pPr>
        <w:ind w:left="1440" w:firstLine="720"/>
      </w:pPr>
      <w:r w:rsidRPr="00F865AF">
        <w:t>Tenure upon Appointment for Dr. Moez Limayem, Ph.D., President-elect</w:t>
      </w:r>
    </w:p>
    <w:p w14:paraId="56F97614" w14:textId="77777777" w:rsidR="00EC5691" w:rsidRPr="008B4A14" w:rsidRDefault="00EC5691" w:rsidP="00EC5691">
      <w:pPr>
        <w:ind w:left="1440" w:firstLine="720"/>
      </w:pPr>
      <w:r w:rsidRPr="00F865AF">
        <w:t>Tenure upon Appointment for Dr. Alya Limayem, Ph.D.</w:t>
      </w:r>
    </w:p>
    <w:p w14:paraId="591FA5DF" w14:textId="77777777" w:rsidR="008076F5" w:rsidRDefault="00CD7C07" w:rsidP="008076F5">
      <w:pPr>
        <w:spacing w:line="600" w:lineRule="auto"/>
        <w:ind w:left="2160"/>
      </w:pPr>
      <w:r w:rsidRPr="00FF1B25">
        <w:t xml:space="preserve">Proposed New Academic Program </w:t>
      </w:r>
      <w:r>
        <w:t xml:space="preserve">- </w:t>
      </w:r>
      <w:r w:rsidR="004B6B9A" w:rsidRPr="00CD7C07">
        <w:t>Africana Studies</w:t>
      </w:r>
    </w:p>
    <w:p w14:paraId="45FCD948" w14:textId="207F9263" w:rsidR="00EF631E" w:rsidRPr="008B4A14" w:rsidRDefault="00EF631E" w:rsidP="008076F5">
      <w:pPr>
        <w:ind w:left="2160"/>
        <w:rPr>
          <w:b/>
          <w:bCs/>
          <w:i/>
          <w:iCs/>
        </w:rPr>
      </w:pPr>
      <w:r w:rsidRPr="008B4A14">
        <w:rPr>
          <w:b/>
          <w:bCs/>
          <w:i/>
          <w:iCs/>
        </w:rPr>
        <w:t>From the</w:t>
      </w:r>
      <w:r w:rsidRPr="008B4A14">
        <w:rPr>
          <w:b/>
          <w:bCs/>
        </w:rPr>
        <w:t xml:space="preserve"> </w:t>
      </w:r>
      <w:r w:rsidRPr="008B4A14">
        <w:rPr>
          <w:b/>
          <w:bCs/>
          <w:i/>
          <w:iCs/>
        </w:rPr>
        <w:t>Audit and Compliance Committee</w:t>
      </w:r>
    </w:p>
    <w:p w14:paraId="40329B7D" w14:textId="78B59247" w:rsidR="002E1BB0" w:rsidRPr="008B4A14" w:rsidRDefault="002E1BB0" w:rsidP="002E1BB0">
      <w:pPr>
        <w:pStyle w:val="ListParagraph"/>
        <w:ind w:left="2160"/>
      </w:pPr>
      <w:r w:rsidRPr="008B4A14">
        <w:t xml:space="preserve">Draft </w:t>
      </w:r>
      <w:r w:rsidR="009837D8" w:rsidRPr="008B4A14">
        <w:t>April 13</w:t>
      </w:r>
      <w:r w:rsidRPr="008B4A14">
        <w:t>, 2022 Audit and Compliance Committee Meeting Minutes</w:t>
      </w:r>
    </w:p>
    <w:p w14:paraId="5649EC0E" w14:textId="77777777" w:rsidR="002E1BB0" w:rsidRPr="008B4A14" w:rsidRDefault="002E1BB0" w:rsidP="002E1BB0">
      <w:pPr>
        <w:pStyle w:val="ListParagraph"/>
        <w:ind w:left="2160"/>
      </w:pPr>
    </w:p>
    <w:p w14:paraId="41212AD2" w14:textId="663CDFE8" w:rsidR="00F26B98" w:rsidRPr="008B4A14" w:rsidRDefault="00A33295" w:rsidP="008076F5">
      <w:pPr>
        <w:pStyle w:val="ListParagraph"/>
        <w:spacing w:line="600" w:lineRule="auto"/>
        <w:ind w:left="2160"/>
        <w:rPr>
          <w:b/>
          <w:bCs/>
          <w:i/>
          <w:iCs/>
        </w:rPr>
      </w:pPr>
      <w:r w:rsidRPr="00A33295">
        <w:t xml:space="preserve">FY2023-2024 </w:t>
      </w:r>
      <w:r w:rsidR="009837D8" w:rsidRPr="008B4A14">
        <w:t>Audit and Risk Assessment Workplan</w:t>
      </w:r>
    </w:p>
    <w:p w14:paraId="4ACDCD99" w14:textId="3614F499" w:rsidR="00EF631E" w:rsidRPr="008B4A14" w:rsidRDefault="00EF631E" w:rsidP="003E3803">
      <w:pPr>
        <w:pStyle w:val="Heading3"/>
        <w:spacing w:line="240" w:lineRule="auto"/>
        <w:ind w:left="2160"/>
        <w:rPr>
          <w:rFonts w:ascii="Book Antiqua" w:hAnsi="Book Antiqua"/>
          <w:b/>
          <w:bCs/>
          <w:i/>
          <w:iCs/>
          <w:color w:val="auto"/>
          <w:sz w:val="22"/>
          <w:szCs w:val="22"/>
        </w:rPr>
      </w:pPr>
      <w:r w:rsidRPr="008B4A14">
        <w:rPr>
          <w:rFonts w:ascii="Book Antiqua" w:hAnsi="Book Antiqua"/>
          <w:b/>
          <w:bCs/>
          <w:i/>
          <w:iCs/>
          <w:color w:val="auto"/>
        </w:rPr>
        <w:t>From the</w:t>
      </w:r>
      <w:r w:rsidRPr="008B4A14">
        <w:rPr>
          <w:b/>
          <w:bCs/>
          <w:color w:val="auto"/>
        </w:rPr>
        <w:t xml:space="preserve"> </w:t>
      </w:r>
      <w:r w:rsidRPr="008B4A14">
        <w:rPr>
          <w:rFonts w:ascii="Book Antiqua" w:hAnsi="Book Antiqua"/>
          <w:b/>
          <w:bCs/>
          <w:i/>
          <w:iCs/>
          <w:color w:val="auto"/>
          <w:sz w:val="22"/>
          <w:szCs w:val="22"/>
        </w:rPr>
        <w:t>Finance and Facilities Committee</w:t>
      </w:r>
    </w:p>
    <w:p w14:paraId="78C0A6C8" w14:textId="3BC8203B" w:rsidR="00EF631E" w:rsidRPr="008B4A14" w:rsidRDefault="00EF631E" w:rsidP="002551A3">
      <w:pPr>
        <w:spacing w:after="0" w:line="240" w:lineRule="auto"/>
      </w:pPr>
    </w:p>
    <w:p w14:paraId="06795DA4" w14:textId="3BD0B96A" w:rsidR="00802FA6" w:rsidRPr="008B4A14" w:rsidRDefault="00802FA6" w:rsidP="00802FA6">
      <w:pPr>
        <w:pStyle w:val="ListParagraph"/>
        <w:ind w:left="2160"/>
      </w:pPr>
      <w:r w:rsidRPr="008B4A14">
        <w:t xml:space="preserve">Draft </w:t>
      </w:r>
      <w:r w:rsidR="009837D8" w:rsidRPr="008B4A14">
        <w:t>April 18</w:t>
      </w:r>
      <w:r w:rsidRPr="008B4A14">
        <w:t>, 2022 Finance and Facilities Committee Meeting Minutes</w:t>
      </w:r>
    </w:p>
    <w:p w14:paraId="63F8EFE2" w14:textId="77777777" w:rsidR="00802FA6" w:rsidRPr="008B4A14" w:rsidRDefault="00802FA6" w:rsidP="00802FA6">
      <w:pPr>
        <w:pStyle w:val="ListParagraph"/>
        <w:ind w:left="2160"/>
      </w:pPr>
    </w:p>
    <w:p w14:paraId="760E1AB4" w14:textId="1826D168" w:rsidR="000F6208" w:rsidRPr="008B4A14" w:rsidRDefault="00914992" w:rsidP="000F6208">
      <w:pPr>
        <w:pStyle w:val="ListParagraph"/>
        <w:ind w:left="2160"/>
      </w:pPr>
      <w:r>
        <w:t>Emergency</w:t>
      </w:r>
      <w:r w:rsidR="009837D8" w:rsidRPr="008B4A14">
        <w:t xml:space="preserve"> Regulation – 11.0010R Schedule of Tuition and Fees</w:t>
      </w:r>
    </w:p>
    <w:p w14:paraId="6136BC20" w14:textId="0BDBFDAE" w:rsidR="009837D8" w:rsidRPr="008B4A14" w:rsidRDefault="009837D8" w:rsidP="000F6208">
      <w:pPr>
        <w:pStyle w:val="ListParagraph"/>
        <w:ind w:left="2160"/>
      </w:pPr>
    </w:p>
    <w:p w14:paraId="119FBED3" w14:textId="4EE27B78" w:rsidR="009837D8" w:rsidRPr="008B4A14" w:rsidRDefault="009837D8" w:rsidP="000F6208">
      <w:pPr>
        <w:pStyle w:val="ListParagraph"/>
        <w:ind w:left="2160"/>
      </w:pPr>
      <w:r w:rsidRPr="008B4A14">
        <w:t>Five-Year Capital Improvement Plan (CIP) for FY 2022-23 through 2026-27</w:t>
      </w:r>
    </w:p>
    <w:p w14:paraId="61A781F5" w14:textId="72318C43" w:rsidR="009837D8" w:rsidRPr="008B4A14" w:rsidRDefault="009837D8" w:rsidP="000F6208">
      <w:pPr>
        <w:pStyle w:val="ListParagraph"/>
        <w:ind w:left="2160"/>
      </w:pPr>
    </w:p>
    <w:p w14:paraId="71DED4A2" w14:textId="36B2C251" w:rsidR="009837D8" w:rsidRPr="008B4A14" w:rsidRDefault="009837D8" w:rsidP="000F6208">
      <w:pPr>
        <w:pStyle w:val="ListParagraph"/>
        <w:ind w:left="2160"/>
      </w:pPr>
      <w:r w:rsidRPr="008B4A14">
        <w:t>Student Life and Service Fee</w:t>
      </w:r>
    </w:p>
    <w:p w14:paraId="573089DA" w14:textId="41BABD38" w:rsidR="009837D8" w:rsidRPr="008B4A14" w:rsidRDefault="009837D8" w:rsidP="000F6208">
      <w:pPr>
        <w:pStyle w:val="ListParagraph"/>
        <w:ind w:left="2160"/>
      </w:pPr>
    </w:p>
    <w:p w14:paraId="7A568AAC" w14:textId="32B971B6" w:rsidR="009837D8" w:rsidRPr="008B4A14" w:rsidRDefault="009837D8" w:rsidP="008076F5">
      <w:pPr>
        <w:pStyle w:val="ListParagraph"/>
        <w:spacing w:line="600" w:lineRule="auto"/>
        <w:ind w:left="2160"/>
      </w:pPr>
      <w:r w:rsidRPr="008B4A14">
        <w:t>Budget Review for Direct Support Organizations</w:t>
      </w:r>
    </w:p>
    <w:p w14:paraId="2E950C85" w14:textId="77777777" w:rsidR="000F6208" w:rsidRPr="008B4A14" w:rsidRDefault="000006DB" w:rsidP="00B52CE0">
      <w:pPr>
        <w:pStyle w:val="Heading3"/>
        <w:spacing w:line="480" w:lineRule="auto"/>
        <w:ind w:left="2160"/>
        <w:rPr>
          <w:rFonts w:ascii="Book Antiqua" w:hAnsi="Book Antiqua"/>
          <w:b/>
          <w:bCs/>
          <w:i/>
          <w:iCs/>
          <w:color w:val="auto"/>
          <w:sz w:val="22"/>
          <w:szCs w:val="22"/>
        </w:rPr>
      </w:pPr>
      <w:r w:rsidRPr="008B4A14">
        <w:rPr>
          <w:rFonts w:ascii="Book Antiqua" w:hAnsi="Book Antiqua"/>
          <w:b/>
          <w:bCs/>
          <w:i/>
          <w:iCs/>
          <w:color w:val="auto"/>
        </w:rPr>
        <w:t>From the</w:t>
      </w:r>
      <w:r w:rsidRPr="008B4A14">
        <w:rPr>
          <w:b/>
          <w:bCs/>
          <w:color w:val="auto"/>
        </w:rPr>
        <w:t xml:space="preserve"> </w:t>
      </w:r>
      <w:r w:rsidRPr="008B4A14">
        <w:rPr>
          <w:rFonts w:ascii="Book Antiqua" w:hAnsi="Book Antiqua"/>
          <w:b/>
          <w:bCs/>
          <w:i/>
          <w:iCs/>
          <w:color w:val="auto"/>
          <w:sz w:val="22"/>
          <w:szCs w:val="22"/>
        </w:rPr>
        <w:t>Governance Committee</w:t>
      </w:r>
    </w:p>
    <w:p w14:paraId="0C6D4F2C" w14:textId="25F517A9" w:rsidR="008A57F3" w:rsidRPr="008B4A14" w:rsidRDefault="00F55A86" w:rsidP="000F6208">
      <w:pPr>
        <w:ind w:left="2160"/>
      </w:pPr>
      <w:r w:rsidRPr="008B4A14">
        <w:t xml:space="preserve">Draft </w:t>
      </w:r>
      <w:r w:rsidR="0072223A" w:rsidRPr="008B4A14">
        <w:t>April 13</w:t>
      </w:r>
      <w:r w:rsidRPr="008B4A14">
        <w:t>, 2022 Governance Committee Meeting Minutes</w:t>
      </w:r>
    </w:p>
    <w:p w14:paraId="13986768" w14:textId="13FE85DB" w:rsidR="00B25356" w:rsidRDefault="00A61E90" w:rsidP="000F6208">
      <w:pPr>
        <w:ind w:left="2160"/>
      </w:pPr>
      <w:r w:rsidRPr="00A61E90">
        <w:lastRenderedPageBreak/>
        <w:t>Approval of Newly Appointed and Reappointed Board Members for UNF Direct Support Organizations (DSOs)</w:t>
      </w:r>
    </w:p>
    <w:p w14:paraId="7022D00B" w14:textId="3FB4BBE0" w:rsidR="002551A3" w:rsidRPr="008B4A14" w:rsidRDefault="00E73236" w:rsidP="000F6208">
      <w:pPr>
        <w:ind w:left="2160"/>
      </w:pPr>
      <w:r w:rsidRPr="008B4A14">
        <w:rPr>
          <w:b/>
          <w:bCs/>
        </w:rPr>
        <w:t>Proposed Action:</w:t>
      </w:r>
      <w:r w:rsidRPr="008B4A14">
        <w:t xml:space="preserve"> Approval; Motion and Second Required</w:t>
      </w:r>
    </w:p>
    <w:p w14:paraId="21730734" w14:textId="77777777" w:rsidR="00836E60" w:rsidRPr="008B4A14" w:rsidRDefault="00836E60"/>
    <w:p w14:paraId="333C1FCF" w14:textId="1D58190D" w:rsidR="00D2687A" w:rsidRPr="008B4A14" w:rsidRDefault="00E47094" w:rsidP="00336331">
      <w:pPr>
        <w:pStyle w:val="Heading2"/>
      </w:pPr>
      <w:r w:rsidRPr="008B4A14">
        <w:t>Item 1</w:t>
      </w:r>
      <w:r w:rsidR="00E43B5C">
        <w:t>5</w:t>
      </w:r>
      <w:r w:rsidRPr="008B4A14">
        <w:tab/>
        <w:t>Adjournment</w:t>
      </w:r>
    </w:p>
    <w:sectPr w:rsidR="00D2687A" w:rsidRPr="008B4A14" w:rsidSect="007F4C3E">
      <w:headerReference w:type="default" r:id="rId8"/>
      <w:footerReference w:type="default" r:id="rId9"/>
      <w:headerReference w:type="first" r:id="rId10"/>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8AEC" w14:textId="77777777" w:rsidR="00FD4086" w:rsidRDefault="00FD4086" w:rsidP="00864082">
      <w:pPr>
        <w:spacing w:after="0" w:line="240" w:lineRule="auto"/>
      </w:pPr>
      <w:r>
        <w:separator/>
      </w:r>
    </w:p>
  </w:endnote>
  <w:endnote w:type="continuationSeparator" w:id="0">
    <w:p w14:paraId="5A159D00" w14:textId="77777777" w:rsidR="00FD4086" w:rsidRDefault="00FD4086" w:rsidP="00864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790728"/>
      <w:docPartObj>
        <w:docPartGallery w:val="Page Numbers (Bottom of Page)"/>
        <w:docPartUnique/>
      </w:docPartObj>
    </w:sdtPr>
    <w:sdtEndPr>
      <w:rPr>
        <w:noProof/>
      </w:rPr>
    </w:sdtEndPr>
    <w:sdtContent>
      <w:p w14:paraId="5DDCAB96" w14:textId="67445169" w:rsidR="002551A3" w:rsidRDefault="00255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26082D" w14:textId="77777777" w:rsidR="002551A3" w:rsidRDefault="00255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5A41" w14:textId="77777777" w:rsidR="00FD4086" w:rsidRDefault="00FD4086" w:rsidP="00864082">
      <w:pPr>
        <w:spacing w:after="0" w:line="240" w:lineRule="auto"/>
      </w:pPr>
      <w:r>
        <w:separator/>
      </w:r>
    </w:p>
  </w:footnote>
  <w:footnote w:type="continuationSeparator" w:id="0">
    <w:p w14:paraId="71A54BE5" w14:textId="77777777" w:rsidR="00FD4086" w:rsidRDefault="00FD4086" w:rsidP="00864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CD63" w14:textId="403183C1" w:rsidR="00864082" w:rsidRDefault="00864082" w:rsidP="00864082">
    <w:pPr>
      <w:pStyle w:val="Header"/>
      <w:jc w:val="center"/>
    </w:pPr>
    <w:r w:rsidRPr="00772D14">
      <w:rPr>
        <w:noProof/>
      </w:rPr>
      <w:drawing>
        <wp:inline distT="0" distB="0" distL="0" distR="0" wp14:anchorId="5B628514" wp14:editId="6D984454">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27B24E8" w14:textId="77777777" w:rsidR="00864082" w:rsidRDefault="00864082" w:rsidP="00F10300">
    <w:pPr>
      <w:pStyle w:val="Header"/>
      <w:jc w:val="right"/>
    </w:pPr>
  </w:p>
  <w:p w14:paraId="170C2A4E" w14:textId="7BCB71B9" w:rsidR="00864082" w:rsidRPr="00DC6278" w:rsidRDefault="00864082" w:rsidP="00864082">
    <w:pPr>
      <w:pStyle w:val="Header"/>
      <w:jc w:val="center"/>
      <w:rPr>
        <w:b/>
        <w:bCs/>
        <w:sz w:val="24"/>
        <w:szCs w:val="24"/>
      </w:rPr>
    </w:pPr>
    <w:r w:rsidRPr="00DC6278">
      <w:rPr>
        <w:b/>
        <w:bCs/>
        <w:sz w:val="24"/>
        <w:szCs w:val="24"/>
      </w:rPr>
      <w:t>Board of Trustees Meeting</w:t>
    </w:r>
    <w:r w:rsidR="00FA4783">
      <w:rPr>
        <w:b/>
        <w:bCs/>
        <w:sz w:val="24"/>
        <w:szCs w:val="24"/>
      </w:rPr>
      <w:t>s</w:t>
    </w:r>
  </w:p>
  <w:p w14:paraId="48BFAD14" w14:textId="45ADCFE0" w:rsidR="00864082" w:rsidRPr="00DC6278" w:rsidRDefault="00F10300" w:rsidP="00864082">
    <w:pPr>
      <w:pStyle w:val="Header"/>
      <w:jc w:val="center"/>
      <w:rPr>
        <w:b/>
        <w:bCs/>
        <w:sz w:val="24"/>
        <w:szCs w:val="24"/>
      </w:rPr>
    </w:pPr>
    <w:r>
      <w:rPr>
        <w:b/>
        <w:bCs/>
        <w:sz w:val="24"/>
        <w:szCs w:val="24"/>
      </w:rPr>
      <w:t>June 16</w:t>
    </w:r>
    <w:r w:rsidR="00864082" w:rsidRPr="00DC6278">
      <w:rPr>
        <w:b/>
        <w:bCs/>
        <w:sz w:val="24"/>
        <w:szCs w:val="24"/>
      </w:rPr>
      <w:t>, 202</w:t>
    </w:r>
    <w:r w:rsidR="00864082">
      <w:rPr>
        <w:b/>
        <w:bCs/>
        <w:sz w:val="24"/>
        <w:szCs w:val="24"/>
      </w:rPr>
      <w:t>2</w:t>
    </w:r>
  </w:p>
  <w:p w14:paraId="7C5FC1B0" w14:textId="0755FD00" w:rsidR="00864082" w:rsidRDefault="00864082" w:rsidP="00864082">
    <w:pPr>
      <w:pStyle w:val="Header"/>
      <w:jc w:val="center"/>
      <w:rPr>
        <w:b/>
        <w:bCs/>
        <w:sz w:val="24"/>
        <w:szCs w:val="24"/>
      </w:rPr>
    </w:pPr>
  </w:p>
  <w:p w14:paraId="08D79EBA" w14:textId="45165482" w:rsidR="00864082" w:rsidRPr="00DC6278" w:rsidRDefault="00A06F07" w:rsidP="00864082">
    <w:pPr>
      <w:pStyle w:val="Header"/>
      <w:jc w:val="center"/>
      <w:rPr>
        <w:b/>
        <w:bCs/>
        <w:sz w:val="24"/>
        <w:szCs w:val="24"/>
      </w:rPr>
    </w:pPr>
    <w:r>
      <w:rPr>
        <w:b/>
        <w:bCs/>
        <w:sz w:val="24"/>
        <w:szCs w:val="24"/>
      </w:rPr>
      <w:t>9</w:t>
    </w:r>
    <w:r w:rsidR="00864082">
      <w:rPr>
        <w:b/>
        <w:bCs/>
        <w:sz w:val="24"/>
        <w:szCs w:val="24"/>
      </w:rPr>
      <w:t>:</w:t>
    </w:r>
    <w:r w:rsidR="004A39B4">
      <w:rPr>
        <w:b/>
        <w:bCs/>
        <w:sz w:val="24"/>
        <w:szCs w:val="24"/>
      </w:rPr>
      <w:t xml:space="preserve">00 </w:t>
    </w:r>
    <w:r w:rsidR="00864082">
      <w:rPr>
        <w:b/>
        <w:bCs/>
        <w:sz w:val="24"/>
        <w:szCs w:val="24"/>
      </w:rPr>
      <w:t xml:space="preserve">am – </w:t>
    </w:r>
    <w:r w:rsidR="00C83EFF">
      <w:rPr>
        <w:b/>
        <w:bCs/>
        <w:sz w:val="24"/>
        <w:szCs w:val="24"/>
      </w:rPr>
      <w:t>1</w:t>
    </w:r>
    <w:r w:rsidR="00375BE8">
      <w:rPr>
        <w:b/>
        <w:bCs/>
        <w:sz w:val="24"/>
        <w:szCs w:val="24"/>
      </w:rPr>
      <w:t>:</w:t>
    </w:r>
    <w:r w:rsidR="00BD3F21">
      <w:rPr>
        <w:b/>
        <w:bCs/>
        <w:sz w:val="24"/>
        <w:szCs w:val="24"/>
      </w:rPr>
      <w:t>3</w:t>
    </w:r>
    <w:r w:rsidR="00C83EFF">
      <w:rPr>
        <w:b/>
        <w:bCs/>
        <w:sz w:val="24"/>
        <w:szCs w:val="24"/>
      </w:rPr>
      <w:t>0</w:t>
    </w:r>
    <w:r w:rsidR="00864082">
      <w:rPr>
        <w:b/>
        <w:bCs/>
        <w:sz w:val="24"/>
        <w:szCs w:val="24"/>
      </w:rPr>
      <w:t xml:space="preserve"> pm</w:t>
    </w:r>
  </w:p>
  <w:p w14:paraId="00966C96" w14:textId="77777777" w:rsidR="00864082" w:rsidRDefault="00864082" w:rsidP="00864082">
    <w:pPr>
      <w:pStyle w:val="Header"/>
      <w:jc w:val="center"/>
      <w:rPr>
        <w:sz w:val="24"/>
        <w:szCs w:val="24"/>
      </w:rPr>
    </w:pPr>
  </w:p>
  <w:p w14:paraId="195B7268" w14:textId="5DE00F12" w:rsidR="00F10300" w:rsidRPr="00F10300" w:rsidRDefault="00F10300" w:rsidP="00F10300">
    <w:pPr>
      <w:pStyle w:val="Header"/>
      <w:jc w:val="center"/>
      <w:rPr>
        <w:i/>
        <w:iCs/>
        <w:sz w:val="24"/>
        <w:szCs w:val="24"/>
      </w:rPr>
    </w:pPr>
    <w:r w:rsidRPr="00F10300">
      <w:rPr>
        <w:i/>
        <w:iCs/>
        <w:sz w:val="24"/>
        <w:szCs w:val="24"/>
      </w:rPr>
      <w:t xml:space="preserve">University </w:t>
    </w:r>
    <w:r w:rsidR="00A06F07">
      <w:rPr>
        <w:i/>
        <w:iCs/>
        <w:sz w:val="24"/>
        <w:szCs w:val="24"/>
      </w:rPr>
      <w:t>Center</w:t>
    </w:r>
  </w:p>
  <w:p w14:paraId="1DA2AC23" w14:textId="24A19241" w:rsidR="00864082" w:rsidRDefault="00F10300" w:rsidP="00F10300">
    <w:pPr>
      <w:pStyle w:val="Header"/>
      <w:jc w:val="center"/>
      <w:rPr>
        <w:i/>
        <w:iCs/>
        <w:sz w:val="24"/>
        <w:szCs w:val="24"/>
      </w:rPr>
    </w:pPr>
    <w:r w:rsidRPr="00F10300">
      <w:rPr>
        <w:i/>
        <w:iCs/>
        <w:sz w:val="24"/>
        <w:szCs w:val="24"/>
      </w:rPr>
      <w:t>Board of Trustees Room</w:t>
    </w:r>
  </w:p>
  <w:p w14:paraId="65747D69" w14:textId="40FC0F05" w:rsidR="00D621C2" w:rsidRDefault="00D621C2" w:rsidP="00F10300">
    <w:pPr>
      <w:pStyle w:val="Header"/>
      <w:jc w:val="center"/>
      <w:rPr>
        <w:i/>
        <w:iCs/>
        <w:sz w:val="24"/>
        <w:szCs w:val="24"/>
      </w:rPr>
    </w:pPr>
  </w:p>
  <w:p w14:paraId="0AFA4B26" w14:textId="228D4FAE" w:rsidR="004A39B4" w:rsidRDefault="00D621C2" w:rsidP="00F10300">
    <w:pPr>
      <w:pStyle w:val="Header"/>
      <w:jc w:val="center"/>
      <w:rPr>
        <w:b/>
        <w:bCs/>
      </w:rPr>
    </w:pPr>
    <w:r w:rsidRPr="00D621C2">
      <w:rPr>
        <w:b/>
        <w:bCs/>
      </w:rPr>
      <w:t>AGENDA</w:t>
    </w:r>
  </w:p>
  <w:p w14:paraId="223697E3" w14:textId="77777777" w:rsidR="00001B68" w:rsidRPr="00D621C2" w:rsidRDefault="00001B68" w:rsidP="00F10300">
    <w:pPr>
      <w:pStyle w:val="Header"/>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B858" w14:textId="2C7685D6" w:rsidR="002551A3" w:rsidRDefault="002551A3" w:rsidP="002551A3">
    <w:pPr>
      <w:pStyle w:val="Header"/>
      <w:jc w:val="center"/>
    </w:pPr>
    <w:r w:rsidRPr="00772D14">
      <w:rPr>
        <w:noProof/>
      </w:rPr>
      <w:drawing>
        <wp:inline distT="0" distB="0" distL="0" distR="0" wp14:anchorId="7024B14B" wp14:editId="4AB27DDC">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0BC8D034" w14:textId="77777777" w:rsidR="002551A3" w:rsidRDefault="002551A3" w:rsidP="002551A3">
    <w:pPr>
      <w:pStyle w:val="Header"/>
    </w:pPr>
  </w:p>
  <w:p w14:paraId="31E81244" w14:textId="77777777" w:rsidR="002551A3" w:rsidRDefault="002551A3" w:rsidP="002551A3">
    <w:pPr>
      <w:pStyle w:val="Header"/>
      <w:jc w:val="center"/>
    </w:pPr>
  </w:p>
  <w:p w14:paraId="3F38CD79" w14:textId="77777777" w:rsidR="00511423" w:rsidRPr="00511423" w:rsidRDefault="00511423" w:rsidP="00511423">
    <w:pPr>
      <w:pStyle w:val="Header"/>
      <w:jc w:val="center"/>
      <w:rPr>
        <w:b/>
        <w:bCs/>
        <w:sz w:val="24"/>
        <w:szCs w:val="24"/>
      </w:rPr>
    </w:pPr>
    <w:r w:rsidRPr="00511423">
      <w:rPr>
        <w:b/>
        <w:bCs/>
        <w:sz w:val="24"/>
        <w:szCs w:val="24"/>
      </w:rPr>
      <w:t xml:space="preserve">Board of Trustees Meeting </w:t>
    </w:r>
  </w:p>
  <w:p w14:paraId="012F6451" w14:textId="77777777" w:rsidR="00511423" w:rsidRPr="00511423" w:rsidRDefault="00511423" w:rsidP="00511423">
    <w:pPr>
      <w:pStyle w:val="Header"/>
      <w:jc w:val="center"/>
      <w:rPr>
        <w:b/>
        <w:bCs/>
        <w:sz w:val="24"/>
        <w:szCs w:val="24"/>
      </w:rPr>
    </w:pPr>
  </w:p>
  <w:p w14:paraId="1228243C" w14:textId="77777777" w:rsidR="00511423" w:rsidRPr="00511423" w:rsidRDefault="00511423" w:rsidP="00511423">
    <w:pPr>
      <w:pStyle w:val="Header"/>
      <w:jc w:val="center"/>
      <w:rPr>
        <w:b/>
        <w:bCs/>
        <w:sz w:val="24"/>
        <w:szCs w:val="24"/>
      </w:rPr>
    </w:pPr>
    <w:r w:rsidRPr="00511423">
      <w:rPr>
        <w:b/>
        <w:bCs/>
        <w:sz w:val="24"/>
        <w:szCs w:val="24"/>
      </w:rPr>
      <w:t>June 16, 2022</w:t>
    </w:r>
  </w:p>
  <w:p w14:paraId="2902DD1A" w14:textId="77777777" w:rsidR="00511423" w:rsidRPr="00511423" w:rsidRDefault="00511423" w:rsidP="00511423">
    <w:pPr>
      <w:pStyle w:val="Header"/>
      <w:jc w:val="center"/>
      <w:rPr>
        <w:b/>
        <w:bCs/>
        <w:sz w:val="24"/>
        <w:szCs w:val="24"/>
      </w:rPr>
    </w:pPr>
  </w:p>
  <w:p w14:paraId="6DE9027A" w14:textId="5B1F2AAA" w:rsidR="00511423" w:rsidRPr="00511423" w:rsidRDefault="008B4A14" w:rsidP="00511423">
    <w:pPr>
      <w:pStyle w:val="Header"/>
      <w:jc w:val="center"/>
      <w:rPr>
        <w:b/>
        <w:bCs/>
        <w:sz w:val="24"/>
        <w:szCs w:val="24"/>
      </w:rPr>
    </w:pPr>
    <w:r>
      <w:rPr>
        <w:b/>
        <w:bCs/>
        <w:sz w:val="24"/>
        <w:szCs w:val="24"/>
      </w:rPr>
      <w:t>9:</w:t>
    </w:r>
    <w:r w:rsidR="004A39B4">
      <w:rPr>
        <w:b/>
        <w:bCs/>
        <w:sz w:val="24"/>
        <w:szCs w:val="24"/>
      </w:rPr>
      <w:t>00</w:t>
    </w:r>
    <w:r w:rsidR="00511423" w:rsidRPr="00511423">
      <w:rPr>
        <w:b/>
        <w:bCs/>
        <w:sz w:val="24"/>
        <w:szCs w:val="24"/>
      </w:rPr>
      <w:t xml:space="preserve"> am – </w:t>
    </w:r>
    <w:r w:rsidR="00C83EFF">
      <w:rPr>
        <w:b/>
        <w:bCs/>
        <w:sz w:val="24"/>
        <w:szCs w:val="24"/>
      </w:rPr>
      <w:t>1</w:t>
    </w:r>
    <w:r w:rsidR="00511423" w:rsidRPr="00511423">
      <w:rPr>
        <w:b/>
        <w:bCs/>
        <w:sz w:val="24"/>
        <w:szCs w:val="24"/>
      </w:rPr>
      <w:t>:</w:t>
    </w:r>
    <w:r w:rsidR="00DB41D7">
      <w:rPr>
        <w:b/>
        <w:bCs/>
        <w:sz w:val="24"/>
        <w:szCs w:val="24"/>
      </w:rPr>
      <w:t>3</w:t>
    </w:r>
    <w:r w:rsidR="004A39B4">
      <w:rPr>
        <w:b/>
        <w:bCs/>
        <w:sz w:val="24"/>
        <w:szCs w:val="24"/>
      </w:rPr>
      <w:t>0</w:t>
    </w:r>
    <w:r w:rsidR="00511423" w:rsidRPr="00511423">
      <w:rPr>
        <w:b/>
        <w:bCs/>
        <w:sz w:val="24"/>
        <w:szCs w:val="24"/>
      </w:rPr>
      <w:t xml:space="preserve"> pm</w:t>
    </w:r>
  </w:p>
  <w:p w14:paraId="1F10E437" w14:textId="77777777" w:rsidR="00511423" w:rsidRPr="00511423" w:rsidRDefault="00511423" w:rsidP="00511423">
    <w:pPr>
      <w:pStyle w:val="Header"/>
      <w:jc w:val="center"/>
      <w:rPr>
        <w:b/>
        <w:bCs/>
        <w:sz w:val="24"/>
        <w:szCs w:val="24"/>
      </w:rPr>
    </w:pPr>
  </w:p>
  <w:p w14:paraId="660FE4C6" w14:textId="76DC5702" w:rsidR="00511423" w:rsidRPr="00511423" w:rsidRDefault="00511423" w:rsidP="00511423">
    <w:pPr>
      <w:pStyle w:val="Header"/>
      <w:jc w:val="center"/>
      <w:rPr>
        <w:i/>
        <w:iCs/>
        <w:sz w:val="24"/>
        <w:szCs w:val="24"/>
      </w:rPr>
    </w:pPr>
    <w:r w:rsidRPr="00511423">
      <w:rPr>
        <w:i/>
        <w:iCs/>
        <w:sz w:val="24"/>
        <w:szCs w:val="24"/>
      </w:rPr>
      <w:t>University C</w:t>
    </w:r>
    <w:r w:rsidR="001D0200">
      <w:rPr>
        <w:i/>
        <w:iCs/>
        <w:sz w:val="24"/>
        <w:szCs w:val="24"/>
      </w:rPr>
      <w:t>enter</w:t>
    </w:r>
  </w:p>
  <w:p w14:paraId="0FCC6FC4" w14:textId="7E23CD87" w:rsidR="00471116" w:rsidRDefault="00511423" w:rsidP="00511423">
    <w:pPr>
      <w:pStyle w:val="Header"/>
      <w:jc w:val="center"/>
      <w:rPr>
        <w:i/>
        <w:iCs/>
        <w:sz w:val="24"/>
        <w:szCs w:val="24"/>
      </w:rPr>
    </w:pPr>
    <w:r w:rsidRPr="00511423">
      <w:rPr>
        <w:i/>
        <w:iCs/>
        <w:sz w:val="24"/>
        <w:szCs w:val="24"/>
      </w:rPr>
      <w:t>Board of Trustees Room</w:t>
    </w:r>
  </w:p>
  <w:p w14:paraId="3E90ACE7" w14:textId="77777777" w:rsidR="004A39B4" w:rsidRPr="00511423" w:rsidRDefault="004A39B4" w:rsidP="00511423">
    <w:pPr>
      <w:pStyle w:val="Header"/>
      <w:jc w:val="center"/>
      <w:rPr>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E751A"/>
    <w:multiLevelType w:val="hybridMultilevel"/>
    <w:tmpl w:val="3858E80E"/>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 w15:restartNumberingAfterBreak="0">
    <w:nsid w:val="357627F7"/>
    <w:multiLevelType w:val="hybridMultilevel"/>
    <w:tmpl w:val="DD38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24704"/>
    <w:multiLevelType w:val="hybridMultilevel"/>
    <w:tmpl w:val="5C98A650"/>
    <w:lvl w:ilvl="0" w:tplc="A90E11C6">
      <w:numFmt w:val="bullet"/>
      <w:lvlText w:val="•"/>
      <w:lvlJc w:val="left"/>
      <w:pPr>
        <w:ind w:left="2880" w:hanging="720"/>
      </w:pPr>
      <w:rPr>
        <w:rFonts w:ascii="Book Antiqua" w:eastAsiaTheme="minorHAnsi" w:hAnsi="Book Antiqu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D3D06A7"/>
    <w:multiLevelType w:val="hybridMultilevel"/>
    <w:tmpl w:val="47E21DDE"/>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 w15:restartNumberingAfterBreak="0">
    <w:nsid w:val="3D7E508E"/>
    <w:multiLevelType w:val="hybridMultilevel"/>
    <w:tmpl w:val="428079AC"/>
    <w:lvl w:ilvl="0" w:tplc="04090003">
      <w:start w:val="1"/>
      <w:numFmt w:val="bullet"/>
      <w:lvlText w:val="o"/>
      <w:lvlJc w:val="left"/>
      <w:pPr>
        <w:ind w:left="582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6E46EB3"/>
    <w:multiLevelType w:val="hybridMultilevel"/>
    <w:tmpl w:val="54F24D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9186DB9"/>
    <w:multiLevelType w:val="hybridMultilevel"/>
    <w:tmpl w:val="35A68EA8"/>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7" w15:restartNumberingAfterBreak="0">
    <w:nsid w:val="4D214270"/>
    <w:multiLevelType w:val="hybridMultilevel"/>
    <w:tmpl w:val="FB9428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539285E"/>
    <w:multiLevelType w:val="hybridMultilevel"/>
    <w:tmpl w:val="BA6A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CD6AA4"/>
    <w:multiLevelType w:val="hybridMultilevel"/>
    <w:tmpl w:val="EDE85FA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9D7485C"/>
    <w:multiLevelType w:val="hybridMultilevel"/>
    <w:tmpl w:val="4DD08F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3477140"/>
    <w:multiLevelType w:val="hybridMultilevel"/>
    <w:tmpl w:val="D674D8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8A42619"/>
    <w:multiLevelType w:val="hybridMultilevel"/>
    <w:tmpl w:val="B2BC742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6D5E716A"/>
    <w:multiLevelType w:val="hybridMultilevel"/>
    <w:tmpl w:val="8A2666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F4B71F9"/>
    <w:multiLevelType w:val="hybridMultilevel"/>
    <w:tmpl w:val="777EAB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65B613A"/>
    <w:multiLevelType w:val="hybridMultilevel"/>
    <w:tmpl w:val="7700CDFA"/>
    <w:lvl w:ilvl="0" w:tplc="04090003">
      <w:start w:val="1"/>
      <w:numFmt w:val="bullet"/>
      <w:lvlText w:val="o"/>
      <w:lvlJc w:val="left"/>
      <w:pPr>
        <w:ind w:left="582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
  </w:num>
  <w:num w:numId="2">
    <w:abstractNumId w:val="6"/>
  </w:num>
  <w:num w:numId="3">
    <w:abstractNumId w:val="9"/>
  </w:num>
  <w:num w:numId="4">
    <w:abstractNumId w:val="8"/>
  </w:num>
  <w:num w:numId="5">
    <w:abstractNumId w:val="7"/>
  </w:num>
  <w:num w:numId="6">
    <w:abstractNumId w:val="14"/>
  </w:num>
  <w:num w:numId="7">
    <w:abstractNumId w:val="0"/>
  </w:num>
  <w:num w:numId="8">
    <w:abstractNumId w:val="1"/>
  </w:num>
  <w:num w:numId="9">
    <w:abstractNumId w:val="10"/>
  </w:num>
  <w:num w:numId="10">
    <w:abstractNumId w:val="15"/>
  </w:num>
  <w:num w:numId="11">
    <w:abstractNumId w:val="4"/>
  </w:num>
  <w:num w:numId="12">
    <w:abstractNumId w:val="12"/>
  </w:num>
  <w:num w:numId="13">
    <w:abstractNumId w:val="13"/>
  </w:num>
  <w:num w:numId="14">
    <w:abstractNumId w:val="11"/>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wMrA0MjcxszAAIiUdpeDU4uLM/DyQAtNaAMhDuIksAAAA"/>
  </w:docVars>
  <w:rsids>
    <w:rsidRoot w:val="002518C3"/>
    <w:rsid w:val="000006DB"/>
    <w:rsid w:val="00001B68"/>
    <w:rsid w:val="00033EB1"/>
    <w:rsid w:val="000506D0"/>
    <w:rsid w:val="00053CE0"/>
    <w:rsid w:val="00056CC6"/>
    <w:rsid w:val="00056E27"/>
    <w:rsid w:val="00061DFC"/>
    <w:rsid w:val="00077B98"/>
    <w:rsid w:val="00077CE8"/>
    <w:rsid w:val="000906C4"/>
    <w:rsid w:val="000A34D0"/>
    <w:rsid w:val="000B2C4C"/>
    <w:rsid w:val="000B4826"/>
    <w:rsid w:val="000C367A"/>
    <w:rsid w:val="000D7AF4"/>
    <w:rsid w:val="000E1907"/>
    <w:rsid w:val="000E65F9"/>
    <w:rsid w:val="000F6208"/>
    <w:rsid w:val="000F6622"/>
    <w:rsid w:val="00107F94"/>
    <w:rsid w:val="001341C6"/>
    <w:rsid w:val="0014136C"/>
    <w:rsid w:val="00142D49"/>
    <w:rsid w:val="00145416"/>
    <w:rsid w:val="001467B5"/>
    <w:rsid w:val="0015068D"/>
    <w:rsid w:val="0015377B"/>
    <w:rsid w:val="00173AFD"/>
    <w:rsid w:val="00175A25"/>
    <w:rsid w:val="00180023"/>
    <w:rsid w:val="00190015"/>
    <w:rsid w:val="001A5768"/>
    <w:rsid w:val="001A7F2C"/>
    <w:rsid w:val="001B4C6F"/>
    <w:rsid w:val="001D0200"/>
    <w:rsid w:val="001D5702"/>
    <w:rsid w:val="001D7435"/>
    <w:rsid w:val="001E6962"/>
    <w:rsid w:val="001F1731"/>
    <w:rsid w:val="001F76AA"/>
    <w:rsid w:val="00202AC0"/>
    <w:rsid w:val="00205882"/>
    <w:rsid w:val="002122DB"/>
    <w:rsid w:val="0021359A"/>
    <w:rsid w:val="0021505D"/>
    <w:rsid w:val="00232C3A"/>
    <w:rsid w:val="002518C3"/>
    <w:rsid w:val="002551A3"/>
    <w:rsid w:val="00261D64"/>
    <w:rsid w:val="002764A6"/>
    <w:rsid w:val="002807DB"/>
    <w:rsid w:val="00281A92"/>
    <w:rsid w:val="00282E8E"/>
    <w:rsid w:val="002915E3"/>
    <w:rsid w:val="002D0840"/>
    <w:rsid w:val="002D233E"/>
    <w:rsid w:val="002E1BB0"/>
    <w:rsid w:val="002E27D6"/>
    <w:rsid w:val="002E379D"/>
    <w:rsid w:val="002F5A8B"/>
    <w:rsid w:val="002F63C9"/>
    <w:rsid w:val="00307D61"/>
    <w:rsid w:val="003164B3"/>
    <w:rsid w:val="00320B08"/>
    <w:rsid w:val="00336331"/>
    <w:rsid w:val="00374E5D"/>
    <w:rsid w:val="00375BE8"/>
    <w:rsid w:val="003C5D7C"/>
    <w:rsid w:val="003C602C"/>
    <w:rsid w:val="003C6144"/>
    <w:rsid w:val="003C78E0"/>
    <w:rsid w:val="003E3803"/>
    <w:rsid w:val="003E7665"/>
    <w:rsid w:val="003E7C9F"/>
    <w:rsid w:val="003F0AD3"/>
    <w:rsid w:val="003F760A"/>
    <w:rsid w:val="0041006D"/>
    <w:rsid w:val="004105D3"/>
    <w:rsid w:val="004168D0"/>
    <w:rsid w:val="004217BC"/>
    <w:rsid w:val="00422D4E"/>
    <w:rsid w:val="0043072B"/>
    <w:rsid w:val="00432D07"/>
    <w:rsid w:val="00452472"/>
    <w:rsid w:val="00453B6B"/>
    <w:rsid w:val="00454953"/>
    <w:rsid w:val="00461D19"/>
    <w:rsid w:val="00471116"/>
    <w:rsid w:val="00483116"/>
    <w:rsid w:val="00485552"/>
    <w:rsid w:val="0049597B"/>
    <w:rsid w:val="004A05A8"/>
    <w:rsid w:val="004A0C40"/>
    <w:rsid w:val="004A2D56"/>
    <w:rsid w:val="004A39B4"/>
    <w:rsid w:val="004A6DD2"/>
    <w:rsid w:val="004B600F"/>
    <w:rsid w:val="004B6B9A"/>
    <w:rsid w:val="004C70D3"/>
    <w:rsid w:val="004D44D9"/>
    <w:rsid w:val="00506897"/>
    <w:rsid w:val="00511423"/>
    <w:rsid w:val="00515041"/>
    <w:rsid w:val="0054050B"/>
    <w:rsid w:val="00542AB2"/>
    <w:rsid w:val="0055242E"/>
    <w:rsid w:val="005657F6"/>
    <w:rsid w:val="005A1312"/>
    <w:rsid w:val="005B598D"/>
    <w:rsid w:val="005C4315"/>
    <w:rsid w:val="005D33C9"/>
    <w:rsid w:val="005D453D"/>
    <w:rsid w:val="005E340A"/>
    <w:rsid w:val="005E352B"/>
    <w:rsid w:val="005E7B23"/>
    <w:rsid w:val="005F61BC"/>
    <w:rsid w:val="006004A4"/>
    <w:rsid w:val="006122C1"/>
    <w:rsid w:val="00614D0C"/>
    <w:rsid w:val="006174F4"/>
    <w:rsid w:val="006201AC"/>
    <w:rsid w:val="0062164D"/>
    <w:rsid w:val="0062554C"/>
    <w:rsid w:val="00626CD3"/>
    <w:rsid w:val="0064231C"/>
    <w:rsid w:val="006470D6"/>
    <w:rsid w:val="00650CDC"/>
    <w:rsid w:val="006842F0"/>
    <w:rsid w:val="00687F2E"/>
    <w:rsid w:val="006A6F98"/>
    <w:rsid w:val="006B3421"/>
    <w:rsid w:val="006B6108"/>
    <w:rsid w:val="006D03B8"/>
    <w:rsid w:val="006D662A"/>
    <w:rsid w:val="006D6B4A"/>
    <w:rsid w:val="006E2F5A"/>
    <w:rsid w:val="006F02E0"/>
    <w:rsid w:val="006F1D53"/>
    <w:rsid w:val="006F2D34"/>
    <w:rsid w:val="00701350"/>
    <w:rsid w:val="00711142"/>
    <w:rsid w:val="0072223A"/>
    <w:rsid w:val="00754FC7"/>
    <w:rsid w:val="00756C18"/>
    <w:rsid w:val="00766F65"/>
    <w:rsid w:val="00767F09"/>
    <w:rsid w:val="00771A2B"/>
    <w:rsid w:val="00772D4B"/>
    <w:rsid w:val="00782143"/>
    <w:rsid w:val="00787B2D"/>
    <w:rsid w:val="007A0B98"/>
    <w:rsid w:val="007A4A8B"/>
    <w:rsid w:val="007C399D"/>
    <w:rsid w:val="007E283F"/>
    <w:rsid w:val="007F0FA3"/>
    <w:rsid w:val="007F4C3E"/>
    <w:rsid w:val="00802FA6"/>
    <w:rsid w:val="0080356B"/>
    <w:rsid w:val="00805691"/>
    <w:rsid w:val="00806CAD"/>
    <w:rsid w:val="008076F5"/>
    <w:rsid w:val="00812BE1"/>
    <w:rsid w:val="00836E60"/>
    <w:rsid w:val="00852AD3"/>
    <w:rsid w:val="00860425"/>
    <w:rsid w:val="00864082"/>
    <w:rsid w:val="0088683C"/>
    <w:rsid w:val="008A1158"/>
    <w:rsid w:val="008A57F3"/>
    <w:rsid w:val="008A7942"/>
    <w:rsid w:val="008B4A14"/>
    <w:rsid w:val="008C4345"/>
    <w:rsid w:val="008C5DDE"/>
    <w:rsid w:val="008D2C06"/>
    <w:rsid w:val="008D5499"/>
    <w:rsid w:val="008F4D85"/>
    <w:rsid w:val="008F66E3"/>
    <w:rsid w:val="00914992"/>
    <w:rsid w:val="0091733A"/>
    <w:rsid w:val="00935AAE"/>
    <w:rsid w:val="009443B7"/>
    <w:rsid w:val="00957A16"/>
    <w:rsid w:val="009837D8"/>
    <w:rsid w:val="00984D9C"/>
    <w:rsid w:val="00991A1B"/>
    <w:rsid w:val="00992DCD"/>
    <w:rsid w:val="009A1702"/>
    <w:rsid w:val="009B38CB"/>
    <w:rsid w:val="009C0885"/>
    <w:rsid w:val="009C1D3D"/>
    <w:rsid w:val="009C3A51"/>
    <w:rsid w:val="009D143F"/>
    <w:rsid w:val="009E3EBE"/>
    <w:rsid w:val="009F2C6B"/>
    <w:rsid w:val="00A04374"/>
    <w:rsid w:val="00A06F07"/>
    <w:rsid w:val="00A33295"/>
    <w:rsid w:val="00A47F80"/>
    <w:rsid w:val="00A5606A"/>
    <w:rsid w:val="00A61E90"/>
    <w:rsid w:val="00A854AF"/>
    <w:rsid w:val="00AA0B22"/>
    <w:rsid w:val="00AA340E"/>
    <w:rsid w:val="00AA345B"/>
    <w:rsid w:val="00AB194C"/>
    <w:rsid w:val="00AD2450"/>
    <w:rsid w:val="00AD31B4"/>
    <w:rsid w:val="00AF6BD3"/>
    <w:rsid w:val="00B03DDC"/>
    <w:rsid w:val="00B101F8"/>
    <w:rsid w:val="00B20B5E"/>
    <w:rsid w:val="00B22260"/>
    <w:rsid w:val="00B25356"/>
    <w:rsid w:val="00B321C7"/>
    <w:rsid w:val="00B40D7F"/>
    <w:rsid w:val="00B52CE0"/>
    <w:rsid w:val="00B5351F"/>
    <w:rsid w:val="00B549D1"/>
    <w:rsid w:val="00B67AA5"/>
    <w:rsid w:val="00B83C3F"/>
    <w:rsid w:val="00BA623B"/>
    <w:rsid w:val="00BA67B0"/>
    <w:rsid w:val="00BD3F21"/>
    <w:rsid w:val="00BD6B5C"/>
    <w:rsid w:val="00BE0994"/>
    <w:rsid w:val="00BE4496"/>
    <w:rsid w:val="00BE6B73"/>
    <w:rsid w:val="00BF39C9"/>
    <w:rsid w:val="00C123AB"/>
    <w:rsid w:val="00C153B9"/>
    <w:rsid w:val="00C2210E"/>
    <w:rsid w:val="00C33EAE"/>
    <w:rsid w:val="00C729DE"/>
    <w:rsid w:val="00C83EFF"/>
    <w:rsid w:val="00C91095"/>
    <w:rsid w:val="00C915D2"/>
    <w:rsid w:val="00CA1BC1"/>
    <w:rsid w:val="00CA3CC2"/>
    <w:rsid w:val="00CB3F1D"/>
    <w:rsid w:val="00CC06A1"/>
    <w:rsid w:val="00CC5336"/>
    <w:rsid w:val="00CD6CBA"/>
    <w:rsid w:val="00CD7C07"/>
    <w:rsid w:val="00CE30C0"/>
    <w:rsid w:val="00CE686A"/>
    <w:rsid w:val="00CF0E09"/>
    <w:rsid w:val="00D027AD"/>
    <w:rsid w:val="00D02996"/>
    <w:rsid w:val="00D1675C"/>
    <w:rsid w:val="00D205A5"/>
    <w:rsid w:val="00D24583"/>
    <w:rsid w:val="00D2687A"/>
    <w:rsid w:val="00D4308B"/>
    <w:rsid w:val="00D44D32"/>
    <w:rsid w:val="00D54ED4"/>
    <w:rsid w:val="00D621C2"/>
    <w:rsid w:val="00D63A43"/>
    <w:rsid w:val="00D67DA7"/>
    <w:rsid w:val="00D87019"/>
    <w:rsid w:val="00D91B49"/>
    <w:rsid w:val="00D92B10"/>
    <w:rsid w:val="00D96E0A"/>
    <w:rsid w:val="00DA2475"/>
    <w:rsid w:val="00DA31C8"/>
    <w:rsid w:val="00DA4D32"/>
    <w:rsid w:val="00DA5146"/>
    <w:rsid w:val="00DB41D7"/>
    <w:rsid w:val="00DC5E8C"/>
    <w:rsid w:val="00DE6CCE"/>
    <w:rsid w:val="00E00B65"/>
    <w:rsid w:val="00E0180D"/>
    <w:rsid w:val="00E01D68"/>
    <w:rsid w:val="00E01D96"/>
    <w:rsid w:val="00E23416"/>
    <w:rsid w:val="00E350B7"/>
    <w:rsid w:val="00E40FAC"/>
    <w:rsid w:val="00E43B5C"/>
    <w:rsid w:val="00E47094"/>
    <w:rsid w:val="00E54978"/>
    <w:rsid w:val="00E54AC1"/>
    <w:rsid w:val="00E67BFB"/>
    <w:rsid w:val="00E70672"/>
    <w:rsid w:val="00E7166A"/>
    <w:rsid w:val="00E73236"/>
    <w:rsid w:val="00E750A9"/>
    <w:rsid w:val="00E95CEB"/>
    <w:rsid w:val="00EA4E58"/>
    <w:rsid w:val="00EB4C2F"/>
    <w:rsid w:val="00EC13D7"/>
    <w:rsid w:val="00EC50D1"/>
    <w:rsid w:val="00EC5691"/>
    <w:rsid w:val="00ED6036"/>
    <w:rsid w:val="00ED76E9"/>
    <w:rsid w:val="00EE066C"/>
    <w:rsid w:val="00EE75A5"/>
    <w:rsid w:val="00EF3CC0"/>
    <w:rsid w:val="00EF583A"/>
    <w:rsid w:val="00EF631E"/>
    <w:rsid w:val="00EF7AF3"/>
    <w:rsid w:val="00F010AE"/>
    <w:rsid w:val="00F02AC5"/>
    <w:rsid w:val="00F032D7"/>
    <w:rsid w:val="00F07B34"/>
    <w:rsid w:val="00F10300"/>
    <w:rsid w:val="00F22BBE"/>
    <w:rsid w:val="00F24940"/>
    <w:rsid w:val="00F26B98"/>
    <w:rsid w:val="00F32F7F"/>
    <w:rsid w:val="00F35665"/>
    <w:rsid w:val="00F451E2"/>
    <w:rsid w:val="00F47AF1"/>
    <w:rsid w:val="00F55A86"/>
    <w:rsid w:val="00F575EC"/>
    <w:rsid w:val="00F64FCE"/>
    <w:rsid w:val="00F94942"/>
    <w:rsid w:val="00F96D81"/>
    <w:rsid w:val="00FA16A1"/>
    <w:rsid w:val="00FA4783"/>
    <w:rsid w:val="00FB7833"/>
    <w:rsid w:val="00FD1695"/>
    <w:rsid w:val="00FD4086"/>
    <w:rsid w:val="00FF1B25"/>
    <w:rsid w:val="00FF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CA5D9AF"/>
  <w15:chartTrackingRefBased/>
  <w15:docId w15:val="{7E1C5652-631C-4A2A-8949-4EF1D4EE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475"/>
    <w:rPr>
      <w:rFonts w:ascii="Book Antiqua" w:hAnsi="Book Antiqua"/>
    </w:rPr>
  </w:style>
  <w:style w:type="paragraph" w:styleId="Heading1">
    <w:name w:val="heading 1"/>
    <w:basedOn w:val="Header"/>
    <w:next w:val="Normal"/>
    <w:link w:val="Heading1Char"/>
    <w:uiPriority w:val="9"/>
    <w:qFormat/>
    <w:rsid w:val="003F760A"/>
    <w:pPr>
      <w:jc w:val="center"/>
      <w:outlineLvl w:val="0"/>
    </w:pPr>
    <w:rPr>
      <w:b/>
      <w:bCs/>
    </w:rPr>
  </w:style>
  <w:style w:type="paragraph" w:styleId="Heading2">
    <w:name w:val="heading 2"/>
    <w:basedOn w:val="Normal"/>
    <w:next w:val="Normal"/>
    <w:link w:val="Heading2Char"/>
    <w:uiPriority w:val="9"/>
    <w:unhideWhenUsed/>
    <w:qFormat/>
    <w:rsid w:val="00DA4D32"/>
    <w:pPr>
      <w:spacing w:after="0" w:line="240" w:lineRule="auto"/>
      <w:ind w:left="2160" w:hanging="2160"/>
      <w:outlineLvl w:val="1"/>
    </w:pPr>
    <w:rPr>
      <w:b/>
      <w:bCs/>
    </w:rPr>
  </w:style>
  <w:style w:type="paragraph" w:styleId="Heading3">
    <w:name w:val="heading 3"/>
    <w:basedOn w:val="Normal"/>
    <w:next w:val="Normal"/>
    <w:link w:val="Heading3Char"/>
    <w:uiPriority w:val="9"/>
    <w:unhideWhenUsed/>
    <w:qFormat/>
    <w:rsid w:val="009443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082"/>
  </w:style>
  <w:style w:type="paragraph" w:styleId="Footer">
    <w:name w:val="footer"/>
    <w:basedOn w:val="Normal"/>
    <w:link w:val="FooterChar"/>
    <w:uiPriority w:val="99"/>
    <w:unhideWhenUsed/>
    <w:rsid w:val="00864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082"/>
  </w:style>
  <w:style w:type="character" w:styleId="Hyperlink">
    <w:name w:val="Hyperlink"/>
    <w:basedOn w:val="DefaultParagraphFont"/>
    <w:uiPriority w:val="99"/>
    <w:semiHidden/>
    <w:unhideWhenUsed/>
    <w:rsid w:val="00864082"/>
    <w:rPr>
      <w:color w:val="0563C1"/>
      <w:u w:val="single"/>
    </w:rPr>
  </w:style>
  <w:style w:type="character" w:customStyle="1" w:styleId="Heading2Char">
    <w:name w:val="Heading 2 Char"/>
    <w:basedOn w:val="DefaultParagraphFont"/>
    <w:link w:val="Heading2"/>
    <w:uiPriority w:val="9"/>
    <w:rsid w:val="00DA4D32"/>
    <w:rPr>
      <w:rFonts w:ascii="Book Antiqua" w:hAnsi="Book Antiqua"/>
      <w:b/>
      <w:bCs/>
    </w:rPr>
  </w:style>
  <w:style w:type="paragraph" w:styleId="ListParagraph">
    <w:name w:val="List Paragraph"/>
    <w:basedOn w:val="Normal"/>
    <w:uiPriority w:val="34"/>
    <w:qFormat/>
    <w:rsid w:val="00307D61"/>
    <w:pPr>
      <w:spacing w:after="0" w:line="240" w:lineRule="auto"/>
    </w:pPr>
  </w:style>
  <w:style w:type="character" w:customStyle="1" w:styleId="Heading3Char">
    <w:name w:val="Heading 3 Char"/>
    <w:basedOn w:val="DefaultParagraphFont"/>
    <w:link w:val="Heading3"/>
    <w:uiPriority w:val="9"/>
    <w:rsid w:val="009443B7"/>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3F760A"/>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821445">
      <w:bodyDiv w:val="1"/>
      <w:marLeft w:val="0"/>
      <w:marRight w:val="0"/>
      <w:marTop w:val="0"/>
      <w:marBottom w:val="0"/>
      <w:divBdr>
        <w:top w:val="none" w:sz="0" w:space="0" w:color="auto"/>
        <w:left w:val="none" w:sz="0" w:space="0" w:color="auto"/>
        <w:bottom w:val="none" w:sz="0" w:space="0" w:color="auto"/>
        <w:right w:val="none" w:sz="0" w:space="0" w:color="auto"/>
      </w:divBdr>
    </w:div>
    <w:div w:id="185390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04174-B206-4696-9720-12E08843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Fishman, Ann</cp:lastModifiedBy>
  <cp:revision>6</cp:revision>
  <cp:lastPrinted>2022-06-09T19:07:00Z</cp:lastPrinted>
  <dcterms:created xsi:type="dcterms:W3CDTF">2022-06-15T19:25:00Z</dcterms:created>
  <dcterms:modified xsi:type="dcterms:W3CDTF">2022-06-15T21:50:00Z</dcterms:modified>
</cp:coreProperties>
</file>