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E8A1" w14:textId="332D74B4" w:rsidR="00D12124" w:rsidRPr="001F022A" w:rsidRDefault="001F022A" w:rsidP="001F022A">
      <w:pPr>
        <w:pStyle w:val="Heading1"/>
        <w:jc w:val="center"/>
        <w:rPr>
          <w:b w:val="0"/>
          <w:bCs/>
        </w:rPr>
      </w:pPr>
      <w:r w:rsidRPr="001F022A">
        <w:rPr>
          <w:b w:val="0"/>
          <w:bCs/>
        </w:rPr>
        <w:t>MINUTES</w:t>
      </w:r>
    </w:p>
    <w:p w14:paraId="4DB223F2" w14:textId="77777777" w:rsidR="004651F7" w:rsidRDefault="004651F7" w:rsidP="004651F7"/>
    <w:p w14:paraId="4619EB3B" w14:textId="77777777" w:rsidR="004651F7" w:rsidRDefault="004651F7" w:rsidP="004651F7">
      <w:r w:rsidRPr="00857253">
        <w:rPr>
          <w:b/>
          <w:bCs/>
        </w:rPr>
        <w:t xml:space="preserve">Trustees Present: </w:t>
      </w:r>
      <w:r w:rsidRPr="00857253">
        <w:t>Kevin Hyde (Chair)</w:t>
      </w:r>
      <w:r>
        <w:rPr>
          <w:b/>
          <w:bCs/>
        </w:rPr>
        <w:t xml:space="preserve">, </w:t>
      </w:r>
      <w:r>
        <w:t xml:space="preserve">Paul McElroy (Vice Chair), </w:t>
      </w:r>
      <w:r w:rsidRPr="00857253">
        <w:t xml:space="preserve">Jason Barrett, Tom Bryan, Jill Davis, Annie Egan, </w:t>
      </w:r>
      <w:r>
        <w:t xml:space="preserve">John Gol, Allison Korman Shelton, Steve Moore, </w:t>
      </w:r>
      <w:r w:rsidRPr="00857253">
        <w:t>Nik Patel, Nathaniel Rodefer</w:t>
      </w:r>
    </w:p>
    <w:p w14:paraId="6B621AFC" w14:textId="77777777" w:rsidR="004651F7" w:rsidRPr="00857253" w:rsidRDefault="004651F7" w:rsidP="004651F7">
      <w:r w:rsidRPr="00857253">
        <w:rPr>
          <w:b/>
          <w:bCs/>
        </w:rPr>
        <w:t xml:space="preserve">Remote Attendance: </w:t>
      </w:r>
      <w:r>
        <w:t>Mike Binder</w:t>
      </w:r>
      <w:r w:rsidRPr="00857253">
        <w:t xml:space="preserve"> </w:t>
      </w:r>
    </w:p>
    <w:p w14:paraId="27662847" w14:textId="7280350C" w:rsidR="004651F7" w:rsidRDefault="004651F7" w:rsidP="00D24205">
      <w:r w:rsidRPr="00857253">
        <w:rPr>
          <w:b/>
          <w:bCs/>
        </w:rPr>
        <w:t xml:space="preserve">Trustees Absent:  </w:t>
      </w:r>
      <w:r>
        <w:t>Chris Lazzara</w:t>
      </w:r>
      <w:r w:rsidRPr="00857253">
        <w:t xml:space="preserve"> (excused)</w:t>
      </w:r>
    </w:p>
    <w:p w14:paraId="3B7FF549" w14:textId="77777777" w:rsidR="00D24205" w:rsidRDefault="00D24205" w:rsidP="00D24205">
      <w:pPr>
        <w:rPr>
          <w:b/>
          <w:bCs/>
        </w:rPr>
      </w:pPr>
    </w:p>
    <w:p w14:paraId="1523E9D6" w14:textId="77777777" w:rsidR="004651F7" w:rsidRPr="00E35B26" w:rsidRDefault="004651F7" w:rsidP="004651F7">
      <w:pPr>
        <w:spacing w:line="240" w:lineRule="auto"/>
        <w:ind w:left="1440" w:hanging="1440"/>
        <w:outlineLvl w:val="1"/>
        <w:rPr>
          <w:b/>
          <w:bCs/>
        </w:rPr>
      </w:pPr>
      <w:r w:rsidRPr="00E35B26">
        <w:rPr>
          <w:b/>
          <w:bCs/>
        </w:rPr>
        <w:t xml:space="preserve">Item 1 </w:t>
      </w:r>
      <w:r w:rsidRPr="00E35B26">
        <w:rPr>
          <w:b/>
          <w:bCs/>
        </w:rPr>
        <w:tab/>
        <w:t>Call to Order</w:t>
      </w:r>
    </w:p>
    <w:p w14:paraId="1DCE7981" w14:textId="77777777" w:rsidR="004651F7" w:rsidRPr="00E35B26" w:rsidRDefault="004651F7" w:rsidP="004651F7">
      <w:pPr>
        <w:spacing w:line="240" w:lineRule="auto"/>
        <w:ind w:left="1440" w:hanging="1440"/>
      </w:pPr>
      <w:r w:rsidRPr="00E35B26">
        <w:tab/>
        <w:t>Chair Hyde call</w:t>
      </w:r>
      <w:r>
        <w:t>ed</w:t>
      </w:r>
      <w:r w:rsidRPr="00E35B26">
        <w:t xml:space="preserve"> the meeting to order</w:t>
      </w:r>
      <w:r>
        <w:t xml:space="preserve"> at 9:00 a.m.</w:t>
      </w:r>
    </w:p>
    <w:p w14:paraId="15181DA3" w14:textId="77777777" w:rsidR="004651F7" w:rsidRPr="00E35B26" w:rsidRDefault="004651F7" w:rsidP="004651F7">
      <w:pPr>
        <w:spacing w:line="240" w:lineRule="auto"/>
        <w:ind w:left="1440" w:hanging="1440"/>
      </w:pPr>
    </w:p>
    <w:p w14:paraId="5935AC89" w14:textId="77777777" w:rsidR="004651F7" w:rsidRPr="00E35B26" w:rsidRDefault="004651F7" w:rsidP="004651F7">
      <w:pPr>
        <w:spacing w:line="240" w:lineRule="auto"/>
        <w:ind w:left="1440" w:hanging="1440"/>
        <w:outlineLvl w:val="1"/>
        <w:rPr>
          <w:b/>
          <w:bCs/>
        </w:rPr>
      </w:pPr>
      <w:r w:rsidRPr="00E35B26">
        <w:rPr>
          <w:b/>
          <w:bCs/>
        </w:rPr>
        <w:t>Item 2</w:t>
      </w:r>
      <w:r w:rsidRPr="00E35B26">
        <w:rPr>
          <w:b/>
          <w:bCs/>
        </w:rPr>
        <w:tab/>
        <w:t xml:space="preserve">Public Comment </w:t>
      </w:r>
    </w:p>
    <w:p w14:paraId="7B28F80E" w14:textId="77777777" w:rsidR="004651F7" w:rsidRPr="00E35B26" w:rsidRDefault="004651F7" w:rsidP="004651F7">
      <w:pPr>
        <w:spacing w:line="240" w:lineRule="auto"/>
        <w:ind w:left="1440"/>
      </w:pPr>
      <w:r w:rsidRPr="00E35B26">
        <w:t>Chair Hyde offer</w:t>
      </w:r>
      <w:r>
        <w:t>ed</w:t>
      </w:r>
      <w:r w:rsidRPr="00E35B26">
        <w:t xml:space="preserve"> those in attendance the opportunity for public comment.</w:t>
      </w:r>
      <w:r>
        <w:t xml:space="preserve"> </w:t>
      </w:r>
      <w:r w:rsidRPr="00857253">
        <w:t>There were no requests for public comment.</w:t>
      </w:r>
      <w:r>
        <w:t xml:space="preserve"> </w:t>
      </w:r>
    </w:p>
    <w:p w14:paraId="6DC12DB0" w14:textId="77777777" w:rsidR="004651F7" w:rsidRPr="00E35B26" w:rsidRDefault="004651F7" w:rsidP="004651F7">
      <w:pPr>
        <w:spacing w:line="240" w:lineRule="auto"/>
        <w:rPr>
          <w:i/>
          <w:iCs/>
        </w:rPr>
      </w:pPr>
    </w:p>
    <w:p w14:paraId="2702BBD7" w14:textId="77777777" w:rsidR="004651F7" w:rsidRDefault="004651F7" w:rsidP="004651F7">
      <w:pPr>
        <w:spacing w:line="240" w:lineRule="auto"/>
        <w:ind w:left="1440" w:hanging="1440"/>
        <w:outlineLvl w:val="1"/>
        <w:rPr>
          <w:b/>
          <w:bCs/>
        </w:rPr>
      </w:pPr>
      <w:r w:rsidRPr="00E35B26">
        <w:rPr>
          <w:b/>
          <w:bCs/>
        </w:rPr>
        <w:t>Item 3</w:t>
      </w:r>
      <w:r w:rsidRPr="00E35B26">
        <w:rPr>
          <w:b/>
          <w:bCs/>
        </w:rPr>
        <w:tab/>
        <w:t>Chair’s Remarks</w:t>
      </w:r>
    </w:p>
    <w:p w14:paraId="2EECE72C" w14:textId="601774F4" w:rsidR="004651F7" w:rsidRDefault="004651F7" w:rsidP="001F022A">
      <w:pPr>
        <w:ind w:left="1440"/>
      </w:pPr>
      <w:r w:rsidRPr="00DE7588">
        <w:t>Chair Hyde</w:t>
      </w:r>
      <w:r>
        <w:t xml:space="preserve"> reminded the Trustees that the Trustee Summit will be rescheduled for a date to be determined in 2023. He also informed the Trustees that the publication at their seat, Pandion, is a publication of UNF student work. </w:t>
      </w:r>
    </w:p>
    <w:p w14:paraId="678CAA7E" w14:textId="0A3CF6AD" w:rsidR="004651F7" w:rsidRDefault="004651F7" w:rsidP="001F022A">
      <w:pPr>
        <w:ind w:left="1440"/>
      </w:pPr>
      <w:r>
        <w:t xml:space="preserve">Chair Hyde thanked Trustee Tom Bryan for his service to the Board and noted it would be his final meeting, as he has not reapplied for the Board of Trustees. </w:t>
      </w:r>
    </w:p>
    <w:p w14:paraId="2A520B56" w14:textId="4A1D1F29" w:rsidR="004651F7" w:rsidRDefault="004651F7" w:rsidP="001F022A">
      <w:pPr>
        <w:ind w:left="1440"/>
      </w:pPr>
      <w:r>
        <w:t xml:space="preserve">Trustee Bryan thanked the Board for all they have done to move the university forward and reminisced about his time on the Board. He thanked the faculty, staff, and leadership for taking the helm of the university and for the work they have done. </w:t>
      </w:r>
    </w:p>
    <w:p w14:paraId="43948ABF" w14:textId="135008CF" w:rsidR="004651F7" w:rsidRPr="00DE7588" w:rsidRDefault="004651F7" w:rsidP="001F022A">
      <w:pPr>
        <w:ind w:left="1440"/>
      </w:pPr>
      <w:r>
        <w:t>President Limayem thanked Trustee Bryan for his support and help with the university on behalf of the faculty, staff, and students.</w:t>
      </w:r>
    </w:p>
    <w:p w14:paraId="349B91B6" w14:textId="77777777" w:rsidR="004651F7" w:rsidRPr="00E35B26" w:rsidRDefault="004651F7" w:rsidP="001F022A">
      <w:pPr>
        <w:rPr>
          <w:color w:val="4472C4" w:themeColor="accent1"/>
        </w:rPr>
      </w:pPr>
    </w:p>
    <w:p w14:paraId="4F31C22A" w14:textId="77777777" w:rsidR="004651F7" w:rsidRPr="00E35B26" w:rsidRDefault="004651F7" w:rsidP="004651F7">
      <w:pPr>
        <w:spacing w:line="240" w:lineRule="auto"/>
        <w:ind w:left="1440" w:hanging="1440"/>
        <w:outlineLvl w:val="1"/>
        <w:rPr>
          <w:b/>
          <w:bCs/>
        </w:rPr>
      </w:pPr>
      <w:r w:rsidRPr="00E35B26">
        <w:rPr>
          <w:b/>
          <w:bCs/>
        </w:rPr>
        <w:t>Item 4</w:t>
      </w:r>
      <w:r w:rsidRPr="00E35B26">
        <w:rPr>
          <w:b/>
          <w:bCs/>
        </w:rPr>
        <w:tab/>
        <w:t>President’s Introduction of UNF Athletic Director</w:t>
      </w:r>
    </w:p>
    <w:p w14:paraId="42F2B74C" w14:textId="77777777" w:rsidR="004651F7" w:rsidRDefault="004651F7" w:rsidP="004651F7">
      <w:pPr>
        <w:ind w:left="1440"/>
      </w:pPr>
      <w:r>
        <w:t xml:space="preserve">President Limayem introduced </w:t>
      </w:r>
      <w:r w:rsidRPr="00E35B26">
        <w:t>Nick Morrow, Director of Athletics, w</w:t>
      </w:r>
      <w:r>
        <w:t xml:space="preserve">ho </w:t>
      </w:r>
      <w:r w:rsidRPr="00E35B26">
        <w:t>provide</w:t>
      </w:r>
      <w:r>
        <w:t>d</w:t>
      </w:r>
      <w:r w:rsidRPr="00E35B26">
        <w:t xml:space="preserve"> an update on</w:t>
      </w:r>
      <w:r>
        <w:t xml:space="preserve"> </w:t>
      </w:r>
      <w:r w:rsidRPr="00E35B26">
        <w:t xml:space="preserve">UNF </w:t>
      </w:r>
      <w:r>
        <w:t>a</w:t>
      </w:r>
      <w:r w:rsidRPr="00E35B26">
        <w:t>thletics.</w:t>
      </w:r>
      <w:r>
        <w:t xml:space="preserve"> Mr. Morrow’s presentation began with an overview of UNF athletics, including an overview of each sports facility, student-</w:t>
      </w:r>
      <w:r>
        <w:lastRenderedPageBreak/>
        <w:t xml:space="preserve">athlete academic excellence, and competitive successes. Mr. Morrow also reported on the reach of UNF athletics via social media and television broadcasting. A budget comparison for FY21 per the NCAA, scholarship information, and a revenue and expenses breakdown were provided.  Mr. Morrow reviewed the recent arena renovations, including the arena floor and weight room, along with the future of UNF athletics, including an arena expansion, renovated locker rooms, and a new lobby and event space. Lastly, an update on completed facility projects which included the Visit Jax Track at Hodges Stadium, the UNF swimming pool, Cooper Beach Volleyball complex, and the UNF Softball complex, and future facility projects were reviewed.  Mr. Morrow noted that the recent facility upgrades have greatly enhanced student-athletes recruitment. </w:t>
      </w:r>
    </w:p>
    <w:p w14:paraId="746EC9FB" w14:textId="77777777" w:rsidR="004651F7" w:rsidRDefault="004651F7" w:rsidP="004651F7">
      <w:pPr>
        <w:ind w:left="1440"/>
      </w:pPr>
      <w:r>
        <w:t>Trustee Bryan noted the dedication that athletics has to the university and praised the department for helping to build passionate student-athletes.</w:t>
      </w:r>
    </w:p>
    <w:p w14:paraId="59478730" w14:textId="77777777" w:rsidR="004651F7" w:rsidRDefault="004651F7" w:rsidP="004651F7">
      <w:pPr>
        <w:ind w:left="1440"/>
      </w:pPr>
      <w:r>
        <w:t xml:space="preserve">Trustee Korman Shelton thanked Mr. Morrow for his presentation and asked that athletic communications also </w:t>
      </w:r>
      <w:proofErr w:type="gramStart"/>
      <w:r>
        <w:t>be</w:t>
      </w:r>
      <w:proofErr w:type="gramEnd"/>
      <w:r>
        <w:t xml:space="preserve"> sent to the trustees.</w:t>
      </w:r>
    </w:p>
    <w:p w14:paraId="281A1095" w14:textId="77777777" w:rsidR="004651F7" w:rsidRPr="00A8210C" w:rsidRDefault="004651F7" w:rsidP="004651F7">
      <w:pPr>
        <w:ind w:left="1440"/>
      </w:pPr>
      <w:r w:rsidRPr="00A8210C">
        <w:t xml:space="preserve">Trustee Patel noted </w:t>
      </w:r>
      <w:r>
        <w:t xml:space="preserve">that </w:t>
      </w:r>
      <w:r w:rsidRPr="00A8210C">
        <w:t>the impact of UNF athletics and</w:t>
      </w:r>
      <w:r>
        <w:t xml:space="preserve"> its </w:t>
      </w:r>
      <w:r w:rsidRPr="00A8210C">
        <w:t xml:space="preserve">facilities </w:t>
      </w:r>
      <w:r>
        <w:t>stretch</w:t>
      </w:r>
      <w:r w:rsidRPr="00A8210C">
        <w:t xml:space="preserve"> beyond the campus into the community through programs such as summer camps.   </w:t>
      </w:r>
      <w:r>
        <w:t xml:space="preserve">Trustee Patel followed up by asking Mr. Morrow if there were any </w:t>
      </w:r>
      <w:proofErr w:type="gramStart"/>
      <w:r>
        <w:t>sports</w:t>
      </w:r>
      <w:proofErr w:type="gramEnd"/>
      <w:r>
        <w:t xml:space="preserve"> he would like to add to UNF. Mr. Morrow noted that once the current 19 teams are adequately situated financially, he could re-evaluate expansion. </w:t>
      </w:r>
    </w:p>
    <w:p w14:paraId="0AFAFD4C" w14:textId="77777777" w:rsidR="004651F7" w:rsidRPr="004A3C4A" w:rsidRDefault="004651F7" w:rsidP="004651F7">
      <w:pPr>
        <w:ind w:left="1440"/>
      </w:pPr>
      <w:r>
        <w:t xml:space="preserve">Mr. Morrow invited all in attendance to join him for a tour of the arena after the adjournment of the meeting and to join 9 of the head coaches for lunch on the arena floor. </w:t>
      </w:r>
    </w:p>
    <w:p w14:paraId="59D405EE" w14:textId="77777777" w:rsidR="004651F7" w:rsidRPr="00A8210C" w:rsidRDefault="004651F7" w:rsidP="004651F7">
      <w:pPr>
        <w:ind w:left="1440"/>
      </w:pPr>
      <w:r w:rsidRPr="00A8210C">
        <w:t>President Limayem thanked Nick for his presentation and the hard work that has been done in athletics.</w:t>
      </w:r>
    </w:p>
    <w:p w14:paraId="35F45394" w14:textId="77777777" w:rsidR="004651F7" w:rsidRPr="00E35B26" w:rsidRDefault="004651F7" w:rsidP="004651F7">
      <w:pPr>
        <w:spacing w:line="240" w:lineRule="auto"/>
        <w:ind w:left="1440" w:hanging="1440"/>
        <w:outlineLvl w:val="1"/>
        <w:rPr>
          <w:b/>
          <w:bCs/>
        </w:rPr>
      </w:pPr>
      <w:r w:rsidRPr="00E35B26">
        <w:rPr>
          <w:b/>
          <w:bCs/>
        </w:rPr>
        <w:t>Item 5</w:t>
      </w:r>
      <w:r w:rsidRPr="00E35B26">
        <w:rPr>
          <w:b/>
          <w:bCs/>
        </w:rPr>
        <w:tab/>
        <w:t>Student Presentation</w:t>
      </w:r>
      <w:r w:rsidRPr="00E35B26">
        <w:rPr>
          <w:b/>
          <w:bCs/>
        </w:rPr>
        <w:tab/>
      </w:r>
    </w:p>
    <w:p w14:paraId="79371F9E" w14:textId="5A3E1BF2" w:rsidR="004651F7" w:rsidRDefault="004651F7" w:rsidP="004651F7">
      <w:pPr>
        <w:ind w:left="1440"/>
      </w:pPr>
      <w:r>
        <w:t>Nick Morrow, Director of Athletics, introduced s</w:t>
      </w:r>
      <w:r w:rsidRPr="00E35B26">
        <w:t xml:space="preserve">tudent-athletes </w:t>
      </w:r>
      <w:proofErr w:type="spellStart"/>
      <w:r w:rsidRPr="00E35B26">
        <w:t>Jarius</w:t>
      </w:r>
      <w:proofErr w:type="spellEnd"/>
      <w:r w:rsidRPr="00E35B26">
        <w:t xml:space="preserve"> </w:t>
      </w:r>
      <w:proofErr w:type="spellStart"/>
      <w:r w:rsidRPr="00E35B26">
        <w:t>Hicklen</w:t>
      </w:r>
      <w:proofErr w:type="spellEnd"/>
      <w:r w:rsidRPr="00E35B26">
        <w:t xml:space="preserve"> </w:t>
      </w:r>
      <w:r>
        <w:t xml:space="preserve">from the </w:t>
      </w:r>
      <w:r w:rsidRPr="00E35B26">
        <w:t xml:space="preserve">Men’s Basketball and Maddie Norris </w:t>
      </w:r>
      <w:r>
        <w:t xml:space="preserve">from the </w:t>
      </w:r>
      <w:r w:rsidRPr="00E35B26">
        <w:t>Beach Volleyball</w:t>
      </w:r>
      <w:r>
        <w:t xml:space="preserve"> team to </w:t>
      </w:r>
      <w:r w:rsidRPr="00E35B26">
        <w:t>share their</w:t>
      </w:r>
      <w:r>
        <w:t xml:space="preserve"> </w:t>
      </w:r>
      <w:r w:rsidRPr="00E35B26">
        <w:t>journey</w:t>
      </w:r>
      <w:r>
        <w:t xml:space="preserve"> at UNF</w:t>
      </w:r>
      <w:r w:rsidRPr="00E35B26">
        <w:t>.</w:t>
      </w:r>
    </w:p>
    <w:p w14:paraId="1BC30003" w14:textId="22E4388D" w:rsidR="00300F70" w:rsidRDefault="00300F70" w:rsidP="004651F7">
      <w:pPr>
        <w:ind w:left="1440"/>
      </w:pPr>
    </w:p>
    <w:p w14:paraId="285A3B50" w14:textId="77777777" w:rsidR="00300F70" w:rsidRPr="00E35B26" w:rsidRDefault="00300F70" w:rsidP="004651F7">
      <w:pPr>
        <w:ind w:left="1440"/>
      </w:pPr>
    </w:p>
    <w:p w14:paraId="52C4DBD8" w14:textId="77777777" w:rsidR="004651F7" w:rsidRPr="00E35B26" w:rsidRDefault="004651F7" w:rsidP="004651F7">
      <w:pPr>
        <w:ind w:left="1440"/>
      </w:pPr>
    </w:p>
    <w:p w14:paraId="6532D997" w14:textId="77777777" w:rsidR="004651F7" w:rsidRPr="00E35B26" w:rsidRDefault="004651F7" w:rsidP="004651F7">
      <w:pPr>
        <w:spacing w:line="240" w:lineRule="auto"/>
        <w:outlineLvl w:val="1"/>
        <w:rPr>
          <w:b/>
          <w:bCs/>
        </w:rPr>
      </w:pPr>
      <w:r w:rsidRPr="00E35B26">
        <w:rPr>
          <w:b/>
          <w:bCs/>
        </w:rPr>
        <w:lastRenderedPageBreak/>
        <w:t>Item 6</w:t>
      </w:r>
      <w:r w:rsidRPr="00E35B26">
        <w:rPr>
          <w:b/>
          <w:bCs/>
        </w:rPr>
        <w:tab/>
      </w:r>
      <w:r w:rsidRPr="00E35B26">
        <w:rPr>
          <w:b/>
          <w:bCs/>
        </w:rPr>
        <w:tab/>
        <w:t>Committee Reports</w:t>
      </w:r>
    </w:p>
    <w:p w14:paraId="27F289CE" w14:textId="77777777" w:rsidR="00300F70" w:rsidRPr="00300F70" w:rsidRDefault="004651F7" w:rsidP="00300F70">
      <w:pPr>
        <w:ind w:left="720" w:firstLine="720"/>
        <w:rPr>
          <w:i/>
          <w:iCs/>
        </w:rPr>
      </w:pPr>
      <w:r w:rsidRPr="00300F70">
        <w:rPr>
          <w:i/>
          <w:iCs/>
        </w:rPr>
        <w:t>Academic and Student Affairs Committee</w:t>
      </w:r>
    </w:p>
    <w:p w14:paraId="1ABA49B2" w14:textId="28A2277B" w:rsidR="004651F7" w:rsidRDefault="004651F7" w:rsidP="00300F70">
      <w:pPr>
        <w:ind w:left="1440"/>
      </w:pPr>
      <w:r w:rsidRPr="00E35B26">
        <w:t>The committee met on November 7, 2022. Chair Egan</w:t>
      </w:r>
      <w:r>
        <w:t xml:space="preserve"> </w:t>
      </w:r>
      <w:r w:rsidRPr="00E35B26">
        <w:t>provide</w:t>
      </w:r>
      <w:r>
        <w:t>d</w:t>
      </w:r>
      <w:r w:rsidRPr="00E35B26">
        <w:t xml:space="preserve"> </w:t>
      </w:r>
      <w:r>
        <w:t xml:space="preserve">the following </w:t>
      </w:r>
      <w:r w:rsidRPr="00E35B26">
        <w:t>report to the Board.</w:t>
      </w:r>
    </w:p>
    <w:p w14:paraId="6FD17518" w14:textId="77777777" w:rsidR="00300F70" w:rsidRDefault="00300F70" w:rsidP="00300F70">
      <w:pPr>
        <w:ind w:left="1440"/>
      </w:pPr>
    </w:p>
    <w:p w14:paraId="77A9F519" w14:textId="77777777" w:rsidR="004651F7" w:rsidRPr="00033B57" w:rsidRDefault="004651F7" w:rsidP="00300F70">
      <w:pPr>
        <w:ind w:left="1440"/>
        <w:rPr>
          <w:rFonts w:cstheme="majorHAnsi"/>
        </w:rPr>
      </w:pPr>
      <w:bookmarkStart w:id="0" w:name="_Hlk119670565"/>
      <w:r w:rsidRPr="00033B57">
        <w:rPr>
          <w:rFonts w:cstheme="majorHAnsi"/>
        </w:rPr>
        <w:t>The Academic and Student Affairs Committee met virtually on Monday, November 7, 2022</w:t>
      </w:r>
      <w:r>
        <w:rPr>
          <w:rFonts w:cstheme="majorHAnsi"/>
        </w:rPr>
        <w:t xml:space="preserve">, </w:t>
      </w:r>
      <w:r w:rsidRPr="00033B57">
        <w:rPr>
          <w:rFonts w:cstheme="majorHAnsi"/>
        </w:rPr>
        <w:t>at 2:00</w:t>
      </w:r>
      <w:r>
        <w:rPr>
          <w:rFonts w:cstheme="majorHAnsi"/>
        </w:rPr>
        <w:t xml:space="preserve"> p.m.</w:t>
      </w:r>
      <w:r w:rsidRPr="00033B57">
        <w:rPr>
          <w:rFonts w:cstheme="majorHAnsi"/>
        </w:rPr>
        <w:t xml:space="preserve"> There were no </w:t>
      </w:r>
      <w:r>
        <w:rPr>
          <w:rFonts w:cstheme="majorHAnsi"/>
        </w:rPr>
        <w:t xml:space="preserve">requests for </w:t>
      </w:r>
      <w:r w:rsidRPr="00033B57">
        <w:rPr>
          <w:rFonts w:cstheme="majorHAnsi"/>
        </w:rPr>
        <w:t xml:space="preserve">public comments. The consent agenda, consisting of the draft Minutes from the meeting on June 9, 2022, </w:t>
      </w:r>
      <w:r>
        <w:rPr>
          <w:rFonts w:cstheme="majorHAnsi"/>
        </w:rPr>
        <w:t>was</w:t>
      </w:r>
      <w:r w:rsidRPr="00033B57">
        <w:rPr>
          <w:rFonts w:cstheme="majorHAnsi"/>
        </w:rPr>
        <w:t xml:space="preserve"> accepted by the Committee, moved, seconded, and unanimously approved.</w:t>
      </w:r>
    </w:p>
    <w:p w14:paraId="4E2CAC34" w14:textId="77777777" w:rsidR="004651F7" w:rsidRPr="00033B57" w:rsidRDefault="004651F7" w:rsidP="001F022A">
      <w:pPr>
        <w:rPr>
          <w:rFonts w:cstheme="majorHAnsi"/>
        </w:rPr>
      </w:pPr>
    </w:p>
    <w:bookmarkEnd w:id="0"/>
    <w:p w14:paraId="22D724EE" w14:textId="77777777" w:rsidR="004651F7" w:rsidRPr="00033B57" w:rsidRDefault="004651F7" w:rsidP="00300F70">
      <w:pPr>
        <w:ind w:left="1440"/>
        <w:rPr>
          <w:rFonts w:cstheme="majorHAnsi"/>
        </w:rPr>
      </w:pPr>
      <w:r w:rsidRPr="00033B57">
        <w:rPr>
          <w:rFonts w:cstheme="majorHAnsi"/>
        </w:rPr>
        <w:t xml:space="preserve">Item 4, Committee Approval of the Annual Reporting of UNF Institutes and Centers, was presented by </w:t>
      </w:r>
      <w:r w:rsidRPr="00033B57">
        <w:rPr>
          <w:rFonts w:cstheme="majorHAnsi"/>
          <w:color w:val="000000" w:themeColor="text1"/>
        </w:rPr>
        <w:t xml:space="preserve">Associate Provost John Kantner. </w:t>
      </w:r>
    </w:p>
    <w:p w14:paraId="32B0705D" w14:textId="77777777" w:rsidR="004651F7" w:rsidRPr="00033B57" w:rsidRDefault="004651F7" w:rsidP="001F022A">
      <w:pPr>
        <w:rPr>
          <w:rFonts w:cstheme="majorHAnsi"/>
        </w:rPr>
      </w:pPr>
    </w:p>
    <w:p w14:paraId="35D37893" w14:textId="77777777" w:rsidR="004651F7" w:rsidRPr="00033B57" w:rsidRDefault="004651F7" w:rsidP="00300F70">
      <w:pPr>
        <w:ind w:left="1440"/>
        <w:rPr>
          <w:rFonts w:cstheme="majorHAnsi"/>
        </w:rPr>
      </w:pPr>
      <w:r w:rsidRPr="00033B57">
        <w:rPr>
          <w:rFonts w:cstheme="majorHAnsi"/>
        </w:rPr>
        <w:t xml:space="preserve">Per BOG Regulation 10.015, a report of yearly expenditures for the institutes and centers under the auspices of each institution in the State University System must be submitted to the Board of Governors by December 1. </w:t>
      </w:r>
    </w:p>
    <w:p w14:paraId="0CC5829C" w14:textId="77777777" w:rsidR="004651F7" w:rsidRPr="00033B57" w:rsidRDefault="004651F7" w:rsidP="001F022A">
      <w:pPr>
        <w:rPr>
          <w:rFonts w:cstheme="majorHAnsi"/>
        </w:rPr>
      </w:pPr>
    </w:p>
    <w:p w14:paraId="10306108" w14:textId="77777777" w:rsidR="004651F7" w:rsidRPr="00033B57" w:rsidRDefault="004651F7" w:rsidP="00300F70">
      <w:pPr>
        <w:ind w:left="1440"/>
        <w:rPr>
          <w:rFonts w:cstheme="majorHAnsi"/>
        </w:rPr>
      </w:pPr>
      <w:r w:rsidRPr="00033B57">
        <w:rPr>
          <w:rFonts w:cstheme="majorHAnsi"/>
        </w:rPr>
        <w:t xml:space="preserve">Dr. Kantner explained that the Board of Governors amended Regulation 10.015 in March 2022 to require that the annual report be approved by each institution’s Board of Trustees prior to submission to the BOG. Amendment of the regulation followed a statewide audit in which certain errors had been noted in some annual reports. </w:t>
      </w:r>
    </w:p>
    <w:p w14:paraId="2B0738E3" w14:textId="77777777" w:rsidR="004651F7" w:rsidRPr="00033B57" w:rsidRDefault="004651F7" w:rsidP="001F022A">
      <w:pPr>
        <w:rPr>
          <w:rFonts w:cstheme="majorHAnsi"/>
        </w:rPr>
      </w:pPr>
    </w:p>
    <w:p w14:paraId="4F1E3328" w14:textId="77777777" w:rsidR="004651F7" w:rsidRPr="00033B57" w:rsidRDefault="004651F7" w:rsidP="00300F70">
      <w:pPr>
        <w:ind w:left="1440"/>
        <w:rPr>
          <w:rFonts w:cstheme="majorHAnsi"/>
        </w:rPr>
      </w:pPr>
      <w:r w:rsidRPr="00033B57">
        <w:rPr>
          <w:rFonts w:cstheme="majorHAnsi"/>
        </w:rPr>
        <w:t xml:space="preserve">Trustee McElroy asked if </w:t>
      </w:r>
      <w:r>
        <w:rPr>
          <w:rFonts w:cstheme="majorHAnsi"/>
        </w:rPr>
        <w:t>any exceptions or trends emanated</w:t>
      </w:r>
      <w:r w:rsidRPr="00033B57">
        <w:rPr>
          <w:rFonts w:cstheme="majorHAnsi"/>
        </w:rPr>
        <w:t xml:space="preserve"> from the active institutes. Per Dr. Kantner, no: nothing stands out. He noted that institutes and centers are commonly formed and “</w:t>
      </w:r>
      <w:proofErr w:type="spellStart"/>
      <w:r w:rsidRPr="00033B57">
        <w:rPr>
          <w:rFonts w:cstheme="majorHAnsi"/>
        </w:rPr>
        <w:t>sunsetted</w:t>
      </w:r>
      <w:proofErr w:type="spellEnd"/>
      <w:r w:rsidRPr="00033B57">
        <w:rPr>
          <w:rFonts w:cstheme="majorHAnsi"/>
        </w:rPr>
        <w:t xml:space="preserve">” sometime later as the needs of the University change. </w:t>
      </w:r>
    </w:p>
    <w:p w14:paraId="549D6570" w14:textId="77777777" w:rsidR="004651F7" w:rsidRPr="00033B57" w:rsidRDefault="004651F7" w:rsidP="001F022A">
      <w:pPr>
        <w:rPr>
          <w:rFonts w:cstheme="majorHAnsi"/>
        </w:rPr>
      </w:pPr>
    </w:p>
    <w:p w14:paraId="354966B6" w14:textId="77777777" w:rsidR="004651F7" w:rsidRPr="00033B57" w:rsidRDefault="004651F7" w:rsidP="00300F70">
      <w:pPr>
        <w:ind w:left="1440"/>
        <w:rPr>
          <w:rFonts w:cstheme="majorHAnsi"/>
        </w:rPr>
      </w:pPr>
      <w:r w:rsidRPr="00033B57">
        <w:rPr>
          <w:rFonts w:cstheme="majorHAnsi"/>
        </w:rPr>
        <w:t>Following Dr. Kantner’s presentation identifying the Fiscal Year 2021-22 expenditures for 20 active institutes and centers at UNF, the Academic and Student Affairs Committee moved, seconded, and unanimously approved the Institutes and Centers Annual Report.</w:t>
      </w:r>
    </w:p>
    <w:p w14:paraId="5BF6129B" w14:textId="77777777" w:rsidR="004651F7" w:rsidRPr="00033B57" w:rsidRDefault="004651F7" w:rsidP="001F022A">
      <w:pPr>
        <w:rPr>
          <w:rFonts w:cstheme="majorHAnsi"/>
        </w:rPr>
      </w:pPr>
    </w:p>
    <w:p w14:paraId="0A34B0E2" w14:textId="77777777" w:rsidR="004651F7" w:rsidRPr="00033B57" w:rsidRDefault="004651F7" w:rsidP="00300F70">
      <w:pPr>
        <w:ind w:left="1440"/>
        <w:rPr>
          <w:rFonts w:cstheme="majorHAnsi"/>
          <w:color w:val="000000" w:themeColor="text1"/>
        </w:rPr>
      </w:pPr>
      <w:r w:rsidRPr="00033B57">
        <w:rPr>
          <w:rFonts w:cstheme="majorHAnsi"/>
        </w:rPr>
        <w:lastRenderedPageBreak/>
        <w:t xml:space="preserve">Item 5, a Review of Student and Employee Orientation, the Student Code of Conduct, and Employment Policies pursuant to the Board of Governors Civil Discourse Policy Initiative, was an informational item presented to the Academic and Student Affairs Committee by </w:t>
      </w:r>
      <w:r w:rsidRPr="00033B57">
        <w:rPr>
          <w:rFonts w:cstheme="majorHAnsi"/>
          <w:color w:val="000000" w:themeColor="text1"/>
        </w:rPr>
        <w:t>Carrie Guth, Assistant Vice President and Chief Human Resources Officer and Rachel Winter, Dean of Students.</w:t>
      </w:r>
    </w:p>
    <w:p w14:paraId="22728926" w14:textId="77777777" w:rsidR="004651F7" w:rsidRPr="00033B57" w:rsidRDefault="004651F7" w:rsidP="001F022A">
      <w:pPr>
        <w:rPr>
          <w:rFonts w:cstheme="majorHAnsi"/>
        </w:rPr>
      </w:pPr>
    </w:p>
    <w:p w14:paraId="1F042F61" w14:textId="77777777" w:rsidR="004651F7" w:rsidRPr="00033B57" w:rsidRDefault="004651F7" w:rsidP="00300F70">
      <w:pPr>
        <w:ind w:left="1440"/>
        <w:rPr>
          <w:rFonts w:cstheme="majorHAnsi"/>
        </w:rPr>
      </w:pPr>
      <w:r w:rsidRPr="00033B57">
        <w:rPr>
          <w:rFonts w:cstheme="majorHAnsi"/>
        </w:rPr>
        <w:t xml:space="preserve">Ms. Guth reminded </w:t>
      </w:r>
      <w:r>
        <w:rPr>
          <w:rFonts w:cstheme="majorHAnsi"/>
        </w:rPr>
        <w:t>the committee</w:t>
      </w:r>
      <w:r w:rsidRPr="00033B57">
        <w:rPr>
          <w:rFonts w:cstheme="majorHAnsi"/>
        </w:rPr>
        <w:t xml:space="preserve"> that civil discourse is not a new concept at UNF; rather it is embedded in the culture of the University. However, as part of the Board of </w:t>
      </w:r>
      <w:r>
        <w:rPr>
          <w:rFonts w:cstheme="majorHAnsi"/>
        </w:rPr>
        <w:t>Governors’</w:t>
      </w:r>
      <w:r w:rsidRPr="00033B57">
        <w:rPr>
          <w:rFonts w:cstheme="majorHAnsi"/>
        </w:rPr>
        <w:t xml:space="preserve"> Civil Discourse initiatives, all UNF policies were reviewed by Human Resources, the Office of Compliance, and the Office of the General Counsel to ensure compliance with BOG recommendations. No policy revisions were necessary as the required language was already in place. A section on civil discourse was added to New Employee Orientation</w:t>
      </w:r>
      <w:r>
        <w:rPr>
          <w:rFonts w:cstheme="majorHAnsi"/>
        </w:rPr>
        <w:t>,</w:t>
      </w:r>
      <w:r w:rsidRPr="00033B57">
        <w:rPr>
          <w:rFonts w:cstheme="majorHAnsi"/>
        </w:rPr>
        <w:t xml:space="preserve"> emphasizing the expectation that employees will respect </w:t>
      </w:r>
      <w:r>
        <w:rPr>
          <w:rFonts w:cstheme="majorHAnsi"/>
        </w:rPr>
        <w:t>others’</w:t>
      </w:r>
      <w:r w:rsidRPr="00033B57">
        <w:rPr>
          <w:rFonts w:cstheme="majorHAnsi"/>
        </w:rPr>
        <w:t xml:space="preserve"> ideas even when </w:t>
      </w:r>
      <w:r>
        <w:rPr>
          <w:rFonts w:cstheme="majorHAnsi"/>
        </w:rPr>
        <w:t>they</w:t>
      </w:r>
      <w:r w:rsidRPr="00033B57">
        <w:rPr>
          <w:rFonts w:cstheme="majorHAnsi"/>
        </w:rPr>
        <w:t xml:space="preserve"> </w:t>
      </w:r>
      <w:r>
        <w:rPr>
          <w:rFonts w:cstheme="majorHAnsi"/>
        </w:rPr>
        <w:t>may disagree</w:t>
      </w:r>
      <w:r w:rsidRPr="00033B57">
        <w:rPr>
          <w:rFonts w:cstheme="majorHAnsi"/>
        </w:rPr>
        <w:t xml:space="preserve"> with them.</w:t>
      </w:r>
    </w:p>
    <w:p w14:paraId="7E9A5508" w14:textId="77777777" w:rsidR="004651F7" w:rsidRPr="00033B57" w:rsidRDefault="004651F7" w:rsidP="001F022A">
      <w:pPr>
        <w:rPr>
          <w:rFonts w:cstheme="majorHAnsi"/>
        </w:rPr>
      </w:pPr>
    </w:p>
    <w:p w14:paraId="01BD07F9" w14:textId="77777777" w:rsidR="004651F7" w:rsidRPr="00033B57" w:rsidRDefault="004651F7" w:rsidP="00300F70">
      <w:pPr>
        <w:ind w:left="1440"/>
        <w:rPr>
          <w:rFonts w:cstheme="majorHAnsi"/>
        </w:rPr>
      </w:pPr>
      <w:r w:rsidRPr="00033B57">
        <w:rPr>
          <w:rFonts w:cstheme="majorHAnsi"/>
        </w:rPr>
        <w:t xml:space="preserve">Similarly, Ms. Winter noted that the Student Code of Conduct, last updated in November 2021, already incorporates language protecting students’ freedom of expression and </w:t>
      </w:r>
      <w:r>
        <w:rPr>
          <w:rFonts w:cstheme="majorHAnsi"/>
        </w:rPr>
        <w:t>BOG-required</w:t>
      </w:r>
      <w:r w:rsidRPr="00033B57">
        <w:rPr>
          <w:rFonts w:cstheme="majorHAnsi"/>
        </w:rPr>
        <w:t xml:space="preserve"> language. Ms. Winter, too, discussed changes made to New Student Orientation, where a new section was added to provide foundational knowledge about civil discourse as a University value.</w:t>
      </w:r>
    </w:p>
    <w:p w14:paraId="4BE79CDE" w14:textId="77777777" w:rsidR="004651F7" w:rsidRPr="00033B57" w:rsidRDefault="004651F7" w:rsidP="001F022A">
      <w:pPr>
        <w:rPr>
          <w:rFonts w:cstheme="majorHAnsi"/>
        </w:rPr>
      </w:pPr>
    </w:p>
    <w:p w14:paraId="0F79E072" w14:textId="77777777" w:rsidR="004651F7" w:rsidRPr="00033B57" w:rsidRDefault="004651F7" w:rsidP="00300F70">
      <w:pPr>
        <w:ind w:left="720" w:firstLine="720"/>
        <w:rPr>
          <w:rFonts w:cstheme="majorHAnsi"/>
        </w:rPr>
      </w:pPr>
      <w:r>
        <w:rPr>
          <w:rFonts w:cstheme="majorHAnsi"/>
        </w:rPr>
        <w:t>B</w:t>
      </w:r>
      <w:r w:rsidRPr="00033B57">
        <w:rPr>
          <w:rFonts w:cstheme="majorHAnsi"/>
        </w:rPr>
        <w:t xml:space="preserve">usiness concluded, </w:t>
      </w:r>
      <w:r>
        <w:rPr>
          <w:rFonts w:cstheme="majorHAnsi"/>
        </w:rPr>
        <w:t xml:space="preserve">and the meeting was </w:t>
      </w:r>
      <w:r w:rsidRPr="00033B57">
        <w:rPr>
          <w:rFonts w:cstheme="majorHAnsi"/>
        </w:rPr>
        <w:t>adjourned at 2:20 p.m.</w:t>
      </w:r>
    </w:p>
    <w:p w14:paraId="51A44031" w14:textId="77777777" w:rsidR="004651F7" w:rsidRPr="00E35B26" w:rsidRDefault="004651F7" w:rsidP="001F022A"/>
    <w:p w14:paraId="253F7C48" w14:textId="77777777" w:rsidR="004651F7" w:rsidRPr="00300F70" w:rsidRDefault="004651F7" w:rsidP="00300F70">
      <w:pPr>
        <w:ind w:left="720" w:firstLine="720"/>
        <w:rPr>
          <w:i/>
          <w:iCs/>
        </w:rPr>
      </w:pPr>
      <w:r w:rsidRPr="00300F70">
        <w:rPr>
          <w:i/>
          <w:iCs/>
        </w:rPr>
        <w:t>Audit and Compliance Committee</w:t>
      </w:r>
    </w:p>
    <w:p w14:paraId="0F8F9FE4" w14:textId="77777777" w:rsidR="004651F7" w:rsidRPr="00E35B26" w:rsidRDefault="004651F7" w:rsidP="00300F70">
      <w:pPr>
        <w:ind w:left="1440"/>
      </w:pPr>
      <w:r w:rsidRPr="00E35B26">
        <w:t>The committee met on November 3, 2022. Chair McElroy provide</w:t>
      </w:r>
      <w:r>
        <w:t>d</w:t>
      </w:r>
      <w:r w:rsidRPr="00E35B26">
        <w:t xml:space="preserve"> a report to the Board.</w:t>
      </w:r>
    </w:p>
    <w:p w14:paraId="13F5971E" w14:textId="77777777" w:rsidR="004651F7" w:rsidRDefault="004651F7" w:rsidP="001F022A">
      <w:r>
        <w:tab/>
      </w:r>
    </w:p>
    <w:p w14:paraId="4FB31098" w14:textId="24701BD9" w:rsidR="004651F7" w:rsidRDefault="004651F7" w:rsidP="00300F70">
      <w:pPr>
        <w:ind w:left="1440"/>
        <w:rPr>
          <w:rFonts w:cstheme="majorHAnsi"/>
        </w:rPr>
      </w:pPr>
      <w:r w:rsidRPr="00033B57">
        <w:rPr>
          <w:rFonts w:cstheme="majorHAnsi"/>
        </w:rPr>
        <w:t xml:space="preserve">The </w:t>
      </w:r>
      <w:r>
        <w:rPr>
          <w:rFonts w:cstheme="majorHAnsi"/>
        </w:rPr>
        <w:t>Audit and Compliance</w:t>
      </w:r>
      <w:r w:rsidRPr="00033B57">
        <w:rPr>
          <w:rFonts w:cstheme="majorHAnsi"/>
        </w:rPr>
        <w:t xml:space="preserve"> Committee met virtually on </w:t>
      </w:r>
      <w:r>
        <w:rPr>
          <w:rFonts w:cstheme="majorHAnsi"/>
        </w:rPr>
        <w:t>Thursday</w:t>
      </w:r>
      <w:r w:rsidRPr="00033B57">
        <w:rPr>
          <w:rFonts w:cstheme="majorHAnsi"/>
        </w:rPr>
        <w:t xml:space="preserve">, November </w:t>
      </w:r>
      <w:r>
        <w:rPr>
          <w:rFonts w:cstheme="majorHAnsi"/>
        </w:rPr>
        <w:t>3</w:t>
      </w:r>
      <w:r w:rsidRPr="00033B57">
        <w:rPr>
          <w:rFonts w:cstheme="majorHAnsi"/>
        </w:rPr>
        <w:t>, 2022</w:t>
      </w:r>
      <w:r>
        <w:rPr>
          <w:rFonts w:cstheme="majorHAnsi"/>
        </w:rPr>
        <w:t xml:space="preserve">, </w:t>
      </w:r>
      <w:r w:rsidRPr="00033B57">
        <w:rPr>
          <w:rFonts w:cstheme="majorHAnsi"/>
        </w:rPr>
        <w:t>at 2:00</w:t>
      </w:r>
      <w:r>
        <w:rPr>
          <w:rFonts w:cstheme="majorHAnsi"/>
        </w:rPr>
        <w:t xml:space="preserve"> p.m.</w:t>
      </w:r>
      <w:r w:rsidRPr="00033B57">
        <w:rPr>
          <w:rFonts w:cstheme="majorHAnsi"/>
        </w:rPr>
        <w:t xml:space="preserve"> There were no </w:t>
      </w:r>
      <w:r>
        <w:rPr>
          <w:rFonts w:cstheme="majorHAnsi"/>
        </w:rPr>
        <w:t xml:space="preserve">requests for </w:t>
      </w:r>
      <w:r w:rsidRPr="00033B57">
        <w:rPr>
          <w:rFonts w:cstheme="majorHAnsi"/>
        </w:rPr>
        <w:t xml:space="preserve">public comments. The consent agenda, consisting of the draft Minutes from the meeting on June 9, 2022, </w:t>
      </w:r>
      <w:r>
        <w:rPr>
          <w:rFonts w:cstheme="majorHAnsi"/>
        </w:rPr>
        <w:t>was</w:t>
      </w:r>
      <w:r w:rsidRPr="00033B57">
        <w:rPr>
          <w:rFonts w:cstheme="majorHAnsi"/>
        </w:rPr>
        <w:t xml:space="preserve"> accepted by the Committee, moved, seconded, and unanimously approved</w:t>
      </w:r>
      <w:r>
        <w:rPr>
          <w:rFonts w:cstheme="majorHAnsi"/>
        </w:rPr>
        <w:t xml:space="preserve">. </w:t>
      </w:r>
    </w:p>
    <w:p w14:paraId="239087FD" w14:textId="77777777" w:rsidR="004651F7" w:rsidRDefault="004651F7" w:rsidP="001F022A">
      <w:pPr>
        <w:rPr>
          <w:rFonts w:cstheme="majorHAnsi"/>
        </w:rPr>
      </w:pPr>
    </w:p>
    <w:p w14:paraId="7ABDB68B" w14:textId="77777777" w:rsidR="004651F7" w:rsidRPr="0049127F" w:rsidRDefault="004651F7" w:rsidP="00300F70">
      <w:pPr>
        <w:ind w:left="720" w:firstLine="720"/>
        <w:rPr>
          <w:b/>
        </w:rPr>
      </w:pPr>
      <w:r w:rsidRPr="0049127F">
        <w:rPr>
          <w:b/>
        </w:rPr>
        <w:t xml:space="preserve">Direct Support </w:t>
      </w:r>
      <w:r>
        <w:rPr>
          <w:b/>
        </w:rPr>
        <w:t>Organizations</w:t>
      </w:r>
      <w:r w:rsidRPr="0049127F">
        <w:rPr>
          <w:b/>
        </w:rPr>
        <w:t xml:space="preserve"> (DSOs) Audits and Form 990s</w:t>
      </w:r>
    </w:p>
    <w:p w14:paraId="5B10F731" w14:textId="7BE92307" w:rsidR="004651F7" w:rsidRDefault="004651F7" w:rsidP="00300F70">
      <w:pPr>
        <w:ind w:left="1440"/>
      </w:pPr>
      <w:r w:rsidRPr="0049127F">
        <w:t>Vice President Scott Bennett gave an overview of the audits and Form 990s for FY2022.  The external auditing firm James Moore &amp; Co has already</w:t>
      </w:r>
      <w:r w:rsidRPr="0049127F">
        <w:rPr>
          <w:b/>
          <w:bCs/>
        </w:rPr>
        <w:t xml:space="preserve"> </w:t>
      </w:r>
      <w:r w:rsidRPr="0049127F">
        <w:t xml:space="preserve">met with individual DSO boards to review the results.  Audits for all four </w:t>
      </w:r>
      <w:r>
        <w:t>DSOs</w:t>
      </w:r>
      <w:r w:rsidRPr="0049127F">
        <w:t xml:space="preserve"> were clean</w:t>
      </w:r>
      <w:r>
        <w:t>,</w:t>
      </w:r>
      <w:r w:rsidRPr="0049127F">
        <w:t xml:space="preserve"> and there were no comments.  The form 990s are IRS forms submitted annually.  </w:t>
      </w:r>
    </w:p>
    <w:p w14:paraId="39F1C385" w14:textId="77777777" w:rsidR="00300F70" w:rsidRPr="0049127F" w:rsidRDefault="00300F70" w:rsidP="00300F70">
      <w:pPr>
        <w:ind w:left="1440"/>
        <w:rPr>
          <w:b/>
          <w:bCs/>
        </w:rPr>
      </w:pPr>
    </w:p>
    <w:p w14:paraId="34E80704" w14:textId="77777777" w:rsidR="004651F7" w:rsidRPr="0049127F" w:rsidRDefault="004651F7" w:rsidP="00300F70">
      <w:pPr>
        <w:ind w:left="1440"/>
        <w:rPr>
          <w:b/>
          <w:szCs w:val="26"/>
        </w:rPr>
      </w:pPr>
      <w:r w:rsidRPr="0049127F">
        <w:rPr>
          <w:b/>
          <w:szCs w:val="26"/>
        </w:rPr>
        <w:t>Board of Governors Request of DSO Review of Financial Internal Controls</w:t>
      </w:r>
    </w:p>
    <w:p w14:paraId="4461F3BA" w14:textId="0AE6A873" w:rsidR="004651F7" w:rsidRDefault="004651F7" w:rsidP="00300F70">
      <w:pPr>
        <w:ind w:left="1440"/>
      </w:pPr>
      <w:r w:rsidRPr="0049127F">
        <w:t xml:space="preserve">Vice President Scott Bennett presented an overview of the external audit carried out by Crowe at the request of the Board of Governors.  </w:t>
      </w:r>
    </w:p>
    <w:p w14:paraId="4DD9032B" w14:textId="77777777" w:rsidR="00300F70" w:rsidRDefault="00300F70" w:rsidP="00300F70">
      <w:pPr>
        <w:ind w:left="1440"/>
      </w:pPr>
    </w:p>
    <w:p w14:paraId="7CD00726" w14:textId="77777777" w:rsidR="004651F7" w:rsidRPr="0049127F" w:rsidRDefault="004651F7" w:rsidP="00300F70">
      <w:pPr>
        <w:ind w:left="1440"/>
        <w:rPr>
          <w:b/>
          <w:szCs w:val="26"/>
        </w:rPr>
      </w:pPr>
      <w:r w:rsidRPr="0049127F">
        <w:rPr>
          <w:b/>
          <w:szCs w:val="26"/>
        </w:rPr>
        <w:t>State of Florida Auditor General, Report 2023.026, Administration of the Florida Bright Futures Scholarship Program and Student Assistance Grant Programs</w:t>
      </w:r>
    </w:p>
    <w:p w14:paraId="53AF422D" w14:textId="77777777" w:rsidR="004651F7" w:rsidRDefault="004651F7" w:rsidP="00300F70">
      <w:pPr>
        <w:ind w:left="1440"/>
      </w:pPr>
      <w:r w:rsidRPr="0049127F">
        <w:t>Vice President Scott Bennett presented the results of the Florida Auditor General report on administration of Bright Futures Scholarships.  One finding was from summer 2020</w:t>
      </w:r>
      <w:r>
        <w:t>,</w:t>
      </w:r>
      <w:r w:rsidRPr="0049127F">
        <w:t xml:space="preserve"> when students were remote due to COVID.  The error was found internally by the Financial Aid Department</w:t>
      </w:r>
      <w:r>
        <w:t>.</w:t>
      </w:r>
    </w:p>
    <w:p w14:paraId="24EE4A18" w14:textId="77777777" w:rsidR="00300F70" w:rsidRDefault="00300F70" w:rsidP="001F022A">
      <w:pPr>
        <w:rPr>
          <w:b/>
          <w:szCs w:val="26"/>
        </w:rPr>
      </w:pPr>
    </w:p>
    <w:p w14:paraId="058A9E7B" w14:textId="3C8712F0" w:rsidR="004651F7" w:rsidRPr="0049127F" w:rsidRDefault="004651F7" w:rsidP="00300F70">
      <w:pPr>
        <w:ind w:left="720" w:firstLine="720"/>
        <w:rPr>
          <w:b/>
          <w:szCs w:val="26"/>
        </w:rPr>
      </w:pPr>
      <w:r w:rsidRPr="0049127F">
        <w:rPr>
          <w:b/>
          <w:szCs w:val="26"/>
        </w:rPr>
        <w:t>Performance Based Funding Data Integrity Audit – Scope Discussion</w:t>
      </w:r>
    </w:p>
    <w:p w14:paraId="31EE77E7" w14:textId="649D4A71" w:rsidR="004651F7" w:rsidRDefault="004651F7" w:rsidP="00300F70">
      <w:pPr>
        <w:ind w:left="1440"/>
      </w:pPr>
      <w:r w:rsidRPr="0049127F">
        <w:t>Ms. Julia Hann, Chief Audit Executive</w:t>
      </w:r>
      <w:r w:rsidRPr="0049127F">
        <w:rPr>
          <w:b/>
        </w:rPr>
        <w:t xml:space="preserve">, </w:t>
      </w:r>
      <w:r w:rsidRPr="0049127F">
        <w:t xml:space="preserve">gave an overview of this year’s Performance Based Funding Data Integrity Audit.  This is an annual audit at the </w:t>
      </w:r>
      <w:r>
        <w:t>BOG’s request to ensure</w:t>
      </w:r>
      <w:r w:rsidRPr="0049127F">
        <w:t xml:space="preserve"> that data uploaded is certified.  </w:t>
      </w:r>
    </w:p>
    <w:p w14:paraId="013DB516" w14:textId="77777777" w:rsidR="00300F70" w:rsidRDefault="00300F70" w:rsidP="00300F70">
      <w:pPr>
        <w:ind w:left="1440"/>
      </w:pPr>
    </w:p>
    <w:p w14:paraId="247A9AA2" w14:textId="77777777" w:rsidR="004651F7" w:rsidRPr="002F18D0" w:rsidRDefault="004651F7" w:rsidP="00300F70">
      <w:pPr>
        <w:ind w:left="720" w:firstLine="720"/>
        <w:rPr>
          <w:b/>
          <w:szCs w:val="26"/>
        </w:rPr>
      </w:pPr>
      <w:r w:rsidRPr="002F18D0">
        <w:rPr>
          <w:b/>
          <w:szCs w:val="26"/>
        </w:rPr>
        <w:t>Compliance Officer Quarterly Update and Annual Report</w:t>
      </w:r>
    </w:p>
    <w:p w14:paraId="0E8AF7CB" w14:textId="03755788" w:rsidR="004651F7" w:rsidRDefault="004651F7" w:rsidP="00300F70">
      <w:pPr>
        <w:ind w:left="1440"/>
      </w:pPr>
      <w:r w:rsidRPr="002F18D0">
        <w:t xml:space="preserve">Dr. Joann Campbell, Chief Compliance Officer, presented an overview of the past year’s work.  Goals included the </w:t>
      </w:r>
      <w:r>
        <w:t>BOG-required</w:t>
      </w:r>
      <w:r w:rsidRPr="002F18D0">
        <w:t xml:space="preserve"> </w:t>
      </w:r>
      <w:r>
        <w:t>5-year</w:t>
      </w:r>
      <w:r w:rsidRPr="002F18D0">
        <w:t xml:space="preserve"> program review</w:t>
      </w:r>
      <w:r>
        <w:t>,</w:t>
      </w:r>
      <w:r w:rsidRPr="002F18D0">
        <w:t xml:space="preserve"> completed earlier this year, </w:t>
      </w:r>
      <w:r>
        <w:t xml:space="preserve">and </w:t>
      </w:r>
      <w:r w:rsidRPr="002F18D0">
        <w:t>continued progress with expanding enterprise risk management</w:t>
      </w:r>
      <w:r w:rsidR="00EB2287" w:rsidRPr="00EB2287">
        <w:t>, which has seen top-down and bottom-up initiatives with campus community members</w:t>
      </w:r>
      <w:r w:rsidRPr="002F18D0">
        <w:t xml:space="preserve"> becoming more aware of risks and putting controls in place.</w:t>
      </w:r>
    </w:p>
    <w:p w14:paraId="0450F068" w14:textId="77777777" w:rsidR="004651F7" w:rsidRPr="002F18D0" w:rsidRDefault="004651F7" w:rsidP="00300F70">
      <w:pPr>
        <w:ind w:left="1440"/>
        <w:rPr>
          <w:b/>
          <w:szCs w:val="26"/>
        </w:rPr>
      </w:pPr>
      <w:bookmarkStart w:id="1" w:name="_Hlk117509032"/>
      <w:r w:rsidRPr="002F18D0">
        <w:rPr>
          <w:b/>
          <w:szCs w:val="26"/>
        </w:rPr>
        <w:lastRenderedPageBreak/>
        <w:t>Board of Governors Civil Discourse Policy Initiative: Review of Student and Employee Orientation, Student Code of Conduct, and Employment Policies</w:t>
      </w:r>
      <w:bookmarkEnd w:id="1"/>
    </w:p>
    <w:p w14:paraId="3023681A" w14:textId="77777777" w:rsidR="004651F7" w:rsidRDefault="004651F7" w:rsidP="00300F70">
      <w:pPr>
        <w:ind w:left="1440"/>
      </w:pPr>
      <w:r>
        <w:t xml:space="preserve">Chair McElroy noted that the same presentation was given at the Academic and Student Affairs Committee, and Trustee Egan had previously reviewed the presentation. </w:t>
      </w:r>
    </w:p>
    <w:p w14:paraId="595D6843" w14:textId="77777777" w:rsidR="004651F7" w:rsidRPr="002F18D0" w:rsidRDefault="004651F7" w:rsidP="001F022A">
      <w:r>
        <w:tab/>
      </w:r>
      <w:r>
        <w:tab/>
      </w:r>
      <w:bookmarkStart w:id="2" w:name="_Hlk120542797"/>
      <w:r w:rsidRPr="002F18D0">
        <w:t xml:space="preserve">With no further discussion, </w:t>
      </w:r>
      <w:r>
        <w:t>the meeting</w:t>
      </w:r>
      <w:r w:rsidRPr="002F18D0">
        <w:t xml:space="preserve"> </w:t>
      </w:r>
      <w:r>
        <w:t xml:space="preserve">was </w:t>
      </w:r>
      <w:r w:rsidRPr="002F18D0">
        <w:t xml:space="preserve">adjourned at </w:t>
      </w:r>
      <w:r>
        <w:t>2:50 pm</w:t>
      </w:r>
      <w:r w:rsidRPr="002F18D0">
        <w:t>.</w:t>
      </w:r>
    </w:p>
    <w:bookmarkEnd w:id="2"/>
    <w:p w14:paraId="6F75C2BB" w14:textId="77777777" w:rsidR="004651F7" w:rsidRPr="00A8210C" w:rsidRDefault="004651F7" w:rsidP="001F022A"/>
    <w:p w14:paraId="13BC6B75" w14:textId="77777777" w:rsidR="004651F7" w:rsidRPr="00300F70" w:rsidRDefault="004651F7" w:rsidP="00300F70">
      <w:pPr>
        <w:ind w:left="720" w:firstLine="720"/>
        <w:rPr>
          <w:i/>
          <w:iCs/>
        </w:rPr>
      </w:pPr>
      <w:r w:rsidRPr="00300F70">
        <w:rPr>
          <w:i/>
          <w:iCs/>
        </w:rPr>
        <w:t>Finance and Facilities Committee</w:t>
      </w:r>
    </w:p>
    <w:p w14:paraId="3E733428" w14:textId="77777777" w:rsidR="004651F7" w:rsidRDefault="004651F7" w:rsidP="00300F70">
      <w:pPr>
        <w:ind w:left="1440"/>
      </w:pPr>
      <w:r w:rsidRPr="00E35B26">
        <w:t>The committee met on November 7, 2022</w:t>
      </w:r>
      <w:r>
        <w:t>.</w:t>
      </w:r>
      <w:r w:rsidRPr="00E35B26">
        <w:t xml:space="preserve"> Chair Brya</w:t>
      </w:r>
      <w:r>
        <w:t>n</w:t>
      </w:r>
      <w:r w:rsidRPr="00E35B26">
        <w:t xml:space="preserve"> provide</w:t>
      </w:r>
      <w:r>
        <w:t>d</w:t>
      </w:r>
      <w:r w:rsidRPr="00E35B26">
        <w:t xml:space="preserve"> </w:t>
      </w:r>
      <w:r>
        <w:t xml:space="preserve">the following </w:t>
      </w:r>
      <w:r w:rsidRPr="00E35B26">
        <w:t>report to the Board.</w:t>
      </w:r>
    </w:p>
    <w:p w14:paraId="64A4B566" w14:textId="77777777" w:rsidR="004651F7" w:rsidRDefault="004651F7" w:rsidP="001F022A"/>
    <w:p w14:paraId="1DD00637" w14:textId="77777777" w:rsidR="004651F7" w:rsidRPr="00033B57" w:rsidRDefault="004651F7" w:rsidP="00300F70">
      <w:pPr>
        <w:ind w:left="1440"/>
        <w:rPr>
          <w:rFonts w:cstheme="majorHAnsi"/>
        </w:rPr>
      </w:pPr>
      <w:r w:rsidRPr="00033B57">
        <w:rPr>
          <w:rFonts w:cstheme="majorHAnsi"/>
        </w:rPr>
        <w:t xml:space="preserve">The </w:t>
      </w:r>
      <w:r>
        <w:rPr>
          <w:rFonts w:cstheme="majorHAnsi"/>
        </w:rPr>
        <w:t>Finance and Facilities</w:t>
      </w:r>
      <w:r w:rsidRPr="00033B57">
        <w:rPr>
          <w:rFonts w:cstheme="majorHAnsi"/>
        </w:rPr>
        <w:t xml:space="preserve"> Committee met virtually on Monday, November 7, 2022</w:t>
      </w:r>
      <w:r>
        <w:rPr>
          <w:rFonts w:cstheme="majorHAnsi"/>
        </w:rPr>
        <w:t xml:space="preserve">, </w:t>
      </w:r>
      <w:r w:rsidRPr="00033B57">
        <w:rPr>
          <w:rFonts w:cstheme="majorHAnsi"/>
        </w:rPr>
        <w:t>at 2:</w:t>
      </w:r>
      <w:r>
        <w:rPr>
          <w:rFonts w:cstheme="majorHAnsi"/>
        </w:rPr>
        <w:t>3</w:t>
      </w:r>
      <w:r w:rsidRPr="00033B57">
        <w:rPr>
          <w:rFonts w:cstheme="majorHAnsi"/>
        </w:rPr>
        <w:t>0</w:t>
      </w:r>
      <w:r>
        <w:rPr>
          <w:rFonts w:cstheme="majorHAnsi"/>
        </w:rPr>
        <w:t xml:space="preserve"> p.m.</w:t>
      </w:r>
      <w:r w:rsidRPr="00033B57">
        <w:rPr>
          <w:rFonts w:cstheme="majorHAnsi"/>
        </w:rPr>
        <w:t xml:space="preserve"> There were no </w:t>
      </w:r>
      <w:r>
        <w:rPr>
          <w:rFonts w:cstheme="majorHAnsi"/>
        </w:rPr>
        <w:t xml:space="preserve">requests for </w:t>
      </w:r>
      <w:r w:rsidRPr="00033B57">
        <w:rPr>
          <w:rFonts w:cstheme="majorHAnsi"/>
        </w:rPr>
        <w:t xml:space="preserve">public comments. The consent agenda, consisting of the draft Minutes from the meeting on June </w:t>
      </w:r>
      <w:r>
        <w:rPr>
          <w:rFonts w:cstheme="majorHAnsi"/>
        </w:rPr>
        <w:t>13</w:t>
      </w:r>
      <w:r w:rsidRPr="00033B57">
        <w:rPr>
          <w:rFonts w:cstheme="majorHAnsi"/>
        </w:rPr>
        <w:t xml:space="preserve">, 2022, </w:t>
      </w:r>
      <w:r>
        <w:rPr>
          <w:rFonts w:cstheme="majorHAnsi"/>
        </w:rPr>
        <w:t>was</w:t>
      </w:r>
      <w:r w:rsidRPr="00033B57">
        <w:rPr>
          <w:rFonts w:cstheme="majorHAnsi"/>
        </w:rPr>
        <w:t xml:space="preserve"> accepted by the Committee, moved, seconded, and unanimously approved.</w:t>
      </w:r>
    </w:p>
    <w:p w14:paraId="508B1EA2" w14:textId="77777777" w:rsidR="004651F7" w:rsidRPr="00033B57" w:rsidRDefault="004651F7" w:rsidP="001F022A"/>
    <w:p w14:paraId="0422FE9A" w14:textId="0C144A85" w:rsidR="004651F7" w:rsidRPr="00033B57" w:rsidRDefault="004651F7" w:rsidP="00300F70">
      <w:pPr>
        <w:ind w:left="1440"/>
        <w:rPr>
          <w:rFonts w:eastAsia="Times New Roman"/>
        </w:rPr>
      </w:pPr>
      <w:r>
        <w:rPr>
          <w:rFonts w:eastAsia="Times New Roman"/>
        </w:rPr>
        <w:t xml:space="preserve">Vice President of Administration and Finance Scott Bennett </w:t>
      </w:r>
      <w:proofErr w:type="gramStart"/>
      <w:r>
        <w:rPr>
          <w:rFonts w:eastAsia="Times New Roman"/>
        </w:rPr>
        <w:t>r</w:t>
      </w:r>
      <w:r w:rsidRPr="00033B57">
        <w:rPr>
          <w:rFonts w:eastAsia="Times New Roman"/>
        </w:rPr>
        <w:t>eviewed</w:t>
      </w:r>
      <w:proofErr w:type="gramEnd"/>
      <w:r w:rsidR="00EB2287">
        <w:rPr>
          <w:rFonts w:eastAsia="Times New Roman"/>
        </w:rPr>
        <w:t xml:space="preserve"> </w:t>
      </w:r>
      <w:r w:rsidRPr="00033B57">
        <w:rPr>
          <w:rFonts w:eastAsia="Times New Roman"/>
        </w:rPr>
        <w:t xml:space="preserve">and </w:t>
      </w:r>
      <w:r>
        <w:rPr>
          <w:rFonts w:eastAsia="Times New Roman"/>
        </w:rPr>
        <w:t xml:space="preserve">the committee </w:t>
      </w:r>
      <w:r w:rsidRPr="00033B57">
        <w:rPr>
          <w:rFonts w:eastAsia="Times New Roman"/>
        </w:rPr>
        <w:t>approved the updated Parking Regulation</w:t>
      </w:r>
      <w:r>
        <w:rPr>
          <w:rFonts w:eastAsia="Times New Roman"/>
        </w:rPr>
        <w:t>,</w:t>
      </w:r>
      <w:r w:rsidRPr="00033B57">
        <w:rPr>
          <w:rFonts w:eastAsia="Times New Roman"/>
        </w:rPr>
        <w:t xml:space="preserve"> which consisted of clean-up items since </w:t>
      </w:r>
      <w:r>
        <w:rPr>
          <w:rFonts w:eastAsia="Times New Roman"/>
        </w:rPr>
        <w:t>implementing</w:t>
      </w:r>
      <w:r w:rsidRPr="00033B57">
        <w:rPr>
          <w:rFonts w:eastAsia="Times New Roman"/>
        </w:rPr>
        <w:t xml:space="preserve"> a new license plate recognition system and clarifications around the appeal process.</w:t>
      </w:r>
    </w:p>
    <w:p w14:paraId="5FEE4F05" w14:textId="77777777" w:rsidR="00300F70" w:rsidRDefault="00300F70" w:rsidP="00300F70">
      <w:pPr>
        <w:ind w:firstLine="720"/>
        <w:rPr>
          <w:rFonts w:eastAsia="Times New Roman"/>
        </w:rPr>
      </w:pPr>
    </w:p>
    <w:p w14:paraId="4D8E13F0" w14:textId="545A5918" w:rsidR="004651F7" w:rsidRDefault="004651F7" w:rsidP="00300F70">
      <w:pPr>
        <w:ind w:left="1440"/>
        <w:rPr>
          <w:rFonts w:eastAsia="Times New Roman"/>
        </w:rPr>
      </w:pPr>
      <w:r>
        <w:rPr>
          <w:rFonts w:eastAsia="Times New Roman"/>
        </w:rPr>
        <w:t>The committee reviewed v</w:t>
      </w:r>
      <w:r w:rsidRPr="00033B57">
        <w:rPr>
          <w:rFonts w:eastAsia="Times New Roman"/>
        </w:rPr>
        <w:t>arious financial reports</w:t>
      </w:r>
      <w:r>
        <w:rPr>
          <w:rFonts w:eastAsia="Times New Roman"/>
        </w:rPr>
        <w:t>,</w:t>
      </w:r>
      <w:r w:rsidRPr="00033B57">
        <w:rPr>
          <w:rFonts w:eastAsia="Times New Roman"/>
        </w:rPr>
        <w:t xml:space="preserve"> including the draft financial statements for FY22</w:t>
      </w:r>
      <w:r>
        <w:rPr>
          <w:rFonts w:eastAsia="Times New Roman"/>
        </w:rPr>
        <w:t xml:space="preserve"> and</w:t>
      </w:r>
      <w:r w:rsidRPr="00033B57">
        <w:rPr>
          <w:rFonts w:eastAsia="Times New Roman"/>
        </w:rPr>
        <w:t xml:space="preserve"> the final FY22 budget to actuals for both E&amp;G, auxiliaries, and DSOs.  </w:t>
      </w:r>
    </w:p>
    <w:p w14:paraId="2918C53D" w14:textId="77777777" w:rsidR="00300F70" w:rsidRPr="00033B57" w:rsidRDefault="00300F70" w:rsidP="00300F70">
      <w:pPr>
        <w:ind w:left="1440"/>
        <w:rPr>
          <w:rFonts w:eastAsia="Times New Roman"/>
        </w:rPr>
      </w:pPr>
    </w:p>
    <w:p w14:paraId="5E9FCEA7" w14:textId="36536EA2" w:rsidR="004651F7" w:rsidRDefault="004651F7" w:rsidP="00300F70">
      <w:pPr>
        <w:ind w:left="1440"/>
        <w:rPr>
          <w:rFonts w:eastAsia="Times New Roman"/>
        </w:rPr>
      </w:pPr>
      <w:r>
        <w:rPr>
          <w:rFonts w:eastAsia="Times New Roman"/>
        </w:rPr>
        <w:t xml:space="preserve">The committee </w:t>
      </w:r>
      <w:r w:rsidRPr="00033B57">
        <w:rPr>
          <w:rFonts w:eastAsia="Times New Roman"/>
        </w:rPr>
        <w:t>also reviewed the final financial statement ratios used each year across the SUS and the final housing debt service coverage ratios.  Highlights included the overall Net Position of the University increasing by almost $22 million, total E&amp;G expenses of only 87% to total budget, auxiliaries increasing their fund balances by $5.5 million, and financial statement ratios at or near the top of all the SUS.</w:t>
      </w:r>
    </w:p>
    <w:p w14:paraId="39C7FC8B" w14:textId="77777777" w:rsidR="00300F70" w:rsidRDefault="00300F70" w:rsidP="00300F70">
      <w:pPr>
        <w:ind w:left="1440"/>
        <w:rPr>
          <w:rFonts w:eastAsia="Times New Roman"/>
        </w:rPr>
      </w:pPr>
    </w:p>
    <w:p w14:paraId="33C7CF29" w14:textId="4830231B" w:rsidR="004651F7" w:rsidRDefault="004651F7" w:rsidP="00300F70">
      <w:pPr>
        <w:ind w:left="1440"/>
        <w:rPr>
          <w:rFonts w:eastAsia="Times New Roman"/>
        </w:rPr>
      </w:pPr>
      <w:r w:rsidRPr="00033B57">
        <w:rPr>
          <w:rFonts w:eastAsia="Times New Roman"/>
        </w:rPr>
        <w:lastRenderedPageBreak/>
        <w:t>As required to be reported to the BOT each year</w:t>
      </w:r>
      <w:r>
        <w:rPr>
          <w:rFonts w:eastAsia="Times New Roman"/>
        </w:rPr>
        <w:t>,</w:t>
      </w:r>
      <w:r w:rsidRPr="00033B57">
        <w:rPr>
          <w:rFonts w:eastAsia="Times New Roman"/>
        </w:rPr>
        <w:t xml:space="preserve"> </w:t>
      </w:r>
      <w:r>
        <w:rPr>
          <w:rFonts w:eastAsia="Times New Roman"/>
        </w:rPr>
        <w:t>the committee</w:t>
      </w:r>
      <w:r w:rsidRPr="00033B57">
        <w:rPr>
          <w:rFonts w:eastAsia="Times New Roman"/>
        </w:rPr>
        <w:t xml:space="preserve"> reviewed and approved the final accounts receivable write-offs for FY22.  Total write-offs were just over $533 thousand.</w:t>
      </w:r>
    </w:p>
    <w:p w14:paraId="79BFAF00" w14:textId="77777777" w:rsidR="00300F70" w:rsidRPr="00033B57" w:rsidRDefault="00300F70" w:rsidP="00300F70">
      <w:pPr>
        <w:ind w:left="1440"/>
        <w:rPr>
          <w:rFonts w:eastAsia="Times New Roman"/>
        </w:rPr>
      </w:pPr>
    </w:p>
    <w:p w14:paraId="1363205A" w14:textId="49A99E4B" w:rsidR="004651F7" w:rsidRDefault="004651F7" w:rsidP="00300F70">
      <w:pPr>
        <w:ind w:left="1440"/>
        <w:rPr>
          <w:rFonts w:eastAsia="Times New Roman"/>
        </w:rPr>
      </w:pPr>
      <w:r>
        <w:rPr>
          <w:rFonts w:eastAsia="Times New Roman"/>
        </w:rPr>
        <w:t>Vice President Bennett gave t</w:t>
      </w:r>
      <w:r w:rsidRPr="00033B57">
        <w:rPr>
          <w:rFonts w:eastAsia="Times New Roman"/>
        </w:rPr>
        <w:t>he Treasurer’s report for FY22.  This consisted of ending investments of $185 million.</w:t>
      </w:r>
    </w:p>
    <w:p w14:paraId="0B2A7080" w14:textId="77777777" w:rsidR="00300F70" w:rsidRPr="00033B57" w:rsidRDefault="00300F70" w:rsidP="00300F70">
      <w:pPr>
        <w:ind w:left="1440"/>
        <w:rPr>
          <w:rFonts w:eastAsia="Times New Roman"/>
        </w:rPr>
      </w:pPr>
    </w:p>
    <w:p w14:paraId="5CDCE8F9" w14:textId="29C42138" w:rsidR="004651F7" w:rsidRDefault="004651F7" w:rsidP="00514EE7">
      <w:pPr>
        <w:ind w:left="1440"/>
        <w:rPr>
          <w:rFonts w:eastAsia="Times New Roman"/>
        </w:rPr>
      </w:pPr>
      <w:r>
        <w:rPr>
          <w:rFonts w:eastAsia="Times New Roman"/>
        </w:rPr>
        <w:t>Lastly, a</w:t>
      </w:r>
      <w:r w:rsidRPr="00033B57">
        <w:rPr>
          <w:rFonts w:eastAsia="Times New Roman"/>
        </w:rPr>
        <w:t>n updated Capital Projects quarterly report was reviewed</w:t>
      </w:r>
      <w:r>
        <w:rPr>
          <w:rFonts w:eastAsia="Times New Roman"/>
        </w:rPr>
        <w:t>,</w:t>
      </w:r>
      <w:r w:rsidRPr="00033B57">
        <w:rPr>
          <w:rFonts w:eastAsia="Times New Roman"/>
        </w:rPr>
        <w:t xml:space="preserve"> which included 31 projects totaling almost $65 million.</w:t>
      </w:r>
    </w:p>
    <w:p w14:paraId="643B2FA4" w14:textId="77777777" w:rsidR="00514EE7" w:rsidRDefault="00514EE7" w:rsidP="00514EE7">
      <w:pPr>
        <w:ind w:left="1440"/>
        <w:rPr>
          <w:rFonts w:eastAsia="Times New Roman"/>
        </w:rPr>
      </w:pPr>
    </w:p>
    <w:p w14:paraId="21E26EDA" w14:textId="77777777" w:rsidR="004651F7" w:rsidRPr="00033B57" w:rsidRDefault="004651F7" w:rsidP="00514EE7">
      <w:pPr>
        <w:ind w:left="720" w:firstLine="720"/>
        <w:rPr>
          <w:rFonts w:eastAsia="Times New Roman"/>
        </w:rPr>
      </w:pPr>
      <w:r w:rsidRPr="000527E0">
        <w:rPr>
          <w:rFonts w:eastAsia="Times New Roman"/>
        </w:rPr>
        <w:t xml:space="preserve">With no further discussion, the meeting was adjourned at </w:t>
      </w:r>
      <w:r>
        <w:rPr>
          <w:rFonts w:eastAsia="Times New Roman"/>
        </w:rPr>
        <w:t>3:3</w:t>
      </w:r>
      <w:r w:rsidRPr="000527E0">
        <w:rPr>
          <w:rFonts w:eastAsia="Times New Roman"/>
        </w:rPr>
        <w:t>0 pm.</w:t>
      </w:r>
    </w:p>
    <w:p w14:paraId="7FBD049C" w14:textId="77777777" w:rsidR="00514EE7" w:rsidRDefault="00514EE7" w:rsidP="001F022A"/>
    <w:p w14:paraId="06C3653C" w14:textId="4D9F9FA9" w:rsidR="004651F7" w:rsidRPr="00514EE7" w:rsidRDefault="004651F7" w:rsidP="00514EE7">
      <w:pPr>
        <w:ind w:left="720" w:firstLine="720"/>
        <w:rPr>
          <w:i/>
          <w:iCs/>
        </w:rPr>
      </w:pPr>
      <w:r w:rsidRPr="00514EE7">
        <w:rPr>
          <w:i/>
          <w:iCs/>
        </w:rPr>
        <w:t>Governance Committee</w:t>
      </w:r>
    </w:p>
    <w:p w14:paraId="110F5F94" w14:textId="77777777" w:rsidR="004651F7" w:rsidRDefault="004651F7" w:rsidP="00514EE7">
      <w:pPr>
        <w:ind w:left="1440"/>
      </w:pPr>
      <w:r w:rsidRPr="00E35B26">
        <w:t>The committee met on November 3, 2022. Chair Hyde provide</w:t>
      </w:r>
      <w:r>
        <w:t>d</w:t>
      </w:r>
      <w:r w:rsidRPr="00E35B26">
        <w:t xml:space="preserve"> </w:t>
      </w:r>
      <w:r>
        <w:t>the following</w:t>
      </w:r>
      <w:r w:rsidRPr="00E35B26">
        <w:t xml:space="preserve"> report to the Board. </w:t>
      </w:r>
    </w:p>
    <w:p w14:paraId="15D26DC3" w14:textId="77777777" w:rsidR="004651F7" w:rsidRDefault="004651F7" w:rsidP="001F022A">
      <w:pPr>
        <w:rPr>
          <w:rFonts w:cstheme="majorHAnsi"/>
        </w:rPr>
      </w:pPr>
    </w:p>
    <w:p w14:paraId="44C97FC5" w14:textId="77777777" w:rsidR="004651F7" w:rsidRPr="00033B57" w:rsidRDefault="004651F7" w:rsidP="00514EE7">
      <w:pPr>
        <w:ind w:left="1440"/>
        <w:rPr>
          <w:rFonts w:cstheme="majorHAnsi"/>
        </w:rPr>
      </w:pPr>
      <w:r w:rsidRPr="00033B57">
        <w:rPr>
          <w:rFonts w:cstheme="majorHAnsi"/>
        </w:rPr>
        <w:t xml:space="preserve">The </w:t>
      </w:r>
      <w:r>
        <w:rPr>
          <w:rFonts w:cstheme="majorHAnsi"/>
        </w:rPr>
        <w:t>Governance</w:t>
      </w:r>
      <w:r w:rsidRPr="00033B57">
        <w:rPr>
          <w:rFonts w:cstheme="majorHAnsi"/>
        </w:rPr>
        <w:t xml:space="preserve"> Committee met virtually on </w:t>
      </w:r>
      <w:r>
        <w:rPr>
          <w:rFonts w:cstheme="majorHAnsi"/>
        </w:rPr>
        <w:t>Thurs</w:t>
      </w:r>
      <w:r w:rsidRPr="00033B57">
        <w:rPr>
          <w:rFonts w:cstheme="majorHAnsi"/>
        </w:rPr>
        <w:t xml:space="preserve">day, November </w:t>
      </w:r>
      <w:r>
        <w:rPr>
          <w:rFonts w:cstheme="majorHAnsi"/>
        </w:rPr>
        <w:t>3</w:t>
      </w:r>
      <w:r w:rsidRPr="00033B57">
        <w:rPr>
          <w:rFonts w:cstheme="majorHAnsi"/>
        </w:rPr>
        <w:t>, 2022</w:t>
      </w:r>
      <w:r>
        <w:rPr>
          <w:rFonts w:cstheme="majorHAnsi"/>
        </w:rPr>
        <w:t xml:space="preserve">, </w:t>
      </w:r>
      <w:r w:rsidRPr="00033B57">
        <w:rPr>
          <w:rFonts w:cstheme="majorHAnsi"/>
        </w:rPr>
        <w:t>at 2:</w:t>
      </w:r>
      <w:r>
        <w:rPr>
          <w:rFonts w:cstheme="majorHAnsi"/>
        </w:rPr>
        <w:t>5</w:t>
      </w:r>
      <w:r w:rsidRPr="00033B57">
        <w:rPr>
          <w:rFonts w:cstheme="majorHAnsi"/>
        </w:rPr>
        <w:t>0</w:t>
      </w:r>
      <w:r>
        <w:rPr>
          <w:rFonts w:cstheme="majorHAnsi"/>
        </w:rPr>
        <w:t xml:space="preserve"> p.m.</w:t>
      </w:r>
      <w:r w:rsidRPr="00033B57">
        <w:rPr>
          <w:rFonts w:cstheme="majorHAnsi"/>
        </w:rPr>
        <w:t xml:space="preserve"> There were no </w:t>
      </w:r>
      <w:r>
        <w:rPr>
          <w:rFonts w:cstheme="majorHAnsi"/>
        </w:rPr>
        <w:t xml:space="preserve">requests for </w:t>
      </w:r>
      <w:r w:rsidRPr="00033B57">
        <w:rPr>
          <w:rFonts w:cstheme="majorHAnsi"/>
        </w:rPr>
        <w:t xml:space="preserve">public comments. The consent agenda, consisting of the draft Minutes from the meeting on June 9, 2022, </w:t>
      </w:r>
      <w:r>
        <w:rPr>
          <w:rFonts w:cstheme="majorHAnsi"/>
        </w:rPr>
        <w:t>was</w:t>
      </w:r>
      <w:r w:rsidRPr="00033B57">
        <w:rPr>
          <w:rFonts w:cstheme="majorHAnsi"/>
        </w:rPr>
        <w:t xml:space="preserve"> accepted by the Committee, moved, seconded, and unanimously approved.</w:t>
      </w:r>
    </w:p>
    <w:p w14:paraId="01378FAC" w14:textId="77777777" w:rsidR="004651F7" w:rsidRPr="00033B57" w:rsidRDefault="004651F7" w:rsidP="001F022A">
      <w:pPr>
        <w:rPr>
          <w:rFonts w:cstheme="majorHAnsi"/>
        </w:rPr>
      </w:pPr>
    </w:p>
    <w:p w14:paraId="4B8F6A90" w14:textId="77777777" w:rsidR="004651F7" w:rsidRPr="002A703E" w:rsidRDefault="004651F7" w:rsidP="00514EE7">
      <w:pPr>
        <w:ind w:left="720" w:firstLine="720"/>
        <w:rPr>
          <w:b/>
          <w:bCs/>
        </w:rPr>
      </w:pPr>
      <w:r w:rsidRPr="002A703E">
        <w:rPr>
          <w:b/>
          <w:bCs/>
        </w:rPr>
        <w:t>MOCA Board Appointment</w:t>
      </w:r>
    </w:p>
    <w:p w14:paraId="57F7EF2D" w14:textId="482CE6D3" w:rsidR="004651F7" w:rsidRDefault="004651F7" w:rsidP="00514EE7">
      <w:pPr>
        <w:ind w:left="1440"/>
      </w:pPr>
      <w:r w:rsidRPr="002A703E">
        <w:t xml:space="preserve">Caitlin Doherty, Executive Director of MOCA, presented professional background information on prospective MOCA board member Patricia McElroy.   </w:t>
      </w:r>
      <w:r>
        <w:t>She noted that the MOCA Governance Committee had met on November 2</w:t>
      </w:r>
      <w:r w:rsidRPr="00C57D79">
        <w:rPr>
          <w:vertAlign w:val="superscript"/>
        </w:rPr>
        <w:t>nd</w:t>
      </w:r>
      <w:r>
        <w:t xml:space="preserve"> and unanimously recommended Ms. McElroy’s appointment to the MOCA board for a five-year term.  She further noted that </w:t>
      </w:r>
      <w:r w:rsidR="00EB2287" w:rsidRPr="00EB2287">
        <w:t>the full MOCA Board would consider Ms. McElroy’s appointment</w:t>
      </w:r>
      <w:r>
        <w:t xml:space="preserve"> at their November 16</w:t>
      </w:r>
      <w:r w:rsidRPr="00C57D79">
        <w:rPr>
          <w:vertAlign w:val="superscript"/>
        </w:rPr>
        <w:t>th</w:t>
      </w:r>
      <w:r>
        <w:t xml:space="preserve"> meeting.   </w:t>
      </w:r>
    </w:p>
    <w:p w14:paraId="5D9F86FC" w14:textId="77777777" w:rsidR="004651F7" w:rsidRDefault="004651F7" w:rsidP="001F022A"/>
    <w:p w14:paraId="4C0A5221" w14:textId="7DA003B7" w:rsidR="004651F7" w:rsidRPr="002A703E" w:rsidRDefault="004651F7" w:rsidP="00514EE7">
      <w:pPr>
        <w:ind w:left="1440"/>
      </w:pPr>
      <w:r w:rsidRPr="002A703E">
        <w:t>The</w:t>
      </w:r>
      <w:r>
        <w:t xml:space="preserve"> BOT Governance </w:t>
      </w:r>
      <w:r w:rsidRPr="002A703E">
        <w:t xml:space="preserve">Committee unanimously approved Ms. McElroy’s appointment subject to </w:t>
      </w:r>
      <w:r>
        <w:t xml:space="preserve">the </w:t>
      </w:r>
      <w:r w:rsidRPr="002A703E">
        <w:t>MOCA</w:t>
      </w:r>
      <w:r>
        <w:t xml:space="preserve"> Board’s </w:t>
      </w:r>
      <w:r w:rsidRPr="002A703E">
        <w:t>approval on Nov. 16</w:t>
      </w:r>
      <w:r w:rsidRPr="002A703E">
        <w:rPr>
          <w:vertAlign w:val="superscript"/>
        </w:rPr>
        <w:t>th</w:t>
      </w:r>
      <w:r>
        <w:t>.  Chair Hyde confirmed that t</w:t>
      </w:r>
      <w:r w:rsidRPr="002A703E">
        <w:t xml:space="preserve">he MOCA Board </w:t>
      </w:r>
      <w:r>
        <w:t>had</w:t>
      </w:r>
      <w:r w:rsidR="00EB2287">
        <w:t>,</w:t>
      </w:r>
      <w:r>
        <w:t xml:space="preserve"> in fact met </w:t>
      </w:r>
      <w:r w:rsidRPr="002A703E">
        <w:t>on November 16</w:t>
      </w:r>
      <w:r w:rsidRPr="002A703E">
        <w:rPr>
          <w:vertAlign w:val="superscript"/>
        </w:rPr>
        <w:t>th</w:t>
      </w:r>
      <w:r w:rsidRPr="002A703E">
        <w:t xml:space="preserve"> and unanimously approved</w:t>
      </w:r>
      <w:r>
        <w:t xml:space="preserve"> Ms. </w:t>
      </w:r>
      <w:r w:rsidR="00EB2287">
        <w:t>McElroy’s</w:t>
      </w:r>
      <w:r>
        <w:t xml:space="preserve"> appointment for a five-year term</w:t>
      </w:r>
      <w:r w:rsidRPr="002A703E">
        <w:t>.</w:t>
      </w:r>
      <w:r>
        <w:t xml:space="preserve">  </w:t>
      </w:r>
      <w:r>
        <w:lastRenderedPageBreak/>
        <w:t xml:space="preserve">Accordingly, Ms. McElroy’s appointment to the MOCA Board for a five-year term is on today’s consent agenda.   </w:t>
      </w:r>
    </w:p>
    <w:p w14:paraId="42FD9AFF" w14:textId="77777777" w:rsidR="004651F7" w:rsidRPr="002A703E" w:rsidRDefault="004651F7" w:rsidP="001F022A"/>
    <w:p w14:paraId="16300EC4" w14:textId="77777777" w:rsidR="004651F7" w:rsidRPr="002A703E" w:rsidRDefault="004651F7" w:rsidP="00514EE7">
      <w:pPr>
        <w:ind w:left="720" w:firstLine="720"/>
        <w:rPr>
          <w:b/>
          <w:color w:val="000000" w:themeColor="text1"/>
          <w:szCs w:val="26"/>
        </w:rPr>
      </w:pPr>
      <w:bookmarkStart w:id="3" w:name="_Hlk104625725"/>
      <w:r w:rsidRPr="002A703E">
        <w:rPr>
          <w:b/>
          <w:color w:val="000000" w:themeColor="text1"/>
          <w:szCs w:val="26"/>
        </w:rPr>
        <w:t>Review of Presidential Evaluation Policy</w:t>
      </w:r>
      <w:bookmarkEnd w:id="3"/>
    </w:p>
    <w:p w14:paraId="4CB33EC8" w14:textId="1166DC4C" w:rsidR="004651F7" w:rsidRDefault="004651F7" w:rsidP="00514EE7">
      <w:pPr>
        <w:ind w:left="1440"/>
      </w:pPr>
      <w:r w:rsidRPr="002A703E">
        <w:t xml:space="preserve">The Committee reviewed proposed revisions to the Board of Trustees Presidential Evaluation Policy.  This was a continuation of the Governance Committee meeting discussion on June 9, 2022.  These revisions align with </w:t>
      </w:r>
      <w:r>
        <w:t xml:space="preserve">the Committee’s prior discussion and </w:t>
      </w:r>
      <w:r w:rsidRPr="002A703E">
        <w:t xml:space="preserve">President Limayem’s Employment Agreement. </w:t>
      </w:r>
    </w:p>
    <w:p w14:paraId="321DFA65" w14:textId="77777777" w:rsidR="00514EE7" w:rsidRPr="002A703E" w:rsidRDefault="00514EE7" w:rsidP="00514EE7">
      <w:pPr>
        <w:ind w:left="1440"/>
      </w:pPr>
    </w:p>
    <w:p w14:paraId="137C66BC" w14:textId="77777777" w:rsidR="004651F7" w:rsidRPr="002A703E" w:rsidRDefault="004651F7" w:rsidP="00514EE7">
      <w:pPr>
        <w:ind w:left="720" w:firstLine="720"/>
      </w:pPr>
      <w:r w:rsidRPr="002A703E">
        <w:t xml:space="preserve">Proposed changes to the Policy include: </w:t>
      </w:r>
    </w:p>
    <w:p w14:paraId="267DF93D" w14:textId="77777777" w:rsidR="004651F7" w:rsidRPr="00514EE7" w:rsidRDefault="004651F7" w:rsidP="00514EE7">
      <w:pPr>
        <w:pStyle w:val="ListParagraph"/>
        <w:numPr>
          <w:ilvl w:val="0"/>
          <w:numId w:val="42"/>
        </w:numPr>
        <w:rPr>
          <w:rFonts w:ascii="Book Antiqua" w:hAnsi="Book Antiqua"/>
        </w:rPr>
      </w:pPr>
      <w:r w:rsidRPr="00514EE7">
        <w:rPr>
          <w:rFonts w:ascii="Book Antiqua" w:hAnsi="Book Antiqua"/>
        </w:rPr>
        <w:t xml:space="preserve">Presidential goals and objectives are to be approved by July 1 (previously September 30).  </w:t>
      </w:r>
    </w:p>
    <w:p w14:paraId="49CF62D0" w14:textId="77777777" w:rsidR="004651F7" w:rsidRPr="00514EE7" w:rsidRDefault="004651F7" w:rsidP="00514EE7">
      <w:pPr>
        <w:pStyle w:val="ListParagraph"/>
        <w:numPr>
          <w:ilvl w:val="0"/>
          <w:numId w:val="42"/>
        </w:numPr>
        <w:rPr>
          <w:rFonts w:ascii="Book Antiqua" w:hAnsi="Book Antiqua"/>
        </w:rPr>
      </w:pPr>
      <w:r w:rsidRPr="00514EE7">
        <w:rPr>
          <w:rFonts w:ascii="Book Antiqua" w:hAnsi="Book Antiqua"/>
        </w:rPr>
        <w:t xml:space="preserve">The date for the External Peer Review has been reset to 2025, which coincides with President Limayem’s third year in office.   </w:t>
      </w:r>
    </w:p>
    <w:p w14:paraId="340EB49B" w14:textId="77777777" w:rsidR="004651F7" w:rsidRPr="002A703E" w:rsidRDefault="004651F7" w:rsidP="00514EE7">
      <w:pPr>
        <w:pStyle w:val="ListParagraph"/>
        <w:numPr>
          <w:ilvl w:val="0"/>
          <w:numId w:val="42"/>
        </w:numPr>
      </w:pPr>
      <w:r w:rsidRPr="00514EE7">
        <w:rPr>
          <w:rFonts w:ascii="Book Antiqua" w:hAnsi="Book Antiqua"/>
        </w:rPr>
        <w:t xml:space="preserve">Language within the policy was updated to ensure it captures current and future BOG requirements and recommendations, such as recently enacted BOG best practice recommendations contained in the Civil Discourse Final Report.   </w:t>
      </w:r>
    </w:p>
    <w:p w14:paraId="33337F7E" w14:textId="77777777" w:rsidR="004651F7" w:rsidRDefault="004651F7" w:rsidP="001F022A"/>
    <w:p w14:paraId="59AECECD" w14:textId="24934E5B" w:rsidR="004651F7" w:rsidRDefault="004651F7" w:rsidP="00514EE7">
      <w:pPr>
        <w:ind w:left="1440"/>
      </w:pPr>
      <w:r>
        <w:t>Chair Hyde also reported that t</w:t>
      </w:r>
      <w:r w:rsidRPr="002A703E">
        <w:t xml:space="preserve">here was discussion on whether it is customary for the University President to be present during the annual Board evaluation discussion.   In the past, the president had been invited to </w:t>
      </w:r>
      <w:r>
        <w:t xml:space="preserve">the discussion, </w:t>
      </w:r>
      <w:r w:rsidRPr="002A703E">
        <w:t>and</w:t>
      </w:r>
      <w:r>
        <w:t xml:space="preserve"> he noted that</w:t>
      </w:r>
      <w:r w:rsidRPr="002A703E">
        <w:t xml:space="preserve"> President Limayem expressed his preference to be present during his evaluation to hear the Board’s feedback as he strives to take UNF to its highest level. </w:t>
      </w:r>
    </w:p>
    <w:p w14:paraId="4231C9D5" w14:textId="77777777" w:rsidR="00514EE7" w:rsidRDefault="00514EE7" w:rsidP="00514EE7">
      <w:pPr>
        <w:ind w:left="1440"/>
      </w:pPr>
    </w:p>
    <w:p w14:paraId="224079FF" w14:textId="1A6A218F" w:rsidR="004651F7" w:rsidRDefault="004651F7" w:rsidP="00514EE7">
      <w:pPr>
        <w:ind w:left="1440"/>
      </w:pPr>
      <w:r>
        <w:t xml:space="preserve">The proposed revised Presidential Evaluation Policy was unanimously approved by the Committee and is on the consent agenda for consideration by the full Board. </w:t>
      </w:r>
    </w:p>
    <w:p w14:paraId="74963AD2" w14:textId="425B7C41" w:rsidR="00514EE7" w:rsidRDefault="00514EE7" w:rsidP="00514EE7">
      <w:pPr>
        <w:ind w:left="1440"/>
      </w:pPr>
    </w:p>
    <w:p w14:paraId="4ABAAE17" w14:textId="76B59872" w:rsidR="00514EE7" w:rsidRDefault="00514EE7" w:rsidP="00514EE7">
      <w:pPr>
        <w:ind w:left="1440"/>
      </w:pPr>
    </w:p>
    <w:p w14:paraId="2FA6436D" w14:textId="77777777" w:rsidR="00514EE7" w:rsidRDefault="00514EE7" w:rsidP="00514EE7">
      <w:pPr>
        <w:ind w:left="1440"/>
      </w:pPr>
    </w:p>
    <w:p w14:paraId="4FF8E4B0" w14:textId="77777777" w:rsidR="00514EE7" w:rsidRPr="002A703E" w:rsidRDefault="00514EE7" w:rsidP="00514EE7">
      <w:pPr>
        <w:ind w:left="1440"/>
      </w:pPr>
    </w:p>
    <w:p w14:paraId="1E94F837" w14:textId="77777777" w:rsidR="004651F7" w:rsidRPr="002A703E" w:rsidRDefault="004651F7" w:rsidP="00514EE7">
      <w:pPr>
        <w:ind w:left="720" w:firstLine="720"/>
        <w:rPr>
          <w:b/>
          <w:color w:val="000000" w:themeColor="text1"/>
          <w:szCs w:val="26"/>
        </w:rPr>
      </w:pPr>
      <w:r w:rsidRPr="002A703E">
        <w:rPr>
          <w:b/>
          <w:color w:val="000000" w:themeColor="text1"/>
          <w:szCs w:val="26"/>
        </w:rPr>
        <w:lastRenderedPageBreak/>
        <w:t>Importance of Board Governance to Accreditation</w:t>
      </w:r>
    </w:p>
    <w:p w14:paraId="540321E2" w14:textId="187589BC" w:rsidR="004651F7" w:rsidRDefault="004651F7" w:rsidP="00514EE7">
      <w:pPr>
        <w:ind w:left="1440"/>
        <w:rPr>
          <w:bCs/>
          <w:color w:val="000000" w:themeColor="text1"/>
          <w:szCs w:val="26"/>
        </w:rPr>
      </w:pPr>
      <w:r w:rsidRPr="002A703E">
        <w:t xml:space="preserve">Chadwick Lockley, SACSCOC Liaison, provided a detailed overview of the importance of Board Governance to Accreditation.   He reviewed in detail UNF’s history with the </w:t>
      </w:r>
      <w:r w:rsidRPr="002A703E">
        <w:rPr>
          <w:bCs/>
          <w:color w:val="000000" w:themeColor="text1"/>
          <w:szCs w:val="26"/>
        </w:rPr>
        <w:t xml:space="preserve">SACSCOC accreditation review process. </w:t>
      </w:r>
    </w:p>
    <w:p w14:paraId="7031C2AB" w14:textId="77777777" w:rsidR="00514EE7" w:rsidRPr="002A703E" w:rsidRDefault="00514EE7" w:rsidP="00514EE7">
      <w:pPr>
        <w:ind w:left="1440"/>
        <w:rPr>
          <w:bCs/>
          <w:color w:val="000000" w:themeColor="text1"/>
          <w:szCs w:val="26"/>
        </w:rPr>
      </w:pPr>
    </w:p>
    <w:p w14:paraId="1737B505" w14:textId="77777777" w:rsidR="004651F7" w:rsidRPr="002A703E" w:rsidRDefault="004651F7" w:rsidP="00514EE7">
      <w:pPr>
        <w:ind w:left="1440"/>
        <w:rPr>
          <w:bCs/>
          <w:color w:val="000000" w:themeColor="text1"/>
          <w:szCs w:val="26"/>
        </w:rPr>
      </w:pPr>
      <w:r w:rsidRPr="002A703E">
        <w:rPr>
          <w:bCs/>
          <w:color w:val="000000" w:themeColor="text1"/>
          <w:szCs w:val="26"/>
        </w:rPr>
        <w:t xml:space="preserve">The committee further discussed (1) the current Board of Trustees Action Plan for Continuing Performance Improvement and (2) the University of North Florida Board Evaluation Policy.  </w:t>
      </w:r>
    </w:p>
    <w:p w14:paraId="40EE24C9" w14:textId="77777777" w:rsidR="00514EE7" w:rsidRDefault="00514EE7" w:rsidP="001F022A">
      <w:pPr>
        <w:rPr>
          <w:bCs/>
          <w:color w:val="000000" w:themeColor="text1"/>
          <w:szCs w:val="26"/>
        </w:rPr>
      </w:pPr>
    </w:p>
    <w:p w14:paraId="4F283318" w14:textId="4005FE00" w:rsidR="004651F7" w:rsidRPr="002A703E" w:rsidRDefault="004651F7" w:rsidP="00514EE7">
      <w:pPr>
        <w:ind w:left="1440"/>
        <w:rPr>
          <w:bCs/>
          <w:color w:val="000000" w:themeColor="text1"/>
          <w:szCs w:val="26"/>
        </w:rPr>
      </w:pPr>
      <w:r w:rsidRPr="002A703E">
        <w:rPr>
          <w:bCs/>
          <w:color w:val="000000" w:themeColor="text1"/>
          <w:szCs w:val="26"/>
        </w:rPr>
        <w:t xml:space="preserve">With President Limayem now on Board, </w:t>
      </w:r>
      <w:r>
        <w:rPr>
          <w:bCs/>
          <w:color w:val="000000" w:themeColor="text1"/>
          <w:szCs w:val="26"/>
        </w:rPr>
        <w:t>the Board</w:t>
      </w:r>
      <w:r w:rsidRPr="002A703E">
        <w:rPr>
          <w:bCs/>
          <w:color w:val="000000" w:themeColor="text1"/>
          <w:szCs w:val="26"/>
        </w:rPr>
        <w:t xml:space="preserve"> will be engaging the services of an external consultant to work with the Board on the “Comprehensive Board Evaluation” as specified in the Board Evaluation Policy.  </w:t>
      </w:r>
    </w:p>
    <w:p w14:paraId="00DD9478" w14:textId="77777777" w:rsidR="00514EE7" w:rsidRDefault="00514EE7" w:rsidP="001F022A">
      <w:pPr>
        <w:rPr>
          <w:b/>
          <w:color w:val="000000" w:themeColor="text1"/>
          <w:szCs w:val="26"/>
        </w:rPr>
      </w:pPr>
    </w:p>
    <w:p w14:paraId="543CF4FC" w14:textId="0B06043F" w:rsidR="004651F7" w:rsidRPr="002A703E" w:rsidRDefault="004651F7" w:rsidP="00514EE7">
      <w:pPr>
        <w:ind w:left="1440"/>
        <w:rPr>
          <w:b/>
          <w:color w:val="000000" w:themeColor="text1"/>
          <w:szCs w:val="26"/>
        </w:rPr>
      </w:pPr>
      <w:r w:rsidRPr="002A703E">
        <w:rPr>
          <w:b/>
          <w:color w:val="000000" w:themeColor="text1"/>
          <w:szCs w:val="26"/>
        </w:rPr>
        <w:t xml:space="preserve">Board Assessment Survey and Board Meeting Evaluation for June 16, </w:t>
      </w:r>
      <w:proofErr w:type="gramStart"/>
      <w:r w:rsidRPr="002A703E">
        <w:rPr>
          <w:b/>
          <w:color w:val="000000" w:themeColor="text1"/>
          <w:szCs w:val="26"/>
        </w:rPr>
        <w:t>2022</w:t>
      </w:r>
      <w:proofErr w:type="gramEnd"/>
      <w:r w:rsidRPr="002A703E">
        <w:rPr>
          <w:b/>
          <w:color w:val="000000" w:themeColor="text1"/>
          <w:szCs w:val="26"/>
        </w:rPr>
        <w:t xml:space="preserve"> Board of Trustees Meeting Feedback</w:t>
      </w:r>
    </w:p>
    <w:p w14:paraId="418F5C83" w14:textId="77777777" w:rsidR="004651F7" w:rsidRPr="002A703E" w:rsidRDefault="004651F7" w:rsidP="00514EE7">
      <w:pPr>
        <w:ind w:left="1440"/>
      </w:pPr>
      <w:r w:rsidRPr="002A703E">
        <w:rPr>
          <w:bCs/>
          <w:color w:val="000000" w:themeColor="text1"/>
          <w:szCs w:val="26"/>
        </w:rPr>
        <w:t>The Committee reviewed trustee feedback from the Board Effectiveness Survey and the June 16, 2022</w:t>
      </w:r>
      <w:r>
        <w:rPr>
          <w:bCs/>
          <w:color w:val="000000" w:themeColor="text1"/>
          <w:szCs w:val="26"/>
        </w:rPr>
        <w:t>,</w:t>
      </w:r>
      <w:r w:rsidRPr="002A703E">
        <w:rPr>
          <w:bCs/>
          <w:color w:val="000000" w:themeColor="text1"/>
          <w:szCs w:val="26"/>
        </w:rPr>
        <w:t xml:space="preserve"> Meeting Evaluation Survey.  These surveys are conducted annually as part of SACSCOC </w:t>
      </w:r>
      <w:r w:rsidRPr="002A703E">
        <w:t>governing board requirements.</w:t>
      </w:r>
    </w:p>
    <w:p w14:paraId="35635495" w14:textId="77777777" w:rsidR="00514EE7" w:rsidRDefault="00514EE7" w:rsidP="00514EE7">
      <w:pPr>
        <w:ind w:left="720" w:firstLine="720"/>
      </w:pPr>
    </w:p>
    <w:p w14:paraId="33DCD5D2" w14:textId="4F95802E" w:rsidR="004651F7" w:rsidRPr="002A703E" w:rsidRDefault="004651F7" w:rsidP="00514EE7">
      <w:pPr>
        <w:ind w:left="1440"/>
      </w:pPr>
      <w:r w:rsidRPr="002A703E">
        <w:t>The results were largely consistent with prior years.  June 16, 2022</w:t>
      </w:r>
      <w:r>
        <w:t>,</w:t>
      </w:r>
      <w:r w:rsidRPr="002A703E">
        <w:t xml:space="preserve"> Meeting Evaluation survey revealed </w:t>
      </w:r>
      <w:r>
        <w:t xml:space="preserve">that </w:t>
      </w:r>
      <w:proofErr w:type="gramStart"/>
      <w:r w:rsidRPr="002A703E">
        <w:t>the majority of</w:t>
      </w:r>
      <w:proofErr w:type="gramEnd"/>
      <w:r w:rsidRPr="002A703E">
        <w:t xml:space="preserve"> the Board felt the issues covered were essential topics and meeting materials provided were indispensable.   </w:t>
      </w:r>
      <w:proofErr w:type="gramStart"/>
      <w:r w:rsidRPr="002A703E">
        <w:t>The majority of</w:t>
      </w:r>
      <w:proofErr w:type="gramEnd"/>
      <w:r w:rsidRPr="002A703E">
        <w:t xml:space="preserve"> the Board also indicated time allotted for the board meeting was used wisely.  The results showed a slight variation in the meeting focus on operational vs. strategic issues.    </w:t>
      </w:r>
    </w:p>
    <w:p w14:paraId="18B72AA7" w14:textId="77777777" w:rsidR="00514EE7" w:rsidRDefault="00514EE7" w:rsidP="00514EE7">
      <w:pPr>
        <w:ind w:left="720" w:firstLine="720"/>
      </w:pPr>
    </w:p>
    <w:p w14:paraId="3A03B706" w14:textId="3EB09E56" w:rsidR="004651F7" w:rsidRPr="002A703E" w:rsidRDefault="004651F7" w:rsidP="00514EE7">
      <w:pPr>
        <w:ind w:left="1440"/>
      </w:pPr>
      <w:r w:rsidRPr="002A703E">
        <w:t xml:space="preserve">The Board Assessment Survey indicated that the Board, in general, felt that it serves as a good sounding board and a thought partner to the president and that administration involves the board on high-profile issues that present a significant risk to the institution.  Trustee feedback reflected </w:t>
      </w:r>
      <w:r>
        <w:t xml:space="preserve">that </w:t>
      </w:r>
      <w:r w:rsidRPr="002A703E">
        <w:t xml:space="preserve">trustees were satisfied with the committee makeup and that it uses them appropriately.  </w:t>
      </w:r>
      <w:r>
        <w:t>Understanding</w:t>
      </w:r>
      <w:r w:rsidRPr="002A703E">
        <w:t xml:space="preserve"> the institution’s business model and ensuring its adequacy for the future </w:t>
      </w:r>
      <w:proofErr w:type="gramStart"/>
      <w:r w:rsidRPr="002A703E">
        <w:t>warrant</w:t>
      </w:r>
      <w:r>
        <w:t>s</w:t>
      </w:r>
      <w:proofErr w:type="gramEnd"/>
      <w:r w:rsidRPr="002A703E">
        <w:t xml:space="preserve"> further discussion.  </w:t>
      </w:r>
    </w:p>
    <w:p w14:paraId="3B9143F0" w14:textId="77777777" w:rsidR="004651F7" w:rsidRPr="002A703E" w:rsidRDefault="004651F7" w:rsidP="00514EE7">
      <w:pPr>
        <w:ind w:left="1440"/>
      </w:pPr>
      <w:r w:rsidRPr="002A703E">
        <w:lastRenderedPageBreak/>
        <w:t>Trustees recognized that 2022 was a challenging year to evaluate as it was a Presidential Search year</w:t>
      </w:r>
      <w:r>
        <w:t>,</w:t>
      </w:r>
      <w:r w:rsidRPr="002A703E">
        <w:t xml:space="preserve"> and we were coming out of COVID.  But </w:t>
      </w:r>
      <w:r>
        <w:t>generally</w:t>
      </w:r>
      <w:r w:rsidRPr="002A703E">
        <w:t xml:space="preserve">, the results were good, and the Board is trending in the right direction. </w:t>
      </w:r>
    </w:p>
    <w:p w14:paraId="09F86053" w14:textId="77777777" w:rsidR="00514EE7" w:rsidRDefault="00514EE7" w:rsidP="001F022A"/>
    <w:p w14:paraId="7F8A5E1B" w14:textId="77777777" w:rsidR="00514EE7" w:rsidRDefault="004651F7" w:rsidP="00514EE7">
      <w:pPr>
        <w:ind w:left="1440"/>
        <w:rPr>
          <w:b/>
          <w:bCs/>
        </w:rPr>
      </w:pPr>
      <w:r w:rsidRPr="002A703E">
        <w:t>President Limayem will lead a high-level discussion to determine how to make Board meetings more meaningful and strategic and to identify items of great consequence for the Board.</w:t>
      </w:r>
      <w:r w:rsidRPr="002A703E">
        <w:rPr>
          <w:b/>
          <w:bCs/>
        </w:rPr>
        <w:t xml:space="preserve">  </w:t>
      </w:r>
    </w:p>
    <w:p w14:paraId="4EE81119" w14:textId="1893F77E" w:rsidR="004651F7" w:rsidRPr="002A703E" w:rsidRDefault="004651F7" w:rsidP="00514EE7">
      <w:pPr>
        <w:ind w:left="1440"/>
      </w:pPr>
      <w:r w:rsidRPr="002A703E">
        <w:t xml:space="preserve"> </w:t>
      </w:r>
    </w:p>
    <w:p w14:paraId="37E4CDCA" w14:textId="77777777" w:rsidR="004651F7" w:rsidRPr="002A703E" w:rsidRDefault="004651F7" w:rsidP="00514EE7">
      <w:pPr>
        <w:ind w:left="720" w:firstLine="720"/>
        <w:rPr>
          <w:b/>
          <w:color w:val="000000" w:themeColor="text1"/>
          <w:szCs w:val="26"/>
        </w:rPr>
      </w:pPr>
      <w:r w:rsidRPr="002A703E">
        <w:rPr>
          <w:b/>
          <w:color w:val="000000" w:themeColor="text1"/>
          <w:szCs w:val="26"/>
        </w:rPr>
        <w:t>Committee Chairs Role and Responsibilities</w:t>
      </w:r>
    </w:p>
    <w:p w14:paraId="5FB792D3" w14:textId="5236D300" w:rsidR="004651F7" w:rsidRPr="002A703E" w:rsidRDefault="004651F7" w:rsidP="00514EE7">
      <w:pPr>
        <w:ind w:left="1440"/>
      </w:pPr>
      <w:r w:rsidRPr="002A703E">
        <w:t xml:space="preserve">The Committee reviewed and unanimously approved a </w:t>
      </w:r>
      <w:r>
        <w:t xml:space="preserve">proposed </w:t>
      </w:r>
      <w:r w:rsidRPr="002A703E">
        <w:t xml:space="preserve">document </w:t>
      </w:r>
      <w:r w:rsidR="00EB2287">
        <w:t>that</w:t>
      </w:r>
      <w:r>
        <w:t xml:space="preserve"> generally described </w:t>
      </w:r>
      <w:r w:rsidRPr="002A703E">
        <w:t>Committee Chairs’ roles and responsibilities</w:t>
      </w:r>
      <w:r>
        <w:t xml:space="preserve">.  This is a first step to </w:t>
      </w:r>
      <w:r w:rsidR="00EB2287">
        <w:t>establishing</w:t>
      </w:r>
      <w:r>
        <w:t xml:space="preserve"> a process for evaluating Committee Chair effectiveness as described in the </w:t>
      </w:r>
      <w:r w:rsidRPr="002A703E">
        <w:t xml:space="preserve">Board Action plan </w:t>
      </w:r>
      <w:r>
        <w:t xml:space="preserve">adopted in 2019. </w:t>
      </w:r>
      <w:r w:rsidRPr="002A703E">
        <w:t xml:space="preserve"> </w:t>
      </w:r>
    </w:p>
    <w:p w14:paraId="1763A5DB" w14:textId="39E628A5" w:rsidR="002A703E" w:rsidRPr="002A703E" w:rsidRDefault="002A703E" w:rsidP="002A703E">
      <w:pPr>
        <w:ind w:left="1440"/>
      </w:pPr>
    </w:p>
    <w:p w14:paraId="56F20E50" w14:textId="77777777" w:rsidR="00E35B26" w:rsidRPr="00E35B26" w:rsidRDefault="00E35B26" w:rsidP="003B47D2">
      <w:pPr>
        <w:spacing w:line="240" w:lineRule="auto"/>
        <w:ind w:left="90" w:firstLine="180"/>
        <w:outlineLvl w:val="1"/>
        <w:rPr>
          <w:b/>
          <w:bCs/>
        </w:rPr>
      </w:pPr>
      <w:r w:rsidRPr="00E35B26">
        <w:rPr>
          <w:b/>
          <w:bCs/>
        </w:rPr>
        <w:t>Item 7</w:t>
      </w:r>
      <w:r w:rsidRPr="00E35B26">
        <w:rPr>
          <w:b/>
          <w:bCs/>
        </w:rPr>
        <w:tab/>
        <w:t>Consent Agenda</w:t>
      </w:r>
    </w:p>
    <w:p w14:paraId="1F1C06E7" w14:textId="77777777" w:rsidR="00E35B26" w:rsidRPr="00E35B26" w:rsidRDefault="00E35B26" w:rsidP="00E35B26">
      <w:pPr>
        <w:spacing w:line="240" w:lineRule="auto"/>
      </w:pPr>
    </w:p>
    <w:p w14:paraId="11419EB8" w14:textId="77777777" w:rsidR="00E35B26" w:rsidRPr="00E35B26" w:rsidRDefault="00E35B26" w:rsidP="00E35B26">
      <w:pPr>
        <w:spacing w:after="80"/>
        <w:ind w:left="1440"/>
      </w:pPr>
      <w:bookmarkStart w:id="4" w:name="_Hlk118726569"/>
      <w:r w:rsidRPr="00E35B26">
        <w:t xml:space="preserve">Draft June 16, </w:t>
      </w:r>
      <w:proofErr w:type="gramStart"/>
      <w:r w:rsidRPr="00E35B26">
        <w:t>2022</w:t>
      </w:r>
      <w:proofErr w:type="gramEnd"/>
      <w:r w:rsidRPr="00E35B26">
        <w:t xml:space="preserve"> Board of Trustees Quarterly Meeting Minutes</w:t>
      </w:r>
    </w:p>
    <w:p w14:paraId="1D72A14F" w14:textId="77777777" w:rsidR="00E35B26" w:rsidRPr="00E35B26" w:rsidRDefault="00E35B26" w:rsidP="00E35B26">
      <w:pPr>
        <w:spacing w:after="80"/>
        <w:ind w:left="1440"/>
      </w:pPr>
      <w:r w:rsidRPr="00E35B26">
        <w:t xml:space="preserve">Draft July 14, </w:t>
      </w:r>
      <w:proofErr w:type="gramStart"/>
      <w:r w:rsidRPr="00E35B26">
        <w:t>2022</w:t>
      </w:r>
      <w:proofErr w:type="gramEnd"/>
      <w:r w:rsidRPr="00E35B26">
        <w:t xml:space="preserve"> Board of Trustees Meeting Minutes</w:t>
      </w:r>
    </w:p>
    <w:p w14:paraId="51A30A79" w14:textId="77777777" w:rsidR="00E35B26" w:rsidRPr="00E35B26" w:rsidRDefault="00E35B26" w:rsidP="00E35B26">
      <w:pPr>
        <w:spacing w:after="80"/>
        <w:ind w:left="1440"/>
      </w:pPr>
      <w:r w:rsidRPr="00E35B26">
        <w:t xml:space="preserve">Draft August 11, </w:t>
      </w:r>
      <w:proofErr w:type="gramStart"/>
      <w:r w:rsidRPr="00E35B26">
        <w:t>2022</w:t>
      </w:r>
      <w:proofErr w:type="gramEnd"/>
      <w:r w:rsidRPr="00E35B26">
        <w:t xml:space="preserve"> Board of Trustees Meeting Minutes</w:t>
      </w:r>
    </w:p>
    <w:p w14:paraId="76D59553" w14:textId="77777777" w:rsidR="00E35B26" w:rsidRPr="00E35B26" w:rsidRDefault="00E35B26" w:rsidP="00E35B26">
      <w:pPr>
        <w:spacing w:after="80"/>
        <w:ind w:left="1440"/>
      </w:pPr>
      <w:r w:rsidRPr="00E35B26">
        <w:t xml:space="preserve">Draft September 22, </w:t>
      </w:r>
      <w:proofErr w:type="gramStart"/>
      <w:r w:rsidRPr="00E35B26">
        <w:t>2022</w:t>
      </w:r>
      <w:proofErr w:type="gramEnd"/>
      <w:r w:rsidRPr="00E35B26">
        <w:t xml:space="preserve"> Board of Trustees Meeting and Retreat Minutes</w:t>
      </w:r>
    </w:p>
    <w:p w14:paraId="7ACE9B64" w14:textId="77777777" w:rsidR="00E35B26" w:rsidRPr="00E35B26" w:rsidRDefault="00E35B26" w:rsidP="00E35B26">
      <w:pPr>
        <w:spacing w:line="240" w:lineRule="auto"/>
        <w:ind w:left="1440"/>
        <w:rPr>
          <w:rFonts w:ascii="Times New Roman" w:eastAsia="Times New Roman" w:hAnsi="Times New Roman" w:cs="Times New Roman"/>
          <w:b/>
          <w:bCs/>
          <w:i/>
          <w:iCs/>
        </w:rPr>
      </w:pPr>
      <w:bookmarkStart w:id="5" w:name="_Hlk118207273"/>
    </w:p>
    <w:p w14:paraId="632C5079"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b/>
          <w:bCs/>
          <w:i/>
          <w:iCs/>
        </w:rPr>
        <w:t>From the</w:t>
      </w:r>
      <w:r w:rsidRPr="003B47D2">
        <w:rPr>
          <w:rFonts w:eastAsia="Times New Roman" w:cs="Times New Roman"/>
          <w:b/>
          <w:bCs/>
        </w:rPr>
        <w:t xml:space="preserve"> </w:t>
      </w:r>
      <w:r w:rsidRPr="003B47D2">
        <w:rPr>
          <w:rFonts w:eastAsia="Times New Roman" w:cs="Times New Roman"/>
          <w:b/>
          <w:bCs/>
          <w:i/>
          <w:iCs/>
        </w:rPr>
        <w:t>Academic and Student Affairs Committee</w:t>
      </w:r>
    </w:p>
    <w:p w14:paraId="3618299E"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 xml:space="preserve">Draft June 13, </w:t>
      </w:r>
      <w:proofErr w:type="gramStart"/>
      <w:r w:rsidRPr="003B47D2">
        <w:rPr>
          <w:rFonts w:eastAsia="Times New Roman" w:cs="Times New Roman"/>
        </w:rPr>
        <w:t>2022</w:t>
      </w:r>
      <w:proofErr w:type="gramEnd"/>
      <w:r w:rsidRPr="003B47D2">
        <w:rPr>
          <w:rFonts w:eastAsia="Times New Roman" w:cs="Times New Roman"/>
        </w:rPr>
        <w:t xml:space="preserve"> Academic and Student Affairs Committee Meeting Minutes</w:t>
      </w:r>
    </w:p>
    <w:p w14:paraId="58016F4F"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Institutes &amp; Centers: Annual Reporting</w:t>
      </w:r>
    </w:p>
    <w:p w14:paraId="4A180C88" w14:textId="77777777" w:rsidR="00E35B26" w:rsidRPr="00E35B26" w:rsidRDefault="00E35B26" w:rsidP="00E35B26">
      <w:pPr>
        <w:spacing w:line="240" w:lineRule="auto"/>
        <w:ind w:left="1440"/>
        <w:rPr>
          <w:rFonts w:ascii="Times New Roman" w:eastAsia="Times New Roman" w:hAnsi="Times New Roman" w:cs="Times New Roman"/>
          <w:b/>
          <w:bCs/>
          <w:i/>
          <w:iCs/>
        </w:rPr>
      </w:pPr>
    </w:p>
    <w:p w14:paraId="17A5874A"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b/>
          <w:bCs/>
          <w:i/>
          <w:iCs/>
        </w:rPr>
        <w:t>From the</w:t>
      </w:r>
      <w:r w:rsidRPr="003B47D2">
        <w:rPr>
          <w:rFonts w:eastAsia="Times New Roman" w:cs="Times New Roman"/>
          <w:b/>
          <w:bCs/>
        </w:rPr>
        <w:t xml:space="preserve"> </w:t>
      </w:r>
      <w:r w:rsidRPr="003B47D2">
        <w:rPr>
          <w:rFonts w:eastAsia="Times New Roman" w:cs="Times New Roman"/>
          <w:b/>
          <w:bCs/>
          <w:i/>
          <w:iCs/>
        </w:rPr>
        <w:t>Audit and Compliance Committee</w:t>
      </w:r>
    </w:p>
    <w:p w14:paraId="4443D91B"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 xml:space="preserve">Draft June 9, </w:t>
      </w:r>
      <w:proofErr w:type="gramStart"/>
      <w:r w:rsidRPr="003B47D2">
        <w:rPr>
          <w:rFonts w:eastAsia="Times New Roman" w:cs="Times New Roman"/>
        </w:rPr>
        <w:t>2022</w:t>
      </w:r>
      <w:proofErr w:type="gramEnd"/>
      <w:r w:rsidRPr="003B47D2">
        <w:rPr>
          <w:rFonts w:eastAsia="Times New Roman" w:cs="Times New Roman"/>
        </w:rPr>
        <w:t xml:space="preserve"> Audit and Compliance Committee Meeting Minutes </w:t>
      </w:r>
    </w:p>
    <w:p w14:paraId="79ECB5A0"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Performance Based funding Data Integrity Audit – Scope Discussion</w:t>
      </w:r>
    </w:p>
    <w:p w14:paraId="0900ACA5" w14:textId="77777777" w:rsidR="00E35B26" w:rsidRPr="003B47D2" w:rsidRDefault="00E35B26" w:rsidP="00E35B26">
      <w:pPr>
        <w:spacing w:line="240" w:lineRule="auto"/>
        <w:ind w:left="1440"/>
        <w:rPr>
          <w:rFonts w:eastAsia="Times New Roman" w:cs="Times New Roman"/>
          <w:b/>
          <w:bCs/>
          <w:i/>
          <w:iCs/>
        </w:rPr>
      </w:pPr>
    </w:p>
    <w:p w14:paraId="79EBF09B"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b/>
          <w:bCs/>
          <w:i/>
          <w:iCs/>
        </w:rPr>
        <w:t>From the</w:t>
      </w:r>
      <w:r w:rsidRPr="003B47D2">
        <w:rPr>
          <w:rFonts w:eastAsia="Times New Roman" w:cs="Times New Roman"/>
          <w:b/>
          <w:bCs/>
        </w:rPr>
        <w:t xml:space="preserve"> </w:t>
      </w:r>
      <w:r w:rsidRPr="003B47D2">
        <w:rPr>
          <w:rFonts w:eastAsia="Times New Roman" w:cs="Times New Roman"/>
          <w:b/>
          <w:bCs/>
          <w:i/>
          <w:iCs/>
        </w:rPr>
        <w:t>Finance and Facilities Committee</w:t>
      </w:r>
    </w:p>
    <w:p w14:paraId="6B7A7320"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 xml:space="preserve">Draft June 13, </w:t>
      </w:r>
      <w:proofErr w:type="gramStart"/>
      <w:r w:rsidRPr="003B47D2">
        <w:rPr>
          <w:rFonts w:eastAsia="Times New Roman" w:cs="Times New Roman"/>
        </w:rPr>
        <w:t>2022</w:t>
      </w:r>
      <w:proofErr w:type="gramEnd"/>
      <w:r w:rsidRPr="003B47D2">
        <w:rPr>
          <w:rFonts w:eastAsia="Times New Roman" w:cs="Times New Roman"/>
        </w:rPr>
        <w:t xml:space="preserve"> Finance and Facilities Committee Meeting Minutes</w:t>
      </w:r>
    </w:p>
    <w:p w14:paraId="539F868A"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lastRenderedPageBreak/>
        <w:t>Proposed Amended Regulation 9.0010R - Parking Regulation</w:t>
      </w:r>
    </w:p>
    <w:p w14:paraId="29F935F9"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Accounts Receivable and Write-offs Report</w:t>
      </w:r>
    </w:p>
    <w:p w14:paraId="58986321" w14:textId="77777777" w:rsidR="00E35B26" w:rsidRPr="003B47D2" w:rsidRDefault="00E35B26" w:rsidP="00E35B26">
      <w:pPr>
        <w:spacing w:line="240" w:lineRule="auto"/>
        <w:ind w:left="1440"/>
        <w:rPr>
          <w:rFonts w:eastAsia="Times New Roman" w:cs="Times New Roman"/>
          <w:b/>
          <w:bCs/>
          <w:i/>
          <w:iCs/>
        </w:rPr>
      </w:pPr>
    </w:p>
    <w:p w14:paraId="691FC260" w14:textId="77777777" w:rsidR="00E35B26" w:rsidRPr="003B47D2" w:rsidRDefault="00E35B26" w:rsidP="00E35B26">
      <w:pPr>
        <w:spacing w:line="240" w:lineRule="auto"/>
        <w:ind w:left="1440"/>
        <w:rPr>
          <w:rFonts w:eastAsia="Times New Roman" w:cs="Times New Roman"/>
        </w:rPr>
      </w:pPr>
      <w:r w:rsidRPr="003B47D2">
        <w:rPr>
          <w:rFonts w:eastAsia="Times New Roman" w:cs="Times New Roman"/>
          <w:b/>
          <w:bCs/>
          <w:i/>
          <w:iCs/>
        </w:rPr>
        <w:t>From the</w:t>
      </w:r>
      <w:r w:rsidRPr="003B47D2">
        <w:rPr>
          <w:rFonts w:eastAsia="Times New Roman" w:cs="Times New Roman"/>
          <w:b/>
          <w:bCs/>
        </w:rPr>
        <w:t xml:space="preserve"> </w:t>
      </w:r>
      <w:r w:rsidRPr="003B47D2">
        <w:rPr>
          <w:rFonts w:eastAsia="Times New Roman" w:cs="Times New Roman"/>
          <w:b/>
          <w:bCs/>
          <w:i/>
          <w:iCs/>
        </w:rPr>
        <w:t>Governance Committee</w:t>
      </w:r>
    </w:p>
    <w:p w14:paraId="0270D178"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 xml:space="preserve">Draft June 9, </w:t>
      </w:r>
      <w:proofErr w:type="gramStart"/>
      <w:r w:rsidRPr="003B47D2">
        <w:rPr>
          <w:rFonts w:eastAsia="Times New Roman" w:cs="Times New Roman"/>
        </w:rPr>
        <w:t>2022</w:t>
      </w:r>
      <w:proofErr w:type="gramEnd"/>
      <w:r w:rsidRPr="003B47D2">
        <w:rPr>
          <w:rFonts w:eastAsia="Times New Roman" w:cs="Times New Roman"/>
        </w:rPr>
        <w:t xml:space="preserve"> Governance Committee Meeting Minutes</w:t>
      </w:r>
    </w:p>
    <w:p w14:paraId="3D208DFC" w14:textId="49F00A4E"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 xml:space="preserve">Approval of Newly Appointed Board Members for </w:t>
      </w:r>
      <w:r w:rsidR="00AC4C1B" w:rsidRPr="003B47D2">
        <w:rPr>
          <w:rFonts w:eastAsia="Times New Roman" w:cs="Times New Roman"/>
        </w:rPr>
        <w:t xml:space="preserve">the </w:t>
      </w:r>
      <w:r w:rsidRPr="003B47D2">
        <w:rPr>
          <w:rFonts w:eastAsia="Times New Roman" w:cs="Times New Roman"/>
        </w:rPr>
        <w:t>Museum of Contemporary Art (MOCA) Jacksonville, a Direct Support Organization</w:t>
      </w:r>
    </w:p>
    <w:p w14:paraId="24F3C887" w14:textId="77777777" w:rsidR="00E35B26" w:rsidRPr="003B47D2" w:rsidRDefault="00E35B26" w:rsidP="00E35B26">
      <w:pPr>
        <w:spacing w:after="80" w:line="240" w:lineRule="auto"/>
        <w:ind w:left="1440"/>
        <w:rPr>
          <w:rFonts w:eastAsia="Times New Roman" w:cs="Times New Roman"/>
        </w:rPr>
      </w:pPr>
      <w:r w:rsidRPr="003B47D2">
        <w:rPr>
          <w:rFonts w:eastAsia="Times New Roman" w:cs="Times New Roman"/>
        </w:rPr>
        <w:t>Review of Presidential Evaluation Policy</w:t>
      </w:r>
    </w:p>
    <w:p w14:paraId="20CD940A" w14:textId="72EA16D6" w:rsidR="000443BA" w:rsidRPr="003B47D2" w:rsidRDefault="00E35B26" w:rsidP="001C2EFF">
      <w:pPr>
        <w:spacing w:after="80" w:line="240" w:lineRule="auto"/>
        <w:ind w:left="1440"/>
        <w:rPr>
          <w:rFonts w:eastAsia="Times New Roman" w:cs="Times New Roman"/>
        </w:rPr>
      </w:pPr>
      <w:r w:rsidRPr="003B47D2">
        <w:rPr>
          <w:rFonts w:eastAsia="Times New Roman" w:cs="Times New Roman"/>
        </w:rPr>
        <w:t>Committee Chairs Role and Responsibilities</w:t>
      </w:r>
      <w:bookmarkStart w:id="6" w:name="_Hlk119662542"/>
      <w:bookmarkEnd w:id="5"/>
    </w:p>
    <w:p w14:paraId="197AF6D9" w14:textId="77777777" w:rsidR="001C2EFF" w:rsidRPr="001C2EFF" w:rsidRDefault="001C2EFF" w:rsidP="001C2EFF">
      <w:pPr>
        <w:spacing w:after="80" w:line="240" w:lineRule="auto"/>
        <w:ind w:left="1440"/>
        <w:rPr>
          <w:rFonts w:ascii="Times New Roman" w:eastAsia="Times New Roman" w:hAnsi="Times New Roman" w:cs="Times New Roman"/>
        </w:rPr>
      </w:pPr>
    </w:p>
    <w:p w14:paraId="4251CA75" w14:textId="7A4940FE" w:rsidR="00E35B26" w:rsidRDefault="000225C2" w:rsidP="009D4B92">
      <w:pPr>
        <w:spacing w:line="240" w:lineRule="auto"/>
        <w:ind w:left="1440"/>
        <w:rPr>
          <w:u w:val="single"/>
        </w:rPr>
      </w:pPr>
      <w:r w:rsidRPr="000225C2">
        <w:t xml:space="preserve">Chair Hyde asked if there were any questions about items on the consent agenda or if any of the trustees wanted to pull any items for discussion. There </w:t>
      </w:r>
      <w:r w:rsidRPr="006E110E">
        <w:t xml:space="preserve">being no questions, </w:t>
      </w:r>
      <w:r w:rsidR="00722381" w:rsidRPr="00722381">
        <w:t xml:space="preserve">Chair Hyde asked for a MOTION to approve the </w:t>
      </w:r>
      <w:r w:rsidR="00A9765E" w:rsidRPr="006E110E">
        <w:t>consent agendas listed above</w:t>
      </w:r>
      <w:r w:rsidR="00722381" w:rsidRPr="00722381">
        <w:t>. Trustee</w:t>
      </w:r>
      <w:r w:rsidR="006E110E" w:rsidRPr="006E110E">
        <w:t xml:space="preserve"> McElroy</w:t>
      </w:r>
      <w:r w:rsidR="00722381" w:rsidRPr="00722381">
        <w:t xml:space="preserve"> made a MOTION to APPROVE, and Trustee </w:t>
      </w:r>
      <w:r w:rsidR="006E110E" w:rsidRPr="006E110E">
        <w:t>Egan</w:t>
      </w:r>
      <w:r w:rsidR="00722381" w:rsidRPr="00722381">
        <w:t xml:space="preserve"> SECONDED. The</w:t>
      </w:r>
      <w:r w:rsidR="00A9765E" w:rsidRPr="006E110E">
        <w:t xml:space="preserve"> consent agendas</w:t>
      </w:r>
      <w:r w:rsidR="00722381" w:rsidRPr="00722381">
        <w:t xml:space="preserve"> w</w:t>
      </w:r>
      <w:r w:rsidR="00A9765E" w:rsidRPr="006E110E">
        <w:t>ere</w:t>
      </w:r>
      <w:r w:rsidR="00722381" w:rsidRPr="00722381">
        <w:t xml:space="preserve"> approved unanimously by the Board.</w:t>
      </w:r>
      <w:r w:rsidR="00722381" w:rsidRPr="00722381">
        <w:rPr>
          <w:u w:val="single"/>
        </w:rPr>
        <w:t xml:space="preserve"> </w:t>
      </w:r>
      <w:bookmarkEnd w:id="6"/>
    </w:p>
    <w:p w14:paraId="674F54F8" w14:textId="77777777" w:rsidR="00514EE7" w:rsidRPr="009D4B92" w:rsidRDefault="00514EE7" w:rsidP="009D4B92">
      <w:pPr>
        <w:spacing w:line="240" w:lineRule="auto"/>
        <w:ind w:left="1440"/>
        <w:rPr>
          <w:u w:val="single"/>
        </w:rPr>
      </w:pPr>
    </w:p>
    <w:bookmarkEnd w:id="4"/>
    <w:p w14:paraId="56D0B582" w14:textId="77777777" w:rsidR="00E35B26" w:rsidRPr="00E35B26" w:rsidRDefault="00E35B26" w:rsidP="00E35B26">
      <w:pPr>
        <w:spacing w:line="240" w:lineRule="auto"/>
        <w:ind w:left="1440" w:hanging="1440"/>
        <w:outlineLvl w:val="1"/>
        <w:rPr>
          <w:b/>
          <w:bCs/>
        </w:rPr>
      </w:pPr>
      <w:r w:rsidRPr="00E35B26">
        <w:rPr>
          <w:b/>
          <w:bCs/>
        </w:rPr>
        <w:t>Item 8</w:t>
      </w:r>
      <w:r w:rsidRPr="00E35B26">
        <w:rPr>
          <w:b/>
          <w:bCs/>
        </w:rPr>
        <w:tab/>
        <w:t>Approval of Departmental Guidelines</w:t>
      </w:r>
    </w:p>
    <w:p w14:paraId="1FD00F40" w14:textId="55467F53" w:rsidR="00E35B26" w:rsidRPr="00E35B26" w:rsidRDefault="00E35B26" w:rsidP="00E35B26">
      <w:pPr>
        <w:ind w:left="1440"/>
        <w:contextualSpacing/>
      </w:pPr>
      <w:r w:rsidRPr="00E35B26">
        <w:rPr>
          <w:color w:val="000000"/>
          <w:shd w:val="clear" w:color="auto" w:fill="FFFFFF"/>
        </w:rPr>
        <w:t xml:space="preserve">The UNF BOT-UFF Collective Bargaining Agreement stipulates that academic departments may develop guidelines to assist in applying University criteria governing annual performance evaluations, tenure, and promotions.  After multiple levels of review and approval, </w:t>
      </w:r>
      <w:r w:rsidR="00AC4C1B" w:rsidRPr="00AC4C1B">
        <w:rPr>
          <w:color w:val="000000"/>
          <w:shd w:val="clear" w:color="auto" w:fill="FFFFFF"/>
        </w:rPr>
        <w:t xml:space="preserve">the UFF and the Board shall ratify the guidelines as soon as </w:t>
      </w:r>
      <w:r w:rsidRPr="00E35B26">
        <w:rPr>
          <w:color w:val="000000"/>
          <w:shd w:val="clear" w:color="auto" w:fill="FFFFFF"/>
        </w:rPr>
        <w:t xml:space="preserve">practicable. Ratification may occur separately from </w:t>
      </w:r>
      <w:r w:rsidR="00A9765E">
        <w:rPr>
          <w:color w:val="000000"/>
          <w:shd w:val="clear" w:color="auto" w:fill="FFFFFF"/>
        </w:rPr>
        <w:t xml:space="preserve">the </w:t>
      </w:r>
      <w:r w:rsidRPr="00E35B26">
        <w:rPr>
          <w:color w:val="000000"/>
          <w:shd w:val="clear" w:color="auto" w:fill="FFFFFF"/>
        </w:rPr>
        <w:t xml:space="preserve">ratification of the collective bargaining agreement in chief. </w:t>
      </w:r>
      <w:r w:rsidRPr="00E35B26">
        <w:t>Mr. Michael Mattimore, Outside Labor Counsel, present</w:t>
      </w:r>
      <w:r w:rsidR="00AC4C1B">
        <w:t>ed</w:t>
      </w:r>
      <w:r w:rsidRPr="00E35B26">
        <w:t xml:space="preserve"> to the Board for its consideration guidelines on the following:</w:t>
      </w:r>
    </w:p>
    <w:p w14:paraId="0BE5C79F" w14:textId="77777777" w:rsidR="00E35B26" w:rsidRPr="00E35B26" w:rsidRDefault="00E35B26" w:rsidP="00E35B26">
      <w:pPr>
        <w:numPr>
          <w:ilvl w:val="0"/>
          <w:numId w:val="1"/>
        </w:numPr>
        <w:spacing w:line="240" w:lineRule="auto"/>
        <w:contextualSpacing/>
        <w:rPr>
          <w:rFonts w:eastAsia="Times New Roman"/>
        </w:rPr>
      </w:pPr>
      <w:r w:rsidRPr="00E35B26">
        <w:rPr>
          <w:rFonts w:eastAsia="Times New Roman"/>
        </w:rPr>
        <w:t xml:space="preserve">Evaluation for the faculty in the department of Art, Art History, and Design </w:t>
      </w:r>
    </w:p>
    <w:p w14:paraId="2515FA8B" w14:textId="77777777" w:rsidR="00A9765E" w:rsidRDefault="00A9765E" w:rsidP="00E35B26">
      <w:pPr>
        <w:ind w:left="1440"/>
        <w:rPr>
          <w:b/>
          <w:bCs/>
        </w:rPr>
      </w:pPr>
    </w:p>
    <w:p w14:paraId="075DF826" w14:textId="6251E963" w:rsidR="003B47D2" w:rsidRDefault="00E35B26" w:rsidP="003B47D2">
      <w:pPr>
        <w:ind w:left="1440"/>
        <w:rPr>
          <w:i/>
          <w:iCs/>
        </w:rPr>
      </w:pPr>
      <w:r w:rsidRPr="00E35B26">
        <w:rPr>
          <w:i/>
          <w:iCs/>
        </w:rPr>
        <w:t>Guidelines presented by UFF for a vote among the entire faculty on 11/8 and 11/9 and results reported 11/9/22: 103 approve, 0 reject</w:t>
      </w:r>
    </w:p>
    <w:p w14:paraId="7B736715" w14:textId="77777777" w:rsidR="00005E64" w:rsidRDefault="00005E64" w:rsidP="003B47D2">
      <w:pPr>
        <w:ind w:left="1440"/>
        <w:rPr>
          <w:i/>
          <w:iCs/>
        </w:rPr>
      </w:pPr>
    </w:p>
    <w:p w14:paraId="11FEAE34" w14:textId="60EDB653" w:rsidR="00A9765E" w:rsidRPr="003B47D2" w:rsidRDefault="00A9765E" w:rsidP="00A9765E">
      <w:pPr>
        <w:ind w:left="1440"/>
        <w:rPr>
          <w:i/>
          <w:iCs/>
        </w:rPr>
      </w:pPr>
      <w:r w:rsidRPr="00722381">
        <w:t xml:space="preserve">Chair Hyde asked for a MOTION to approve </w:t>
      </w:r>
      <w:r w:rsidR="00AA4E4B">
        <w:t>the departmental guidelines</w:t>
      </w:r>
      <w:r w:rsidR="003B47D2">
        <w:t xml:space="preserve"> for the </w:t>
      </w:r>
      <w:r w:rsidR="003B47D2" w:rsidRPr="00E35B26">
        <w:rPr>
          <w:rFonts w:eastAsia="Times New Roman"/>
        </w:rPr>
        <w:t>department</w:t>
      </w:r>
      <w:r w:rsidR="003B47D2">
        <w:rPr>
          <w:rFonts w:eastAsia="Times New Roman"/>
        </w:rPr>
        <w:t>s</w:t>
      </w:r>
      <w:r w:rsidR="003B47D2" w:rsidRPr="00E35B26">
        <w:rPr>
          <w:rFonts w:eastAsia="Times New Roman"/>
        </w:rPr>
        <w:t xml:space="preserve"> of Art, Art History, and Design</w:t>
      </w:r>
      <w:r w:rsidR="003B47D2">
        <w:rPr>
          <w:rFonts w:eastAsia="Times New Roman"/>
        </w:rPr>
        <w:t>.</w:t>
      </w:r>
      <w:r w:rsidR="003B47D2" w:rsidRPr="00E35B26">
        <w:rPr>
          <w:rFonts w:eastAsia="Times New Roman"/>
        </w:rPr>
        <w:t xml:space="preserve"> </w:t>
      </w:r>
      <w:r w:rsidRPr="00722381">
        <w:t xml:space="preserve">Trustee </w:t>
      </w:r>
      <w:r>
        <w:t>Egan</w:t>
      </w:r>
      <w:r w:rsidRPr="00722381">
        <w:t xml:space="preserve"> made a MOTION to </w:t>
      </w:r>
      <w:r w:rsidRPr="00722381">
        <w:lastRenderedPageBreak/>
        <w:t>APPROVE, and Trustee B</w:t>
      </w:r>
      <w:r>
        <w:t xml:space="preserve">ryan </w:t>
      </w:r>
      <w:r w:rsidRPr="00722381">
        <w:t>SECONDED. The</w:t>
      </w:r>
      <w:r>
        <w:t xml:space="preserve"> ratification </w:t>
      </w:r>
      <w:r w:rsidRPr="00722381">
        <w:t>w</w:t>
      </w:r>
      <w:r>
        <w:t>as</w:t>
      </w:r>
      <w:r w:rsidRPr="00722381">
        <w:t xml:space="preserve"> approved unanimously by the Board. </w:t>
      </w:r>
    </w:p>
    <w:p w14:paraId="598A9AFF" w14:textId="77777777" w:rsidR="00E35B26" w:rsidRPr="00E35B26" w:rsidRDefault="00E35B26" w:rsidP="00E35B26">
      <w:pPr>
        <w:ind w:left="720" w:firstLine="720"/>
      </w:pPr>
    </w:p>
    <w:p w14:paraId="35691642" w14:textId="77777777" w:rsidR="00E35B26" w:rsidRPr="00E35B26" w:rsidRDefault="00E35B26" w:rsidP="00E35B26">
      <w:pPr>
        <w:spacing w:line="240" w:lineRule="auto"/>
        <w:ind w:left="1440" w:hanging="1440"/>
        <w:outlineLvl w:val="1"/>
        <w:rPr>
          <w:b/>
          <w:bCs/>
        </w:rPr>
      </w:pPr>
      <w:bookmarkStart w:id="7" w:name="_Hlk118797705"/>
      <w:r w:rsidRPr="00E35B26">
        <w:rPr>
          <w:b/>
          <w:bCs/>
        </w:rPr>
        <w:t>Item 9</w:t>
      </w:r>
      <w:r w:rsidRPr="00E35B26">
        <w:rPr>
          <w:b/>
          <w:bCs/>
        </w:rPr>
        <w:tab/>
      </w:r>
      <w:bookmarkStart w:id="8" w:name="_Hlk119662833"/>
      <w:r w:rsidRPr="00E35B26">
        <w:rPr>
          <w:b/>
          <w:bCs/>
        </w:rPr>
        <w:t>Ratification of the UNF-UFF Collective Bargaining Agreement</w:t>
      </w:r>
      <w:bookmarkEnd w:id="8"/>
    </w:p>
    <w:p w14:paraId="1B87B1DA" w14:textId="3E1B018A" w:rsidR="00E35B26" w:rsidRPr="00E35B26" w:rsidRDefault="00E35B26" w:rsidP="00E35B26">
      <w:pPr>
        <w:spacing w:line="240" w:lineRule="auto"/>
        <w:ind w:left="1440"/>
        <w:rPr>
          <w:rFonts w:cs="Calibri"/>
        </w:rPr>
      </w:pPr>
      <w:r w:rsidRPr="00E35B26">
        <w:rPr>
          <w:rFonts w:cs="Calibri"/>
        </w:rPr>
        <w:t>On October 19, 2022, the United Faculty of Florida at UNF (UFF-UNF) and the UNF Board of Trustees (BOT) negotiators concluded negotiations for the full contract</w:t>
      </w:r>
      <w:r w:rsidR="00AC4C1B">
        <w:rPr>
          <w:rFonts w:cs="Calibri"/>
        </w:rPr>
        <w:t>. They reached</w:t>
      </w:r>
      <w:r w:rsidRPr="00E35B26">
        <w:rPr>
          <w:rFonts w:cs="Calibri"/>
        </w:rPr>
        <w:t xml:space="preserve"> a tentative agreement on the 2022-2025 full-book Collective Bargaining Agreement.</w:t>
      </w:r>
    </w:p>
    <w:p w14:paraId="3FBEC3CC" w14:textId="77777777" w:rsidR="00E35B26" w:rsidRPr="00E35B26" w:rsidRDefault="00E35B26" w:rsidP="00E35B26">
      <w:pPr>
        <w:spacing w:line="240" w:lineRule="auto"/>
        <w:ind w:left="720"/>
        <w:rPr>
          <w:rFonts w:cs="Calibri"/>
        </w:rPr>
      </w:pPr>
      <w:r w:rsidRPr="00E35B26">
        <w:rPr>
          <w:rFonts w:cs="Calibri"/>
        </w:rPr>
        <w:t> </w:t>
      </w:r>
    </w:p>
    <w:p w14:paraId="146A4D84" w14:textId="0C3B04D8" w:rsidR="00E35B26" w:rsidRDefault="00E35B26" w:rsidP="00E35B26">
      <w:pPr>
        <w:ind w:left="1440"/>
      </w:pPr>
      <w:r w:rsidRPr="00E35B26">
        <w:t>Outside counsel and chief negotiator</w:t>
      </w:r>
      <w:r w:rsidR="003B47D2">
        <w:t>,</w:t>
      </w:r>
      <w:r w:rsidRPr="00E35B26">
        <w:t xml:space="preserve"> Michael Mattimore, address</w:t>
      </w:r>
      <w:r w:rsidR="000225C2">
        <w:t>ed</w:t>
      </w:r>
      <w:r w:rsidRPr="00E35B26">
        <w:t xml:space="preserve"> the Board and </w:t>
      </w:r>
      <w:r w:rsidR="00AC4C1B">
        <w:t>discussed</w:t>
      </w:r>
      <w:r w:rsidRPr="00E35B26">
        <w:t xml:space="preserve"> the changes to the 2022-2025 Collective Bargaining Agreement.  </w:t>
      </w:r>
    </w:p>
    <w:p w14:paraId="4F3586B1" w14:textId="77777777" w:rsidR="00005E64" w:rsidRPr="00E35B26" w:rsidRDefault="00005E64" w:rsidP="00E35B26">
      <w:pPr>
        <w:ind w:left="1440"/>
      </w:pPr>
    </w:p>
    <w:p w14:paraId="3FC5D740" w14:textId="537D254B" w:rsidR="00E35B26" w:rsidRDefault="00E35B26" w:rsidP="00E35B26">
      <w:pPr>
        <w:ind w:left="1440"/>
        <w:rPr>
          <w:i/>
          <w:iCs/>
        </w:rPr>
      </w:pPr>
      <w:r w:rsidRPr="00E35B26">
        <w:rPr>
          <w:i/>
          <w:iCs/>
        </w:rPr>
        <w:t>All faculty in the bargaining unit eligible to vote to accept or to reject the tentative agreement were provided an opportunity to vote on 11/8 and 11/9.  UFF reported on 11/10 the results of that vote: 104-0 to support the tentative agreement. </w:t>
      </w:r>
    </w:p>
    <w:p w14:paraId="030C84CB" w14:textId="77777777" w:rsidR="00005E64" w:rsidRDefault="00005E64" w:rsidP="00E35B26">
      <w:pPr>
        <w:ind w:left="1440"/>
        <w:rPr>
          <w:i/>
          <w:iCs/>
        </w:rPr>
      </w:pPr>
    </w:p>
    <w:p w14:paraId="1D51B005" w14:textId="124F0B5C" w:rsidR="00400C85" w:rsidRDefault="00400C85" w:rsidP="00AA4E4B">
      <w:pPr>
        <w:ind w:left="1440"/>
      </w:pPr>
      <w:r>
        <w:t xml:space="preserve">Chair Hyde thanked former Trustee John White </w:t>
      </w:r>
      <w:r w:rsidR="009254B2">
        <w:t xml:space="preserve">and all faculty </w:t>
      </w:r>
      <w:r>
        <w:t xml:space="preserve">for </w:t>
      </w:r>
      <w:r w:rsidR="009254B2">
        <w:t>their</w:t>
      </w:r>
      <w:r>
        <w:t xml:space="preserve"> hard work and dedication toward the collective bargaining agreement</w:t>
      </w:r>
      <w:r w:rsidR="00AC4C1B">
        <w:t>.</w:t>
      </w:r>
      <w:r>
        <w:t xml:space="preserve"> </w:t>
      </w:r>
    </w:p>
    <w:p w14:paraId="7D7370F5" w14:textId="77777777" w:rsidR="00005E64" w:rsidRDefault="00005E64" w:rsidP="00AA4E4B">
      <w:pPr>
        <w:ind w:left="1440"/>
      </w:pPr>
    </w:p>
    <w:p w14:paraId="19FF2B4F" w14:textId="50C1621C" w:rsidR="00AA4E4B" w:rsidRDefault="00AA4E4B" w:rsidP="00AA4E4B">
      <w:pPr>
        <w:ind w:left="1440"/>
      </w:pPr>
      <w:bookmarkStart w:id="9" w:name="_Hlk119663378"/>
      <w:r w:rsidRPr="00722381">
        <w:t xml:space="preserve">Chair Hyde asked for a MOTION to approve </w:t>
      </w:r>
      <w:r>
        <w:t>the r</w:t>
      </w:r>
      <w:r w:rsidRPr="00AA4E4B">
        <w:t>atification of the UNF-UFF Collective Bargaining Agreement</w:t>
      </w:r>
      <w:r>
        <w:t>.</w:t>
      </w:r>
      <w:r w:rsidRPr="00AA4E4B">
        <w:t xml:space="preserve"> </w:t>
      </w:r>
      <w:r w:rsidRPr="00722381">
        <w:t xml:space="preserve">Trustee </w:t>
      </w:r>
      <w:r>
        <w:t>Bryan</w:t>
      </w:r>
      <w:r w:rsidRPr="00722381">
        <w:t xml:space="preserve"> made a MOTION to APPROVE, and Trustee </w:t>
      </w:r>
      <w:r>
        <w:t xml:space="preserve">Gol </w:t>
      </w:r>
      <w:r w:rsidRPr="00722381">
        <w:t>SECONDED. The</w:t>
      </w:r>
      <w:r>
        <w:t xml:space="preserve"> ratification </w:t>
      </w:r>
      <w:r w:rsidRPr="00722381">
        <w:t>w</w:t>
      </w:r>
      <w:r>
        <w:t>as</w:t>
      </w:r>
      <w:r w:rsidRPr="00722381">
        <w:t xml:space="preserve"> approved unanimously by the Board. </w:t>
      </w:r>
    </w:p>
    <w:p w14:paraId="25DDB6CC" w14:textId="77777777" w:rsidR="00005E64" w:rsidRPr="00722381" w:rsidRDefault="00005E64" w:rsidP="00AA4E4B">
      <w:pPr>
        <w:ind w:left="1440"/>
      </w:pPr>
    </w:p>
    <w:bookmarkEnd w:id="9"/>
    <w:p w14:paraId="527B5B1D" w14:textId="53C03314" w:rsidR="00E35B26" w:rsidRPr="00400C85" w:rsidRDefault="00E35B26" w:rsidP="00D24205">
      <w:pPr>
        <w:pStyle w:val="Heading2"/>
        <w:rPr>
          <w:i/>
          <w:iCs/>
        </w:rPr>
      </w:pPr>
      <w:r w:rsidRPr="00E35B26">
        <w:t>Item 10</w:t>
      </w:r>
      <w:r w:rsidRPr="00E35B26">
        <w:tab/>
        <w:t>Ratification of PBA Memorandum of Understanding</w:t>
      </w:r>
    </w:p>
    <w:p w14:paraId="61633DC7" w14:textId="1A343630" w:rsidR="00E35B26" w:rsidRDefault="00E35B26" w:rsidP="00E35B26">
      <w:pPr>
        <w:ind w:left="1440"/>
      </w:pPr>
      <w:r w:rsidRPr="00E35B26">
        <w:t xml:space="preserve">The University bargaining team previously </w:t>
      </w:r>
      <w:r w:rsidR="00AC4C1B">
        <w:t>agreed</w:t>
      </w:r>
      <w:r w:rsidRPr="00E35B26">
        <w:t xml:space="preserve"> on a full-book contract in June 2022 with the Coastal Florida Police Benevolent Association, Inc. (PBA) that addressed wages for the 2022-2023 Fiscal Year. The University administration </w:t>
      </w:r>
      <w:proofErr w:type="gramStart"/>
      <w:r w:rsidRPr="00E35B26">
        <w:t>entered into</w:t>
      </w:r>
      <w:proofErr w:type="gramEnd"/>
      <w:r w:rsidRPr="00E35B26">
        <w:t xml:space="preserve"> this memorandum of understanding </w:t>
      </w:r>
      <w:r w:rsidR="00AC4C1B">
        <w:t>to</w:t>
      </w:r>
      <w:r w:rsidRPr="00E35B26">
        <w:t xml:space="preserve"> provide a one-time payment to eligible bargaining unit members.  Outside counsel and chief negotiator</w:t>
      </w:r>
      <w:r w:rsidR="003B47D2">
        <w:t>,</w:t>
      </w:r>
      <w:r w:rsidRPr="00E35B26">
        <w:t xml:space="preserve"> Mike Mattimore, present</w:t>
      </w:r>
      <w:r w:rsidR="000225C2">
        <w:t>ed</w:t>
      </w:r>
      <w:r w:rsidRPr="00E35B26">
        <w:t xml:space="preserve"> the memorandum for the Board’s consideration. </w:t>
      </w:r>
    </w:p>
    <w:p w14:paraId="52B76A17" w14:textId="0EB07ECE" w:rsidR="00400C85" w:rsidRDefault="00400C85" w:rsidP="00E35B26">
      <w:pPr>
        <w:ind w:left="1440"/>
      </w:pPr>
      <w:r w:rsidRPr="009254B2">
        <w:lastRenderedPageBreak/>
        <w:t>M</w:t>
      </w:r>
      <w:r w:rsidR="009254B2" w:rsidRPr="009254B2">
        <w:t>r.</w:t>
      </w:r>
      <w:r w:rsidRPr="009254B2">
        <w:t xml:space="preserve"> Mattimore noted</w:t>
      </w:r>
      <w:r w:rsidR="009254B2" w:rsidRPr="009254B2">
        <w:t xml:space="preserve"> </w:t>
      </w:r>
      <w:r w:rsidR="009254B2">
        <w:t xml:space="preserve">that </w:t>
      </w:r>
      <w:r w:rsidR="009254B2" w:rsidRPr="009254B2">
        <w:t xml:space="preserve">the PBA is in the middle of a </w:t>
      </w:r>
      <w:r w:rsidR="009254B2">
        <w:t>three-year</w:t>
      </w:r>
      <w:r w:rsidR="009254B2" w:rsidRPr="009254B2">
        <w:t xml:space="preserve"> contract. </w:t>
      </w:r>
      <w:r w:rsidR="009254B2">
        <w:t xml:space="preserve">The MOU seeks to provide a one-time payment to </w:t>
      </w:r>
      <w:r w:rsidR="009B0259">
        <w:t xml:space="preserve">eligible </w:t>
      </w:r>
      <w:r w:rsidR="009254B2">
        <w:t>barga</w:t>
      </w:r>
      <w:r w:rsidR="009B0259">
        <w:t xml:space="preserve">ining unit members during the 2022-2023 fiscal year in the amount of $1,000.00. </w:t>
      </w:r>
    </w:p>
    <w:p w14:paraId="23FD64D4" w14:textId="77777777" w:rsidR="00005E64" w:rsidRPr="009254B2" w:rsidRDefault="00005E64" w:rsidP="00E35B26">
      <w:pPr>
        <w:ind w:left="1440"/>
      </w:pPr>
    </w:p>
    <w:p w14:paraId="2CF187A4" w14:textId="65141896" w:rsidR="00400C85" w:rsidRPr="00722381" w:rsidRDefault="00400C85" w:rsidP="00400C85">
      <w:pPr>
        <w:ind w:left="1440"/>
      </w:pPr>
      <w:bookmarkStart w:id="10" w:name="_Hlk119664375"/>
      <w:r w:rsidRPr="00722381">
        <w:t xml:space="preserve">Chair Hyde asked for a MOTION to approve </w:t>
      </w:r>
      <w:r>
        <w:t>the r</w:t>
      </w:r>
      <w:r w:rsidRPr="00AA4E4B">
        <w:t>atification of the</w:t>
      </w:r>
      <w:r>
        <w:t xml:space="preserve"> PBA Memorandum of Understanding.</w:t>
      </w:r>
      <w:r w:rsidRPr="00AA4E4B">
        <w:t xml:space="preserve"> </w:t>
      </w:r>
      <w:r w:rsidRPr="00722381">
        <w:t xml:space="preserve">Trustee </w:t>
      </w:r>
      <w:r>
        <w:t>Egan</w:t>
      </w:r>
      <w:r w:rsidRPr="00722381">
        <w:t xml:space="preserve"> made a MOTION to APPROVE, and Trustee</w:t>
      </w:r>
      <w:r>
        <w:t xml:space="preserve"> Bryan </w:t>
      </w:r>
      <w:r w:rsidRPr="00722381">
        <w:t>SECONDED. The</w:t>
      </w:r>
      <w:r>
        <w:t xml:space="preserve"> ratification of the PBA Memorandum of Understanding </w:t>
      </w:r>
      <w:r w:rsidRPr="00722381">
        <w:t>w</w:t>
      </w:r>
      <w:r>
        <w:t>as</w:t>
      </w:r>
      <w:r w:rsidRPr="00722381">
        <w:t xml:space="preserve"> approved unanimously by the Board. </w:t>
      </w:r>
    </w:p>
    <w:bookmarkEnd w:id="10"/>
    <w:p w14:paraId="68486A7C" w14:textId="77777777" w:rsidR="00400C85" w:rsidRPr="00E35B26" w:rsidRDefault="00400C85" w:rsidP="00E35B26">
      <w:pPr>
        <w:ind w:left="1440"/>
      </w:pPr>
    </w:p>
    <w:p w14:paraId="0D72E680" w14:textId="77777777" w:rsidR="00E35B26" w:rsidRPr="00E35B26" w:rsidRDefault="00E35B26" w:rsidP="00E35B26">
      <w:pPr>
        <w:spacing w:line="240" w:lineRule="auto"/>
        <w:ind w:left="1440" w:hanging="1440"/>
        <w:outlineLvl w:val="1"/>
        <w:rPr>
          <w:rFonts w:eastAsia="Times New Roman"/>
          <w:b/>
          <w:bCs/>
        </w:rPr>
      </w:pPr>
      <w:bookmarkStart w:id="11" w:name="_Hlk119499619"/>
      <w:bookmarkEnd w:id="7"/>
      <w:r w:rsidRPr="00E35B26">
        <w:rPr>
          <w:rFonts w:eastAsia="Times New Roman"/>
          <w:b/>
          <w:bCs/>
        </w:rPr>
        <w:t>Item 11</w:t>
      </w:r>
      <w:r w:rsidRPr="00E35B26">
        <w:rPr>
          <w:rFonts w:eastAsia="Times New Roman"/>
          <w:b/>
          <w:bCs/>
        </w:rPr>
        <w:tab/>
      </w:r>
      <w:bookmarkStart w:id="12" w:name="_Hlk119664443"/>
      <w:r w:rsidRPr="00E35B26">
        <w:rPr>
          <w:rFonts w:eastAsia="Times New Roman"/>
          <w:b/>
          <w:bCs/>
        </w:rPr>
        <w:t>Ratification of AFSCME Article 7 -Wages</w:t>
      </w:r>
      <w:bookmarkEnd w:id="12"/>
    </w:p>
    <w:p w14:paraId="0C0178BF" w14:textId="75AEF9B4" w:rsidR="00E35B26" w:rsidRPr="00E35B26" w:rsidRDefault="00E35B26" w:rsidP="00E35B26">
      <w:pPr>
        <w:spacing w:line="240" w:lineRule="auto"/>
        <w:ind w:left="1440"/>
        <w:rPr>
          <w:rFonts w:cs="Calibri"/>
        </w:rPr>
      </w:pPr>
      <w:r w:rsidRPr="00E35B26">
        <w:rPr>
          <w:rFonts w:cs="Calibri"/>
        </w:rPr>
        <w:t xml:space="preserve">The American Federation of State, County, and Municipal Employees (AFSCME) and the UNF Board of Trustees (BOT) negotiators are close to concluding negotiations for the full contract and reached a tentative agreement on </w:t>
      </w:r>
      <w:r w:rsidR="003B47D2">
        <w:rPr>
          <w:rFonts w:cs="Calibri"/>
        </w:rPr>
        <w:t xml:space="preserve">a </w:t>
      </w:r>
      <w:r w:rsidRPr="00E35B26">
        <w:rPr>
          <w:rFonts w:cs="Calibri"/>
        </w:rPr>
        <w:t>majority of the contract, including Article 7 - Wages. Outside counsel and chief negotiator, Michael Mattimore, address</w:t>
      </w:r>
      <w:r w:rsidR="000225C2">
        <w:rPr>
          <w:rFonts w:cs="Calibri"/>
        </w:rPr>
        <w:t>ed</w:t>
      </w:r>
      <w:r w:rsidRPr="00E35B26">
        <w:rPr>
          <w:rFonts w:cs="Calibri"/>
        </w:rPr>
        <w:t xml:space="preserve"> the Board to discuss the Article. </w:t>
      </w:r>
    </w:p>
    <w:p w14:paraId="2F81EC5D" w14:textId="77777777" w:rsidR="00E35B26" w:rsidRPr="00E35B26" w:rsidRDefault="00E35B26" w:rsidP="00E35B26">
      <w:pPr>
        <w:spacing w:line="240" w:lineRule="auto"/>
        <w:ind w:left="1440"/>
        <w:rPr>
          <w:rFonts w:cs="Calibri"/>
        </w:rPr>
      </w:pPr>
    </w:p>
    <w:p w14:paraId="1D549AC8" w14:textId="27D6C707" w:rsidR="009F7886" w:rsidRDefault="009B0259" w:rsidP="009B0259">
      <w:pPr>
        <w:spacing w:line="240" w:lineRule="auto"/>
        <w:ind w:left="1440"/>
      </w:pPr>
      <w:r>
        <w:t xml:space="preserve">Upon ratification, </w:t>
      </w:r>
      <w:r w:rsidR="009B35AE">
        <w:t xml:space="preserve">each eligible bargaining unit employee shall receive a non-recurring one-time payment in the amount of $1,000.00 to be made on December 16, 2022. </w:t>
      </w:r>
    </w:p>
    <w:p w14:paraId="759E16A1" w14:textId="77777777" w:rsidR="00005E64" w:rsidRDefault="00005E64" w:rsidP="009B0259">
      <w:pPr>
        <w:spacing w:line="240" w:lineRule="auto"/>
        <w:ind w:left="1440"/>
      </w:pPr>
    </w:p>
    <w:p w14:paraId="2AEE0C9C" w14:textId="6B35C9FF" w:rsidR="00CC1F27" w:rsidRDefault="00CC1F27" w:rsidP="00CC1F27">
      <w:pPr>
        <w:ind w:left="1440"/>
      </w:pPr>
      <w:r w:rsidRPr="00722381">
        <w:t xml:space="preserve">Chair Hyde asked for a MOTION to approve </w:t>
      </w:r>
      <w:r>
        <w:t>the</w:t>
      </w:r>
      <w:r w:rsidRPr="00CC1F27">
        <w:rPr>
          <w:rFonts w:eastAsia="Times New Roman"/>
          <w:b/>
          <w:bCs/>
        </w:rPr>
        <w:t xml:space="preserve"> </w:t>
      </w:r>
      <w:r w:rsidRPr="00CC1F27">
        <w:rPr>
          <w:rFonts w:eastAsia="Times New Roman"/>
        </w:rPr>
        <w:t>Ratification of AFSCME Article 7 -Wages</w:t>
      </w:r>
      <w:r>
        <w:t>.</w:t>
      </w:r>
      <w:r w:rsidRPr="00AA4E4B">
        <w:t xml:space="preserve"> </w:t>
      </w:r>
      <w:r w:rsidRPr="00722381">
        <w:t xml:space="preserve">Trustee </w:t>
      </w:r>
      <w:r>
        <w:t>Patel</w:t>
      </w:r>
      <w:r w:rsidRPr="00722381">
        <w:t xml:space="preserve"> made a MOTION to APPROVE, and Trustee</w:t>
      </w:r>
      <w:r>
        <w:t xml:space="preserve"> Davis </w:t>
      </w:r>
      <w:r w:rsidRPr="00722381">
        <w:t>SECONDED. The</w:t>
      </w:r>
      <w:r>
        <w:t xml:space="preserve"> </w:t>
      </w:r>
      <w:r w:rsidR="00AC4C1B" w:rsidRPr="00AC4C1B">
        <w:t>Board approved the ratification of AFSCME Article 7 -Wages</w:t>
      </w:r>
      <w:r w:rsidRPr="00722381">
        <w:t xml:space="preserve">. </w:t>
      </w:r>
    </w:p>
    <w:p w14:paraId="099320DE" w14:textId="77777777" w:rsidR="00005E64" w:rsidRPr="00722381" w:rsidRDefault="00005E64" w:rsidP="00CC1F27">
      <w:pPr>
        <w:ind w:left="1440"/>
      </w:pPr>
    </w:p>
    <w:p w14:paraId="59FFE1FB" w14:textId="6C60A768" w:rsidR="009F7886" w:rsidRDefault="00CC1F27" w:rsidP="001027F7">
      <w:pPr>
        <w:spacing w:line="240" w:lineRule="auto"/>
        <w:ind w:left="1440"/>
      </w:pPr>
      <w:r>
        <w:t>M</w:t>
      </w:r>
      <w:r w:rsidR="001027F7">
        <w:t>r.</w:t>
      </w:r>
      <w:r>
        <w:t xml:space="preserve"> Mattimore t</w:t>
      </w:r>
      <w:r w:rsidR="009F7886">
        <w:t xml:space="preserve">hanked </w:t>
      </w:r>
      <w:r>
        <w:t xml:space="preserve">President </w:t>
      </w:r>
      <w:r w:rsidR="001027F7">
        <w:t>Limayem,</w:t>
      </w:r>
      <w:r w:rsidR="009F7886">
        <w:t xml:space="preserve"> </w:t>
      </w:r>
      <w:r w:rsidR="001027F7">
        <w:t xml:space="preserve">the </w:t>
      </w:r>
      <w:r w:rsidR="009F7886">
        <w:t xml:space="preserve">bargaining team, </w:t>
      </w:r>
      <w:r w:rsidR="001027F7">
        <w:t>G</w:t>
      </w:r>
      <w:r w:rsidR="009F7886">
        <w:t xml:space="preserve">eneral </w:t>
      </w:r>
      <w:r w:rsidR="001027F7">
        <w:t>C</w:t>
      </w:r>
      <w:r w:rsidR="009F7886">
        <w:t xml:space="preserve">ounsel, </w:t>
      </w:r>
      <w:r w:rsidR="001027F7">
        <w:t xml:space="preserve">the three </w:t>
      </w:r>
      <w:r w:rsidR="009F7886">
        <w:t>union</w:t>
      </w:r>
      <w:r w:rsidR="001027F7">
        <w:t>s,</w:t>
      </w:r>
      <w:r w:rsidR="009F7886">
        <w:t xml:space="preserve"> and their teams for their suppor</w:t>
      </w:r>
      <w:r w:rsidR="001027F7">
        <w:t>t,</w:t>
      </w:r>
      <w:r w:rsidR="009F7886">
        <w:t xml:space="preserve"> </w:t>
      </w:r>
      <w:r w:rsidR="001027F7">
        <w:t>open-mindedness</w:t>
      </w:r>
      <w:r w:rsidR="00AC4C1B">
        <w:t>,</w:t>
      </w:r>
      <w:r w:rsidR="009F7886">
        <w:t xml:space="preserve"> and </w:t>
      </w:r>
      <w:r w:rsidR="001027F7">
        <w:t xml:space="preserve">cooperation during the negotiations. </w:t>
      </w:r>
    </w:p>
    <w:p w14:paraId="53033AEA" w14:textId="77777777" w:rsidR="00005E64" w:rsidRDefault="00005E64" w:rsidP="001027F7">
      <w:pPr>
        <w:spacing w:line="240" w:lineRule="auto"/>
        <w:ind w:left="1440"/>
      </w:pPr>
    </w:p>
    <w:p w14:paraId="07235321" w14:textId="3DF7FFD8" w:rsidR="009F7886" w:rsidRDefault="001027F7" w:rsidP="001027F7">
      <w:pPr>
        <w:spacing w:line="240" w:lineRule="auto"/>
        <w:ind w:left="1440"/>
      </w:pPr>
      <w:r>
        <w:t xml:space="preserve">President </w:t>
      </w:r>
      <w:r w:rsidR="009F7886">
        <w:t>Limayem</w:t>
      </w:r>
      <w:r>
        <w:t xml:space="preserve"> </w:t>
      </w:r>
      <w:r w:rsidR="009F7886">
        <w:t xml:space="preserve">thanked </w:t>
      </w:r>
      <w:r>
        <w:t xml:space="preserve">the </w:t>
      </w:r>
      <w:r w:rsidR="009F7886">
        <w:t xml:space="preserve">trustees for their support </w:t>
      </w:r>
      <w:r>
        <w:t>for the bargaining outcomes.</w:t>
      </w:r>
    </w:p>
    <w:p w14:paraId="6E1EDD54" w14:textId="77777777" w:rsidR="00005E64" w:rsidRDefault="00005E64" w:rsidP="001027F7">
      <w:pPr>
        <w:spacing w:line="240" w:lineRule="auto"/>
        <w:ind w:left="1440"/>
      </w:pPr>
    </w:p>
    <w:bookmarkEnd w:id="11"/>
    <w:p w14:paraId="440D012D" w14:textId="77777777" w:rsidR="00C03B3B" w:rsidRPr="00E35B26" w:rsidRDefault="00C03B3B" w:rsidP="00C03B3B">
      <w:pPr>
        <w:spacing w:line="240" w:lineRule="auto"/>
        <w:outlineLvl w:val="1"/>
        <w:rPr>
          <w:b/>
          <w:bCs/>
        </w:rPr>
      </w:pPr>
      <w:r w:rsidRPr="00E35B26">
        <w:rPr>
          <w:b/>
          <w:bCs/>
        </w:rPr>
        <w:t>Item 12</w:t>
      </w:r>
      <w:r w:rsidRPr="00E35B26">
        <w:rPr>
          <w:b/>
          <w:bCs/>
        </w:rPr>
        <w:tab/>
        <w:t>President’s Remarks and Update on Presidential Goals</w:t>
      </w:r>
    </w:p>
    <w:p w14:paraId="41F3049F" w14:textId="5F87B657" w:rsidR="00C03B3B" w:rsidRDefault="00C03B3B" w:rsidP="00C03B3B">
      <w:pPr>
        <w:ind w:left="1440"/>
      </w:pPr>
      <w:r w:rsidRPr="00E35B26">
        <w:t>President Limayem update</w:t>
      </w:r>
      <w:r>
        <w:t>d</w:t>
      </w:r>
      <w:r w:rsidRPr="00E35B26">
        <w:t xml:space="preserve"> the Board on the progress of 2022-23 Presidential Goals</w:t>
      </w:r>
      <w:r>
        <w:t xml:space="preserve"> by reviewing each goal, </w:t>
      </w:r>
      <w:r w:rsidR="00F86DE5">
        <w:t>its</w:t>
      </w:r>
      <w:r>
        <w:t xml:space="preserve"> deliverables, measures, and progress to date. </w:t>
      </w:r>
    </w:p>
    <w:p w14:paraId="23052978" w14:textId="77777777" w:rsidR="00C03B3B" w:rsidRDefault="00C03B3B" w:rsidP="00C03B3B">
      <w:pPr>
        <w:ind w:left="1440"/>
        <w:rPr>
          <w:b/>
          <w:bCs/>
          <w:u w:val="single"/>
        </w:rPr>
      </w:pPr>
      <w:r w:rsidRPr="00A02AE5">
        <w:rPr>
          <w:b/>
          <w:bCs/>
          <w:u w:val="single"/>
        </w:rPr>
        <w:lastRenderedPageBreak/>
        <w:t>Goal #1 – Student Success</w:t>
      </w:r>
    </w:p>
    <w:p w14:paraId="1814B50A" w14:textId="36F7BF3B" w:rsidR="00C03B3B" w:rsidRPr="00A02AE5" w:rsidRDefault="00C03B3B" w:rsidP="00C03B3B">
      <w:pPr>
        <w:pStyle w:val="ListParagraph"/>
        <w:numPr>
          <w:ilvl w:val="0"/>
          <w:numId w:val="1"/>
        </w:numPr>
        <w:rPr>
          <w:rFonts w:ascii="Book Antiqua" w:hAnsi="Book Antiqua"/>
        </w:rPr>
      </w:pPr>
      <w:r w:rsidRPr="00A02AE5">
        <w:rPr>
          <w:rFonts w:ascii="Book Antiqua" w:hAnsi="Book Antiqua"/>
        </w:rPr>
        <w:t xml:space="preserve">Engage with students regularly to gain insight </w:t>
      </w:r>
      <w:r w:rsidR="00EB2287">
        <w:rPr>
          <w:rFonts w:ascii="Book Antiqua" w:hAnsi="Book Antiqua"/>
        </w:rPr>
        <w:t>into</w:t>
      </w:r>
      <w:r w:rsidRPr="00A02AE5">
        <w:rPr>
          <w:rFonts w:ascii="Book Antiqua" w:hAnsi="Book Antiqua"/>
        </w:rPr>
        <w:t xml:space="preserve"> experiences and challenges to make UNF a great place for students to learn. </w:t>
      </w:r>
    </w:p>
    <w:p w14:paraId="6D720F4E" w14:textId="77777777" w:rsidR="00C03B3B" w:rsidRPr="00A02AE5" w:rsidRDefault="00C03B3B" w:rsidP="00C03B3B">
      <w:pPr>
        <w:pStyle w:val="ListParagraph"/>
        <w:numPr>
          <w:ilvl w:val="0"/>
          <w:numId w:val="1"/>
        </w:numPr>
        <w:rPr>
          <w:rFonts w:ascii="Book Antiqua" w:hAnsi="Book Antiqua"/>
        </w:rPr>
      </w:pPr>
      <w:r w:rsidRPr="00A02AE5">
        <w:rPr>
          <w:rFonts w:ascii="Book Antiqua" w:hAnsi="Book Antiqua"/>
        </w:rPr>
        <w:t xml:space="preserve">Develop a plan to improve student success, including the student experience, from enrollment to employment. </w:t>
      </w:r>
    </w:p>
    <w:p w14:paraId="4BC218E6" w14:textId="77777777" w:rsidR="00C03B3B" w:rsidRDefault="00C03B3B" w:rsidP="00C03B3B">
      <w:pPr>
        <w:pStyle w:val="ListParagraph"/>
        <w:numPr>
          <w:ilvl w:val="0"/>
          <w:numId w:val="1"/>
        </w:numPr>
        <w:rPr>
          <w:rFonts w:ascii="Book Antiqua" w:hAnsi="Book Antiqua"/>
        </w:rPr>
      </w:pPr>
      <w:r w:rsidRPr="00A02AE5">
        <w:rPr>
          <w:rFonts w:ascii="Book Antiqua" w:hAnsi="Book Antiqua"/>
        </w:rPr>
        <w:t xml:space="preserve">Develop strategies to improve UNF’s performance on the SUS </w:t>
      </w:r>
      <w:r>
        <w:rPr>
          <w:rFonts w:ascii="Book Antiqua" w:hAnsi="Book Antiqua"/>
        </w:rPr>
        <w:t>Performance-Based</w:t>
      </w:r>
      <w:r w:rsidRPr="00A02AE5">
        <w:rPr>
          <w:rFonts w:ascii="Book Antiqua" w:hAnsi="Book Antiqua"/>
        </w:rPr>
        <w:t xml:space="preserve"> Funding Metrics. </w:t>
      </w:r>
    </w:p>
    <w:p w14:paraId="7042093E" w14:textId="77777777" w:rsidR="00C03B3B" w:rsidRDefault="00C03B3B" w:rsidP="00C03B3B">
      <w:pPr>
        <w:pStyle w:val="ListParagraph"/>
        <w:ind w:left="2160"/>
        <w:rPr>
          <w:rFonts w:ascii="Book Antiqua" w:hAnsi="Book Antiqua"/>
        </w:rPr>
      </w:pPr>
    </w:p>
    <w:p w14:paraId="306979A0" w14:textId="77777777" w:rsidR="00C03B3B" w:rsidRDefault="00C03B3B" w:rsidP="00C03B3B">
      <w:pPr>
        <w:pStyle w:val="ListParagraph"/>
        <w:ind w:left="1440"/>
        <w:rPr>
          <w:rFonts w:ascii="Book Antiqua" w:hAnsi="Book Antiqua"/>
          <w:b/>
          <w:bCs/>
        </w:rPr>
      </w:pPr>
      <w:r w:rsidRPr="00A02AE5">
        <w:rPr>
          <w:rFonts w:ascii="Book Antiqua" w:hAnsi="Book Antiqua"/>
          <w:b/>
          <w:bCs/>
        </w:rPr>
        <w:t>Deliverables</w:t>
      </w:r>
    </w:p>
    <w:p w14:paraId="1274B22C" w14:textId="77777777" w:rsidR="00C03B3B" w:rsidRPr="00A02AE5" w:rsidRDefault="00C03B3B" w:rsidP="00C03B3B">
      <w:pPr>
        <w:pStyle w:val="ListParagraph"/>
        <w:ind w:left="1440"/>
        <w:rPr>
          <w:rFonts w:ascii="Book Antiqua" w:hAnsi="Book Antiqua"/>
        </w:rPr>
      </w:pPr>
      <w:r w:rsidRPr="00A02AE5">
        <w:rPr>
          <w:rFonts w:ascii="Book Antiqua" w:hAnsi="Book Antiqua"/>
        </w:rPr>
        <w:t>Supporting student success from enrollment to employment requires a holistic approach</w:t>
      </w:r>
      <w:r>
        <w:rPr>
          <w:rFonts w:ascii="Book Antiqua" w:hAnsi="Book Antiqua"/>
        </w:rPr>
        <w:t>. To</w:t>
      </w:r>
      <w:r w:rsidRPr="00A02AE5">
        <w:rPr>
          <w:rFonts w:ascii="Book Antiqua" w:hAnsi="Book Antiqua"/>
        </w:rPr>
        <w:t xml:space="preserve"> support students holistically, </w:t>
      </w:r>
      <w:r>
        <w:rPr>
          <w:rFonts w:ascii="Book Antiqua" w:hAnsi="Book Antiqua"/>
        </w:rPr>
        <w:t>the</w:t>
      </w:r>
      <w:r w:rsidRPr="00A02AE5">
        <w:rPr>
          <w:rFonts w:ascii="Book Antiqua" w:hAnsi="Book Antiqua"/>
        </w:rPr>
        <w:t xml:space="preserve"> focus</w:t>
      </w:r>
      <w:r>
        <w:rPr>
          <w:rFonts w:ascii="Book Antiqua" w:hAnsi="Book Antiqua"/>
        </w:rPr>
        <w:t xml:space="preserve"> is</w:t>
      </w:r>
      <w:r w:rsidRPr="00A02AE5">
        <w:rPr>
          <w:rFonts w:ascii="Book Antiqua" w:hAnsi="Book Antiqua"/>
        </w:rPr>
        <w:t xml:space="preserve"> on three foundational aspects of the student experience:</w:t>
      </w:r>
    </w:p>
    <w:p w14:paraId="21E3EE6B" w14:textId="77777777" w:rsidR="00C03B3B" w:rsidRPr="00A02AE5" w:rsidRDefault="00C03B3B" w:rsidP="00C03B3B">
      <w:pPr>
        <w:pStyle w:val="ListParagraph"/>
        <w:ind w:left="1440"/>
        <w:rPr>
          <w:rFonts w:ascii="Book Antiqua" w:hAnsi="Book Antiqua"/>
        </w:rPr>
      </w:pPr>
      <w:r w:rsidRPr="00A02AE5">
        <w:rPr>
          <w:rFonts w:ascii="Book Antiqua" w:hAnsi="Book Antiqua"/>
        </w:rPr>
        <w:t> </w:t>
      </w:r>
    </w:p>
    <w:p w14:paraId="403E4DB2" w14:textId="77777777" w:rsidR="00C03B3B" w:rsidRPr="00A02AE5" w:rsidRDefault="00C03B3B" w:rsidP="00C03B3B">
      <w:pPr>
        <w:pStyle w:val="ListParagraph"/>
        <w:numPr>
          <w:ilvl w:val="0"/>
          <w:numId w:val="6"/>
        </w:numPr>
        <w:tabs>
          <w:tab w:val="clear" w:pos="720"/>
          <w:tab w:val="num" w:pos="1350"/>
        </w:tabs>
        <w:ind w:left="1800"/>
        <w:rPr>
          <w:rFonts w:ascii="Book Antiqua" w:hAnsi="Book Antiqua"/>
        </w:rPr>
      </w:pPr>
      <w:r w:rsidRPr="00A02AE5">
        <w:rPr>
          <w:rFonts w:ascii="Book Antiqua" w:hAnsi="Book Antiqua"/>
        </w:rPr>
        <w:t>Academic engagement inside the classroom</w:t>
      </w:r>
    </w:p>
    <w:p w14:paraId="313782CD" w14:textId="77777777" w:rsidR="00C03B3B" w:rsidRPr="00A02AE5" w:rsidRDefault="00C03B3B" w:rsidP="00C03B3B">
      <w:pPr>
        <w:pStyle w:val="ListParagraph"/>
        <w:numPr>
          <w:ilvl w:val="0"/>
          <w:numId w:val="6"/>
        </w:numPr>
        <w:ind w:left="1800"/>
        <w:rPr>
          <w:rFonts w:ascii="Book Antiqua" w:hAnsi="Book Antiqua"/>
        </w:rPr>
      </w:pPr>
      <w:r w:rsidRPr="00A02AE5">
        <w:rPr>
          <w:rFonts w:ascii="Book Antiqua" w:hAnsi="Book Antiqua"/>
        </w:rPr>
        <w:t>Student life and engagement outside the classroom</w:t>
      </w:r>
    </w:p>
    <w:p w14:paraId="39A1C3D8" w14:textId="77777777" w:rsidR="00C03B3B" w:rsidRPr="00A02AE5" w:rsidRDefault="00C03B3B" w:rsidP="00C03B3B">
      <w:pPr>
        <w:pStyle w:val="ListParagraph"/>
        <w:numPr>
          <w:ilvl w:val="0"/>
          <w:numId w:val="6"/>
        </w:numPr>
        <w:ind w:left="1800"/>
        <w:rPr>
          <w:rFonts w:ascii="Book Antiqua" w:hAnsi="Book Antiqua"/>
        </w:rPr>
      </w:pPr>
      <w:r w:rsidRPr="00A02AE5">
        <w:rPr>
          <w:rFonts w:ascii="Book Antiqua" w:hAnsi="Book Antiqua"/>
        </w:rPr>
        <w:t>Career discoveries and professional development that will prepare students for work and life after they leave UNF</w:t>
      </w:r>
    </w:p>
    <w:p w14:paraId="0DE3195A" w14:textId="77777777" w:rsidR="00C03B3B" w:rsidRPr="00A02AE5" w:rsidRDefault="00C03B3B" w:rsidP="00C03B3B">
      <w:pPr>
        <w:pStyle w:val="ListParagraph"/>
        <w:ind w:left="1440"/>
        <w:rPr>
          <w:rFonts w:ascii="Book Antiqua" w:hAnsi="Book Antiqua"/>
        </w:rPr>
      </w:pPr>
      <w:r w:rsidRPr="00A02AE5">
        <w:rPr>
          <w:rFonts w:ascii="Book Antiqua" w:hAnsi="Book Antiqua"/>
        </w:rPr>
        <w:t> </w:t>
      </w:r>
    </w:p>
    <w:p w14:paraId="5C504A0A" w14:textId="77777777" w:rsidR="00C03B3B" w:rsidRPr="00A02AE5" w:rsidRDefault="00C03B3B" w:rsidP="00C03B3B">
      <w:pPr>
        <w:pStyle w:val="ListParagraph"/>
        <w:ind w:left="1440"/>
        <w:rPr>
          <w:rFonts w:ascii="Book Antiqua" w:hAnsi="Book Antiqua"/>
        </w:rPr>
      </w:pPr>
      <w:r w:rsidRPr="00A02AE5">
        <w:rPr>
          <w:rFonts w:ascii="Book Antiqua" w:hAnsi="Book Antiqua"/>
        </w:rPr>
        <w:t>These areas directly align with student outcomes captured in the performance-based funding metrics</w:t>
      </w:r>
      <w:r>
        <w:rPr>
          <w:rFonts w:ascii="Book Antiqua" w:hAnsi="Book Antiqua"/>
        </w:rPr>
        <w:t xml:space="preserve">. Progress has been </w:t>
      </w:r>
      <w:r w:rsidRPr="00A02AE5">
        <w:rPr>
          <w:rFonts w:ascii="Book Antiqua" w:hAnsi="Book Antiqua"/>
        </w:rPr>
        <w:t>made in developing a plan to improve student success in these three key areas, including:</w:t>
      </w:r>
      <w:r>
        <w:rPr>
          <w:rFonts w:ascii="Book Antiqua" w:hAnsi="Book Antiqua"/>
        </w:rPr>
        <w:t xml:space="preserve"> g</w:t>
      </w:r>
      <w:r w:rsidRPr="00A02AE5">
        <w:rPr>
          <w:rFonts w:ascii="Book Antiqua" w:hAnsi="Book Antiqua"/>
        </w:rPr>
        <w:t>athering a team to identify areas with the greatest potential for measurable impacts on student success</w:t>
      </w:r>
      <w:r>
        <w:rPr>
          <w:rFonts w:ascii="Book Antiqua" w:hAnsi="Book Antiqua"/>
        </w:rPr>
        <w:t>, i</w:t>
      </w:r>
      <w:r w:rsidRPr="00A02AE5">
        <w:rPr>
          <w:rFonts w:ascii="Book Antiqua" w:hAnsi="Book Antiqua"/>
        </w:rPr>
        <w:t>dentifying specific programs/initiatives that align with the key areas of emphasis</w:t>
      </w:r>
      <w:r>
        <w:rPr>
          <w:rFonts w:ascii="Book Antiqua" w:hAnsi="Book Antiqua"/>
        </w:rPr>
        <w:t>, s</w:t>
      </w:r>
      <w:r w:rsidRPr="00A02AE5">
        <w:rPr>
          <w:rFonts w:ascii="Book Antiqua" w:hAnsi="Book Antiqua"/>
        </w:rPr>
        <w:t>pecifying methods to assess our progress on both implementation, and impact for student success</w:t>
      </w:r>
      <w:r>
        <w:rPr>
          <w:rFonts w:ascii="Book Antiqua" w:hAnsi="Book Antiqua"/>
        </w:rPr>
        <w:t>, c</w:t>
      </w:r>
      <w:r w:rsidRPr="00A02AE5">
        <w:rPr>
          <w:rFonts w:ascii="Book Antiqua" w:hAnsi="Book Antiqua"/>
        </w:rPr>
        <w:t>reating timelines, touchpoints, and assigning point people to various aspects of the plan.</w:t>
      </w:r>
    </w:p>
    <w:p w14:paraId="0F355241" w14:textId="77777777" w:rsidR="00C03B3B" w:rsidRDefault="00C03B3B" w:rsidP="00C03B3B">
      <w:pPr>
        <w:pStyle w:val="ListParagraph"/>
        <w:ind w:left="1440"/>
        <w:rPr>
          <w:rFonts w:ascii="Book Antiqua" w:hAnsi="Book Antiqua"/>
        </w:rPr>
      </w:pPr>
    </w:p>
    <w:p w14:paraId="436D52A4" w14:textId="77777777" w:rsidR="00C03B3B" w:rsidRDefault="00C03B3B" w:rsidP="00C03B3B">
      <w:pPr>
        <w:pStyle w:val="ListParagraph"/>
        <w:ind w:left="1440"/>
        <w:rPr>
          <w:rFonts w:ascii="Book Antiqua" w:hAnsi="Book Antiqua"/>
          <w:b/>
          <w:bCs/>
        </w:rPr>
      </w:pPr>
      <w:r w:rsidRPr="000A72E2">
        <w:rPr>
          <w:rFonts w:ascii="Book Antiqua" w:hAnsi="Book Antiqua"/>
          <w:b/>
          <w:bCs/>
        </w:rPr>
        <w:t>Measures</w:t>
      </w:r>
    </w:p>
    <w:p w14:paraId="58574BA8" w14:textId="77777777" w:rsidR="00C03B3B" w:rsidRPr="000A72E2" w:rsidRDefault="00C03B3B" w:rsidP="00C03B3B">
      <w:pPr>
        <w:pStyle w:val="ListParagraph"/>
        <w:ind w:left="1440"/>
        <w:rPr>
          <w:rFonts w:ascii="Book Antiqua" w:hAnsi="Book Antiqua"/>
        </w:rPr>
      </w:pPr>
      <w:r w:rsidRPr="000A72E2">
        <w:rPr>
          <w:rFonts w:ascii="Book Antiqua" w:hAnsi="Book Antiqua"/>
        </w:rPr>
        <w:t xml:space="preserve">A focus on </w:t>
      </w:r>
      <w:r>
        <w:rPr>
          <w:rFonts w:ascii="Book Antiqua" w:hAnsi="Book Antiqua"/>
        </w:rPr>
        <w:t>s</w:t>
      </w:r>
      <w:r w:rsidRPr="000A72E2">
        <w:rPr>
          <w:rFonts w:ascii="Book Antiqua" w:hAnsi="Book Antiqua"/>
        </w:rPr>
        <w:t xml:space="preserve">tudent </w:t>
      </w:r>
      <w:r>
        <w:rPr>
          <w:rFonts w:ascii="Book Antiqua" w:hAnsi="Book Antiqua"/>
        </w:rPr>
        <w:t>su</w:t>
      </w:r>
      <w:r w:rsidRPr="000A72E2">
        <w:rPr>
          <w:rFonts w:ascii="Book Antiqua" w:hAnsi="Book Antiqua"/>
        </w:rPr>
        <w:t>ccess starts with understanding UNF students</w:t>
      </w:r>
      <w:r>
        <w:rPr>
          <w:rFonts w:ascii="Book Antiqua" w:hAnsi="Book Antiqua"/>
        </w:rPr>
        <w:t xml:space="preserve">. </w:t>
      </w:r>
      <w:r w:rsidRPr="000A72E2">
        <w:rPr>
          <w:rFonts w:ascii="Book Antiqua" w:hAnsi="Book Antiqua"/>
        </w:rPr>
        <w:t>The majority of UNF students do not fit the "traditional" college student profile</w:t>
      </w:r>
      <w:r>
        <w:rPr>
          <w:rFonts w:ascii="Book Antiqua" w:hAnsi="Book Antiqua"/>
        </w:rPr>
        <w:t xml:space="preserve">. </w:t>
      </w:r>
      <w:r w:rsidRPr="000A72E2">
        <w:rPr>
          <w:rFonts w:ascii="Book Antiqua" w:hAnsi="Book Antiqua"/>
        </w:rPr>
        <w:t>Based on past survey data, after their first year</w:t>
      </w:r>
      <w:r>
        <w:rPr>
          <w:rFonts w:ascii="Book Antiqua" w:hAnsi="Book Antiqua"/>
        </w:rPr>
        <w:t>,</w:t>
      </w:r>
      <w:r w:rsidRPr="000A72E2">
        <w:rPr>
          <w:rFonts w:ascii="Book Antiqua" w:hAnsi="Book Antiqua"/>
        </w:rPr>
        <w:t xml:space="preserve"> UNF students largely report they feel they have gained </w:t>
      </w:r>
      <w:r>
        <w:rPr>
          <w:rFonts w:ascii="Book Antiqua" w:hAnsi="Book Antiqua"/>
        </w:rPr>
        <w:t>vital</w:t>
      </w:r>
      <w:r w:rsidRPr="000A72E2">
        <w:rPr>
          <w:rFonts w:ascii="Book Antiqua" w:hAnsi="Book Antiqua"/>
        </w:rPr>
        <w:t xml:space="preserve"> academic skills</w:t>
      </w:r>
      <w:r>
        <w:rPr>
          <w:rFonts w:ascii="Book Antiqua" w:hAnsi="Book Antiqua"/>
        </w:rPr>
        <w:t xml:space="preserve"> in the areas of</w:t>
      </w:r>
      <w:r w:rsidRPr="000A72E2">
        <w:rPr>
          <w:rFonts w:ascii="Book Antiqua" w:hAnsi="Book Antiqua"/>
        </w:rPr>
        <w:t xml:space="preserve"> writing, critical thinking, communication, and quantitative analysis</w:t>
      </w:r>
      <w:r>
        <w:rPr>
          <w:rFonts w:ascii="Book Antiqua" w:hAnsi="Book Antiqua"/>
        </w:rPr>
        <w:t xml:space="preserve">. </w:t>
      </w:r>
      <w:r w:rsidRPr="000A72E2">
        <w:rPr>
          <w:rFonts w:ascii="Book Antiqua" w:hAnsi="Book Antiqua"/>
        </w:rPr>
        <w:t xml:space="preserve">But, also based on survey results, at the end of the </w:t>
      </w:r>
      <w:r>
        <w:rPr>
          <w:rFonts w:ascii="Book Antiqua" w:hAnsi="Book Antiqua"/>
        </w:rPr>
        <w:t>first year,</w:t>
      </w:r>
      <w:r w:rsidRPr="000A72E2">
        <w:rPr>
          <w:rFonts w:ascii="Book Antiqua" w:hAnsi="Book Antiqua"/>
        </w:rPr>
        <w:t xml:space="preserve"> students report difficulties with feeling a sense of community or belonging </w:t>
      </w:r>
      <w:r w:rsidRPr="00ED0E92">
        <w:rPr>
          <w:rFonts w:ascii="Book Antiqua" w:hAnsi="Book Antiqua"/>
        </w:rPr>
        <w:t>at</w:t>
      </w:r>
      <w:r w:rsidRPr="000A72E2">
        <w:rPr>
          <w:rFonts w:ascii="Book Antiqua" w:hAnsi="Book Antiqua"/>
        </w:rPr>
        <w:t xml:space="preserve"> UNF. Specifically, UNF </w:t>
      </w:r>
      <w:proofErr w:type="gramStart"/>
      <w:r w:rsidRPr="000A72E2">
        <w:rPr>
          <w:rFonts w:ascii="Book Antiqua" w:hAnsi="Book Antiqua"/>
        </w:rPr>
        <w:t xml:space="preserve">lags </w:t>
      </w:r>
      <w:r>
        <w:rPr>
          <w:rFonts w:ascii="Book Antiqua" w:hAnsi="Book Antiqua"/>
        </w:rPr>
        <w:t>behind</w:t>
      </w:r>
      <w:proofErr w:type="gramEnd"/>
      <w:r>
        <w:rPr>
          <w:rFonts w:ascii="Book Antiqua" w:hAnsi="Book Antiqua"/>
        </w:rPr>
        <w:t xml:space="preserve"> </w:t>
      </w:r>
      <w:r w:rsidRPr="000A72E2">
        <w:rPr>
          <w:rFonts w:ascii="Book Antiqua" w:hAnsi="Book Antiqua"/>
        </w:rPr>
        <w:t xml:space="preserve">comparison </w:t>
      </w:r>
      <w:r w:rsidRPr="000A72E2">
        <w:rPr>
          <w:rFonts w:ascii="Book Antiqua" w:hAnsi="Book Antiqua"/>
        </w:rPr>
        <w:lastRenderedPageBreak/>
        <w:t xml:space="preserve">institutions in first-year students’ perceptions of </w:t>
      </w:r>
      <w:r w:rsidRPr="00ED0E92">
        <w:rPr>
          <w:rFonts w:ascii="Book Antiqua" w:hAnsi="Book Antiqua"/>
        </w:rPr>
        <w:t>o</w:t>
      </w:r>
      <w:r w:rsidRPr="000A72E2">
        <w:rPr>
          <w:rFonts w:ascii="Book Antiqua" w:hAnsi="Book Antiqua"/>
        </w:rPr>
        <w:t xml:space="preserve">pportunities to learn with their peers, </w:t>
      </w:r>
      <w:r w:rsidRPr="00ED0E92">
        <w:rPr>
          <w:rFonts w:ascii="Book Antiqua" w:hAnsi="Book Antiqua"/>
        </w:rPr>
        <w:t>h</w:t>
      </w:r>
      <w:r w:rsidRPr="000A72E2">
        <w:rPr>
          <w:rFonts w:ascii="Book Antiqua" w:hAnsi="Book Antiqua"/>
        </w:rPr>
        <w:t xml:space="preserve">aving fulfilling campus interactions, </w:t>
      </w:r>
      <w:r w:rsidRPr="00ED0E92">
        <w:rPr>
          <w:rFonts w:ascii="Book Antiqua" w:hAnsi="Book Antiqua"/>
        </w:rPr>
        <w:t>h</w:t>
      </w:r>
      <w:r w:rsidRPr="000A72E2">
        <w:rPr>
          <w:rFonts w:ascii="Book Antiqua" w:hAnsi="Book Antiqua"/>
        </w:rPr>
        <w:t xml:space="preserve">aving quality student-faculty interactions, and </w:t>
      </w:r>
      <w:r w:rsidRPr="00ED0E92">
        <w:rPr>
          <w:rFonts w:ascii="Book Antiqua" w:hAnsi="Book Antiqua"/>
        </w:rPr>
        <w:t>p</w:t>
      </w:r>
      <w:r w:rsidRPr="000A72E2">
        <w:rPr>
          <w:rFonts w:ascii="Book Antiqua" w:hAnsi="Book Antiqua"/>
        </w:rPr>
        <w:t>erceiving UNF as a supportive environment</w:t>
      </w:r>
      <w:r>
        <w:rPr>
          <w:rFonts w:ascii="Book Antiqua" w:hAnsi="Book Antiqua"/>
        </w:rPr>
        <w:t xml:space="preserve">.  </w:t>
      </w:r>
      <w:r w:rsidRPr="000A72E2">
        <w:rPr>
          <w:rFonts w:ascii="Book Antiqua" w:hAnsi="Book Antiqua"/>
        </w:rPr>
        <w:t>These findings indicate an opportunity to improve and grow in key areas</w:t>
      </w:r>
      <w:r>
        <w:rPr>
          <w:rFonts w:ascii="Book Antiqua" w:hAnsi="Book Antiqua"/>
        </w:rPr>
        <w:t>.</w:t>
      </w:r>
    </w:p>
    <w:p w14:paraId="27FE5395" w14:textId="77777777" w:rsidR="00C03B3B" w:rsidRPr="000A72E2" w:rsidRDefault="00C03B3B" w:rsidP="00C03B3B">
      <w:pPr>
        <w:pStyle w:val="ListParagraph"/>
        <w:ind w:left="1440"/>
        <w:rPr>
          <w:rFonts w:ascii="Book Antiqua" w:hAnsi="Book Antiqua"/>
        </w:rPr>
      </w:pPr>
      <w:r w:rsidRPr="000A72E2">
        <w:rPr>
          <w:rFonts w:ascii="Book Antiqua" w:hAnsi="Book Antiqua"/>
        </w:rPr>
        <w:t> </w:t>
      </w:r>
    </w:p>
    <w:p w14:paraId="62D95604" w14:textId="77777777" w:rsidR="00C03B3B" w:rsidRDefault="00C03B3B" w:rsidP="00C03B3B">
      <w:pPr>
        <w:pStyle w:val="ListParagraph"/>
        <w:ind w:left="1440"/>
        <w:rPr>
          <w:rFonts w:ascii="Book Antiqua" w:hAnsi="Book Antiqua"/>
          <w:b/>
          <w:bCs/>
        </w:rPr>
      </w:pPr>
      <w:r>
        <w:rPr>
          <w:rFonts w:ascii="Book Antiqua" w:hAnsi="Book Antiqua"/>
          <w:b/>
          <w:bCs/>
        </w:rPr>
        <w:t>Progress to Date</w:t>
      </w:r>
    </w:p>
    <w:p w14:paraId="2B152610" w14:textId="77777777" w:rsidR="00C03B3B" w:rsidRDefault="00C03B3B" w:rsidP="00C03B3B">
      <w:pPr>
        <w:pStyle w:val="ListParagraph"/>
        <w:ind w:left="1440"/>
        <w:rPr>
          <w:rFonts w:ascii="Book Antiqua" w:hAnsi="Book Antiqua"/>
        </w:rPr>
      </w:pPr>
      <w:r w:rsidRPr="00ED0E92">
        <w:rPr>
          <w:rFonts w:ascii="Book Antiqua" w:hAnsi="Book Antiqua"/>
        </w:rPr>
        <w:t>The following programs and accomplishments show progress towards th</w:t>
      </w:r>
      <w:r>
        <w:rPr>
          <w:rFonts w:ascii="Book Antiqua" w:hAnsi="Book Antiqua"/>
        </w:rPr>
        <w:t>is</w:t>
      </w:r>
      <w:r w:rsidRPr="00ED0E92">
        <w:rPr>
          <w:rFonts w:ascii="Book Antiqua" w:hAnsi="Book Antiqua"/>
        </w:rPr>
        <w:t xml:space="preserve"> goal. </w:t>
      </w:r>
    </w:p>
    <w:p w14:paraId="65620748" w14:textId="77777777" w:rsidR="00C03B3B" w:rsidRDefault="00C03B3B" w:rsidP="00C03B3B">
      <w:pPr>
        <w:pStyle w:val="ListParagraph"/>
        <w:ind w:left="1440"/>
        <w:rPr>
          <w:rFonts w:ascii="Book Antiqua" w:hAnsi="Book Antiqua"/>
          <w:b/>
          <w:bCs/>
        </w:rPr>
      </w:pPr>
    </w:p>
    <w:p w14:paraId="7CBE3C54"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New First Year Experience Piloted in Fall 2022</w:t>
      </w:r>
    </w:p>
    <w:p w14:paraId="291D674A"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Launched Career Quest Programming for Incoming Students</w:t>
      </w:r>
    </w:p>
    <w:p w14:paraId="681056A0"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Assigned Peer Coaches for Underprepared First-Year Students</w:t>
      </w:r>
    </w:p>
    <w:p w14:paraId="55D822AC"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Opened New SMART Center for Math and Statistics Tutoring</w:t>
      </w:r>
    </w:p>
    <w:p w14:paraId="5FB70590"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Student Success Advisory Council Formed and Meeting Regularly</w:t>
      </w:r>
    </w:p>
    <w:p w14:paraId="0B5D406E"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Record Attendance at Flight School and Fall Week of Welcome</w:t>
      </w:r>
    </w:p>
    <w:p w14:paraId="137D6AA5"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Enhanced UNF Traditions and Signature Events </w:t>
      </w:r>
    </w:p>
    <w:p w14:paraId="4D70F5A3" w14:textId="77777777" w:rsidR="00C03B3B" w:rsidRPr="00ED0E92" w:rsidRDefault="00C03B3B" w:rsidP="00C03B3B">
      <w:pPr>
        <w:pStyle w:val="ListParagraph"/>
        <w:numPr>
          <w:ilvl w:val="0"/>
          <w:numId w:val="20"/>
        </w:numPr>
        <w:tabs>
          <w:tab w:val="clear" w:pos="720"/>
          <w:tab w:val="num" w:pos="1440"/>
        </w:tabs>
        <w:ind w:left="1440" w:firstLine="0"/>
        <w:rPr>
          <w:rFonts w:ascii="Book Antiqua" w:hAnsi="Book Antiqua"/>
        </w:rPr>
      </w:pPr>
      <w:r w:rsidRPr="00ED0E92">
        <w:rPr>
          <w:rFonts w:ascii="Book Antiqua" w:hAnsi="Book Antiqua"/>
        </w:rPr>
        <w:t xml:space="preserve">General Education Revision Working Group Formed and Charged (First </w:t>
      </w:r>
      <w:r>
        <w:rPr>
          <w:rFonts w:ascii="Book Antiqua" w:hAnsi="Book Antiqua"/>
        </w:rPr>
        <w:tab/>
      </w:r>
      <w:r w:rsidRPr="00ED0E92">
        <w:rPr>
          <w:rFonts w:ascii="Book Antiqua" w:hAnsi="Book Antiqua"/>
        </w:rPr>
        <w:t>Meeting November 18</w:t>
      </w:r>
      <w:r w:rsidRPr="00ED0E92">
        <w:rPr>
          <w:rFonts w:ascii="Book Antiqua" w:hAnsi="Book Antiqua"/>
          <w:vertAlign w:val="superscript"/>
        </w:rPr>
        <w:t>th</w:t>
      </w:r>
      <w:r w:rsidRPr="00ED0E92">
        <w:rPr>
          <w:rFonts w:ascii="Book Antiqua" w:hAnsi="Book Antiqua"/>
        </w:rPr>
        <w:t>)</w:t>
      </w:r>
    </w:p>
    <w:p w14:paraId="018C42D0" w14:textId="77777777" w:rsidR="00C03B3B" w:rsidRDefault="00C03B3B" w:rsidP="00C03B3B">
      <w:pPr>
        <w:pStyle w:val="ListParagraph"/>
        <w:ind w:left="1440"/>
        <w:rPr>
          <w:rFonts w:ascii="Book Antiqua" w:hAnsi="Book Antiqua"/>
        </w:rPr>
      </w:pPr>
    </w:p>
    <w:p w14:paraId="7CEBDBCF" w14:textId="77777777" w:rsidR="00C03B3B" w:rsidRPr="00ED0E92" w:rsidRDefault="00C03B3B" w:rsidP="00C03B3B">
      <w:pPr>
        <w:pStyle w:val="ListParagraph"/>
        <w:ind w:left="1440"/>
        <w:rPr>
          <w:rFonts w:ascii="Book Antiqua" w:hAnsi="Book Antiqua"/>
        </w:rPr>
      </w:pPr>
      <w:r w:rsidRPr="00ED0E92">
        <w:rPr>
          <w:rFonts w:ascii="Book Antiqua" w:hAnsi="Book Antiqua"/>
        </w:rPr>
        <w:t xml:space="preserve">The focus is </w:t>
      </w:r>
      <w:r>
        <w:rPr>
          <w:rFonts w:ascii="Book Antiqua" w:hAnsi="Book Antiqua"/>
        </w:rPr>
        <w:t xml:space="preserve">on more than just </w:t>
      </w:r>
      <w:r w:rsidRPr="00ED0E92">
        <w:rPr>
          <w:rFonts w:ascii="Book Antiqua" w:hAnsi="Book Antiqua"/>
        </w:rPr>
        <w:t xml:space="preserve">First-Year students. There are ongoing efforts to improve graduation rates and efforts. This includes the implementation of Degree Works, a dynamic </w:t>
      </w:r>
      <w:r>
        <w:rPr>
          <w:rFonts w:ascii="Book Antiqua" w:hAnsi="Book Antiqua"/>
        </w:rPr>
        <w:t>d</w:t>
      </w:r>
      <w:r w:rsidRPr="00ED0E92">
        <w:rPr>
          <w:rFonts w:ascii="Book Antiqua" w:hAnsi="Book Antiqua"/>
        </w:rPr>
        <w:t xml:space="preserve">egree </w:t>
      </w:r>
      <w:r>
        <w:rPr>
          <w:rFonts w:ascii="Book Antiqua" w:hAnsi="Book Antiqua"/>
        </w:rPr>
        <w:t>a</w:t>
      </w:r>
      <w:r w:rsidRPr="00ED0E92">
        <w:rPr>
          <w:rFonts w:ascii="Book Antiqua" w:hAnsi="Book Antiqua"/>
        </w:rPr>
        <w:t xml:space="preserve">uditing tool used by the </w:t>
      </w:r>
      <w:r>
        <w:rPr>
          <w:rFonts w:ascii="Book Antiqua" w:hAnsi="Book Antiqua"/>
        </w:rPr>
        <w:t>a</w:t>
      </w:r>
      <w:r w:rsidRPr="00ED0E92">
        <w:rPr>
          <w:rFonts w:ascii="Book Antiqua" w:hAnsi="Book Antiqua"/>
        </w:rPr>
        <w:t>dvising team to help students plan their programs of study and keep them on track to graduation.</w:t>
      </w:r>
    </w:p>
    <w:p w14:paraId="7F5C8184" w14:textId="77777777" w:rsidR="00C03B3B" w:rsidRDefault="00C03B3B" w:rsidP="00C03B3B">
      <w:pPr>
        <w:pStyle w:val="ListParagraph"/>
        <w:rPr>
          <w:rFonts w:ascii="Book Antiqua" w:hAnsi="Book Antiqua"/>
        </w:rPr>
      </w:pPr>
    </w:p>
    <w:p w14:paraId="1AE1B14C" w14:textId="320BA2E7" w:rsidR="00C03B3B" w:rsidRPr="00ED0E92" w:rsidRDefault="00C03B3B" w:rsidP="00C03B3B">
      <w:pPr>
        <w:pStyle w:val="ListParagraph"/>
        <w:ind w:left="1440"/>
        <w:rPr>
          <w:rFonts w:ascii="Book Antiqua" w:hAnsi="Book Antiqua"/>
        </w:rPr>
      </w:pPr>
      <w:r w:rsidRPr="00ED0E92">
        <w:rPr>
          <w:rFonts w:ascii="Book Antiqua" w:hAnsi="Book Antiqua"/>
        </w:rPr>
        <w:t xml:space="preserve">There are </w:t>
      </w:r>
      <w:r>
        <w:rPr>
          <w:rFonts w:ascii="Book Antiqua" w:hAnsi="Book Antiqua"/>
        </w:rPr>
        <w:t xml:space="preserve">also </w:t>
      </w:r>
      <w:r w:rsidRPr="00ED0E92">
        <w:rPr>
          <w:rFonts w:ascii="Book Antiqua" w:hAnsi="Book Antiqua"/>
        </w:rPr>
        <w:t>ongoing efforts to improve employment rates</w:t>
      </w:r>
      <w:r>
        <w:rPr>
          <w:rFonts w:ascii="Book Antiqua" w:hAnsi="Book Antiqua"/>
        </w:rPr>
        <w:t xml:space="preserve">. </w:t>
      </w:r>
      <w:r w:rsidRPr="00ED0E92">
        <w:rPr>
          <w:rFonts w:ascii="Book Antiqua" w:hAnsi="Book Antiqua"/>
        </w:rPr>
        <w:t xml:space="preserve">This includes engaging students in career exploration, career assessment, and career-focused curriculum and professional development to prepare them for </w:t>
      </w:r>
      <w:r w:rsidR="005721DC" w:rsidRPr="005721DC">
        <w:rPr>
          <w:rFonts w:ascii="Book Antiqua" w:hAnsi="Book Antiqua"/>
        </w:rPr>
        <w:t>post-graduation internships and job placement opportunities</w:t>
      </w:r>
      <w:r w:rsidRPr="00ED0E92">
        <w:rPr>
          <w:rFonts w:ascii="Book Antiqua" w:hAnsi="Book Antiqua"/>
        </w:rPr>
        <w:t>. More</w:t>
      </w:r>
      <w:r>
        <w:rPr>
          <w:rFonts w:ascii="Book Antiqua" w:hAnsi="Book Antiqua"/>
        </w:rPr>
        <w:t xml:space="preserve"> information</w:t>
      </w:r>
      <w:r w:rsidRPr="00ED0E92">
        <w:rPr>
          <w:rFonts w:ascii="Book Antiqua" w:hAnsi="Book Antiqua"/>
        </w:rPr>
        <w:t xml:space="preserve"> </w:t>
      </w:r>
      <w:r>
        <w:rPr>
          <w:rFonts w:ascii="Book Antiqua" w:hAnsi="Book Antiqua"/>
        </w:rPr>
        <w:t xml:space="preserve">will be provided on </w:t>
      </w:r>
      <w:r w:rsidRPr="00ED0E92">
        <w:rPr>
          <w:rFonts w:ascii="Book Antiqua" w:hAnsi="Book Antiqua"/>
        </w:rPr>
        <w:t xml:space="preserve">these efforts in the next update. </w:t>
      </w:r>
    </w:p>
    <w:p w14:paraId="5F5B6C53" w14:textId="77777777" w:rsidR="00C03B3B" w:rsidRPr="00ED0E92" w:rsidRDefault="00C03B3B" w:rsidP="00C03B3B">
      <w:pPr>
        <w:pStyle w:val="ListParagraph"/>
        <w:ind w:left="1440"/>
        <w:rPr>
          <w:rFonts w:ascii="Book Antiqua" w:hAnsi="Book Antiqua"/>
        </w:rPr>
      </w:pPr>
      <w:r w:rsidRPr="00ED0E92">
        <w:rPr>
          <w:rFonts w:ascii="Book Antiqua" w:hAnsi="Book Antiqua"/>
        </w:rPr>
        <w:t> </w:t>
      </w:r>
    </w:p>
    <w:p w14:paraId="5157A370" w14:textId="77777777" w:rsidR="00C03B3B" w:rsidRDefault="00C03B3B" w:rsidP="00C03B3B">
      <w:pPr>
        <w:ind w:left="1440"/>
        <w:rPr>
          <w:b/>
          <w:bCs/>
          <w:u w:val="single"/>
        </w:rPr>
      </w:pPr>
      <w:r w:rsidRPr="000E5396">
        <w:rPr>
          <w:b/>
          <w:bCs/>
          <w:u w:val="single"/>
        </w:rPr>
        <w:t xml:space="preserve">Goal #2 – </w:t>
      </w:r>
      <w:r>
        <w:rPr>
          <w:b/>
          <w:bCs/>
          <w:u w:val="single"/>
        </w:rPr>
        <w:t>F</w:t>
      </w:r>
      <w:r w:rsidRPr="000E5396">
        <w:rPr>
          <w:b/>
          <w:bCs/>
          <w:u w:val="single"/>
        </w:rPr>
        <w:t xml:space="preserve">aculty and </w:t>
      </w:r>
      <w:r>
        <w:rPr>
          <w:b/>
          <w:bCs/>
          <w:u w:val="single"/>
        </w:rPr>
        <w:t>S</w:t>
      </w:r>
      <w:r w:rsidRPr="000E5396">
        <w:rPr>
          <w:b/>
          <w:bCs/>
          <w:u w:val="single"/>
        </w:rPr>
        <w:t xml:space="preserve">taff </w:t>
      </w:r>
      <w:r>
        <w:rPr>
          <w:b/>
          <w:bCs/>
          <w:u w:val="single"/>
        </w:rPr>
        <w:t>S</w:t>
      </w:r>
      <w:r w:rsidRPr="000E5396">
        <w:rPr>
          <w:b/>
          <w:bCs/>
          <w:u w:val="single"/>
        </w:rPr>
        <w:t>uccess</w:t>
      </w:r>
    </w:p>
    <w:p w14:paraId="5D247EC9" w14:textId="77777777" w:rsidR="00046323" w:rsidRDefault="00C03B3B" w:rsidP="008928B3">
      <w:pPr>
        <w:pStyle w:val="ListParagraph"/>
        <w:numPr>
          <w:ilvl w:val="0"/>
          <w:numId w:val="1"/>
        </w:numPr>
        <w:ind w:left="2160"/>
        <w:rPr>
          <w:rFonts w:ascii="Book Antiqua" w:hAnsi="Book Antiqua"/>
        </w:rPr>
      </w:pPr>
      <w:r w:rsidRPr="00046323">
        <w:rPr>
          <w:rFonts w:ascii="Book Antiqua" w:hAnsi="Book Antiqua"/>
        </w:rPr>
        <w:t>Cultivate relationships within the UNF community. Build a culture of trust through engagement, accountability, and support for diversity, inclusion, and belonging to make UNF a great place to work.</w:t>
      </w:r>
    </w:p>
    <w:p w14:paraId="52676697" w14:textId="331C3B87" w:rsidR="00046323" w:rsidRPr="00046323" w:rsidRDefault="00C03B3B" w:rsidP="008928B3">
      <w:pPr>
        <w:pStyle w:val="ListParagraph"/>
        <w:numPr>
          <w:ilvl w:val="0"/>
          <w:numId w:val="1"/>
        </w:numPr>
        <w:ind w:left="2160"/>
        <w:rPr>
          <w:rFonts w:ascii="Book Antiqua" w:hAnsi="Book Antiqua"/>
        </w:rPr>
      </w:pPr>
      <w:r w:rsidRPr="00046323">
        <w:rPr>
          <w:rFonts w:ascii="Book Antiqua" w:hAnsi="Book Antiqua"/>
        </w:rPr>
        <w:t xml:space="preserve">Communicate regularly and consistently with faculty and staff to understand their challenges and aspirations. </w:t>
      </w:r>
    </w:p>
    <w:p w14:paraId="36126940" w14:textId="620DBF05" w:rsidR="00C03B3B" w:rsidRPr="00046323" w:rsidRDefault="00046323" w:rsidP="00AE786B">
      <w:pPr>
        <w:pStyle w:val="ListParagraph"/>
        <w:numPr>
          <w:ilvl w:val="0"/>
          <w:numId w:val="1"/>
        </w:numPr>
        <w:ind w:left="2160"/>
        <w:rPr>
          <w:rFonts w:ascii="Book Antiqua" w:hAnsi="Book Antiqua"/>
        </w:rPr>
      </w:pPr>
      <w:r>
        <w:rPr>
          <w:rFonts w:ascii="Book Antiqua" w:hAnsi="Book Antiqua"/>
        </w:rPr>
        <w:lastRenderedPageBreak/>
        <w:t>D</w:t>
      </w:r>
      <w:r w:rsidR="00C03B3B" w:rsidRPr="00046323">
        <w:rPr>
          <w:rFonts w:ascii="Book Antiqua" w:hAnsi="Book Antiqua"/>
        </w:rPr>
        <w:t>evelop a plan to enhance impactful research and increase extramural research grants</w:t>
      </w:r>
    </w:p>
    <w:p w14:paraId="7B5C8514" w14:textId="77777777" w:rsidR="00C03B3B" w:rsidRDefault="00C03B3B" w:rsidP="00C03B3B">
      <w:pPr>
        <w:ind w:left="1440"/>
        <w:rPr>
          <w:b/>
          <w:bCs/>
        </w:rPr>
      </w:pPr>
      <w:r>
        <w:rPr>
          <w:b/>
          <w:bCs/>
        </w:rPr>
        <w:br/>
        <w:t>D</w:t>
      </w:r>
      <w:r w:rsidRPr="000E5396">
        <w:rPr>
          <w:b/>
          <w:bCs/>
        </w:rPr>
        <w:t xml:space="preserve">eliverables </w:t>
      </w:r>
    </w:p>
    <w:p w14:paraId="276A3F63" w14:textId="64E2BE7F" w:rsidR="00C03B3B" w:rsidRDefault="00C03B3B" w:rsidP="00C03B3B">
      <w:pPr>
        <w:ind w:left="1440"/>
      </w:pPr>
      <w:r>
        <w:t xml:space="preserve">The deliverables for this goal include </w:t>
      </w:r>
      <w:r w:rsidRPr="00E80518">
        <w:t>plan</w:t>
      </w:r>
      <w:r>
        <w:t>s</w:t>
      </w:r>
      <w:r w:rsidRPr="00E80518">
        <w:t xml:space="preserve"> to cultivate relationships and encourage a culture of trust</w:t>
      </w:r>
      <w:r>
        <w:t xml:space="preserve">, </w:t>
      </w:r>
      <w:r w:rsidRPr="00E80518">
        <w:t>for regular and consistent communication</w:t>
      </w:r>
      <w:r>
        <w:t>, and</w:t>
      </w:r>
      <w:r w:rsidRPr="00E80518">
        <w:t xml:space="preserve"> to enhance impactful research and extramural research grants</w:t>
      </w:r>
      <w:r>
        <w:t>.</w:t>
      </w:r>
    </w:p>
    <w:p w14:paraId="69B30BB7" w14:textId="77777777" w:rsidR="00005E64" w:rsidRPr="00E80518" w:rsidRDefault="00005E64" w:rsidP="00C03B3B">
      <w:pPr>
        <w:ind w:left="1440"/>
      </w:pPr>
    </w:p>
    <w:p w14:paraId="320E7AD4" w14:textId="77777777" w:rsidR="00C03B3B" w:rsidRDefault="00C03B3B" w:rsidP="00C03B3B">
      <w:pPr>
        <w:ind w:left="1440"/>
        <w:rPr>
          <w:b/>
          <w:bCs/>
        </w:rPr>
      </w:pPr>
      <w:r w:rsidRPr="00E80518">
        <w:rPr>
          <w:b/>
          <w:bCs/>
        </w:rPr>
        <w:t>Progress to Date</w:t>
      </w:r>
    </w:p>
    <w:p w14:paraId="708AE3E4" w14:textId="77777777" w:rsidR="00C03B3B" w:rsidRPr="00CF5CC7" w:rsidRDefault="00C03B3B" w:rsidP="00C03B3B">
      <w:pPr>
        <w:ind w:left="1440"/>
      </w:pPr>
      <w:r w:rsidRPr="00CF5CC7">
        <w:t xml:space="preserve">The following accomplishments show progress towards this goal. </w:t>
      </w:r>
    </w:p>
    <w:p w14:paraId="1B55899B"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Committee and subsets have met multiple times</w:t>
      </w:r>
    </w:p>
    <w:p w14:paraId="3B8CC8D0"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Reviewed prior strategic planning data and materials</w:t>
      </w:r>
    </w:p>
    <w:p w14:paraId="2300B4AC"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Synthesized data into recurring major themes</w:t>
      </w:r>
    </w:p>
    <w:p w14:paraId="6D1FED8B"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Creating various focus groups and open forum sessions to get input from employees</w:t>
      </w:r>
    </w:p>
    <w:p w14:paraId="7CE8DD23" w14:textId="77777777" w:rsidR="00C03B3B" w:rsidRDefault="00C03B3B" w:rsidP="00C03B3B">
      <w:pPr>
        <w:pStyle w:val="ListParagraph"/>
        <w:numPr>
          <w:ilvl w:val="0"/>
          <w:numId w:val="1"/>
        </w:numPr>
        <w:rPr>
          <w:rFonts w:ascii="Book Antiqua" w:hAnsi="Book Antiqua"/>
        </w:rPr>
      </w:pPr>
      <w:r>
        <w:rPr>
          <w:rFonts w:ascii="Book Antiqua" w:hAnsi="Book Antiqua"/>
        </w:rPr>
        <w:t>Some f</w:t>
      </w:r>
      <w:r w:rsidRPr="00E80518">
        <w:rPr>
          <w:rFonts w:ascii="Book Antiqua" w:hAnsi="Book Antiqua"/>
        </w:rPr>
        <w:t>orums will focus on “themes” such as HR, research, inclusion, work environment, etc.</w:t>
      </w:r>
    </w:p>
    <w:p w14:paraId="0C787A6F" w14:textId="77777777" w:rsidR="00C03B3B" w:rsidRDefault="00C03B3B" w:rsidP="00C03B3B">
      <w:pPr>
        <w:pStyle w:val="ListParagraph"/>
        <w:ind w:left="2160"/>
        <w:rPr>
          <w:rFonts w:ascii="Book Antiqua" w:hAnsi="Book Antiqua"/>
        </w:rPr>
      </w:pPr>
    </w:p>
    <w:p w14:paraId="04FDAB67" w14:textId="77777777" w:rsidR="00C03B3B" w:rsidRPr="00E80518" w:rsidRDefault="00C03B3B" w:rsidP="00C03B3B">
      <w:pPr>
        <w:pStyle w:val="ListParagraph"/>
        <w:ind w:left="1440"/>
        <w:rPr>
          <w:rFonts w:ascii="Book Antiqua" w:hAnsi="Book Antiqua"/>
        </w:rPr>
      </w:pPr>
      <w:r w:rsidRPr="00E80518">
        <w:rPr>
          <w:rFonts w:ascii="Book Antiqua" w:hAnsi="Book Antiqua"/>
        </w:rPr>
        <w:t>Data collection</w:t>
      </w:r>
      <w:r>
        <w:rPr>
          <w:rFonts w:ascii="Book Antiqua" w:hAnsi="Book Antiqua"/>
        </w:rPr>
        <w:t>,</w:t>
      </w:r>
      <w:r w:rsidRPr="00E80518">
        <w:rPr>
          <w:rFonts w:ascii="Book Antiqua" w:hAnsi="Book Antiqua"/>
        </w:rPr>
        <w:t xml:space="preserve"> including focus groups and open sessions</w:t>
      </w:r>
      <w:r>
        <w:rPr>
          <w:rFonts w:ascii="Book Antiqua" w:hAnsi="Book Antiqua"/>
        </w:rPr>
        <w:t>,</w:t>
      </w:r>
      <w:r w:rsidRPr="00E80518">
        <w:rPr>
          <w:rFonts w:ascii="Book Antiqua" w:hAnsi="Book Antiqua"/>
        </w:rPr>
        <w:t xml:space="preserve"> </w:t>
      </w:r>
      <w:r>
        <w:rPr>
          <w:rFonts w:ascii="Book Antiqua" w:hAnsi="Book Antiqua"/>
        </w:rPr>
        <w:t xml:space="preserve">will occur </w:t>
      </w:r>
      <w:r w:rsidRPr="00E80518">
        <w:rPr>
          <w:rFonts w:ascii="Book Antiqua" w:hAnsi="Book Antiqua"/>
        </w:rPr>
        <w:t>in early 2023</w:t>
      </w:r>
      <w:r>
        <w:rPr>
          <w:rFonts w:ascii="Book Antiqua" w:hAnsi="Book Antiqua"/>
        </w:rPr>
        <w:t>, with f</w:t>
      </w:r>
      <w:r w:rsidRPr="00E80518">
        <w:rPr>
          <w:rFonts w:ascii="Book Antiqua" w:hAnsi="Book Antiqua"/>
        </w:rPr>
        <w:t>inal deliverables of specific benchmarks, tactics, and measurements by June 2023</w:t>
      </w:r>
      <w:r>
        <w:rPr>
          <w:rFonts w:ascii="Book Antiqua" w:hAnsi="Book Antiqua"/>
        </w:rPr>
        <w:t xml:space="preserve">. </w:t>
      </w:r>
      <w:r w:rsidRPr="00E80518">
        <w:rPr>
          <w:rFonts w:ascii="Book Antiqua" w:hAnsi="Book Antiqua"/>
        </w:rPr>
        <w:t xml:space="preserve"> </w:t>
      </w:r>
    </w:p>
    <w:p w14:paraId="12A52EF1" w14:textId="77777777" w:rsidR="00C03B3B" w:rsidRPr="00E80518" w:rsidRDefault="00C03B3B" w:rsidP="00C03B3B">
      <w:pPr>
        <w:pStyle w:val="ListParagraph"/>
        <w:ind w:left="2160"/>
        <w:rPr>
          <w:rFonts w:ascii="Book Antiqua" w:hAnsi="Book Antiqua"/>
        </w:rPr>
      </w:pPr>
    </w:p>
    <w:p w14:paraId="183629C7" w14:textId="77777777" w:rsidR="00C03B3B" w:rsidRDefault="00C03B3B" w:rsidP="00C03B3B">
      <w:pPr>
        <w:ind w:left="1440"/>
        <w:rPr>
          <w:b/>
          <w:bCs/>
          <w:u w:val="single"/>
        </w:rPr>
      </w:pPr>
      <w:r w:rsidRPr="00E80518">
        <w:rPr>
          <w:b/>
          <w:bCs/>
          <w:u w:val="single"/>
        </w:rPr>
        <w:t xml:space="preserve">Goal #3 - </w:t>
      </w:r>
      <w:r>
        <w:rPr>
          <w:b/>
          <w:bCs/>
          <w:u w:val="single"/>
        </w:rPr>
        <w:t>E</w:t>
      </w:r>
      <w:r w:rsidRPr="00E80518">
        <w:rPr>
          <w:b/>
          <w:bCs/>
          <w:u w:val="single"/>
        </w:rPr>
        <w:t xml:space="preserve">xternal </w:t>
      </w:r>
      <w:r>
        <w:rPr>
          <w:b/>
          <w:bCs/>
          <w:u w:val="single"/>
        </w:rPr>
        <w:t>S</w:t>
      </w:r>
      <w:r w:rsidRPr="00E80518">
        <w:rPr>
          <w:b/>
          <w:bCs/>
          <w:u w:val="single"/>
        </w:rPr>
        <w:t xml:space="preserve">takeholder </w:t>
      </w:r>
      <w:r>
        <w:rPr>
          <w:b/>
          <w:bCs/>
          <w:u w:val="single"/>
        </w:rPr>
        <w:t>E</w:t>
      </w:r>
      <w:r w:rsidRPr="00E80518">
        <w:rPr>
          <w:b/>
          <w:bCs/>
          <w:u w:val="single"/>
        </w:rPr>
        <w:t xml:space="preserve">ngagement </w:t>
      </w:r>
    </w:p>
    <w:p w14:paraId="70ED654C"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Establish and enhance relationships with governmental officials at all levels, the Board of Governors, civic, community</w:t>
      </w:r>
      <w:r>
        <w:rPr>
          <w:rFonts w:ascii="Book Antiqua" w:hAnsi="Book Antiqua"/>
        </w:rPr>
        <w:t>,</w:t>
      </w:r>
      <w:r w:rsidRPr="00E80518">
        <w:rPr>
          <w:rFonts w:ascii="Book Antiqua" w:hAnsi="Book Antiqua"/>
        </w:rPr>
        <w:t xml:space="preserve"> and business leaders, as well as University donors, alumni</w:t>
      </w:r>
      <w:r>
        <w:rPr>
          <w:rFonts w:ascii="Book Antiqua" w:hAnsi="Book Antiqua"/>
        </w:rPr>
        <w:t>,</w:t>
      </w:r>
      <w:r w:rsidRPr="00E80518">
        <w:rPr>
          <w:rFonts w:ascii="Book Antiqua" w:hAnsi="Book Antiqua"/>
        </w:rPr>
        <w:t xml:space="preserve"> and volunteers</w:t>
      </w:r>
      <w:r>
        <w:rPr>
          <w:rFonts w:ascii="Book Antiqua" w:hAnsi="Book Antiqua"/>
        </w:rPr>
        <w:t>.</w:t>
      </w:r>
    </w:p>
    <w:p w14:paraId="5E5402AD"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Build new partnerships and strengthen existing relationships</w:t>
      </w:r>
      <w:r>
        <w:rPr>
          <w:rFonts w:ascii="Book Antiqua" w:hAnsi="Book Antiqua"/>
        </w:rPr>
        <w:t>.</w:t>
      </w:r>
    </w:p>
    <w:p w14:paraId="57F7A09B" w14:textId="77777777" w:rsidR="00C03B3B" w:rsidRPr="00E80518" w:rsidRDefault="00C03B3B" w:rsidP="00C03B3B">
      <w:pPr>
        <w:pStyle w:val="ListParagraph"/>
        <w:numPr>
          <w:ilvl w:val="0"/>
          <w:numId w:val="1"/>
        </w:numPr>
        <w:rPr>
          <w:rFonts w:ascii="Book Antiqua" w:hAnsi="Book Antiqua"/>
        </w:rPr>
      </w:pPr>
      <w:r w:rsidRPr="00E80518">
        <w:rPr>
          <w:rFonts w:ascii="Book Antiqua" w:hAnsi="Book Antiqua"/>
        </w:rPr>
        <w:t>Promote UNF’s efforts in advancement, government and community relations, and communications and marketing</w:t>
      </w:r>
      <w:r>
        <w:rPr>
          <w:rFonts w:ascii="Book Antiqua" w:hAnsi="Book Antiqua"/>
        </w:rPr>
        <w:t>.</w:t>
      </w:r>
    </w:p>
    <w:p w14:paraId="51D93A84" w14:textId="77777777" w:rsidR="00C03B3B" w:rsidRDefault="00C03B3B" w:rsidP="00C03B3B">
      <w:pPr>
        <w:spacing w:line="240" w:lineRule="auto"/>
        <w:ind w:left="1440"/>
      </w:pPr>
    </w:p>
    <w:p w14:paraId="15A6BC7D" w14:textId="77777777" w:rsidR="00C03B3B" w:rsidRDefault="00C03B3B" w:rsidP="00C03B3B">
      <w:pPr>
        <w:spacing w:line="240" w:lineRule="auto"/>
        <w:ind w:left="1440"/>
        <w:rPr>
          <w:b/>
          <w:bCs/>
        </w:rPr>
      </w:pPr>
      <w:r w:rsidRPr="00E80518">
        <w:rPr>
          <w:b/>
          <w:bCs/>
        </w:rPr>
        <w:t>Deliverables</w:t>
      </w:r>
      <w:r>
        <w:rPr>
          <w:b/>
          <w:bCs/>
        </w:rPr>
        <w:t xml:space="preserve"> and Progress to Date</w:t>
      </w:r>
    </w:p>
    <w:p w14:paraId="7BD19193" w14:textId="77777777" w:rsidR="00C03B3B" w:rsidRDefault="00C03B3B" w:rsidP="00C03B3B">
      <w:pPr>
        <w:spacing w:line="240" w:lineRule="auto"/>
        <w:ind w:left="1440"/>
        <w:rPr>
          <w:b/>
          <w:bCs/>
        </w:rPr>
      </w:pPr>
      <w:r w:rsidRPr="00E80518">
        <w:t>Key stakeholder groups have been identified</w:t>
      </w:r>
      <w:r>
        <w:t>,</w:t>
      </w:r>
      <w:r w:rsidRPr="00E80518">
        <w:t xml:space="preserve"> and a “Stakeholder Team Lead” has been assigned to each for </w:t>
      </w:r>
      <w:r>
        <w:t xml:space="preserve">the </w:t>
      </w:r>
      <w:r w:rsidRPr="00E80518">
        <w:t>development of group-specific engagement plans</w:t>
      </w:r>
      <w:r>
        <w:t xml:space="preserve">.  </w:t>
      </w:r>
      <w:r w:rsidRPr="00E80518">
        <w:t xml:space="preserve">Group-specific plans with implementation schedules </w:t>
      </w:r>
      <w:r>
        <w:t xml:space="preserve">will be </w:t>
      </w:r>
      <w:r w:rsidRPr="00E80518">
        <w:t>delivered</w:t>
      </w:r>
      <w:r>
        <w:t xml:space="preserve"> in </w:t>
      </w:r>
      <w:r w:rsidRPr="00E80518">
        <w:lastRenderedPageBreak/>
        <w:t>April 2023</w:t>
      </w:r>
      <w:r>
        <w:rPr>
          <w:b/>
          <w:bCs/>
        </w:rPr>
        <w:t xml:space="preserve">. </w:t>
      </w:r>
      <w:r>
        <w:t>M</w:t>
      </w:r>
      <w:r w:rsidRPr="00E80518">
        <w:t>easurement</w:t>
      </w:r>
      <w:r>
        <w:t xml:space="preserve"> will</w:t>
      </w:r>
      <w:r w:rsidRPr="00E80518">
        <w:t xml:space="preserve"> be determined following </w:t>
      </w:r>
      <w:r>
        <w:t xml:space="preserve">an </w:t>
      </w:r>
      <w:r w:rsidRPr="00E80518">
        <w:t>initial assessment of current UNF stakeholder engagement</w:t>
      </w:r>
      <w:r>
        <w:t>.</w:t>
      </w:r>
      <w:r w:rsidRPr="00E80518">
        <w:t xml:space="preserve"> </w:t>
      </w:r>
    </w:p>
    <w:p w14:paraId="31CAAE16" w14:textId="77777777" w:rsidR="00C03B3B" w:rsidRDefault="00C03B3B" w:rsidP="00C03B3B">
      <w:pPr>
        <w:ind w:left="1440"/>
      </w:pPr>
    </w:p>
    <w:p w14:paraId="47855B3B" w14:textId="596FFC5F" w:rsidR="00C03B3B" w:rsidRDefault="00C03B3B" w:rsidP="00C03B3B">
      <w:pPr>
        <w:ind w:left="1440"/>
      </w:pPr>
      <w:r w:rsidRPr="00E80518">
        <w:t xml:space="preserve">Outreach to new companies and meetings with existing partners </w:t>
      </w:r>
      <w:r>
        <w:t xml:space="preserve">has been made </w:t>
      </w:r>
      <w:r w:rsidRPr="00E80518">
        <w:t xml:space="preserve">to strengthen </w:t>
      </w:r>
      <w:r>
        <w:t xml:space="preserve">the </w:t>
      </w:r>
      <w:r w:rsidRPr="00E80518">
        <w:t>relationships already in progress</w:t>
      </w:r>
      <w:r>
        <w:t>.</w:t>
      </w:r>
      <w:r w:rsidRPr="00E80518">
        <w:t xml:space="preserve"> </w:t>
      </w:r>
      <w:r>
        <w:t xml:space="preserve">These connections </w:t>
      </w:r>
      <w:r w:rsidRPr="00E80518">
        <w:t>will extend to all stakeholder groups</w:t>
      </w:r>
      <w:r>
        <w:t>.</w:t>
      </w:r>
      <w:r>
        <w:rPr>
          <w:b/>
          <w:bCs/>
        </w:rPr>
        <w:t xml:space="preserve"> </w:t>
      </w:r>
      <w:r>
        <w:t>The final</w:t>
      </w:r>
      <w:r w:rsidRPr="00E80518">
        <w:t xml:space="preserve"> plan for strengthening existing relationships </w:t>
      </w:r>
      <w:r>
        <w:t xml:space="preserve">will be </w:t>
      </w:r>
      <w:r w:rsidRPr="00E80518">
        <w:t>delivered by April 2023</w:t>
      </w:r>
      <w:r>
        <w:t>.</w:t>
      </w:r>
      <w:r>
        <w:rPr>
          <w:b/>
          <w:bCs/>
        </w:rPr>
        <w:t xml:space="preserve"> </w:t>
      </w:r>
      <w:r>
        <w:t>M</w:t>
      </w:r>
      <w:r w:rsidRPr="00E80518">
        <w:t>easurement</w:t>
      </w:r>
      <w:r>
        <w:t xml:space="preserve"> will</w:t>
      </w:r>
      <w:r w:rsidRPr="00E80518">
        <w:t xml:space="preserve"> be determined after</w:t>
      </w:r>
      <w:r>
        <w:t xml:space="preserve"> a</w:t>
      </w:r>
      <w:r w:rsidRPr="00E80518">
        <w:t xml:space="preserve"> baseline of existing key partnerships</w:t>
      </w:r>
      <w:r>
        <w:t xml:space="preserve"> is</w:t>
      </w:r>
      <w:r w:rsidRPr="00E80518">
        <w:t xml:space="preserve"> compiled and reviews </w:t>
      </w:r>
      <w:r>
        <w:t xml:space="preserve">are </w:t>
      </w:r>
      <w:r w:rsidRPr="00E80518">
        <w:t>completed</w:t>
      </w:r>
      <w:r>
        <w:t xml:space="preserve">. </w:t>
      </w:r>
      <w:r w:rsidRPr="00E80518">
        <w:t xml:space="preserve"> </w:t>
      </w:r>
    </w:p>
    <w:p w14:paraId="57499002" w14:textId="77777777" w:rsidR="00005E64" w:rsidRPr="005377E0" w:rsidRDefault="00005E64" w:rsidP="00C03B3B">
      <w:pPr>
        <w:ind w:left="1440"/>
        <w:rPr>
          <w:b/>
          <w:bCs/>
        </w:rPr>
      </w:pPr>
    </w:p>
    <w:p w14:paraId="6209CD15" w14:textId="77777777" w:rsidR="00C03B3B" w:rsidRDefault="00C03B3B" w:rsidP="00C03B3B">
      <w:pPr>
        <w:ind w:left="1440"/>
      </w:pPr>
      <w:r w:rsidRPr="00BE723F">
        <w:rPr>
          <w:b/>
          <w:bCs/>
          <w:u w:val="single"/>
        </w:rPr>
        <w:t xml:space="preserve">Goal 4- </w:t>
      </w:r>
      <w:r>
        <w:rPr>
          <w:b/>
          <w:bCs/>
          <w:u w:val="single"/>
        </w:rPr>
        <w:t>L</w:t>
      </w:r>
      <w:r w:rsidRPr="00BE723F">
        <w:rPr>
          <w:b/>
          <w:bCs/>
          <w:u w:val="single"/>
        </w:rPr>
        <w:t xml:space="preserve">eadership </w:t>
      </w:r>
      <w:r>
        <w:rPr>
          <w:b/>
          <w:bCs/>
          <w:u w:val="single"/>
        </w:rPr>
        <w:t>T</w:t>
      </w:r>
      <w:r w:rsidRPr="00BE723F">
        <w:rPr>
          <w:b/>
          <w:bCs/>
          <w:u w:val="single"/>
        </w:rPr>
        <w:t>eam</w:t>
      </w:r>
    </w:p>
    <w:p w14:paraId="2D0D98FD" w14:textId="77777777" w:rsidR="00C03B3B" w:rsidRDefault="00C03B3B" w:rsidP="00C03B3B">
      <w:pPr>
        <w:pStyle w:val="ListParagraph"/>
        <w:numPr>
          <w:ilvl w:val="0"/>
          <w:numId w:val="1"/>
        </w:numPr>
        <w:rPr>
          <w:rFonts w:ascii="Book Antiqua" w:hAnsi="Book Antiqua"/>
        </w:rPr>
      </w:pPr>
      <w:r w:rsidRPr="00BE723F">
        <w:rPr>
          <w:rFonts w:ascii="Book Antiqua" w:hAnsi="Book Antiqua"/>
        </w:rPr>
        <w:t>Build a strong leadership team, including an assessment of the organizational structure to drive operational excellence, efficiency</w:t>
      </w:r>
      <w:r>
        <w:rPr>
          <w:rFonts w:ascii="Book Antiqua" w:hAnsi="Book Antiqua"/>
        </w:rPr>
        <w:t>,</w:t>
      </w:r>
      <w:r w:rsidRPr="00BE723F">
        <w:rPr>
          <w:rFonts w:ascii="Book Antiqua" w:hAnsi="Book Antiqua"/>
        </w:rPr>
        <w:t xml:space="preserve"> and effectiveness. </w:t>
      </w:r>
    </w:p>
    <w:p w14:paraId="7DB2ED22" w14:textId="77777777" w:rsidR="00C03B3B" w:rsidRDefault="00C03B3B" w:rsidP="00C03B3B">
      <w:pPr>
        <w:pStyle w:val="ListParagraph"/>
        <w:ind w:left="2160"/>
        <w:rPr>
          <w:rFonts w:ascii="Book Antiqua" w:hAnsi="Book Antiqua"/>
        </w:rPr>
      </w:pPr>
    </w:p>
    <w:p w14:paraId="54403FA4" w14:textId="77777777" w:rsidR="00C03B3B" w:rsidRPr="00BE723F" w:rsidRDefault="00C03B3B" w:rsidP="00C03B3B">
      <w:pPr>
        <w:pStyle w:val="ListParagraph"/>
        <w:ind w:left="1440"/>
        <w:rPr>
          <w:rFonts w:ascii="Book Antiqua" w:hAnsi="Book Antiqua"/>
        </w:rPr>
      </w:pPr>
      <w:r>
        <w:rPr>
          <w:rFonts w:ascii="Book Antiqua" w:hAnsi="Book Antiqua"/>
        </w:rPr>
        <w:t xml:space="preserve">This goal is a work in progress. President Limayem </w:t>
      </w:r>
      <w:r w:rsidRPr="005377E0">
        <w:rPr>
          <w:rFonts w:ascii="Book Antiqua" w:hAnsi="Book Antiqua"/>
        </w:rPr>
        <w:t>noted that the team has officially hired their top choice for the Chief Compliance and Ethics Officer position</w:t>
      </w:r>
      <w:r>
        <w:rPr>
          <w:rFonts w:ascii="Book Antiqua" w:hAnsi="Book Antiqua"/>
        </w:rPr>
        <w:t xml:space="preserve">. The President is still rethinking the position of Vice President for Data Analytics after the former vice president in this position returned to a faculty position. Lastly, the President is working with the </w:t>
      </w:r>
      <w:proofErr w:type="gramStart"/>
      <w:r>
        <w:rPr>
          <w:rFonts w:ascii="Book Antiqua" w:hAnsi="Book Antiqua"/>
        </w:rPr>
        <w:t>Provost</w:t>
      </w:r>
      <w:proofErr w:type="gramEnd"/>
      <w:r>
        <w:rPr>
          <w:rFonts w:ascii="Book Antiqua" w:hAnsi="Book Antiqua"/>
        </w:rPr>
        <w:t xml:space="preserve"> on restructuring the academic leadership team. This restructuring will empower the </w:t>
      </w:r>
      <w:proofErr w:type="gramStart"/>
      <w:r>
        <w:rPr>
          <w:rFonts w:ascii="Book Antiqua" w:hAnsi="Book Antiqua"/>
        </w:rPr>
        <w:t>Provost</w:t>
      </w:r>
      <w:proofErr w:type="gramEnd"/>
      <w:r>
        <w:rPr>
          <w:rFonts w:ascii="Book Antiqua" w:hAnsi="Book Antiqua"/>
        </w:rPr>
        <w:t xml:space="preserve"> to ensure optimal student success. </w:t>
      </w:r>
    </w:p>
    <w:p w14:paraId="3FD64E05" w14:textId="77777777" w:rsidR="00C03B3B" w:rsidRPr="00BE723F" w:rsidRDefault="00C03B3B" w:rsidP="00C03B3B">
      <w:pPr>
        <w:pStyle w:val="ListParagraph"/>
        <w:ind w:left="1440"/>
        <w:rPr>
          <w:rFonts w:ascii="Book Antiqua" w:hAnsi="Book Antiqua"/>
        </w:rPr>
      </w:pPr>
    </w:p>
    <w:p w14:paraId="1B7BEEAF" w14:textId="77777777" w:rsidR="00C03B3B" w:rsidRDefault="00C03B3B" w:rsidP="00C03B3B">
      <w:pPr>
        <w:ind w:left="1440"/>
        <w:rPr>
          <w:b/>
          <w:bCs/>
          <w:u w:val="single"/>
        </w:rPr>
      </w:pPr>
      <w:r w:rsidRPr="00CC1A00">
        <w:rPr>
          <w:b/>
          <w:bCs/>
          <w:u w:val="single"/>
        </w:rPr>
        <w:t>Goal 5</w:t>
      </w:r>
      <w:r>
        <w:rPr>
          <w:b/>
          <w:bCs/>
          <w:u w:val="single"/>
        </w:rPr>
        <w:t xml:space="preserve"> –</w:t>
      </w:r>
      <w:r w:rsidRPr="00CC1A00">
        <w:rPr>
          <w:b/>
          <w:bCs/>
          <w:u w:val="single"/>
        </w:rPr>
        <w:t xml:space="preserve"> Funding</w:t>
      </w:r>
    </w:p>
    <w:p w14:paraId="7C807362" w14:textId="77777777" w:rsidR="00C03B3B" w:rsidRPr="0023145E" w:rsidRDefault="00C03B3B" w:rsidP="00C03B3B">
      <w:pPr>
        <w:pStyle w:val="ListParagraph"/>
        <w:numPr>
          <w:ilvl w:val="0"/>
          <w:numId w:val="1"/>
        </w:numPr>
        <w:rPr>
          <w:rFonts w:ascii="Book Antiqua" w:hAnsi="Book Antiqua"/>
        </w:rPr>
      </w:pPr>
      <w:r w:rsidRPr="0023145E">
        <w:rPr>
          <w:rFonts w:ascii="Book Antiqua" w:hAnsi="Book Antiqua"/>
        </w:rPr>
        <w:t>Work with UNF leaders, the Foundation Board</w:t>
      </w:r>
      <w:r>
        <w:rPr>
          <w:rFonts w:ascii="Book Antiqua" w:hAnsi="Book Antiqua"/>
        </w:rPr>
        <w:t>,</w:t>
      </w:r>
      <w:r w:rsidRPr="0023145E">
        <w:rPr>
          <w:rFonts w:ascii="Book Antiqua" w:hAnsi="Book Antiqua"/>
        </w:rPr>
        <w:t xml:space="preserve"> and staff to raise at least $25 million in private support for the University.</w:t>
      </w:r>
    </w:p>
    <w:p w14:paraId="66D75F33" w14:textId="77777777" w:rsidR="00C03B3B" w:rsidRPr="0023145E" w:rsidRDefault="00C03B3B" w:rsidP="00C03B3B">
      <w:pPr>
        <w:pStyle w:val="ListParagraph"/>
        <w:numPr>
          <w:ilvl w:val="0"/>
          <w:numId w:val="1"/>
        </w:numPr>
        <w:rPr>
          <w:rFonts w:ascii="Book Antiqua" w:hAnsi="Book Antiqua"/>
        </w:rPr>
      </w:pPr>
      <w:r w:rsidRPr="0023145E">
        <w:rPr>
          <w:rFonts w:ascii="Book Antiqua" w:hAnsi="Book Antiqua"/>
        </w:rPr>
        <w:t xml:space="preserve">Champion funding of UNF initiatives, including rallying continued support for the 2023-2024 state legislative budget request, federal and other external funding.    </w:t>
      </w:r>
    </w:p>
    <w:p w14:paraId="6F6C173E" w14:textId="77777777" w:rsidR="00C03B3B" w:rsidRDefault="00C03B3B" w:rsidP="00C03B3B">
      <w:pPr>
        <w:spacing w:line="240" w:lineRule="auto"/>
        <w:ind w:left="1440"/>
        <w:rPr>
          <w:b/>
          <w:bCs/>
          <w:u w:val="single"/>
        </w:rPr>
      </w:pPr>
    </w:p>
    <w:p w14:paraId="20C49F0F" w14:textId="3C268434" w:rsidR="00C03B3B" w:rsidRDefault="00C03B3B" w:rsidP="00C03B3B">
      <w:pPr>
        <w:spacing w:line="240" w:lineRule="auto"/>
        <w:ind w:left="1440"/>
      </w:pPr>
      <w:r>
        <w:t xml:space="preserve">President Limayem noted this to be the most crucial goal with the biggest challenge. </w:t>
      </w:r>
    </w:p>
    <w:p w14:paraId="2CAA92D0" w14:textId="26CEF9D3" w:rsidR="00005E64" w:rsidRDefault="00005E64" w:rsidP="00C03B3B">
      <w:pPr>
        <w:spacing w:line="240" w:lineRule="auto"/>
        <w:ind w:left="1440"/>
      </w:pPr>
    </w:p>
    <w:p w14:paraId="6D52D955" w14:textId="77777777" w:rsidR="00005E64" w:rsidRDefault="00005E64" w:rsidP="00C03B3B">
      <w:pPr>
        <w:spacing w:line="240" w:lineRule="auto"/>
        <w:ind w:left="1440"/>
      </w:pPr>
    </w:p>
    <w:p w14:paraId="3216CDE7" w14:textId="77777777" w:rsidR="00C03B3B" w:rsidRDefault="00C03B3B" w:rsidP="00C03B3B">
      <w:pPr>
        <w:spacing w:line="240" w:lineRule="auto"/>
        <w:ind w:left="1440"/>
        <w:rPr>
          <w:b/>
          <w:bCs/>
        </w:rPr>
      </w:pPr>
    </w:p>
    <w:p w14:paraId="2FE5ED63" w14:textId="77777777" w:rsidR="00C03B3B" w:rsidRDefault="00C03B3B" w:rsidP="00C03B3B">
      <w:pPr>
        <w:spacing w:line="240" w:lineRule="auto"/>
        <w:ind w:left="1440"/>
        <w:rPr>
          <w:b/>
          <w:bCs/>
        </w:rPr>
      </w:pPr>
      <w:r w:rsidRPr="0023145E">
        <w:rPr>
          <w:b/>
          <w:bCs/>
        </w:rPr>
        <w:lastRenderedPageBreak/>
        <w:t>Deliverables</w:t>
      </w:r>
      <w:r>
        <w:rPr>
          <w:b/>
          <w:bCs/>
        </w:rPr>
        <w:t>: Increase Private Funding</w:t>
      </w:r>
    </w:p>
    <w:p w14:paraId="22D0B9F8"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Increase the number of asks and</w:t>
      </w:r>
      <w:r>
        <w:rPr>
          <w:rFonts w:ascii="Book Antiqua" w:hAnsi="Book Antiqua"/>
        </w:rPr>
        <w:t xml:space="preserve"> the</w:t>
      </w:r>
      <w:r w:rsidRPr="0023145E">
        <w:rPr>
          <w:rFonts w:ascii="Book Antiqua" w:hAnsi="Book Antiqua"/>
        </w:rPr>
        <w:t xml:space="preserve"> quality of asks in future years to drive additional major and principal gifts</w:t>
      </w:r>
      <w:r>
        <w:rPr>
          <w:rFonts w:ascii="Book Antiqua" w:hAnsi="Book Antiqua"/>
        </w:rPr>
        <w:t>.</w:t>
      </w:r>
      <w:r w:rsidRPr="0023145E">
        <w:rPr>
          <w:rFonts w:ascii="Book Antiqua" w:hAnsi="Book Antiqua"/>
        </w:rPr>
        <w:t> </w:t>
      </w:r>
    </w:p>
    <w:p w14:paraId="3C7B321D" w14:textId="5C20CF91" w:rsidR="00C03B3B" w:rsidRDefault="00C03B3B" w:rsidP="00C03B3B">
      <w:pPr>
        <w:ind w:left="1440"/>
      </w:pPr>
      <w:r w:rsidRPr="0023145E">
        <w:rPr>
          <w:b/>
          <w:bCs/>
        </w:rPr>
        <w:t xml:space="preserve">Measurement: </w:t>
      </w:r>
      <w:r w:rsidRPr="0023145E">
        <w:t>$25M+ raised in FY23 and increased goals in FY24 and beyond</w:t>
      </w:r>
      <w:r>
        <w:t>.</w:t>
      </w:r>
    </w:p>
    <w:p w14:paraId="71C7D2C0" w14:textId="77777777" w:rsidR="00046323" w:rsidRPr="0023145E" w:rsidRDefault="00046323" w:rsidP="00C03B3B">
      <w:pPr>
        <w:ind w:left="1440"/>
      </w:pPr>
    </w:p>
    <w:p w14:paraId="5D3E6643"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Fill open positions and address compensation concerns to hire the best talent, improving fundraising results</w:t>
      </w:r>
      <w:r>
        <w:rPr>
          <w:rFonts w:ascii="Book Antiqua" w:hAnsi="Book Antiqua"/>
        </w:rPr>
        <w:t>.</w:t>
      </w:r>
    </w:p>
    <w:p w14:paraId="3DE60F7A" w14:textId="19ED113B" w:rsidR="00C03B3B" w:rsidRDefault="00C03B3B" w:rsidP="00C03B3B">
      <w:pPr>
        <w:ind w:left="1440"/>
      </w:pPr>
      <w:r w:rsidRPr="0023145E">
        <w:rPr>
          <w:b/>
          <w:bCs/>
        </w:rPr>
        <w:t>Measurement: </w:t>
      </w:r>
      <w:r w:rsidRPr="0023145E">
        <w:t>Y</w:t>
      </w:r>
      <w:r>
        <w:t>ear over Year (YOY)</w:t>
      </w:r>
      <w:r w:rsidRPr="0023145E">
        <w:t xml:space="preserve"> results to determine </w:t>
      </w:r>
      <w:r>
        <w:t xml:space="preserve">the </w:t>
      </w:r>
      <w:r w:rsidRPr="0023145E">
        <w:t>number of open positions and fundraiser results</w:t>
      </w:r>
    </w:p>
    <w:p w14:paraId="36BAB31D" w14:textId="77777777" w:rsidR="00046323" w:rsidRPr="0023145E" w:rsidRDefault="00046323" w:rsidP="00C03B3B">
      <w:pPr>
        <w:ind w:left="1440"/>
      </w:pPr>
    </w:p>
    <w:p w14:paraId="3DEC8DD1"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Leverage volunteer leadership to bring new relationships to UNF</w:t>
      </w:r>
      <w:r>
        <w:rPr>
          <w:rFonts w:ascii="Book Antiqua" w:hAnsi="Book Antiqua"/>
        </w:rPr>
        <w:t>.</w:t>
      </w:r>
      <w:r w:rsidRPr="0023145E">
        <w:rPr>
          <w:rFonts w:ascii="Book Antiqua" w:hAnsi="Book Antiqua"/>
        </w:rPr>
        <w:t>  </w:t>
      </w:r>
    </w:p>
    <w:p w14:paraId="3709643E" w14:textId="33763F98" w:rsidR="00C03B3B" w:rsidRDefault="00C03B3B" w:rsidP="00C03B3B">
      <w:pPr>
        <w:ind w:left="1440"/>
      </w:pPr>
      <w:r w:rsidRPr="0023145E">
        <w:rPr>
          <w:b/>
          <w:bCs/>
        </w:rPr>
        <w:t xml:space="preserve">Measurement: </w:t>
      </w:r>
      <w:r w:rsidRPr="0023145E">
        <w:t>Enact an engagement plan and develop goals by Q4 FY23, measuring YOY results</w:t>
      </w:r>
      <w:r>
        <w:t>.</w:t>
      </w:r>
    </w:p>
    <w:p w14:paraId="5A727ED0" w14:textId="77777777" w:rsidR="00046323" w:rsidRPr="0023145E" w:rsidRDefault="00046323" w:rsidP="00C03B3B">
      <w:pPr>
        <w:ind w:left="1440"/>
      </w:pPr>
    </w:p>
    <w:p w14:paraId="7E5765C7"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Cultivate alumni who will become the next generation of major donors</w:t>
      </w:r>
      <w:r>
        <w:rPr>
          <w:rFonts w:ascii="Book Antiqua" w:hAnsi="Book Antiqua"/>
        </w:rPr>
        <w:t>.</w:t>
      </w:r>
      <w:r w:rsidRPr="0023145E">
        <w:rPr>
          <w:rFonts w:ascii="Book Antiqua" w:hAnsi="Book Antiqua"/>
        </w:rPr>
        <w:t> </w:t>
      </w:r>
    </w:p>
    <w:p w14:paraId="79E87987" w14:textId="7577CE2C" w:rsidR="00C03B3B" w:rsidRDefault="00C03B3B" w:rsidP="00C03B3B">
      <w:pPr>
        <w:ind w:left="1440"/>
      </w:pPr>
      <w:r w:rsidRPr="0023145E">
        <w:rPr>
          <w:b/>
          <w:bCs/>
        </w:rPr>
        <w:t xml:space="preserve">Measurement:  </w:t>
      </w:r>
      <w:r w:rsidRPr="0023145E">
        <w:t>Develop programs that raise alumni engagement and giving by measuring YOY results</w:t>
      </w:r>
      <w:r>
        <w:t>.</w:t>
      </w:r>
    </w:p>
    <w:p w14:paraId="102D5B4F" w14:textId="77777777" w:rsidR="00046323" w:rsidRPr="0023145E" w:rsidRDefault="00046323" w:rsidP="00C03B3B">
      <w:pPr>
        <w:ind w:left="1440"/>
      </w:pPr>
    </w:p>
    <w:p w14:paraId="668B2228"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Build a culture of philanthropy with students</w:t>
      </w:r>
      <w:r>
        <w:rPr>
          <w:rFonts w:ascii="Book Antiqua" w:hAnsi="Book Antiqua"/>
        </w:rPr>
        <w:t>.</w:t>
      </w:r>
    </w:p>
    <w:p w14:paraId="02AA4AF3" w14:textId="371499C6" w:rsidR="00C03B3B" w:rsidRDefault="00C03B3B" w:rsidP="00C03B3B">
      <w:pPr>
        <w:ind w:left="1440"/>
      </w:pPr>
      <w:r w:rsidRPr="0023145E">
        <w:rPr>
          <w:b/>
          <w:bCs/>
        </w:rPr>
        <w:t xml:space="preserve">Measurement: </w:t>
      </w:r>
      <w:r w:rsidRPr="0023145E">
        <w:t xml:space="preserve">Develop a plan </w:t>
      </w:r>
      <w:r>
        <w:t>by the end of</w:t>
      </w:r>
      <w:r w:rsidRPr="0023145E">
        <w:t xml:space="preserve"> FY</w:t>
      </w:r>
      <w:r>
        <w:t>23</w:t>
      </w:r>
      <w:r w:rsidRPr="0023145E">
        <w:t>, implement in FY24 and beyond, tracking YOY number of student donors</w:t>
      </w:r>
      <w:r>
        <w:t>.</w:t>
      </w:r>
    </w:p>
    <w:p w14:paraId="2C5C23FD" w14:textId="77777777" w:rsidR="00046323" w:rsidRPr="0023145E" w:rsidRDefault="00046323" w:rsidP="00C03B3B">
      <w:pPr>
        <w:ind w:left="1440"/>
      </w:pPr>
    </w:p>
    <w:p w14:paraId="5A0A0DC3" w14:textId="77777777" w:rsidR="00C03B3B" w:rsidRPr="0023145E" w:rsidRDefault="00C03B3B" w:rsidP="00C03B3B">
      <w:pPr>
        <w:pStyle w:val="ListParagraph"/>
        <w:numPr>
          <w:ilvl w:val="0"/>
          <w:numId w:val="30"/>
        </w:numPr>
        <w:rPr>
          <w:rFonts w:ascii="Book Antiqua" w:hAnsi="Book Antiqua"/>
        </w:rPr>
      </w:pPr>
      <w:r w:rsidRPr="0023145E">
        <w:rPr>
          <w:rFonts w:ascii="Book Antiqua" w:hAnsi="Book Antiqua"/>
        </w:rPr>
        <w:t>Develop a UDAE Internship program for development careers</w:t>
      </w:r>
      <w:r>
        <w:rPr>
          <w:rFonts w:ascii="Book Antiqua" w:hAnsi="Book Antiqua"/>
        </w:rPr>
        <w:t>.</w:t>
      </w:r>
      <w:r w:rsidRPr="0023145E">
        <w:rPr>
          <w:rFonts w:ascii="Book Antiqua" w:hAnsi="Book Antiqua"/>
        </w:rPr>
        <w:t> </w:t>
      </w:r>
    </w:p>
    <w:p w14:paraId="4EBEE89A" w14:textId="65DD5954" w:rsidR="00C03B3B" w:rsidRDefault="00C03B3B" w:rsidP="00C03B3B">
      <w:pPr>
        <w:ind w:left="1440"/>
      </w:pPr>
      <w:r w:rsidRPr="0023145E">
        <w:rPr>
          <w:b/>
          <w:bCs/>
        </w:rPr>
        <w:t xml:space="preserve">Measurement:  </w:t>
      </w:r>
      <w:r w:rsidRPr="0023145E">
        <w:t>Develop the program by end of FY</w:t>
      </w:r>
      <w:r>
        <w:t>23</w:t>
      </w:r>
      <w:r w:rsidRPr="0023145E">
        <w:t xml:space="preserve"> and implement in FY24 and beyond</w:t>
      </w:r>
      <w:r>
        <w:t>.</w:t>
      </w:r>
    </w:p>
    <w:p w14:paraId="77B8E319" w14:textId="77777777" w:rsidR="00046323" w:rsidRDefault="00046323" w:rsidP="00C03B3B">
      <w:pPr>
        <w:ind w:left="1440"/>
      </w:pPr>
    </w:p>
    <w:p w14:paraId="0CEE48F8" w14:textId="77777777" w:rsidR="00C03B3B" w:rsidRDefault="00C03B3B" w:rsidP="00C03B3B">
      <w:pPr>
        <w:ind w:left="1440"/>
      </w:pPr>
      <w:r>
        <w:rPr>
          <w:b/>
          <w:bCs/>
        </w:rPr>
        <w:t>Deliverables:</w:t>
      </w:r>
      <w:r>
        <w:t xml:space="preserve"> </w:t>
      </w:r>
      <w:r w:rsidRPr="00B15190">
        <w:rPr>
          <w:b/>
          <w:bCs/>
        </w:rPr>
        <w:t>Increase Government Funding</w:t>
      </w:r>
    </w:p>
    <w:p w14:paraId="2C721096" w14:textId="77777777" w:rsidR="00C03B3B" w:rsidRPr="00B15190" w:rsidRDefault="00C03B3B" w:rsidP="00C03B3B">
      <w:pPr>
        <w:pStyle w:val="ListParagraph"/>
        <w:numPr>
          <w:ilvl w:val="0"/>
          <w:numId w:val="31"/>
        </w:numPr>
        <w:rPr>
          <w:rFonts w:ascii="Book Antiqua" w:hAnsi="Book Antiqua"/>
        </w:rPr>
      </w:pPr>
      <w:r w:rsidRPr="00B15190">
        <w:rPr>
          <w:rFonts w:ascii="Book Antiqua" w:hAnsi="Book Antiqua"/>
        </w:rPr>
        <w:t xml:space="preserve">Educate advocates on </w:t>
      </w:r>
      <w:r>
        <w:rPr>
          <w:rFonts w:ascii="Book Antiqua" w:hAnsi="Book Antiqua"/>
        </w:rPr>
        <w:t xml:space="preserve">the </w:t>
      </w:r>
      <w:r w:rsidRPr="00B15190">
        <w:rPr>
          <w:rFonts w:ascii="Book Antiqua" w:hAnsi="Book Antiqua"/>
        </w:rPr>
        <w:t xml:space="preserve">critical need to support growth by articulating </w:t>
      </w:r>
      <w:r>
        <w:rPr>
          <w:rFonts w:ascii="Book Antiqua" w:hAnsi="Book Antiqua"/>
        </w:rPr>
        <w:t>cases</w:t>
      </w:r>
      <w:r w:rsidRPr="00B15190">
        <w:rPr>
          <w:rFonts w:ascii="Book Antiqua" w:hAnsi="Book Antiqua"/>
        </w:rPr>
        <w:t xml:space="preserve"> for support of LBR and PECO requests.</w:t>
      </w:r>
    </w:p>
    <w:p w14:paraId="2EF310B4" w14:textId="0AED3264" w:rsidR="00C03B3B" w:rsidRDefault="00C03B3B" w:rsidP="00C03B3B">
      <w:pPr>
        <w:ind w:left="1440"/>
      </w:pPr>
      <w:r w:rsidRPr="0023145E">
        <w:rPr>
          <w:b/>
          <w:bCs/>
        </w:rPr>
        <w:t xml:space="preserve">Measurement: </w:t>
      </w:r>
      <w:r w:rsidRPr="0023145E">
        <w:t>Complete the plan and conduct outreach to advocates by Q3 FY23</w:t>
      </w:r>
      <w:r>
        <w:t>.</w:t>
      </w:r>
    </w:p>
    <w:p w14:paraId="48B2E6FE" w14:textId="77777777" w:rsidR="00046323" w:rsidRDefault="00046323" w:rsidP="00C03B3B">
      <w:pPr>
        <w:ind w:left="1440"/>
      </w:pPr>
    </w:p>
    <w:p w14:paraId="3DD4846F" w14:textId="77777777" w:rsidR="00C03B3B" w:rsidRPr="00B15190" w:rsidRDefault="00C03B3B" w:rsidP="00C03B3B">
      <w:pPr>
        <w:pStyle w:val="ListParagraph"/>
        <w:numPr>
          <w:ilvl w:val="0"/>
          <w:numId w:val="31"/>
        </w:numPr>
        <w:rPr>
          <w:rFonts w:ascii="Book Antiqua" w:hAnsi="Book Antiqua"/>
        </w:rPr>
      </w:pPr>
      <w:r w:rsidRPr="00B15190">
        <w:rPr>
          <w:rFonts w:ascii="Book Antiqua" w:hAnsi="Book Antiqua"/>
        </w:rPr>
        <w:t xml:space="preserve">Increase </w:t>
      </w:r>
      <w:r>
        <w:rPr>
          <w:rFonts w:ascii="Book Antiqua" w:hAnsi="Book Antiqua"/>
        </w:rPr>
        <w:t>recurring state</w:t>
      </w:r>
      <w:r w:rsidRPr="00B15190">
        <w:rPr>
          <w:rFonts w:ascii="Book Antiqua" w:hAnsi="Book Antiqua"/>
        </w:rPr>
        <w:t xml:space="preserve"> funding with direct lobbying efforts.</w:t>
      </w:r>
    </w:p>
    <w:p w14:paraId="1CE97543" w14:textId="12546EC0" w:rsidR="00C03B3B" w:rsidRDefault="00C03B3B" w:rsidP="00C03B3B">
      <w:pPr>
        <w:ind w:left="1440"/>
      </w:pPr>
      <w:r w:rsidRPr="0023145E">
        <w:rPr>
          <w:b/>
          <w:bCs/>
        </w:rPr>
        <w:lastRenderedPageBreak/>
        <w:t xml:space="preserve">Measurement: </w:t>
      </w:r>
      <w:r w:rsidRPr="0023145E">
        <w:t>Track YOY LBR solicitations and results</w:t>
      </w:r>
      <w:r>
        <w:t>.</w:t>
      </w:r>
      <w:r w:rsidRPr="0023145E">
        <w:t xml:space="preserve"> </w:t>
      </w:r>
    </w:p>
    <w:p w14:paraId="4C29725F" w14:textId="77777777" w:rsidR="00046323" w:rsidRDefault="00046323" w:rsidP="00C03B3B">
      <w:pPr>
        <w:ind w:left="1440"/>
      </w:pPr>
    </w:p>
    <w:p w14:paraId="43444423" w14:textId="77777777" w:rsidR="00C03B3B" w:rsidRPr="00B15190" w:rsidRDefault="00C03B3B" w:rsidP="00C03B3B">
      <w:pPr>
        <w:pStyle w:val="ListParagraph"/>
        <w:numPr>
          <w:ilvl w:val="0"/>
          <w:numId w:val="31"/>
        </w:numPr>
        <w:rPr>
          <w:rFonts w:ascii="Book Antiqua" w:hAnsi="Book Antiqua"/>
        </w:rPr>
      </w:pPr>
      <w:r w:rsidRPr="00B15190">
        <w:rPr>
          <w:rFonts w:ascii="Book Antiqua" w:hAnsi="Book Antiqua"/>
        </w:rPr>
        <w:t>Work with industry and municipalities to identify joint federal and state funding opportunities leveraging COJ Authorities eligible for partnership funding with higher ed.</w:t>
      </w:r>
    </w:p>
    <w:p w14:paraId="2CF6C06B" w14:textId="6D15904F" w:rsidR="00C03B3B" w:rsidRDefault="00C03B3B" w:rsidP="00C03B3B">
      <w:pPr>
        <w:ind w:left="1440"/>
      </w:pPr>
      <w:r w:rsidRPr="0023145E">
        <w:rPr>
          <w:b/>
          <w:bCs/>
        </w:rPr>
        <w:t xml:space="preserve">Measurement: </w:t>
      </w:r>
      <w:r w:rsidRPr="0023145E">
        <w:t>Conduct meetings by Q3 FY23 and identify federal workforce-related grants for FY24 and beyond</w:t>
      </w:r>
      <w:r>
        <w:t>.</w:t>
      </w:r>
    </w:p>
    <w:p w14:paraId="6F4E12D1" w14:textId="77777777" w:rsidR="00046323" w:rsidRPr="0023145E" w:rsidRDefault="00046323" w:rsidP="00C03B3B">
      <w:pPr>
        <w:ind w:left="1440"/>
      </w:pPr>
    </w:p>
    <w:p w14:paraId="11408A36" w14:textId="77777777" w:rsidR="00C03B3B" w:rsidRPr="00B15190" w:rsidRDefault="00C03B3B" w:rsidP="00C03B3B">
      <w:pPr>
        <w:pStyle w:val="ListParagraph"/>
        <w:numPr>
          <w:ilvl w:val="0"/>
          <w:numId w:val="31"/>
        </w:numPr>
        <w:rPr>
          <w:rFonts w:ascii="Book Antiqua" w:hAnsi="Book Antiqua"/>
        </w:rPr>
      </w:pPr>
      <w:r w:rsidRPr="00B15190">
        <w:rPr>
          <w:rFonts w:ascii="Book Antiqua" w:hAnsi="Book Antiqua"/>
        </w:rPr>
        <w:t xml:space="preserve">Work with faculty to identify federal research funding opportunities and increase community projects by utilizing the Faculty Association. </w:t>
      </w:r>
    </w:p>
    <w:p w14:paraId="7402FC13" w14:textId="2134E054" w:rsidR="00C03B3B" w:rsidRDefault="00C03B3B" w:rsidP="00C03B3B">
      <w:pPr>
        <w:ind w:left="1440"/>
      </w:pPr>
      <w:r w:rsidRPr="0023145E">
        <w:rPr>
          <w:b/>
          <w:bCs/>
        </w:rPr>
        <w:t>Measurement:</w:t>
      </w:r>
      <w:r w:rsidRPr="0023145E">
        <w:t xml:space="preserve"> Present to Faculty Association in Q2 FY23, tracking opportunities and funding in FY24</w:t>
      </w:r>
      <w:r>
        <w:t>.</w:t>
      </w:r>
    </w:p>
    <w:p w14:paraId="048EA87F" w14:textId="77777777" w:rsidR="00046323" w:rsidRDefault="00046323" w:rsidP="00C03B3B">
      <w:pPr>
        <w:ind w:left="1440"/>
      </w:pPr>
    </w:p>
    <w:p w14:paraId="318D6987" w14:textId="77777777" w:rsidR="00C03B3B" w:rsidRDefault="00C03B3B" w:rsidP="00C03B3B">
      <w:pPr>
        <w:ind w:left="1440"/>
      </w:pPr>
      <w:r>
        <w:rPr>
          <w:b/>
          <w:bCs/>
        </w:rPr>
        <w:t>Deliverables:</w:t>
      </w:r>
      <w:r>
        <w:t xml:space="preserve"> </w:t>
      </w:r>
      <w:r w:rsidRPr="00B15190">
        <w:rPr>
          <w:b/>
          <w:bCs/>
        </w:rPr>
        <w:t>Increase Sponsored Research Revenues</w:t>
      </w:r>
    </w:p>
    <w:p w14:paraId="19162701" w14:textId="77777777" w:rsidR="00C03B3B" w:rsidRPr="00B15190" w:rsidRDefault="00C03B3B" w:rsidP="00C03B3B">
      <w:pPr>
        <w:pStyle w:val="ListParagraph"/>
        <w:numPr>
          <w:ilvl w:val="0"/>
          <w:numId w:val="32"/>
        </w:numPr>
        <w:rPr>
          <w:rFonts w:ascii="Book Antiqua" w:hAnsi="Book Antiqua"/>
        </w:rPr>
      </w:pPr>
      <w:r w:rsidRPr="00B15190">
        <w:rPr>
          <w:rFonts w:ascii="Book Antiqua" w:hAnsi="Book Antiqua"/>
        </w:rPr>
        <w:t>Leadership and ORSP to develop an accountability plan to help deans make sponsored research a funding priority.</w:t>
      </w:r>
    </w:p>
    <w:p w14:paraId="01E3055E" w14:textId="6FE2C987" w:rsidR="00C03B3B" w:rsidRDefault="00C03B3B" w:rsidP="00C03B3B">
      <w:pPr>
        <w:ind w:left="1440"/>
      </w:pPr>
      <w:r w:rsidRPr="0023145E">
        <w:rPr>
          <w:b/>
          <w:bCs/>
        </w:rPr>
        <w:t xml:space="preserve">Measurement:  </w:t>
      </w:r>
      <w:r w:rsidRPr="0023145E">
        <w:t>Develop a plan by Q4 FY23 for implementation in FY24 and beyond</w:t>
      </w:r>
      <w:r>
        <w:t>.</w:t>
      </w:r>
    </w:p>
    <w:p w14:paraId="6A5A457D" w14:textId="77777777" w:rsidR="00046323" w:rsidRPr="0023145E" w:rsidRDefault="00046323" w:rsidP="00C03B3B">
      <w:pPr>
        <w:ind w:left="1440"/>
      </w:pPr>
    </w:p>
    <w:p w14:paraId="7D519CDE" w14:textId="77777777" w:rsidR="00C03B3B" w:rsidRPr="0023145E" w:rsidRDefault="00C03B3B" w:rsidP="00C03B3B">
      <w:pPr>
        <w:pStyle w:val="ListParagraph"/>
        <w:numPr>
          <w:ilvl w:val="0"/>
          <w:numId w:val="32"/>
        </w:numPr>
        <w:rPr>
          <w:rFonts w:ascii="Book Antiqua" w:hAnsi="Book Antiqua"/>
        </w:rPr>
      </w:pPr>
      <w:r w:rsidRPr="0023145E">
        <w:rPr>
          <w:rFonts w:ascii="Book Antiqua" w:hAnsi="Book Antiqua"/>
        </w:rPr>
        <w:t xml:space="preserve">Expand </w:t>
      </w:r>
      <w:r>
        <w:rPr>
          <w:rFonts w:ascii="Book Antiqua" w:hAnsi="Book Antiqua"/>
        </w:rPr>
        <w:t xml:space="preserve">the </w:t>
      </w:r>
      <w:r w:rsidRPr="0023145E">
        <w:rPr>
          <w:rFonts w:ascii="Book Antiqua" w:hAnsi="Book Antiqua"/>
        </w:rPr>
        <w:t>flexible workloads pilot program as a model to increase faculty conducting sponsored research and training grants</w:t>
      </w:r>
      <w:r>
        <w:rPr>
          <w:rFonts w:ascii="Book Antiqua" w:hAnsi="Book Antiqua"/>
        </w:rPr>
        <w:t>.</w:t>
      </w:r>
    </w:p>
    <w:p w14:paraId="3EFBF9EB" w14:textId="2428B995" w:rsidR="00C03B3B" w:rsidRDefault="00C03B3B" w:rsidP="00C03B3B">
      <w:pPr>
        <w:ind w:left="1440"/>
      </w:pPr>
      <w:r w:rsidRPr="0023145E">
        <w:rPr>
          <w:b/>
          <w:bCs/>
        </w:rPr>
        <w:t xml:space="preserve">Measurement: </w:t>
      </w:r>
      <w:r w:rsidRPr="0023145E">
        <w:t>Develop a plan in FY23 for implementation in FY24, increasing ORSP/C&amp;G by 25% in each college</w:t>
      </w:r>
      <w:r>
        <w:t>.</w:t>
      </w:r>
    </w:p>
    <w:p w14:paraId="4964558E" w14:textId="77777777" w:rsidR="00046323" w:rsidRDefault="00046323" w:rsidP="00C03B3B">
      <w:pPr>
        <w:ind w:left="1440"/>
      </w:pPr>
    </w:p>
    <w:p w14:paraId="63AF944B" w14:textId="77777777" w:rsidR="00C03B3B" w:rsidRPr="00B15190" w:rsidRDefault="00C03B3B" w:rsidP="00C03B3B">
      <w:pPr>
        <w:pStyle w:val="ListParagraph"/>
        <w:numPr>
          <w:ilvl w:val="0"/>
          <w:numId w:val="32"/>
        </w:numPr>
        <w:rPr>
          <w:rFonts w:ascii="Book Antiqua" w:hAnsi="Book Antiqua"/>
        </w:rPr>
      </w:pPr>
      <w:r w:rsidRPr="00B15190">
        <w:rPr>
          <w:rFonts w:ascii="Book Antiqua" w:hAnsi="Book Antiqua"/>
        </w:rPr>
        <w:t>Make sponsored research/C&amp;G a secondary focus for fundraisers by requiring partnership with faculty on at least three opportunities annually</w:t>
      </w:r>
      <w:r>
        <w:rPr>
          <w:rFonts w:ascii="Book Antiqua" w:hAnsi="Book Antiqua"/>
        </w:rPr>
        <w:t>.</w:t>
      </w:r>
      <w:r w:rsidRPr="00B15190">
        <w:rPr>
          <w:rFonts w:ascii="Book Antiqua" w:hAnsi="Book Antiqua"/>
        </w:rPr>
        <w:t> </w:t>
      </w:r>
    </w:p>
    <w:p w14:paraId="61D8FEF9" w14:textId="29330CEB" w:rsidR="00C03B3B" w:rsidRDefault="00C03B3B" w:rsidP="00C03B3B">
      <w:pPr>
        <w:ind w:left="1440"/>
      </w:pPr>
      <w:r w:rsidRPr="0023145E">
        <w:rPr>
          <w:b/>
          <w:bCs/>
        </w:rPr>
        <w:t xml:space="preserve">Measurement: </w:t>
      </w:r>
      <w:r w:rsidRPr="0023145E">
        <w:t>Develop a plan by Q4 FY23 for implementation in FY24 and beyond</w:t>
      </w:r>
      <w:r>
        <w:t>.</w:t>
      </w:r>
      <w:r w:rsidRPr="0023145E">
        <w:t xml:space="preserve"> </w:t>
      </w:r>
    </w:p>
    <w:p w14:paraId="26834F2A" w14:textId="77777777" w:rsidR="00046323" w:rsidRDefault="00046323" w:rsidP="00C03B3B">
      <w:pPr>
        <w:ind w:left="1440"/>
      </w:pPr>
    </w:p>
    <w:p w14:paraId="5CBA8EB7" w14:textId="77777777" w:rsidR="00C03B3B" w:rsidRDefault="00C03B3B" w:rsidP="00C03B3B">
      <w:pPr>
        <w:ind w:left="1440"/>
        <w:rPr>
          <w:b/>
          <w:bCs/>
        </w:rPr>
      </w:pPr>
      <w:r>
        <w:rPr>
          <w:b/>
          <w:bCs/>
        </w:rPr>
        <w:t>Progress toward Goal</w:t>
      </w:r>
    </w:p>
    <w:p w14:paraId="7C01F0C6"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FY23 YTD fundraising results of $9.7M on $25M goal</w:t>
      </w:r>
    </w:p>
    <w:p w14:paraId="717EC427"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Solicitation plans for FY24 fundraising goals finalized in Q4 FY23</w:t>
      </w:r>
    </w:p>
    <w:p w14:paraId="2737FF7C"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Hiring search firm and recruiting firm for open UDAE positions</w:t>
      </w:r>
    </w:p>
    <w:p w14:paraId="2A510081" w14:textId="77777777" w:rsidR="00C03B3B" w:rsidRDefault="00C03B3B" w:rsidP="00C03B3B">
      <w:pPr>
        <w:pStyle w:val="ListParagraph"/>
        <w:numPr>
          <w:ilvl w:val="0"/>
          <w:numId w:val="1"/>
        </w:numPr>
        <w:rPr>
          <w:rFonts w:ascii="Book Antiqua" w:hAnsi="Book Antiqua"/>
        </w:rPr>
      </w:pPr>
      <w:r w:rsidRPr="00B15190">
        <w:rPr>
          <w:rFonts w:ascii="Book Antiqua" w:hAnsi="Book Antiqua"/>
        </w:rPr>
        <w:lastRenderedPageBreak/>
        <w:t>Revamped Alumni events resulting in 1,218 alumni engaged YTD vs</w:t>
      </w:r>
      <w:r>
        <w:rPr>
          <w:rFonts w:ascii="Book Antiqua" w:hAnsi="Book Antiqua"/>
        </w:rPr>
        <w:t>.</w:t>
      </w:r>
      <w:r w:rsidRPr="00B15190">
        <w:rPr>
          <w:rFonts w:ascii="Book Antiqua" w:hAnsi="Book Antiqua"/>
        </w:rPr>
        <w:t xml:space="preserve"> 892 at this time in FY22</w:t>
      </w:r>
    </w:p>
    <w:p w14:paraId="008D2125"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Created UNF GOLD:  Generous Ospreys Leading Development (Student Philanthropy Organization)</w:t>
      </w:r>
    </w:p>
    <w:p w14:paraId="413D3878"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Developed LBR talking points and communication strategy in process</w:t>
      </w:r>
    </w:p>
    <w:p w14:paraId="64AC3DFE" w14:textId="77777777" w:rsidR="00C03B3B" w:rsidRPr="00C5264B" w:rsidRDefault="00C03B3B" w:rsidP="00C03B3B">
      <w:pPr>
        <w:pStyle w:val="ListParagraph"/>
        <w:numPr>
          <w:ilvl w:val="0"/>
          <w:numId w:val="1"/>
        </w:numPr>
        <w:rPr>
          <w:rFonts w:ascii="Book Antiqua" w:hAnsi="Book Antiqua"/>
        </w:rPr>
      </w:pPr>
      <w:r w:rsidRPr="00C5264B">
        <w:rPr>
          <w:rFonts w:ascii="Book Antiqua" w:hAnsi="Book Antiqua"/>
        </w:rPr>
        <w:t>Faculty Association presentation on federal funding opportunities completed and engaging DC team with faculty representatives</w:t>
      </w:r>
    </w:p>
    <w:p w14:paraId="3ED31BE1" w14:textId="77777777" w:rsidR="00C03B3B" w:rsidRDefault="00C03B3B" w:rsidP="00C03B3B">
      <w:pPr>
        <w:ind w:left="1440"/>
      </w:pPr>
    </w:p>
    <w:p w14:paraId="43E16213" w14:textId="1680D627" w:rsidR="00C03B3B" w:rsidRDefault="00C03B3B" w:rsidP="00C03B3B">
      <w:pPr>
        <w:ind w:left="1440"/>
      </w:pPr>
      <w:r w:rsidRPr="008C3365">
        <w:t>Trustee Mc</w:t>
      </w:r>
      <w:r>
        <w:t>E</w:t>
      </w:r>
      <w:r w:rsidRPr="008C3365">
        <w:t xml:space="preserve">lroy asked what </w:t>
      </w:r>
      <w:r>
        <w:t>the donor observations for the future of UNF are. Teresa Nichols, Interim Vice President of University Development and Alumni Engagement, responded by saying that donors l</w:t>
      </w:r>
      <w:r w:rsidRPr="008C3365">
        <w:t xml:space="preserve">ike the </w:t>
      </w:r>
      <w:r>
        <w:t xml:space="preserve">University’s current </w:t>
      </w:r>
      <w:r w:rsidRPr="008C3365">
        <w:t>energy.</w:t>
      </w:r>
      <w:r>
        <w:t xml:space="preserve"> They leave meetings feeling energized</w:t>
      </w:r>
      <w:r w:rsidRPr="008C3365">
        <w:t xml:space="preserve"> and happy. </w:t>
      </w:r>
      <w:r>
        <w:t xml:space="preserve">It was noted that after meeting with donors, follow up should be an important factor. </w:t>
      </w:r>
    </w:p>
    <w:p w14:paraId="67A44C1D" w14:textId="77777777" w:rsidR="00046323" w:rsidRDefault="00046323" w:rsidP="00C03B3B">
      <w:pPr>
        <w:ind w:left="1440"/>
      </w:pPr>
    </w:p>
    <w:p w14:paraId="387C5CDA" w14:textId="77777777" w:rsidR="00C03B3B" w:rsidRDefault="00C03B3B" w:rsidP="00C03B3B">
      <w:pPr>
        <w:ind w:left="1440"/>
        <w:rPr>
          <w:b/>
          <w:bCs/>
          <w:u w:val="single"/>
        </w:rPr>
      </w:pPr>
      <w:r w:rsidRPr="00B15190">
        <w:rPr>
          <w:b/>
          <w:bCs/>
          <w:u w:val="single"/>
        </w:rPr>
        <w:t xml:space="preserve">Goal 6- </w:t>
      </w:r>
      <w:r>
        <w:rPr>
          <w:b/>
          <w:bCs/>
          <w:u w:val="single"/>
        </w:rPr>
        <w:t>V</w:t>
      </w:r>
      <w:r w:rsidRPr="00B15190">
        <w:rPr>
          <w:b/>
          <w:bCs/>
          <w:u w:val="single"/>
        </w:rPr>
        <w:t xml:space="preserve">isibility and </w:t>
      </w:r>
      <w:r>
        <w:rPr>
          <w:b/>
          <w:bCs/>
          <w:u w:val="single"/>
        </w:rPr>
        <w:t>R</w:t>
      </w:r>
      <w:r w:rsidRPr="00B15190">
        <w:rPr>
          <w:b/>
          <w:bCs/>
          <w:u w:val="single"/>
        </w:rPr>
        <w:t>eputation</w:t>
      </w:r>
    </w:p>
    <w:p w14:paraId="1602EAE5"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 xml:space="preserve">Develop a marketing and communications plan to improve UNF’s visibility and reputation in our region, state, and country. </w:t>
      </w:r>
    </w:p>
    <w:p w14:paraId="08FA028D" w14:textId="77777777" w:rsidR="00C03B3B" w:rsidRDefault="00C03B3B" w:rsidP="00C03B3B">
      <w:pPr>
        <w:pStyle w:val="ListParagraph"/>
        <w:numPr>
          <w:ilvl w:val="0"/>
          <w:numId w:val="1"/>
        </w:numPr>
        <w:rPr>
          <w:rFonts w:ascii="Book Antiqua" w:hAnsi="Book Antiqua"/>
        </w:rPr>
      </w:pPr>
      <w:r w:rsidRPr="00B15190">
        <w:rPr>
          <w:rFonts w:ascii="Book Antiqua" w:hAnsi="Book Antiqua"/>
        </w:rPr>
        <w:t>Develop a plan to improve UNF’s U.S. News &amp; World Report rankings.</w:t>
      </w:r>
    </w:p>
    <w:p w14:paraId="7A4086E7" w14:textId="77777777" w:rsidR="00C03B3B" w:rsidRPr="00C650AD" w:rsidRDefault="00C03B3B" w:rsidP="00C03B3B">
      <w:pPr>
        <w:pStyle w:val="ListParagraph"/>
        <w:ind w:left="2160"/>
        <w:rPr>
          <w:rFonts w:ascii="Book Antiqua" w:hAnsi="Book Antiqua"/>
          <w:b/>
          <w:bCs/>
        </w:rPr>
      </w:pPr>
    </w:p>
    <w:p w14:paraId="25D0B9F1" w14:textId="77777777" w:rsidR="00C03B3B" w:rsidRDefault="00C03B3B" w:rsidP="00C03B3B">
      <w:pPr>
        <w:pStyle w:val="ListParagraph"/>
        <w:ind w:left="1440"/>
        <w:rPr>
          <w:rFonts w:ascii="Book Antiqua" w:hAnsi="Book Antiqua"/>
          <w:b/>
          <w:bCs/>
        </w:rPr>
      </w:pPr>
      <w:r w:rsidRPr="00C650AD">
        <w:rPr>
          <w:rFonts w:ascii="Book Antiqua" w:hAnsi="Book Antiqua"/>
          <w:b/>
          <w:bCs/>
        </w:rPr>
        <w:t>Deliverables</w:t>
      </w:r>
    </w:p>
    <w:p w14:paraId="537A07C0" w14:textId="77777777" w:rsidR="00C03B3B" w:rsidRPr="00C650AD" w:rsidRDefault="00C03B3B" w:rsidP="00C03B3B">
      <w:pPr>
        <w:pStyle w:val="ListParagraph"/>
        <w:numPr>
          <w:ilvl w:val="0"/>
          <w:numId w:val="35"/>
        </w:numPr>
        <w:tabs>
          <w:tab w:val="clear" w:pos="720"/>
        </w:tabs>
        <w:ind w:left="1800"/>
        <w:rPr>
          <w:rFonts w:ascii="Book Antiqua" w:hAnsi="Book Antiqua"/>
        </w:rPr>
      </w:pPr>
      <w:r w:rsidRPr="00C650AD">
        <w:rPr>
          <w:rFonts w:ascii="Book Antiqua" w:hAnsi="Book Antiqua"/>
        </w:rPr>
        <w:t xml:space="preserve">Engage </w:t>
      </w:r>
      <w:r>
        <w:rPr>
          <w:rFonts w:ascii="Book Antiqua" w:hAnsi="Book Antiqua"/>
        </w:rPr>
        <w:t xml:space="preserve">an </w:t>
      </w:r>
      <w:r w:rsidRPr="00C650AD">
        <w:rPr>
          <w:rFonts w:ascii="Book Antiqua" w:hAnsi="Book Antiqua"/>
        </w:rPr>
        <w:t>external agency to assist in the brand research and surveys of various stakeholder groups.</w:t>
      </w:r>
    </w:p>
    <w:p w14:paraId="0B88293E"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 xml:space="preserve">Marketing and Communications will work with </w:t>
      </w:r>
      <w:r>
        <w:rPr>
          <w:rFonts w:ascii="Book Antiqua" w:hAnsi="Book Antiqua"/>
        </w:rPr>
        <w:t>the agency to develop</w:t>
      </w:r>
      <w:r w:rsidRPr="00C650AD">
        <w:rPr>
          <w:rFonts w:ascii="Book Antiqua" w:hAnsi="Book Antiqua"/>
        </w:rPr>
        <w:t xml:space="preserve"> a brand and positioning strategy for the University.</w:t>
      </w:r>
    </w:p>
    <w:p w14:paraId="01A2F6DC"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 xml:space="preserve">Enhance technology where feasible to improve marketing efforts. </w:t>
      </w:r>
    </w:p>
    <w:p w14:paraId="63E50666"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Identify key stakeholder groups and community partners and grow outreach to share UNF’s story externally and grow partnership opportunities.</w:t>
      </w:r>
    </w:p>
    <w:p w14:paraId="643364E6"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 xml:space="preserve">Enhance </w:t>
      </w:r>
      <w:r>
        <w:rPr>
          <w:rFonts w:ascii="Book Antiqua" w:hAnsi="Book Antiqua"/>
        </w:rPr>
        <w:t xml:space="preserve">the </w:t>
      </w:r>
      <w:r w:rsidRPr="00C650AD">
        <w:rPr>
          <w:rFonts w:ascii="Book Antiqua" w:hAnsi="Book Antiqua"/>
        </w:rPr>
        <w:t>promotion of activities and resources for students aimed at improving student retention.</w:t>
      </w:r>
    </w:p>
    <w:p w14:paraId="22B2BBCD"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Grow alumni giving, which will impact the U.S. News &amp; World Report rankings.</w:t>
      </w:r>
    </w:p>
    <w:p w14:paraId="3DDB5EB2" w14:textId="77777777" w:rsidR="00C03B3B" w:rsidRPr="00C650AD" w:rsidRDefault="00C03B3B" w:rsidP="00C03B3B">
      <w:pPr>
        <w:pStyle w:val="ListParagraph"/>
        <w:numPr>
          <w:ilvl w:val="0"/>
          <w:numId w:val="35"/>
        </w:numPr>
        <w:ind w:left="1800"/>
        <w:rPr>
          <w:rFonts w:ascii="Book Antiqua" w:hAnsi="Book Antiqua"/>
        </w:rPr>
      </w:pPr>
      <w:r w:rsidRPr="00C650AD">
        <w:rPr>
          <w:rFonts w:ascii="Book Antiqua" w:hAnsi="Book Antiqua"/>
        </w:rPr>
        <w:t>Develop a plan with strategies to improve UNF peer perception ratings by U.S. News &amp; World Report.</w:t>
      </w:r>
    </w:p>
    <w:p w14:paraId="23CCA77C" w14:textId="77777777" w:rsidR="00C03B3B" w:rsidRDefault="00C03B3B" w:rsidP="00C03B3B">
      <w:pPr>
        <w:pStyle w:val="ListParagraph"/>
        <w:ind w:left="1440"/>
        <w:rPr>
          <w:rFonts w:ascii="Book Antiqua" w:hAnsi="Book Antiqua"/>
        </w:rPr>
      </w:pPr>
    </w:p>
    <w:p w14:paraId="7D420B32" w14:textId="77777777" w:rsidR="00C03B3B" w:rsidRDefault="00C03B3B" w:rsidP="00C03B3B">
      <w:pPr>
        <w:pStyle w:val="ListParagraph"/>
        <w:ind w:left="1440"/>
        <w:rPr>
          <w:rFonts w:ascii="Book Antiqua" w:hAnsi="Book Antiqua"/>
          <w:b/>
          <w:bCs/>
        </w:rPr>
      </w:pPr>
      <w:r w:rsidRPr="00C650AD">
        <w:rPr>
          <w:rFonts w:ascii="Book Antiqua" w:hAnsi="Book Antiqua"/>
          <w:b/>
          <w:bCs/>
        </w:rPr>
        <w:lastRenderedPageBreak/>
        <w:t>Progress and Assessment</w:t>
      </w:r>
    </w:p>
    <w:p w14:paraId="69B4847B" w14:textId="77777777" w:rsidR="00C03B3B" w:rsidRPr="00C5264B" w:rsidRDefault="00C03B3B" w:rsidP="00C03B3B">
      <w:pPr>
        <w:pStyle w:val="ListParagraph"/>
        <w:rPr>
          <w:rFonts w:ascii="Book Antiqua" w:hAnsi="Book Antiqua"/>
        </w:rPr>
      </w:pPr>
      <w:r>
        <w:rPr>
          <w:rFonts w:ascii="Book Antiqua" w:hAnsi="Book Antiqua"/>
        </w:rPr>
        <w:tab/>
      </w:r>
      <w:r w:rsidRPr="00C5264B">
        <w:rPr>
          <w:rFonts w:ascii="Book Antiqua" w:hAnsi="Book Antiqua"/>
        </w:rPr>
        <w:t xml:space="preserve">The following </w:t>
      </w:r>
      <w:r>
        <w:rPr>
          <w:rFonts w:ascii="Book Antiqua" w:hAnsi="Book Antiqua"/>
        </w:rPr>
        <w:t>accomplishments show</w:t>
      </w:r>
      <w:r w:rsidRPr="00C5264B">
        <w:rPr>
          <w:rFonts w:ascii="Book Antiqua" w:hAnsi="Book Antiqua"/>
        </w:rPr>
        <w:t xml:space="preserve"> progress towards this goal. </w:t>
      </w:r>
    </w:p>
    <w:p w14:paraId="4D4B64AF" w14:textId="77777777" w:rsidR="00C03B3B" w:rsidRDefault="00C03B3B" w:rsidP="00C03B3B">
      <w:pPr>
        <w:pStyle w:val="ListParagraph"/>
        <w:ind w:left="1440"/>
        <w:rPr>
          <w:rFonts w:ascii="Book Antiqua" w:hAnsi="Book Antiqua"/>
        </w:rPr>
      </w:pPr>
    </w:p>
    <w:p w14:paraId="60626D08"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Developed scope of work for brand research and positioning work and requested proposals</w:t>
      </w:r>
      <w:r>
        <w:rPr>
          <w:rFonts w:ascii="Book Antiqua" w:hAnsi="Book Antiqua"/>
        </w:rPr>
        <w:t>.</w:t>
      </w:r>
    </w:p>
    <w:p w14:paraId="3AFDB57B"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 xml:space="preserve">Launched </w:t>
      </w:r>
      <w:r w:rsidRPr="008C3365">
        <w:rPr>
          <w:rFonts w:ascii="Book Antiqua" w:hAnsi="Book Antiqua"/>
        </w:rPr>
        <w:t>a regional and national marketing campaign</w:t>
      </w:r>
      <w:r w:rsidRPr="00C650AD">
        <w:rPr>
          <w:rFonts w:ascii="Book Antiqua" w:hAnsi="Book Antiqua"/>
        </w:rPr>
        <w:t xml:space="preserve"> utilizing a strategic mix of tactics in targeted areas to increase awareness and out-of-state enrollment</w:t>
      </w:r>
      <w:r>
        <w:rPr>
          <w:rFonts w:ascii="Book Antiqua" w:hAnsi="Book Antiqua"/>
        </w:rPr>
        <w:t>.</w:t>
      </w:r>
    </w:p>
    <w:p w14:paraId="322806E7" w14:textId="0CDE4A33" w:rsidR="00C03B3B" w:rsidRDefault="00C03B3B" w:rsidP="00C03B3B">
      <w:pPr>
        <w:pStyle w:val="ListParagraph"/>
        <w:numPr>
          <w:ilvl w:val="0"/>
          <w:numId w:val="1"/>
        </w:numPr>
        <w:rPr>
          <w:rFonts w:ascii="Book Antiqua" w:hAnsi="Book Antiqua"/>
        </w:rPr>
      </w:pPr>
      <w:r w:rsidRPr="00C650AD">
        <w:rPr>
          <w:rFonts w:ascii="Book Antiqua" w:hAnsi="Book Antiqua"/>
        </w:rPr>
        <w:t>Growing “experts” database to highlight UNF faculty in media and respond to current and relevant issues</w:t>
      </w:r>
      <w:r w:rsidR="006E7091">
        <w:rPr>
          <w:rFonts w:ascii="Book Antiqua" w:hAnsi="Book Antiqua"/>
        </w:rPr>
        <w:t>.</w:t>
      </w:r>
    </w:p>
    <w:p w14:paraId="449D8FE1"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Enhanced UNF Newsroom structure to share news strategically with various stakeholder groups and colleges</w:t>
      </w:r>
      <w:r>
        <w:rPr>
          <w:rFonts w:ascii="Book Antiqua" w:hAnsi="Book Antiqua"/>
        </w:rPr>
        <w:t>.</w:t>
      </w:r>
    </w:p>
    <w:p w14:paraId="6BA57AE9"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 xml:space="preserve">Implementing an improved university master calendar to enhance event displays on </w:t>
      </w:r>
      <w:r>
        <w:rPr>
          <w:rFonts w:ascii="Book Antiqua" w:hAnsi="Book Antiqua"/>
        </w:rPr>
        <w:t xml:space="preserve">the </w:t>
      </w:r>
      <w:r w:rsidRPr="00C650AD">
        <w:rPr>
          <w:rFonts w:ascii="Book Antiqua" w:hAnsi="Book Antiqua"/>
        </w:rPr>
        <w:t xml:space="preserve">website and </w:t>
      </w:r>
      <w:r>
        <w:rPr>
          <w:rFonts w:ascii="Book Antiqua" w:hAnsi="Book Antiqua"/>
        </w:rPr>
        <w:t xml:space="preserve">the </w:t>
      </w:r>
      <w:r w:rsidRPr="00C650AD">
        <w:rPr>
          <w:rFonts w:ascii="Book Antiqua" w:hAnsi="Book Antiqua"/>
        </w:rPr>
        <w:t>ability to share events; pursuing a Search Engine Optimization (SEO) tool to enhance website reach and user experience</w:t>
      </w:r>
      <w:r>
        <w:rPr>
          <w:rFonts w:ascii="Book Antiqua" w:hAnsi="Book Antiqua"/>
        </w:rPr>
        <w:t>.</w:t>
      </w:r>
    </w:p>
    <w:p w14:paraId="4669241F"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 xml:space="preserve">Identified areas for growth in U.S. News rankings and </w:t>
      </w:r>
      <w:r>
        <w:rPr>
          <w:rFonts w:ascii="Book Antiqua" w:hAnsi="Book Antiqua"/>
        </w:rPr>
        <w:t>assembled</w:t>
      </w:r>
      <w:r w:rsidRPr="00C650AD">
        <w:rPr>
          <w:rFonts w:ascii="Book Antiqua" w:hAnsi="Book Antiqua"/>
        </w:rPr>
        <w:t xml:space="preserve"> teams to develop a plan with specific tactics</w:t>
      </w:r>
      <w:r>
        <w:rPr>
          <w:rFonts w:ascii="Book Antiqua" w:hAnsi="Book Antiqua"/>
        </w:rPr>
        <w:t>.</w:t>
      </w:r>
    </w:p>
    <w:p w14:paraId="4A9B8D42"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Increasing collaboration with community stakeholders to share university news and information more broadly</w:t>
      </w:r>
      <w:r>
        <w:rPr>
          <w:rFonts w:ascii="Book Antiqua" w:hAnsi="Book Antiqua"/>
        </w:rPr>
        <w:t>.</w:t>
      </w:r>
    </w:p>
    <w:p w14:paraId="4C86E834" w14:textId="77777777" w:rsidR="00C03B3B" w:rsidRDefault="00C03B3B" w:rsidP="00C03B3B">
      <w:pPr>
        <w:pStyle w:val="ListParagraph"/>
        <w:numPr>
          <w:ilvl w:val="0"/>
          <w:numId w:val="1"/>
        </w:numPr>
        <w:rPr>
          <w:rFonts w:ascii="Book Antiqua" w:hAnsi="Book Antiqua"/>
        </w:rPr>
      </w:pPr>
      <w:r w:rsidRPr="00C650AD">
        <w:rPr>
          <w:rFonts w:ascii="Book Antiqua" w:hAnsi="Book Antiqua"/>
        </w:rPr>
        <w:t>Created a student and athletic events feature that runs weekly in student Osprey Update e-communication and increased promotion of events on social media</w:t>
      </w:r>
      <w:r>
        <w:rPr>
          <w:rFonts w:ascii="Book Antiqua" w:hAnsi="Book Antiqua"/>
        </w:rPr>
        <w:t>.</w:t>
      </w:r>
    </w:p>
    <w:p w14:paraId="6E86FAD0" w14:textId="77777777" w:rsidR="00C03B3B" w:rsidRDefault="00C03B3B" w:rsidP="00C03B3B">
      <w:pPr>
        <w:pStyle w:val="ListParagraph"/>
        <w:ind w:left="2160"/>
        <w:rPr>
          <w:rFonts w:ascii="Book Antiqua" w:hAnsi="Book Antiqua"/>
        </w:rPr>
      </w:pPr>
    </w:p>
    <w:p w14:paraId="4B50FB4B" w14:textId="77777777" w:rsidR="00C03B3B" w:rsidRPr="00C650AD" w:rsidRDefault="00C03B3B" w:rsidP="00C03B3B">
      <w:pPr>
        <w:pStyle w:val="ListParagraph"/>
        <w:ind w:left="1440"/>
        <w:rPr>
          <w:rFonts w:ascii="Book Antiqua" w:hAnsi="Book Antiqua"/>
          <w:b/>
          <w:bCs/>
        </w:rPr>
      </w:pPr>
      <w:bookmarkStart w:id="13" w:name="_Hlk120784749"/>
      <w:r w:rsidRPr="00C650AD">
        <w:rPr>
          <w:rFonts w:ascii="Book Antiqua" w:hAnsi="Book Antiqua"/>
          <w:b/>
          <w:bCs/>
        </w:rPr>
        <w:t>Timeline</w:t>
      </w:r>
    </w:p>
    <w:p w14:paraId="7CC53E4A" w14:textId="77777777" w:rsidR="00C03B3B" w:rsidRPr="00C650AD" w:rsidRDefault="00C03B3B" w:rsidP="00C03B3B">
      <w:pPr>
        <w:pStyle w:val="ListParagraph"/>
        <w:tabs>
          <w:tab w:val="left" w:pos="1440"/>
        </w:tabs>
        <w:ind w:left="1440"/>
        <w:rPr>
          <w:rFonts w:ascii="Book Antiqua" w:hAnsi="Book Antiqua"/>
        </w:rPr>
      </w:pPr>
      <w:r w:rsidRPr="00C650AD">
        <w:rPr>
          <w:rFonts w:ascii="Book Antiqua" w:hAnsi="Book Antiqua"/>
        </w:rPr>
        <w:t xml:space="preserve">Marketing firm proposals </w:t>
      </w:r>
      <w:r>
        <w:rPr>
          <w:rFonts w:ascii="Book Antiqua" w:hAnsi="Book Antiqua"/>
        </w:rPr>
        <w:t xml:space="preserve">are </w:t>
      </w:r>
      <w:r w:rsidRPr="00C650AD">
        <w:rPr>
          <w:rFonts w:ascii="Book Antiqua" w:hAnsi="Book Antiqua"/>
        </w:rPr>
        <w:t>due mid-November; research in Dec/Jan and brand strategy review and development Spring 2023</w:t>
      </w:r>
      <w:r>
        <w:rPr>
          <w:rFonts w:ascii="Book Antiqua" w:hAnsi="Book Antiqua"/>
        </w:rPr>
        <w:t xml:space="preserve">. </w:t>
      </w:r>
      <w:r w:rsidRPr="00C650AD">
        <w:rPr>
          <w:rFonts w:ascii="Book Antiqua" w:hAnsi="Book Antiqua"/>
        </w:rPr>
        <w:t xml:space="preserve">Current digital marketing launched in Oct. and </w:t>
      </w:r>
      <w:r>
        <w:rPr>
          <w:rFonts w:ascii="Book Antiqua" w:hAnsi="Book Antiqua"/>
        </w:rPr>
        <w:t xml:space="preserve">will </w:t>
      </w:r>
      <w:r w:rsidRPr="00C650AD">
        <w:rPr>
          <w:rFonts w:ascii="Book Antiqua" w:hAnsi="Book Antiqua"/>
        </w:rPr>
        <w:t xml:space="preserve">conclude in March; ongoing optimization </w:t>
      </w:r>
      <w:r>
        <w:rPr>
          <w:rFonts w:ascii="Book Antiqua" w:hAnsi="Book Antiqua"/>
        </w:rPr>
        <w:t xml:space="preserve">is </w:t>
      </w:r>
      <w:r w:rsidRPr="00C650AD">
        <w:rPr>
          <w:rFonts w:ascii="Book Antiqua" w:hAnsi="Book Antiqua"/>
        </w:rPr>
        <w:t>based on performance</w:t>
      </w:r>
      <w:r>
        <w:rPr>
          <w:rFonts w:ascii="Book Antiqua" w:hAnsi="Book Antiqua"/>
        </w:rPr>
        <w:t>. The p</w:t>
      </w:r>
      <w:r w:rsidRPr="00C650AD">
        <w:rPr>
          <w:rFonts w:ascii="Book Antiqua" w:hAnsi="Book Antiqua"/>
        </w:rPr>
        <w:t xml:space="preserve">lan for increasing U.S. News rankings </w:t>
      </w:r>
      <w:r>
        <w:rPr>
          <w:rFonts w:ascii="Book Antiqua" w:hAnsi="Book Antiqua"/>
        </w:rPr>
        <w:t xml:space="preserve">will be </w:t>
      </w:r>
      <w:r w:rsidRPr="00C650AD">
        <w:rPr>
          <w:rFonts w:ascii="Book Antiqua" w:hAnsi="Book Antiqua"/>
        </w:rPr>
        <w:t>by June 2023</w:t>
      </w:r>
      <w:r>
        <w:rPr>
          <w:rFonts w:ascii="Book Antiqua" w:hAnsi="Book Antiqua"/>
        </w:rPr>
        <w:t xml:space="preserve">. </w:t>
      </w:r>
    </w:p>
    <w:bookmarkEnd w:id="13"/>
    <w:p w14:paraId="35F3991D" w14:textId="77777777" w:rsidR="00C03B3B" w:rsidRPr="00C650AD" w:rsidRDefault="00C03B3B" w:rsidP="00C03B3B">
      <w:pPr>
        <w:pStyle w:val="ListParagraph"/>
        <w:ind w:left="1440" w:firstLine="1350"/>
        <w:rPr>
          <w:rFonts w:ascii="Book Antiqua" w:hAnsi="Book Antiqua"/>
        </w:rPr>
      </w:pPr>
    </w:p>
    <w:p w14:paraId="5D45CDAB" w14:textId="77777777" w:rsidR="00C03B3B" w:rsidRDefault="00C03B3B" w:rsidP="00C03B3B">
      <w:pPr>
        <w:ind w:left="1440"/>
        <w:rPr>
          <w:b/>
          <w:bCs/>
          <w:u w:val="single"/>
        </w:rPr>
      </w:pPr>
      <w:r w:rsidRPr="00C650AD">
        <w:rPr>
          <w:b/>
          <w:bCs/>
          <w:u w:val="single"/>
        </w:rPr>
        <w:t>Goal 7-</w:t>
      </w:r>
      <w:r>
        <w:rPr>
          <w:b/>
          <w:bCs/>
          <w:u w:val="single"/>
        </w:rPr>
        <w:t>S</w:t>
      </w:r>
      <w:r w:rsidRPr="00C650AD">
        <w:rPr>
          <w:b/>
          <w:bCs/>
          <w:u w:val="single"/>
        </w:rPr>
        <w:t xml:space="preserve">trategy and </w:t>
      </w:r>
      <w:r>
        <w:rPr>
          <w:b/>
          <w:bCs/>
          <w:u w:val="single"/>
        </w:rPr>
        <w:t>V</w:t>
      </w:r>
      <w:r w:rsidRPr="00C650AD">
        <w:rPr>
          <w:b/>
          <w:bCs/>
          <w:u w:val="single"/>
        </w:rPr>
        <w:t>isioning</w:t>
      </w:r>
    </w:p>
    <w:p w14:paraId="59EFF4AF" w14:textId="77777777" w:rsidR="00C03B3B" w:rsidRDefault="00C03B3B" w:rsidP="00C03B3B">
      <w:pPr>
        <w:pStyle w:val="ListParagraph"/>
        <w:numPr>
          <w:ilvl w:val="0"/>
          <w:numId w:val="1"/>
        </w:numPr>
        <w:rPr>
          <w:rFonts w:ascii="Book Antiqua" w:hAnsi="Book Antiqua"/>
        </w:rPr>
      </w:pPr>
      <w:r w:rsidRPr="004F488B">
        <w:rPr>
          <w:rFonts w:ascii="Book Antiqua" w:hAnsi="Book Antiqua"/>
        </w:rPr>
        <w:t xml:space="preserve">Work with the Board of Trustees and University stakeholders to update the University Strategic Plan to include measurable goals and outcomes. </w:t>
      </w:r>
    </w:p>
    <w:p w14:paraId="658AB610" w14:textId="77777777" w:rsidR="00C03B3B" w:rsidRDefault="00C03B3B" w:rsidP="00C03B3B">
      <w:pPr>
        <w:pStyle w:val="ListParagraph"/>
        <w:numPr>
          <w:ilvl w:val="0"/>
          <w:numId w:val="1"/>
        </w:numPr>
        <w:rPr>
          <w:rFonts w:ascii="Book Antiqua" w:hAnsi="Book Antiqua"/>
        </w:rPr>
      </w:pPr>
      <w:r w:rsidRPr="004F488B">
        <w:rPr>
          <w:rFonts w:ascii="Book Antiqua" w:hAnsi="Book Antiqua"/>
        </w:rPr>
        <w:t>Develop a plan to increase enrollment.</w:t>
      </w:r>
    </w:p>
    <w:p w14:paraId="15777183" w14:textId="77777777" w:rsidR="00C03B3B" w:rsidRDefault="00C03B3B" w:rsidP="00C03B3B">
      <w:pPr>
        <w:pStyle w:val="ListParagraph"/>
        <w:numPr>
          <w:ilvl w:val="0"/>
          <w:numId w:val="1"/>
        </w:numPr>
        <w:rPr>
          <w:rFonts w:ascii="Book Antiqua" w:hAnsi="Book Antiqua"/>
        </w:rPr>
      </w:pPr>
      <w:r w:rsidRPr="004F488B">
        <w:rPr>
          <w:rFonts w:ascii="Book Antiqua" w:hAnsi="Book Antiqua"/>
        </w:rPr>
        <w:lastRenderedPageBreak/>
        <w:t>Support the implementation of the University Strategic Plan for Inclusive Excellence.</w:t>
      </w:r>
    </w:p>
    <w:p w14:paraId="224A5F12" w14:textId="77777777" w:rsidR="00C03B3B" w:rsidRDefault="00C03B3B" w:rsidP="00C03B3B">
      <w:pPr>
        <w:pStyle w:val="ListParagraph"/>
        <w:ind w:left="2160"/>
        <w:rPr>
          <w:rFonts w:ascii="Book Antiqua" w:hAnsi="Book Antiqua"/>
        </w:rPr>
      </w:pPr>
    </w:p>
    <w:p w14:paraId="1A2DFD06" w14:textId="0C5F440D" w:rsidR="00C03B3B" w:rsidRDefault="00C03B3B" w:rsidP="00C03B3B">
      <w:pPr>
        <w:ind w:left="1440"/>
      </w:pPr>
      <w:r>
        <w:t xml:space="preserve">This goal transitioned into Item 13 regarding the discussion on strategic plan renewal. </w:t>
      </w:r>
    </w:p>
    <w:p w14:paraId="3DC25FD2" w14:textId="77777777" w:rsidR="00005E64" w:rsidRDefault="00005E64" w:rsidP="00C03B3B">
      <w:pPr>
        <w:ind w:left="1440"/>
      </w:pPr>
    </w:p>
    <w:p w14:paraId="71508D98" w14:textId="77777777" w:rsidR="00C03B3B" w:rsidRDefault="00C03B3B" w:rsidP="006E7091">
      <w:pPr>
        <w:pStyle w:val="Heading2"/>
      </w:pPr>
      <w:r w:rsidRPr="00E35B26">
        <w:t>Item 1</w:t>
      </w:r>
      <w:bookmarkStart w:id="14" w:name="_Hlk118792050"/>
      <w:r w:rsidRPr="00E35B26">
        <w:t>3</w:t>
      </w:r>
      <w:r w:rsidRPr="00E35B26">
        <w:tab/>
        <w:t>Discussion on Strategic Plan Renewal</w:t>
      </w:r>
    </w:p>
    <w:p w14:paraId="66018ED1" w14:textId="017E7F43" w:rsidR="00C03B3B" w:rsidRPr="00DC3802" w:rsidRDefault="00C03B3B" w:rsidP="006E7091">
      <w:pPr>
        <w:ind w:left="1440"/>
      </w:pPr>
      <w:r w:rsidRPr="002106F1">
        <w:t xml:space="preserve">President Limayem reviewed the strategic plan renewal by first introducing the co-chairs of the </w:t>
      </w:r>
      <w:r w:rsidR="00EB2287">
        <w:t>task force</w:t>
      </w:r>
      <w:r w:rsidRPr="002106F1">
        <w:t>.</w:t>
      </w:r>
      <w:r w:rsidRPr="00DC3802">
        <w:t xml:space="preserve"> The task force encompasses members from across the University. The task force will </w:t>
      </w:r>
      <w:r w:rsidRPr="008C3365">
        <w:t xml:space="preserve">review the 2019 </w:t>
      </w:r>
      <w:r>
        <w:t xml:space="preserve">strategic planning </w:t>
      </w:r>
      <w:r w:rsidRPr="008C3365">
        <w:t>materials, revisit</w:t>
      </w:r>
      <w:r>
        <w:t xml:space="preserve"> </w:t>
      </w:r>
      <w:r w:rsidRPr="008C3365">
        <w:t>and revise, if needed, UNF’s mission and vision, identify institutional aspirations, define strategic priorities, goals, and metrics and identify</w:t>
      </w:r>
      <w:r w:rsidRPr="00DC3802">
        <w:t xml:space="preserve"> key strategies and initiatives. The process </w:t>
      </w:r>
      <w:r>
        <w:t>is being launched this month. In the upcoming months, the task force will</w:t>
      </w:r>
      <w:r w:rsidRPr="00DC3802">
        <w:t xml:space="preserve"> collect data, assemble a renewal draft, review the renewal draft</w:t>
      </w:r>
      <w:r>
        <w:t>,</w:t>
      </w:r>
      <w:r w:rsidRPr="00DC3802">
        <w:t xml:space="preserve"> and</w:t>
      </w:r>
      <w:r>
        <w:t>,</w:t>
      </w:r>
      <w:r w:rsidRPr="00DC3802">
        <w:t xml:space="preserve"> by December, finalize the renewal plan. The renewed strategic plan will highlight 50 Years of changing lives, UNF’s mission, vision, and values, aspirations for the future, strategic priorities for the next five years, and resources needed for success. </w:t>
      </w:r>
    </w:p>
    <w:p w14:paraId="64D0C67C" w14:textId="77777777" w:rsidR="00C03B3B" w:rsidRPr="00E35B26" w:rsidRDefault="00C03B3B" w:rsidP="006E7091">
      <w:pPr>
        <w:ind w:left="1440"/>
      </w:pPr>
    </w:p>
    <w:bookmarkEnd w:id="14"/>
    <w:p w14:paraId="37D7A63A" w14:textId="6710CF51" w:rsidR="00046323" w:rsidRDefault="00C03B3B" w:rsidP="006E7091">
      <w:pPr>
        <w:ind w:left="1440"/>
      </w:pPr>
      <w:r>
        <w:t xml:space="preserve">President Limayem asked the trustees for their thoughts on UNF’s current mission and vision statements. Trustees agreed that both statements were too vague and could be for any university across the United States. It was also noted that the current statements do not honor UNF’s tradition and success. Ideas and suggestions were given to help identify the mission and vision statements to be more UNF-specific. These suggestions included but were not limited to </w:t>
      </w:r>
      <w:r w:rsidRPr="0043047D">
        <w:t>identifying flagship programs, acknowledging the university and its strengths, mentioning</w:t>
      </w:r>
      <w:r>
        <w:t xml:space="preserve"> regional accomplishments, and operational excellence.</w:t>
      </w:r>
    </w:p>
    <w:p w14:paraId="0AEE44E0" w14:textId="77777777" w:rsidR="00046323" w:rsidRDefault="00046323" w:rsidP="006E7091">
      <w:pPr>
        <w:ind w:left="1440"/>
      </w:pPr>
    </w:p>
    <w:p w14:paraId="255A72E1" w14:textId="71D4EECF" w:rsidR="00C03B3B" w:rsidRDefault="00C03B3B" w:rsidP="006E7091">
      <w:pPr>
        <w:ind w:left="1440"/>
      </w:pPr>
      <w:r>
        <w:t xml:space="preserve">President Limayem also asked the trustees to review the current strategic map to greatness which includes an overarching goal, performance measures, and university focus. Among these items, the areas of university prominence, institutional and operational excellence, and core values are also covered. It was suggested that the group revisit and narrow its priorities. Once these priorities </w:t>
      </w:r>
      <w:r>
        <w:lastRenderedPageBreak/>
        <w:t>are established, a strategic plan and vision can come to fruition. It was also stated that these priorities should all be linked back to student success.</w:t>
      </w:r>
    </w:p>
    <w:p w14:paraId="10DA6633" w14:textId="77777777" w:rsidR="00046323" w:rsidRDefault="00046323" w:rsidP="00C03B3B">
      <w:pPr>
        <w:ind w:left="1440"/>
      </w:pPr>
    </w:p>
    <w:p w14:paraId="09AE88DD" w14:textId="77777777" w:rsidR="006E7091" w:rsidRDefault="00C03B3B" w:rsidP="006E7091">
      <w:pPr>
        <w:pStyle w:val="Heading2"/>
        <w:ind w:left="1440" w:hanging="1440"/>
      </w:pPr>
      <w:r w:rsidRPr="00E35B26">
        <w:t>Item 14</w:t>
      </w:r>
      <w:r w:rsidRPr="00E35B26">
        <w:tab/>
      </w:r>
      <w:bookmarkStart w:id="15" w:name="_Hlk118205912"/>
      <w:r w:rsidRPr="00E35B26">
        <w:t>Discussion on Structure and Topics for Board Meetings and Board Engagement</w:t>
      </w:r>
      <w:bookmarkEnd w:id="15"/>
    </w:p>
    <w:p w14:paraId="494DBE90" w14:textId="5ED0C1FA" w:rsidR="00C03B3B" w:rsidRDefault="00C03B3B" w:rsidP="006E7091">
      <w:pPr>
        <w:ind w:left="1440"/>
      </w:pPr>
      <w:r w:rsidRPr="00735211">
        <w:t xml:space="preserve">Upon </w:t>
      </w:r>
      <w:r>
        <w:t>President Limayem reviewing the</w:t>
      </w:r>
      <w:r w:rsidRPr="00735211">
        <w:t xml:space="preserve"> feedback from the Board Effectiveness Survey and Meeting Evaluation Survey that was administered after the June 16, 2022</w:t>
      </w:r>
      <w:r>
        <w:t>,</w:t>
      </w:r>
      <w:r w:rsidRPr="00735211">
        <w:t xml:space="preserve"> Board meeting</w:t>
      </w:r>
      <w:r>
        <w:t xml:space="preserve">, a discussion was held regarding the three main takeaways. These takeaways include focusing on issues with the greatest strategic consequence to the institution, ensuring the Board is informed of major campus happenings and changes to the meeting frequency and structure. </w:t>
      </w:r>
    </w:p>
    <w:p w14:paraId="5070151D" w14:textId="77777777" w:rsidR="006E7091" w:rsidRDefault="006E7091" w:rsidP="006E7091">
      <w:pPr>
        <w:ind w:left="1440"/>
      </w:pPr>
    </w:p>
    <w:p w14:paraId="46947E1E" w14:textId="77777777" w:rsidR="00C03B3B" w:rsidRDefault="00C03B3B" w:rsidP="006E7091">
      <w:pPr>
        <w:ind w:left="1440"/>
      </w:pPr>
      <w:r>
        <w:t xml:space="preserve">It was noted that full board meetings will be more </w:t>
      </w:r>
      <w:proofErr w:type="gramStart"/>
      <w:r>
        <w:t>strategic</w:t>
      </w:r>
      <w:proofErr w:type="gramEnd"/>
      <w:r>
        <w:t xml:space="preserve"> and discussion based, always featuring an aspect of student, faculty, and staff success.  Administrative agenda items will be handled in committee meetings. All members of the Board were agreeable to virtual committee meetings. </w:t>
      </w:r>
    </w:p>
    <w:p w14:paraId="49B71CA4" w14:textId="77777777" w:rsidR="00C03B3B" w:rsidRDefault="00C03B3B" w:rsidP="006E7091">
      <w:pPr>
        <w:ind w:left="1440"/>
      </w:pPr>
    </w:p>
    <w:p w14:paraId="10D28DF5" w14:textId="77777777" w:rsidR="00C03B3B" w:rsidRDefault="00C03B3B" w:rsidP="006E7091">
      <w:pPr>
        <w:ind w:left="1440"/>
      </w:pPr>
      <w:r>
        <w:t xml:space="preserve">Board topics of discussion were presented based on survey results. Outside of the survey, trustees expressed their desire to know more about high-level technology infrastructure, facility growth, trends in academia, along with a catalog of courses, marketing trends, and a survey of student engagement.  </w:t>
      </w:r>
    </w:p>
    <w:p w14:paraId="789CA354" w14:textId="77777777" w:rsidR="00C03B3B" w:rsidRDefault="00C03B3B" w:rsidP="006E7091">
      <w:pPr>
        <w:ind w:left="1440"/>
      </w:pPr>
    </w:p>
    <w:p w14:paraId="30BAE3AB" w14:textId="449F1EA6" w:rsidR="00C03B3B" w:rsidRDefault="00C03B3B" w:rsidP="006E7091">
      <w:pPr>
        <w:ind w:left="1440"/>
      </w:pPr>
      <w:r>
        <w:t xml:space="preserve">President Limayem asked for feedback on the best way to communicate with the trustees regarding campus happenings. Topics of interest included emails regarding campus events and activities, notifications of significant risks, and information regarding major gifts and partnerships.  Trustees had varying opinions on the frequency of communication, and it was ultimately decided to continue the current path and reevaluate at </w:t>
      </w:r>
      <w:r w:rsidR="00165FD5">
        <w:t>a future</w:t>
      </w:r>
      <w:r>
        <w:t xml:space="preserve"> full board meeting. </w:t>
      </w:r>
    </w:p>
    <w:p w14:paraId="7D8C379D" w14:textId="77777777" w:rsidR="006E7091" w:rsidRPr="00E35B26" w:rsidRDefault="006E7091" w:rsidP="006E7091">
      <w:pPr>
        <w:ind w:left="1440"/>
      </w:pPr>
    </w:p>
    <w:p w14:paraId="0CBCE49A" w14:textId="77777777" w:rsidR="00C03B3B" w:rsidRPr="00E35B26" w:rsidRDefault="00C03B3B" w:rsidP="00C03B3B">
      <w:pPr>
        <w:spacing w:line="240" w:lineRule="auto"/>
        <w:ind w:left="1440" w:hanging="1440"/>
        <w:outlineLvl w:val="1"/>
        <w:rPr>
          <w:b/>
          <w:bCs/>
        </w:rPr>
      </w:pPr>
      <w:r w:rsidRPr="00E35B26">
        <w:rPr>
          <w:b/>
          <w:bCs/>
        </w:rPr>
        <w:t>Item 15</w:t>
      </w:r>
      <w:r w:rsidRPr="00E35B26">
        <w:rPr>
          <w:b/>
          <w:bCs/>
        </w:rPr>
        <w:tab/>
        <w:t>Adjournment</w:t>
      </w:r>
    </w:p>
    <w:p w14:paraId="459A9461" w14:textId="77777777" w:rsidR="00C03B3B" w:rsidRPr="0038589B" w:rsidRDefault="00C03B3B" w:rsidP="00C03B3B">
      <w:pPr>
        <w:ind w:left="1440"/>
      </w:pPr>
      <w:r w:rsidRPr="0038589B">
        <w:t xml:space="preserve">The </w:t>
      </w:r>
      <w:r>
        <w:t>meeting was adjourned at 12:30. Trustees were invited to tour the arena before having lunch with several UNF head athletic coaches.</w:t>
      </w:r>
    </w:p>
    <w:sectPr w:rsidR="00C03B3B" w:rsidRPr="003858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98FB" w14:textId="77777777" w:rsidR="00857253" w:rsidRDefault="00857253" w:rsidP="00857253">
      <w:pPr>
        <w:spacing w:line="240" w:lineRule="auto"/>
      </w:pPr>
      <w:r>
        <w:separator/>
      </w:r>
    </w:p>
  </w:endnote>
  <w:endnote w:type="continuationSeparator" w:id="0">
    <w:p w14:paraId="073851F7" w14:textId="77777777" w:rsidR="00857253" w:rsidRDefault="00857253" w:rsidP="00857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2A0" w14:textId="77777777" w:rsidR="00857253" w:rsidRDefault="00857253" w:rsidP="00857253">
      <w:pPr>
        <w:spacing w:line="240" w:lineRule="auto"/>
      </w:pPr>
      <w:r>
        <w:separator/>
      </w:r>
    </w:p>
  </w:footnote>
  <w:footnote w:type="continuationSeparator" w:id="0">
    <w:p w14:paraId="0061844E" w14:textId="77777777" w:rsidR="00857253" w:rsidRDefault="00857253" w:rsidP="00857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42C" w14:textId="3AE6CBDE" w:rsidR="00857253" w:rsidRDefault="00857253" w:rsidP="00857253">
    <w:pPr>
      <w:tabs>
        <w:tab w:val="center" w:pos="4680"/>
        <w:tab w:val="right" w:pos="9360"/>
      </w:tabs>
      <w:spacing w:line="240" w:lineRule="auto"/>
      <w:jc w:val="center"/>
      <w:rPr>
        <w:b/>
        <w:sz w:val="24"/>
        <w:szCs w:val="24"/>
      </w:rPr>
    </w:pPr>
    <w:r w:rsidRPr="00772D14">
      <w:rPr>
        <w:noProof/>
      </w:rPr>
      <w:drawing>
        <wp:inline distT="0" distB="0" distL="0" distR="0" wp14:anchorId="23D3A72A" wp14:editId="09C0A996">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327D672" w14:textId="77777777" w:rsidR="00857253" w:rsidRDefault="00857253" w:rsidP="00857253">
    <w:pPr>
      <w:tabs>
        <w:tab w:val="center" w:pos="4680"/>
        <w:tab w:val="right" w:pos="9360"/>
      </w:tabs>
      <w:spacing w:line="240" w:lineRule="auto"/>
      <w:jc w:val="center"/>
      <w:rPr>
        <w:b/>
        <w:sz w:val="24"/>
        <w:szCs w:val="24"/>
      </w:rPr>
    </w:pPr>
  </w:p>
  <w:p w14:paraId="7D639E2A" w14:textId="4AF08201" w:rsidR="00857253" w:rsidRPr="00857253" w:rsidRDefault="00857253" w:rsidP="00857253">
    <w:pPr>
      <w:tabs>
        <w:tab w:val="center" w:pos="4680"/>
        <w:tab w:val="right" w:pos="9360"/>
      </w:tabs>
      <w:spacing w:line="240" w:lineRule="auto"/>
      <w:jc w:val="center"/>
      <w:rPr>
        <w:b/>
        <w:sz w:val="24"/>
        <w:szCs w:val="24"/>
      </w:rPr>
    </w:pPr>
    <w:r w:rsidRPr="00857253">
      <w:rPr>
        <w:b/>
        <w:sz w:val="24"/>
        <w:szCs w:val="24"/>
      </w:rPr>
      <w:t>Board of Trustees Meeting</w:t>
    </w:r>
  </w:p>
  <w:p w14:paraId="71B7A8C4" w14:textId="77777777" w:rsidR="00857253" w:rsidRPr="00857253" w:rsidRDefault="00857253" w:rsidP="00857253">
    <w:pPr>
      <w:tabs>
        <w:tab w:val="center" w:pos="4680"/>
        <w:tab w:val="right" w:pos="9360"/>
      </w:tabs>
      <w:spacing w:line="240" w:lineRule="auto"/>
      <w:jc w:val="center"/>
      <w:rPr>
        <w:i/>
        <w:sz w:val="24"/>
        <w:szCs w:val="24"/>
      </w:rPr>
    </w:pPr>
    <w:r w:rsidRPr="00857253">
      <w:rPr>
        <w:b/>
        <w:sz w:val="24"/>
        <w:szCs w:val="24"/>
      </w:rPr>
      <w:t>November 17, 2022</w:t>
    </w:r>
  </w:p>
  <w:p w14:paraId="2DD25C9E" w14:textId="77777777" w:rsidR="00857253" w:rsidRPr="00857253" w:rsidRDefault="00857253" w:rsidP="00857253">
    <w:pPr>
      <w:tabs>
        <w:tab w:val="center" w:pos="4680"/>
        <w:tab w:val="right" w:pos="9360"/>
      </w:tabs>
      <w:spacing w:line="240" w:lineRule="auto"/>
      <w:jc w:val="center"/>
      <w:rPr>
        <w:iCs/>
        <w:sz w:val="24"/>
        <w:szCs w:val="24"/>
      </w:rPr>
    </w:pPr>
  </w:p>
  <w:p w14:paraId="7A37E526" w14:textId="77777777" w:rsidR="00857253" w:rsidRPr="00857253" w:rsidRDefault="00857253" w:rsidP="00857253">
    <w:pPr>
      <w:tabs>
        <w:tab w:val="center" w:pos="4680"/>
        <w:tab w:val="right" w:pos="9360"/>
      </w:tabs>
      <w:spacing w:line="240" w:lineRule="auto"/>
      <w:jc w:val="center"/>
      <w:rPr>
        <w:iCs/>
        <w:sz w:val="24"/>
        <w:szCs w:val="24"/>
      </w:rPr>
    </w:pPr>
    <w:r w:rsidRPr="00857253">
      <w:rPr>
        <w:iCs/>
        <w:sz w:val="24"/>
        <w:szCs w:val="24"/>
      </w:rPr>
      <w:t>9:00 a.m. – 12:30 p.m.</w:t>
    </w:r>
  </w:p>
  <w:p w14:paraId="4D5ED525" w14:textId="77777777" w:rsidR="00857253" w:rsidRPr="00857253" w:rsidRDefault="00857253" w:rsidP="00857253">
    <w:pPr>
      <w:jc w:val="center"/>
      <w:rPr>
        <w:rFonts w:eastAsia="Times New Roman" w:cs="Times New Roman"/>
        <w:i/>
        <w:iCs/>
      </w:rPr>
    </w:pPr>
  </w:p>
  <w:p w14:paraId="4A23CD79" w14:textId="77777777" w:rsidR="00857253" w:rsidRPr="00857253" w:rsidRDefault="00857253" w:rsidP="00857253">
    <w:pPr>
      <w:jc w:val="center"/>
      <w:rPr>
        <w:rFonts w:eastAsia="Times New Roman" w:cs="Times New Roman"/>
        <w:i/>
        <w:iCs/>
      </w:rPr>
    </w:pPr>
    <w:r w:rsidRPr="00857253">
      <w:rPr>
        <w:rFonts w:eastAsia="Times New Roman" w:cs="Times New Roman"/>
        <w:i/>
        <w:iCs/>
      </w:rPr>
      <w:t>UNF Arena</w:t>
    </w:r>
  </w:p>
  <w:p w14:paraId="5A8E7D69" w14:textId="77777777" w:rsidR="00857253" w:rsidRPr="00857253" w:rsidRDefault="00857253" w:rsidP="00857253">
    <w:pPr>
      <w:jc w:val="center"/>
      <w:rPr>
        <w:rFonts w:eastAsia="Times New Roman" w:cs="Times New Roman"/>
        <w:i/>
        <w:iCs/>
      </w:rPr>
    </w:pPr>
    <w:r w:rsidRPr="00857253">
      <w:rPr>
        <w:rFonts w:eastAsia="Times New Roman" w:cs="Times New Roman"/>
        <w:i/>
        <w:iCs/>
      </w:rPr>
      <w:t>Room 1052/1053</w:t>
    </w:r>
  </w:p>
  <w:p w14:paraId="099BFAB4" w14:textId="77777777" w:rsidR="00857253" w:rsidRDefault="00857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44"/>
    <w:multiLevelType w:val="hybridMultilevel"/>
    <w:tmpl w:val="6FDA90F6"/>
    <w:lvl w:ilvl="0" w:tplc="92FA17DC">
      <w:start w:val="1"/>
      <w:numFmt w:val="bullet"/>
      <w:lvlText w:val=""/>
      <w:lvlJc w:val="left"/>
      <w:pPr>
        <w:tabs>
          <w:tab w:val="num" w:pos="720"/>
        </w:tabs>
        <w:ind w:left="720" w:hanging="360"/>
      </w:pPr>
      <w:rPr>
        <w:rFonts w:ascii="Wingdings" w:hAnsi="Wingdings" w:hint="default"/>
      </w:rPr>
    </w:lvl>
    <w:lvl w:ilvl="1" w:tplc="D80255D2" w:tentative="1">
      <w:start w:val="1"/>
      <w:numFmt w:val="bullet"/>
      <w:lvlText w:val=""/>
      <w:lvlJc w:val="left"/>
      <w:pPr>
        <w:tabs>
          <w:tab w:val="num" w:pos="1440"/>
        </w:tabs>
        <w:ind w:left="1440" w:hanging="360"/>
      </w:pPr>
      <w:rPr>
        <w:rFonts w:ascii="Wingdings" w:hAnsi="Wingdings" w:hint="default"/>
      </w:rPr>
    </w:lvl>
    <w:lvl w:ilvl="2" w:tplc="D2C2137A" w:tentative="1">
      <w:start w:val="1"/>
      <w:numFmt w:val="bullet"/>
      <w:lvlText w:val=""/>
      <w:lvlJc w:val="left"/>
      <w:pPr>
        <w:tabs>
          <w:tab w:val="num" w:pos="2160"/>
        </w:tabs>
        <w:ind w:left="2160" w:hanging="360"/>
      </w:pPr>
      <w:rPr>
        <w:rFonts w:ascii="Wingdings" w:hAnsi="Wingdings" w:hint="default"/>
      </w:rPr>
    </w:lvl>
    <w:lvl w:ilvl="3" w:tplc="753056BC" w:tentative="1">
      <w:start w:val="1"/>
      <w:numFmt w:val="bullet"/>
      <w:lvlText w:val=""/>
      <w:lvlJc w:val="left"/>
      <w:pPr>
        <w:tabs>
          <w:tab w:val="num" w:pos="2880"/>
        </w:tabs>
        <w:ind w:left="2880" w:hanging="360"/>
      </w:pPr>
      <w:rPr>
        <w:rFonts w:ascii="Wingdings" w:hAnsi="Wingdings" w:hint="default"/>
      </w:rPr>
    </w:lvl>
    <w:lvl w:ilvl="4" w:tplc="CC882CCC" w:tentative="1">
      <w:start w:val="1"/>
      <w:numFmt w:val="bullet"/>
      <w:lvlText w:val=""/>
      <w:lvlJc w:val="left"/>
      <w:pPr>
        <w:tabs>
          <w:tab w:val="num" w:pos="3600"/>
        </w:tabs>
        <w:ind w:left="3600" w:hanging="360"/>
      </w:pPr>
      <w:rPr>
        <w:rFonts w:ascii="Wingdings" w:hAnsi="Wingdings" w:hint="default"/>
      </w:rPr>
    </w:lvl>
    <w:lvl w:ilvl="5" w:tplc="0FEAF062" w:tentative="1">
      <w:start w:val="1"/>
      <w:numFmt w:val="bullet"/>
      <w:lvlText w:val=""/>
      <w:lvlJc w:val="left"/>
      <w:pPr>
        <w:tabs>
          <w:tab w:val="num" w:pos="4320"/>
        </w:tabs>
        <w:ind w:left="4320" w:hanging="360"/>
      </w:pPr>
      <w:rPr>
        <w:rFonts w:ascii="Wingdings" w:hAnsi="Wingdings" w:hint="default"/>
      </w:rPr>
    </w:lvl>
    <w:lvl w:ilvl="6" w:tplc="88908BC0" w:tentative="1">
      <w:start w:val="1"/>
      <w:numFmt w:val="bullet"/>
      <w:lvlText w:val=""/>
      <w:lvlJc w:val="left"/>
      <w:pPr>
        <w:tabs>
          <w:tab w:val="num" w:pos="5040"/>
        </w:tabs>
        <w:ind w:left="5040" w:hanging="360"/>
      </w:pPr>
      <w:rPr>
        <w:rFonts w:ascii="Wingdings" w:hAnsi="Wingdings" w:hint="default"/>
      </w:rPr>
    </w:lvl>
    <w:lvl w:ilvl="7" w:tplc="B5F276A0" w:tentative="1">
      <w:start w:val="1"/>
      <w:numFmt w:val="bullet"/>
      <w:lvlText w:val=""/>
      <w:lvlJc w:val="left"/>
      <w:pPr>
        <w:tabs>
          <w:tab w:val="num" w:pos="5760"/>
        </w:tabs>
        <w:ind w:left="5760" w:hanging="360"/>
      </w:pPr>
      <w:rPr>
        <w:rFonts w:ascii="Wingdings" w:hAnsi="Wingdings" w:hint="default"/>
      </w:rPr>
    </w:lvl>
    <w:lvl w:ilvl="8" w:tplc="45542C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465CA"/>
    <w:multiLevelType w:val="hybridMultilevel"/>
    <w:tmpl w:val="801060A6"/>
    <w:lvl w:ilvl="0" w:tplc="500C3242">
      <w:start w:val="1"/>
      <w:numFmt w:val="bullet"/>
      <w:lvlText w:val=""/>
      <w:lvlJc w:val="left"/>
      <w:pPr>
        <w:tabs>
          <w:tab w:val="num" w:pos="720"/>
        </w:tabs>
        <w:ind w:left="720" w:hanging="360"/>
      </w:pPr>
      <w:rPr>
        <w:rFonts w:ascii="Wingdings" w:hAnsi="Wingdings" w:hint="default"/>
      </w:rPr>
    </w:lvl>
    <w:lvl w:ilvl="1" w:tplc="96B88674" w:tentative="1">
      <w:start w:val="1"/>
      <w:numFmt w:val="bullet"/>
      <w:lvlText w:val=""/>
      <w:lvlJc w:val="left"/>
      <w:pPr>
        <w:tabs>
          <w:tab w:val="num" w:pos="1440"/>
        </w:tabs>
        <w:ind w:left="1440" w:hanging="360"/>
      </w:pPr>
      <w:rPr>
        <w:rFonts w:ascii="Wingdings" w:hAnsi="Wingdings" w:hint="default"/>
      </w:rPr>
    </w:lvl>
    <w:lvl w:ilvl="2" w:tplc="74B6CC72" w:tentative="1">
      <w:start w:val="1"/>
      <w:numFmt w:val="bullet"/>
      <w:lvlText w:val=""/>
      <w:lvlJc w:val="left"/>
      <w:pPr>
        <w:tabs>
          <w:tab w:val="num" w:pos="2160"/>
        </w:tabs>
        <w:ind w:left="2160" w:hanging="360"/>
      </w:pPr>
      <w:rPr>
        <w:rFonts w:ascii="Wingdings" w:hAnsi="Wingdings" w:hint="default"/>
      </w:rPr>
    </w:lvl>
    <w:lvl w:ilvl="3" w:tplc="BF908574" w:tentative="1">
      <w:start w:val="1"/>
      <w:numFmt w:val="bullet"/>
      <w:lvlText w:val=""/>
      <w:lvlJc w:val="left"/>
      <w:pPr>
        <w:tabs>
          <w:tab w:val="num" w:pos="2880"/>
        </w:tabs>
        <w:ind w:left="2880" w:hanging="360"/>
      </w:pPr>
      <w:rPr>
        <w:rFonts w:ascii="Wingdings" w:hAnsi="Wingdings" w:hint="default"/>
      </w:rPr>
    </w:lvl>
    <w:lvl w:ilvl="4" w:tplc="42A04F80" w:tentative="1">
      <w:start w:val="1"/>
      <w:numFmt w:val="bullet"/>
      <w:lvlText w:val=""/>
      <w:lvlJc w:val="left"/>
      <w:pPr>
        <w:tabs>
          <w:tab w:val="num" w:pos="3600"/>
        </w:tabs>
        <w:ind w:left="3600" w:hanging="360"/>
      </w:pPr>
      <w:rPr>
        <w:rFonts w:ascii="Wingdings" w:hAnsi="Wingdings" w:hint="default"/>
      </w:rPr>
    </w:lvl>
    <w:lvl w:ilvl="5" w:tplc="5D8EA204" w:tentative="1">
      <w:start w:val="1"/>
      <w:numFmt w:val="bullet"/>
      <w:lvlText w:val=""/>
      <w:lvlJc w:val="left"/>
      <w:pPr>
        <w:tabs>
          <w:tab w:val="num" w:pos="4320"/>
        </w:tabs>
        <w:ind w:left="4320" w:hanging="360"/>
      </w:pPr>
      <w:rPr>
        <w:rFonts w:ascii="Wingdings" w:hAnsi="Wingdings" w:hint="default"/>
      </w:rPr>
    </w:lvl>
    <w:lvl w:ilvl="6" w:tplc="F5FA2B3A" w:tentative="1">
      <w:start w:val="1"/>
      <w:numFmt w:val="bullet"/>
      <w:lvlText w:val=""/>
      <w:lvlJc w:val="left"/>
      <w:pPr>
        <w:tabs>
          <w:tab w:val="num" w:pos="5040"/>
        </w:tabs>
        <w:ind w:left="5040" w:hanging="360"/>
      </w:pPr>
      <w:rPr>
        <w:rFonts w:ascii="Wingdings" w:hAnsi="Wingdings" w:hint="default"/>
      </w:rPr>
    </w:lvl>
    <w:lvl w:ilvl="7" w:tplc="C7FA593E" w:tentative="1">
      <w:start w:val="1"/>
      <w:numFmt w:val="bullet"/>
      <w:lvlText w:val=""/>
      <w:lvlJc w:val="left"/>
      <w:pPr>
        <w:tabs>
          <w:tab w:val="num" w:pos="5760"/>
        </w:tabs>
        <w:ind w:left="5760" w:hanging="360"/>
      </w:pPr>
      <w:rPr>
        <w:rFonts w:ascii="Wingdings" w:hAnsi="Wingdings" w:hint="default"/>
      </w:rPr>
    </w:lvl>
    <w:lvl w:ilvl="8" w:tplc="17FC7C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A1CF5"/>
    <w:multiLevelType w:val="hybridMultilevel"/>
    <w:tmpl w:val="A4C80474"/>
    <w:lvl w:ilvl="0" w:tplc="1AA463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146423"/>
    <w:multiLevelType w:val="hybridMultilevel"/>
    <w:tmpl w:val="CF84AC94"/>
    <w:lvl w:ilvl="0" w:tplc="461AA47A">
      <w:start w:val="1"/>
      <w:numFmt w:val="bullet"/>
      <w:lvlText w:val="•"/>
      <w:lvlJc w:val="left"/>
      <w:pPr>
        <w:tabs>
          <w:tab w:val="num" w:pos="720"/>
        </w:tabs>
        <w:ind w:left="720" w:hanging="360"/>
      </w:pPr>
      <w:rPr>
        <w:rFonts w:ascii="Arial" w:hAnsi="Arial" w:hint="default"/>
      </w:rPr>
    </w:lvl>
    <w:lvl w:ilvl="1" w:tplc="5FB2A866">
      <w:numFmt w:val="bullet"/>
      <w:lvlText w:val="•"/>
      <w:lvlJc w:val="left"/>
      <w:pPr>
        <w:tabs>
          <w:tab w:val="num" w:pos="1440"/>
        </w:tabs>
        <w:ind w:left="1440" w:hanging="360"/>
      </w:pPr>
      <w:rPr>
        <w:rFonts w:ascii="Arial" w:hAnsi="Arial" w:hint="default"/>
      </w:rPr>
    </w:lvl>
    <w:lvl w:ilvl="2" w:tplc="F4062BAA" w:tentative="1">
      <w:start w:val="1"/>
      <w:numFmt w:val="bullet"/>
      <w:lvlText w:val="•"/>
      <w:lvlJc w:val="left"/>
      <w:pPr>
        <w:tabs>
          <w:tab w:val="num" w:pos="2160"/>
        </w:tabs>
        <w:ind w:left="2160" w:hanging="360"/>
      </w:pPr>
      <w:rPr>
        <w:rFonts w:ascii="Arial" w:hAnsi="Arial" w:hint="default"/>
      </w:rPr>
    </w:lvl>
    <w:lvl w:ilvl="3" w:tplc="67FA773C" w:tentative="1">
      <w:start w:val="1"/>
      <w:numFmt w:val="bullet"/>
      <w:lvlText w:val="•"/>
      <w:lvlJc w:val="left"/>
      <w:pPr>
        <w:tabs>
          <w:tab w:val="num" w:pos="2880"/>
        </w:tabs>
        <w:ind w:left="2880" w:hanging="360"/>
      </w:pPr>
      <w:rPr>
        <w:rFonts w:ascii="Arial" w:hAnsi="Arial" w:hint="default"/>
      </w:rPr>
    </w:lvl>
    <w:lvl w:ilvl="4" w:tplc="B3763CB8" w:tentative="1">
      <w:start w:val="1"/>
      <w:numFmt w:val="bullet"/>
      <w:lvlText w:val="•"/>
      <w:lvlJc w:val="left"/>
      <w:pPr>
        <w:tabs>
          <w:tab w:val="num" w:pos="3600"/>
        </w:tabs>
        <w:ind w:left="3600" w:hanging="360"/>
      </w:pPr>
      <w:rPr>
        <w:rFonts w:ascii="Arial" w:hAnsi="Arial" w:hint="default"/>
      </w:rPr>
    </w:lvl>
    <w:lvl w:ilvl="5" w:tplc="CB84265C" w:tentative="1">
      <w:start w:val="1"/>
      <w:numFmt w:val="bullet"/>
      <w:lvlText w:val="•"/>
      <w:lvlJc w:val="left"/>
      <w:pPr>
        <w:tabs>
          <w:tab w:val="num" w:pos="4320"/>
        </w:tabs>
        <w:ind w:left="4320" w:hanging="360"/>
      </w:pPr>
      <w:rPr>
        <w:rFonts w:ascii="Arial" w:hAnsi="Arial" w:hint="default"/>
      </w:rPr>
    </w:lvl>
    <w:lvl w:ilvl="6" w:tplc="DA4E790C" w:tentative="1">
      <w:start w:val="1"/>
      <w:numFmt w:val="bullet"/>
      <w:lvlText w:val="•"/>
      <w:lvlJc w:val="left"/>
      <w:pPr>
        <w:tabs>
          <w:tab w:val="num" w:pos="5040"/>
        </w:tabs>
        <w:ind w:left="5040" w:hanging="360"/>
      </w:pPr>
      <w:rPr>
        <w:rFonts w:ascii="Arial" w:hAnsi="Arial" w:hint="default"/>
      </w:rPr>
    </w:lvl>
    <w:lvl w:ilvl="7" w:tplc="678E26AE" w:tentative="1">
      <w:start w:val="1"/>
      <w:numFmt w:val="bullet"/>
      <w:lvlText w:val="•"/>
      <w:lvlJc w:val="left"/>
      <w:pPr>
        <w:tabs>
          <w:tab w:val="num" w:pos="5760"/>
        </w:tabs>
        <w:ind w:left="5760" w:hanging="360"/>
      </w:pPr>
      <w:rPr>
        <w:rFonts w:ascii="Arial" w:hAnsi="Arial" w:hint="default"/>
      </w:rPr>
    </w:lvl>
    <w:lvl w:ilvl="8" w:tplc="6E925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C523D"/>
    <w:multiLevelType w:val="hybridMultilevel"/>
    <w:tmpl w:val="452C0D9C"/>
    <w:lvl w:ilvl="0" w:tplc="6C986C22">
      <w:start w:val="1"/>
      <w:numFmt w:val="bullet"/>
      <w:lvlText w:val=""/>
      <w:lvlJc w:val="left"/>
      <w:pPr>
        <w:tabs>
          <w:tab w:val="num" w:pos="720"/>
        </w:tabs>
        <w:ind w:left="720" w:hanging="360"/>
      </w:pPr>
      <w:rPr>
        <w:rFonts w:ascii="Wingdings" w:hAnsi="Wingdings" w:hint="default"/>
      </w:rPr>
    </w:lvl>
    <w:lvl w:ilvl="1" w:tplc="CF58E124" w:tentative="1">
      <w:start w:val="1"/>
      <w:numFmt w:val="bullet"/>
      <w:lvlText w:val=""/>
      <w:lvlJc w:val="left"/>
      <w:pPr>
        <w:tabs>
          <w:tab w:val="num" w:pos="1440"/>
        </w:tabs>
        <w:ind w:left="1440" w:hanging="360"/>
      </w:pPr>
      <w:rPr>
        <w:rFonts w:ascii="Wingdings" w:hAnsi="Wingdings" w:hint="default"/>
      </w:rPr>
    </w:lvl>
    <w:lvl w:ilvl="2" w:tplc="CE4E1490" w:tentative="1">
      <w:start w:val="1"/>
      <w:numFmt w:val="bullet"/>
      <w:lvlText w:val=""/>
      <w:lvlJc w:val="left"/>
      <w:pPr>
        <w:tabs>
          <w:tab w:val="num" w:pos="2160"/>
        </w:tabs>
        <w:ind w:left="2160" w:hanging="360"/>
      </w:pPr>
      <w:rPr>
        <w:rFonts w:ascii="Wingdings" w:hAnsi="Wingdings" w:hint="default"/>
      </w:rPr>
    </w:lvl>
    <w:lvl w:ilvl="3" w:tplc="44A28A66" w:tentative="1">
      <w:start w:val="1"/>
      <w:numFmt w:val="bullet"/>
      <w:lvlText w:val=""/>
      <w:lvlJc w:val="left"/>
      <w:pPr>
        <w:tabs>
          <w:tab w:val="num" w:pos="2880"/>
        </w:tabs>
        <w:ind w:left="2880" w:hanging="360"/>
      </w:pPr>
      <w:rPr>
        <w:rFonts w:ascii="Wingdings" w:hAnsi="Wingdings" w:hint="default"/>
      </w:rPr>
    </w:lvl>
    <w:lvl w:ilvl="4" w:tplc="DFECE5E2" w:tentative="1">
      <w:start w:val="1"/>
      <w:numFmt w:val="bullet"/>
      <w:lvlText w:val=""/>
      <w:lvlJc w:val="left"/>
      <w:pPr>
        <w:tabs>
          <w:tab w:val="num" w:pos="3600"/>
        </w:tabs>
        <w:ind w:left="3600" w:hanging="360"/>
      </w:pPr>
      <w:rPr>
        <w:rFonts w:ascii="Wingdings" w:hAnsi="Wingdings" w:hint="default"/>
      </w:rPr>
    </w:lvl>
    <w:lvl w:ilvl="5" w:tplc="BD20E7B2" w:tentative="1">
      <w:start w:val="1"/>
      <w:numFmt w:val="bullet"/>
      <w:lvlText w:val=""/>
      <w:lvlJc w:val="left"/>
      <w:pPr>
        <w:tabs>
          <w:tab w:val="num" w:pos="4320"/>
        </w:tabs>
        <w:ind w:left="4320" w:hanging="360"/>
      </w:pPr>
      <w:rPr>
        <w:rFonts w:ascii="Wingdings" w:hAnsi="Wingdings" w:hint="default"/>
      </w:rPr>
    </w:lvl>
    <w:lvl w:ilvl="6" w:tplc="2ADC8AF6" w:tentative="1">
      <w:start w:val="1"/>
      <w:numFmt w:val="bullet"/>
      <w:lvlText w:val=""/>
      <w:lvlJc w:val="left"/>
      <w:pPr>
        <w:tabs>
          <w:tab w:val="num" w:pos="5040"/>
        </w:tabs>
        <w:ind w:left="5040" w:hanging="360"/>
      </w:pPr>
      <w:rPr>
        <w:rFonts w:ascii="Wingdings" w:hAnsi="Wingdings" w:hint="default"/>
      </w:rPr>
    </w:lvl>
    <w:lvl w:ilvl="7" w:tplc="8F648D9E" w:tentative="1">
      <w:start w:val="1"/>
      <w:numFmt w:val="bullet"/>
      <w:lvlText w:val=""/>
      <w:lvlJc w:val="left"/>
      <w:pPr>
        <w:tabs>
          <w:tab w:val="num" w:pos="5760"/>
        </w:tabs>
        <w:ind w:left="5760" w:hanging="360"/>
      </w:pPr>
      <w:rPr>
        <w:rFonts w:ascii="Wingdings" w:hAnsi="Wingdings" w:hint="default"/>
      </w:rPr>
    </w:lvl>
    <w:lvl w:ilvl="8" w:tplc="514684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57085"/>
    <w:multiLevelType w:val="hybridMultilevel"/>
    <w:tmpl w:val="D0C6DEE6"/>
    <w:lvl w:ilvl="0" w:tplc="BBDEB84A">
      <w:start w:val="1"/>
      <w:numFmt w:val="bullet"/>
      <w:lvlText w:val=""/>
      <w:lvlJc w:val="left"/>
      <w:pPr>
        <w:tabs>
          <w:tab w:val="num" w:pos="720"/>
        </w:tabs>
        <w:ind w:left="720" w:hanging="360"/>
      </w:pPr>
      <w:rPr>
        <w:rFonts w:ascii="Symbol" w:hAnsi="Symbol" w:hint="default"/>
      </w:rPr>
    </w:lvl>
    <w:lvl w:ilvl="1" w:tplc="6B9223B6" w:tentative="1">
      <w:start w:val="1"/>
      <w:numFmt w:val="bullet"/>
      <w:lvlText w:val=""/>
      <w:lvlJc w:val="left"/>
      <w:pPr>
        <w:tabs>
          <w:tab w:val="num" w:pos="1440"/>
        </w:tabs>
        <w:ind w:left="1440" w:hanging="360"/>
      </w:pPr>
      <w:rPr>
        <w:rFonts w:ascii="Symbol" w:hAnsi="Symbol" w:hint="default"/>
      </w:rPr>
    </w:lvl>
    <w:lvl w:ilvl="2" w:tplc="740A33CC" w:tentative="1">
      <w:start w:val="1"/>
      <w:numFmt w:val="bullet"/>
      <w:lvlText w:val=""/>
      <w:lvlJc w:val="left"/>
      <w:pPr>
        <w:tabs>
          <w:tab w:val="num" w:pos="2160"/>
        </w:tabs>
        <w:ind w:left="2160" w:hanging="360"/>
      </w:pPr>
      <w:rPr>
        <w:rFonts w:ascii="Symbol" w:hAnsi="Symbol" w:hint="default"/>
      </w:rPr>
    </w:lvl>
    <w:lvl w:ilvl="3" w:tplc="6C42B102" w:tentative="1">
      <w:start w:val="1"/>
      <w:numFmt w:val="bullet"/>
      <w:lvlText w:val=""/>
      <w:lvlJc w:val="left"/>
      <w:pPr>
        <w:tabs>
          <w:tab w:val="num" w:pos="2880"/>
        </w:tabs>
        <w:ind w:left="2880" w:hanging="360"/>
      </w:pPr>
      <w:rPr>
        <w:rFonts w:ascii="Symbol" w:hAnsi="Symbol" w:hint="default"/>
      </w:rPr>
    </w:lvl>
    <w:lvl w:ilvl="4" w:tplc="3E6E5F98" w:tentative="1">
      <w:start w:val="1"/>
      <w:numFmt w:val="bullet"/>
      <w:lvlText w:val=""/>
      <w:lvlJc w:val="left"/>
      <w:pPr>
        <w:tabs>
          <w:tab w:val="num" w:pos="3600"/>
        </w:tabs>
        <w:ind w:left="3600" w:hanging="360"/>
      </w:pPr>
      <w:rPr>
        <w:rFonts w:ascii="Symbol" w:hAnsi="Symbol" w:hint="default"/>
      </w:rPr>
    </w:lvl>
    <w:lvl w:ilvl="5" w:tplc="B4B4D864" w:tentative="1">
      <w:start w:val="1"/>
      <w:numFmt w:val="bullet"/>
      <w:lvlText w:val=""/>
      <w:lvlJc w:val="left"/>
      <w:pPr>
        <w:tabs>
          <w:tab w:val="num" w:pos="4320"/>
        </w:tabs>
        <w:ind w:left="4320" w:hanging="360"/>
      </w:pPr>
      <w:rPr>
        <w:rFonts w:ascii="Symbol" w:hAnsi="Symbol" w:hint="default"/>
      </w:rPr>
    </w:lvl>
    <w:lvl w:ilvl="6" w:tplc="EEA6EE40" w:tentative="1">
      <w:start w:val="1"/>
      <w:numFmt w:val="bullet"/>
      <w:lvlText w:val=""/>
      <w:lvlJc w:val="left"/>
      <w:pPr>
        <w:tabs>
          <w:tab w:val="num" w:pos="5040"/>
        </w:tabs>
        <w:ind w:left="5040" w:hanging="360"/>
      </w:pPr>
      <w:rPr>
        <w:rFonts w:ascii="Symbol" w:hAnsi="Symbol" w:hint="default"/>
      </w:rPr>
    </w:lvl>
    <w:lvl w:ilvl="7" w:tplc="AE6AB55A" w:tentative="1">
      <w:start w:val="1"/>
      <w:numFmt w:val="bullet"/>
      <w:lvlText w:val=""/>
      <w:lvlJc w:val="left"/>
      <w:pPr>
        <w:tabs>
          <w:tab w:val="num" w:pos="5760"/>
        </w:tabs>
        <w:ind w:left="5760" w:hanging="360"/>
      </w:pPr>
      <w:rPr>
        <w:rFonts w:ascii="Symbol" w:hAnsi="Symbol" w:hint="default"/>
      </w:rPr>
    </w:lvl>
    <w:lvl w:ilvl="8" w:tplc="D49C03E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FD33C7"/>
    <w:multiLevelType w:val="hybridMultilevel"/>
    <w:tmpl w:val="0C38FD94"/>
    <w:lvl w:ilvl="0" w:tplc="DCC05496">
      <w:start w:val="1"/>
      <w:numFmt w:val="bullet"/>
      <w:lvlText w:val=""/>
      <w:lvlJc w:val="left"/>
      <w:pPr>
        <w:tabs>
          <w:tab w:val="num" w:pos="720"/>
        </w:tabs>
        <w:ind w:left="720" w:hanging="360"/>
      </w:pPr>
      <w:rPr>
        <w:rFonts w:ascii="Wingdings" w:hAnsi="Wingdings" w:hint="default"/>
      </w:rPr>
    </w:lvl>
    <w:lvl w:ilvl="1" w:tplc="5BD2FCE4" w:tentative="1">
      <w:start w:val="1"/>
      <w:numFmt w:val="bullet"/>
      <w:lvlText w:val=""/>
      <w:lvlJc w:val="left"/>
      <w:pPr>
        <w:tabs>
          <w:tab w:val="num" w:pos="1440"/>
        </w:tabs>
        <w:ind w:left="1440" w:hanging="360"/>
      </w:pPr>
      <w:rPr>
        <w:rFonts w:ascii="Wingdings" w:hAnsi="Wingdings" w:hint="default"/>
      </w:rPr>
    </w:lvl>
    <w:lvl w:ilvl="2" w:tplc="836E92E2" w:tentative="1">
      <w:start w:val="1"/>
      <w:numFmt w:val="bullet"/>
      <w:lvlText w:val=""/>
      <w:lvlJc w:val="left"/>
      <w:pPr>
        <w:tabs>
          <w:tab w:val="num" w:pos="2160"/>
        </w:tabs>
        <w:ind w:left="2160" w:hanging="360"/>
      </w:pPr>
      <w:rPr>
        <w:rFonts w:ascii="Wingdings" w:hAnsi="Wingdings" w:hint="default"/>
      </w:rPr>
    </w:lvl>
    <w:lvl w:ilvl="3" w:tplc="74CAEB10" w:tentative="1">
      <w:start w:val="1"/>
      <w:numFmt w:val="bullet"/>
      <w:lvlText w:val=""/>
      <w:lvlJc w:val="left"/>
      <w:pPr>
        <w:tabs>
          <w:tab w:val="num" w:pos="2880"/>
        </w:tabs>
        <w:ind w:left="2880" w:hanging="360"/>
      </w:pPr>
      <w:rPr>
        <w:rFonts w:ascii="Wingdings" w:hAnsi="Wingdings" w:hint="default"/>
      </w:rPr>
    </w:lvl>
    <w:lvl w:ilvl="4" w:tplc="743ED304" w:tentative="1">
      <w:start w:val="1"/>
      <w:numFmt w:val="bullet"/>
      <w:lvlText w:val=""/>
      <w:lvlJc w:val="left"/>
      <w:pPr>
        <w:tabs>
          <w:tab w:val="num" w:pos="3600"/>
        </w:tabs>
        <w:ind w:left="3600" w:hanging="360"/>
      </w:pPr>
      <w:rPr>
        <w:rFonts w:ascii="Wingdings" w:hAnsi="Wingdings" w:hint="default"/>
      </w:rPr>
    </w:lvl>
    <w:lvl w:ilvl="5" w:tplc="E8AA7180" w:tentative="1">
      <w:start w:val="1"/>
      <w:numFmt w:val="bullet"/>
      <w:lvlText w:val=""/>
      <w:lvlJc w:val="left"/>
      <w:pPr>
        <w:tabs>
          <w:tab w:val="num" w:pos="4320"/>
        </w:tabs>
        <w:ind w:left="4320" w:hanging="360"/>
      </w:pPr>
      <w:rPr>
        <w:rFonts w:ascii="Wingdings" w:hAnsi="Wingdings" w:hint="default"/>
      </w:rPr>
    </w:lvl>
    <w:lvl w:ilvl="6" w:tplc="C70CA90C" w:tentative="1">
      <w:start w:val="1"/>
      <w:numFmt w:val="bullet"/>
      <w:lvlText w:val=""/>
      <w:lvlJc w:val="left"/>
      <w:pPr>
        <w:tabs>
          <w:tab w:val="num" w:pos="5040"/>
        </w:tabs>
        <w:ind w:left="5040" w:hanging="360"/>
      </w:pPr>
      <w:rPr>
        <w:rFonts w:ascii="Wingdings" w:hAnsi="Wingdings" w:hint="default"/>
      </w:rPr>
    </w:lvl>
    <w:lvl w:ilvl="7" w:tplc="BB369D6E" w:tentative="1">
      <w:start w:val="1"/>
      <w:numFmt w:val="bullet"/>
      <w:lvlText w:val=""/>
      <w:lvlJc w:val="left"/>
      <w:pPr>
        <w:tabs>
          <w:tab w:val="num" w:pos="5760"/>
        </w:tabs>
        <w:ind w:left="5760" w:hanging="360"/>
      </w:pPr>
      <w:rPr>
        <w:rFonts w:ascii="Wingdings" w:hAnsi="Wingdings" w:hint="default"/>
      </w:rPr>
    </w:lvl>
    <w:lvl w:ilvl="8" w:tplc="1C4CE8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F63FB"/>
    <w:multiLevelType w:val="hybridMultilevel"/>
    <w:tmpl w:val="D6120464"/>
    <w:lvl w:ilvl="0" w:tplc="E8E88942">
      <w:start w:val="1"/>
      <w:numFmt w:val="bullet"/>
      <w:lvlText w:val="•"/>
      <w:lvlJc w:val="left"/>
      <w:pPr>
        <w:tabs>
          <w:tab w:val="num" w:pos="720"/>
        </w:tabs>
        <w:ind w:left="720" w:hanging="360"/>
      </w:pPr>
      <w:rPr>
        <w:rFonts w:ascii="Arial" w:hAnsi="Arial" w:hint="default"/>
      </w:rPr>
    </w:lvl>
    <w:lvl w:ilvl="1" w:tplc="1A7A3E14" w:tentative="1">
      <w:start w:val="1"/>
      <w:numFmt w:val="bullet"/>
      <w:lvlText w:val="•"/>
      <w:lvlJc w:val="left"/>
      <w:pPr>
        <w:tabs>
          <w:tab w:val="num" w:pos="1440"/>
        </w:tabs>
        <w:ind w:left="1440" w:hanging="360"/>
      </w:pPr>
      <w:rPr>
        <w:rFonts w:ascii="Arial" w:hAnsi="Arial" w:hint="default"/>
      </w:rPr>
    </w:lvl>
    <w:lvl w:ilvl="2" w:tplc="EB327492" w:tentative="1">
      <w:start w:val="1"/>
      <w:numFmt w:val="bullet"/>
      <w:lvlText w:val="•"/>
      <w:lvlJc w:val="left"/>
      <w:pPr>
        <w:tabs>
          <w:tab w:val="num" w:pos="2160"/>
        </w:tabs>
        <w:ind w:left="2160" w:hanging="360"/>
      </w:pPr>
      <w:rPr>
        <w:rFonts w:ascii="Arial" w:hAnsi="Arial" w:hint="default"/>
      </w:rPr>
    </w:lvl>
    <w:lvl w:ilvl="3" w:tplc="91DE88CE" w:tentative="1">
      <w:start w:val="1"/>
      <w:numFmt w:val="bullet"/>
      <w:lvlText w:val="•"/>
      <w:lvlJc w:val="left"/>
      <w:pPr>
        <w:tabs>
          <w:tab w:val="num" w:pos="2880"/>
        </w:tabs>
        <w:ind w:left="2880" w:hanging="360"/>
      </w:pPr>
      <w:rPr>
        <w:rFonts w:ascii="Arial" w:hAnsi="Arial" w:hint="default"/>
      </w:rPr>
    </w:lvl>
    <w:lvl w:ilvl="4" w:tplc="D594213C" w:tentative="1">
      <w:start w:val="1"/>
      <w:numFmt w:val="bullet"/>
      <w:lvlText w:val="•"/>
      <w:lvlJc w:val="left"/>
      <w:pPr>
        <w:tabs>
          <w:tab w:val="num" w:pos="3600"/>
        </w:tabs>
        <w:ind w:left="3600" w:hanging="360"/>
      </w:pPr>
      <w:rPr>
        <w:rFonts w:ascii="Arial" w:hAnsi="Arial" w:hint="default"/>
      </w:rPr>
    </w:lvl>
    <w:lvl w:ilvl="5" w:tplc="3BCE9AF0" w:tentative="1">
      <w:start w:val="1"/>
      <w:numFmt w:val="bullet"/>
      <w:lvlText w:val="•"/>
      <w:lvlJc w:val="left"/>
      <w:pPr>
        <w:tabs>
          <w:tab w:val="num" w:pos="4320"/>
        </w:tabs>
        <w:ind w:left="4320" w:hanging="360"/>
      </w:pPr>
      <w:rPr>
        <w:rFonts w:ascii="Arial" w:hAnsi="Arial" w:hint="default"/>
      </w:rPr>
    </w:lvl>
    <w:lvl w:ilvl="6" w:tplc="742298BC" w:tentative="1">
      <w:start w:val="1"/>
      <w:numFmt w:val="bullet"/>
      <w:lvlText w:val="•"/>
      <w:lvlJc w:val="left"/>
      <w:pPr>
        <w:tabs>
          <w:tab w:val="num" w:pos="5040"/>
        </w:tabs>
        <w:ind w:left="5040" w:hanging="360"/>
      </w:pPr>
      <w:rPr>
        <w:rFonts w:ascii="Arial" w:hAnsi="Arial" w:hint="default"/>
      </w:rPr>
    </w:lvl>
    <w:lvl w:ilvl="7" w:tplc="CF86C406" w:tentative="1">
      <w:start w:val="1"/>
      <w:numFmt w:val="bullet"/>
      <w:lvlText w:val="•"/>
      <w:lvlJc w:val="left"/>
      <w:pPr>
        <w:tabs>
          <w:tab w:val="num" w:pos="5760"/>
        </w:tabs>
        <w:ind w:left="5760" w:hanging="360"/>
      </w:pPr>
      <w:rPr>
        <w:rFonts w:ascii="Arial" w:hAnsi="Arial" w:hint="default"/>
      </w:rPr>
    </w:lvl>
    <w:lvl w:ilvl="8" w:tplc="B148CA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1D79D9"/>
    <w:multiLevelType w:val="hybridMultilevel"/>
    <w:tmpl w:val="9ED2876C"/>
    <w:lvl w:ilvl="0" w:tplc="C1DE1BFC">
      <w:start w:val="1"/>
      <w:numFmt w:val="bullet"/>
      <w:lvlText w:val="•"/>
      <w:lvlJc w:val="left"/>
      <w:pPr>
        <w:tabs>
          <w:tab w:val="num" w:pos="720"/>
        </w:tabs>
        <w:ind w:left="720" w:hanging="360"/>
      </w:pPr>
      <w:rPr>
        <w:rFonts w:ascii="Arial" w:hAnsi="Arial" w:hint="default"/>
      </w:rPr>
    </w:lvl>
    <w:lvl w:ilvl="1" w:tplc="DDD252AA" w:tentative="1">
      <w:start w:val="1"/>
      <w:numFmt w:val="bullet"/>
      <w:lvlText w:val="•"/>
      <w:lvlJc w:val="left"/>
      <w:pPr>
        <w:tabs>
          <w:tab w:val="num" w:pos="1440"/>
        </w:tabs>
        <w:ind w:left="1440" w:hanging="360"/>
      </w:pPr>
      <w:rPr>
        <w:rFonts w:ascii="Arial" w:hAnsi="Arial" w:hint="default"/>
      </w:rPr>
    </w:lvl>
    <w:lvl w:ilvl="2" w:tplc="C598E32C" w:tentative="1">
      <w:start w:val="1"/>
      <w:numFmt w:val="bullet"/>
      <w:lvlText w:val="•"/>
      <w:lvlJc w:val="left"/>
      <w:pPr>
        <w:tabs>
          <w:tab w:val="num" w:pos="2160"/>
        </w:tabs>
        <w:ind w:left="2160" w:hanging="360"/>
      </w:pPr>
      <w:rPr>
        <w:rFonts w:ascii="Arial" w:hAnsi="Arial" w:hint="default"/>
      </w:rPr>
    </w:lvl>
    <w:lvl w:ilvl="3" w:tplc="B0E6FFA4" w:tentative="1">
      <w:start w:val="1"/>
      <w:numFmt w:val="bullet"/>
      <w:lvlText w:val="•"/>
      <w:lvlJc w:val="left"/>
      <w:pPr>
        <w:tabs>
          <w:tab w:val="num" w:pos="2880"/>
        </w:tabs>
        <w:ind w:left="2880" w:hanging="360"/>
      </w:pPr>
      <w:rPr>
        <w:rFonts w:ascii="Arial" w:hAnsi="Arial" w:hint="default"/>
      </w:rPr>
    </w:lvl>
    <w:lvl w:ilvl="4" w:tplc="003EAF6C" w:tentative="1">
      <w:start w:val="1"/>
      <w:numFmt w:val="bullet"/>
      <w:lvlText w:val="•"/>
      <w:lvlJc w:val="left"/>
      <w:pPr>
        <w:tabs>
          <w:tab w:val="num" w:pos="3600"/>
        </w:tabs>
        <w:ind w:left="3600" w:hanging="360"/>
      </w:pPr>
      <w:rPr>
        <w:rFonts w:ascii="Arial" w:hAnsi="Arial" w:hint="default"/>
      </w:rPr>
    </w:lvl>
    <w:lvl w:ilvl="5" w:tplc="5ECAF592" w:tentative="1">
      <w:start w:val="1"/>
      <w:numFmt w:val="bullet"/>
      <w:lvlText w:val="•"/>
      <w:lvlJc w:val="left"/>
      <w:pPr>
        <w:tabs>
          <w:tab w:val="num" w:pos="4320"/>
        </w:tabs>
        <w:ind w:left="4320" w:hanging="360"/>
      </w:pPr>
      <w:rPr>
        <w:rFonts w:ascii="Arial" w:hAnsi="Arial" w:hint="default"/>
      </w:rPr>
    </w:lvl>
    <w:lvl w:ilvl="6" w:tplc="7430D0EE" w:tentative="1">
      <w:start w:val="1"/>
      <w:numFmt w:val="bullet"/>
      <w:lvlText w:val="•"/>
      <w:lvlJc w:val="left"/>
      <w:pPr>
        <w:tabs>
          <w:tab w:val="num" w:pos="5040"/>
        </w:tabs>
        <w:ind w:left="5040" w:hanging="360"/>
      </w:pPr>
      <w:rPr>
        <w:rFonts w:ascii="Arial" w:hAnsi="Arial" w:hint="default"/>
      </w:rPr>
    </w:lvl>
    <w:lvl w:ilvl="7" w:tplc="D07481A2" w:tentative="1">
      <w:start w:val="1"/>
      <w:numFmt w:val="bullet"/>
      <w:lvlText w:val="•"/>
      <w:lvlJc w:val="left"/>
      <w:pPr>
        <w:tabs>
          <w:tab w:val="num" w:pos="5760"/>
        </w:tabs>
        <w:ind w:left="5760" w:hanging="360"/>
      </w:pPr>
      <w:rPr>
        <w:rFonts w:ascii="Arial" w:hAnsi="Arial" w:hint="default"/>
      </w:rPr>
    </w:lvl>
    <w:lvl w:ilvl="8" w:tplc="C25007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449E9"/>
    <w:multiLevelType w:val="hybridMultilevel"/>
    <w:tmpl w:val="6A5253C0"/>
    <w:lvl w:ilvl="0" w:tplc="3DCC400E">
      <w:start w:val="1"/>
      <w:numFmt w:val="bullet"/>
      <w:lvlText w:val=""/>
      <w:lvlJc w:val="left"/>
      <w:pPr>
        <w:tabs>
          <w:tab w:val="num" w:pos="720"/>
        </w:tabs>
        <w:ind w:left="720" w:hanging="360"/>
      </w:pPr>
      <w:rPr>
        <w:rFonts w:ascii="Wingdings" w:hAnsi="Wingdings" w:hint="default"/>
      </w:rPr>
    </w:lvl>
    <w:lvl w:ilvl="1" w:tplc="B608C01A">
      <w:numFmt w:val="bullet"/>
      <w:lvlText w:val=""/>
      <w:lvlJc w:val="left"/>
      <w:pPr>
        <w:tabs>
          <w:tab w:val="num" w:pos="1440"/>
        </w:tabs>
        <w:ind w:left="1440" w:hanging="360"/>
      </w:pPr>
      <w:rPr>
        <w:rFonts w:ascii="Wingdings" w:hAnsi="Wingdings" w:hint="default"/>
      </w:rPr>
    </w:lvl>
    <w:lvl w:ilvl="2" w:tplc="2C76181E" w:tentative="1">
      <w:start w:val="1"/>
      <w:numFmt w:val="bullet"/>
      <w:lvlText w:val=""/>
      <w:lvlJc w:val="left"/>
      <w:pPr>
        <w:tabs>
          <w:tab w:val="num" w:pos="2160"/>
        </w:tabs>
        <w:ind w:left="2160" w:hanging="360"/>
      </w:pPr>
      <w:rPr>
        <w:rFonts w:ascii="Wingdings" w:hAnsi="Wingdings" w:hint="default"/>
      </w:rPr>
    </w:lvl>
    <w:lvl w:ilvl="3" w:tplc="88E683AE" w:tentative="1">
      <w:start w:val="1"/>
      <w:numFmt w:val="bullet"/>
      <w:lvlText w:val=""/>
      <w:lvlJc w:val="left"/>
      <w:pPr>
        <w:tabs>
          <w:tab w:val="num" w:pos="2880"/>
        </w:tabs>
        <w:ind w:left="2880" w:hanging="360"/>
      </w:pPr>
      <w:rPr>
        <w:rFonts w:ascii="Wingdings" w:hAnsi="Wingdings" w:hint="default"/>
      </w:rPr>
    </w:lvl>
    <w:lvl w:ilvl="4" w:tplc="521EC106" w:tentative="1">
      <w:start w:val="1"/>
      <w:numFmt w:val="bullet"/>
      <w:lvlText w:val=""/>
      <w:lvlJc w:val="left"/>
      <w:pPr>
        <w:tabs>
          <w:tab w:val="num" w:pos="3600"/>
        </w:tabs>
        <w:ind w:left="3600" w:hanging="360"/>
      </w:pPr>
      <w:rPr>
        <w:rFonts w:ascii="Wingdings" w:hAnsi="Wingdings" w:hint="default"/>
      </w:rPr>
    </w:lvl>
    <w:lvl w:ilvl="5" w:tplc="93B62B7E" w:tentative="1">
      <w:start w:val="1"/>
      <w:numFmt w:val="bullet"/>
      <w:lvlText w:val=""/>
      <w:lvlJc w:val="left"/>
      <w:pPr>
        <w:tabs>
          <w:tab w:val="num" w:pos="4320"/>
        </w:tabs>
        <w:ind w:left="4320" w:hanging="360"/>
      </w:pPr>
      <w:rPr>
        <w:rFonts w:ascii="Wingdings" w:hAnsi="Wingdings" w:hint="default"/>
      </w:rPr>
    </w:lvl>
    <w:lvl w:ilvl="6" w:tplc="0100A740" w:tentative="1">
      <w:start w:val="1"/>
      <w:numFmt w:val="bullet"/>
      <w:lvlText w:val=""/>
      <w:lvlJc w:val="left"/>
      <w:pPr>
        <w:tabs>
          <w:tab w:val="num" w:pos="5040"/>
        </w:tabs>
        <w:ind w:left="5040" w:hanging="360"/>
      </w:pPr>
      <w:rPr>
        <w:rFonts w:ascii="Wingdings" w:hAnsi="Wingdings" w:hint="default"/>
      </w:rPr>
    </w:lvl>
    <w:lvl w:ilvl="7" w:tplc="C8342D4A" w:tentative="1">
      <w:start w:val="1"/>
      <w:numFmt w:val="bullet"/>
      <w:lvlText w:val=""/>
      <w:lvlJc w:val="left"/>
      <w:pPr>
        <w:tabs>
          <w:tab w:val="num" w:pos="5760"/>
        </w:tabs>
        <w:ind w:left="5760" w:hanging="360"/>
      </w:pPr>
      <w:rPr>
        <w:rFonts w:ascii="Wingdings" w:hAnsi="Wingdings" w:hint="default"/>
      </w:rPr>
    </w:lvl>
    <w:lvl w:ilvl="8" w:tplc="FED84C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455AE"/>
    <w:multiLevelType w:val="hybridMultilevel"/>
    <w:tmpl w:val="8E4A4A60"/>
    <w:lvl w:ilvl="0" w:tplc="9D58B38C">
      <w:start w:val="1"/>
      <w:numFmt w:val="bullet"/>
      <w:lvlText w:val=""/>
      <w:lvlJc w:val="left"/>
      <w:pPr>
        <w:tabs>
          <w:tab w:val="num" w:pos="720"/>
        </w:tabs>
        <w:ind w:left="720" w:hanging="360"/>
      </w:pPr>
      <w:rPr>
        <w:rFonts w:ascii="Wingdings" w:hAnsi="Wingdings" w:hint="default"/>
      </w:rPr>
    </w:lvl>
    <w:lvl w:ilvl="1" w:tplc="A4D06426">
      <w:start w:val="1"/>
      <w:numFmt w:val="bullet"/>
      <w:lvlText w:val=""/>
      <w:lvlJc w:val="left"/>
      <w:pPr>
        <w:tabs>
          <w:tab w:val="num" w:pos="1440"/>
        </w:tabs>
        <w:ind w:left="1440" w:hanging="360"/>
      </w:pPr>
      <w:rPr>
        <w:rFonts w:ascii="Wingdings" w:hAnsi="Wingdings" w:hint="default"/>
      </w:rPr>
    </w:lvl>
    <w:lvl w:ilvl="2" w:tplc="68C259B2" w:tentative="1">
      <w:start w:val="1"/>
      <w:numFmt w:val="bullet"/>
      <w:lvlText w:val=""/>
      <w:lvlJc w:val="left"/>
      <w:pPr>
        <w:tabs>
          <w:tab w:val="num" w:pos="2160"/>
        </w:tabs>
        <w:ind w:left="2160" w:hanging="360"/>
      </w:pPr>
      <w:rPr>
        <w:rFonts w:ascii="Wingdings" w:hAnsi="Wingdings" w:hint="default"/>
      </w:rPr>
    </w:lvl>
    <w:lvl w:ilvl="3" w:tplc="60565816" w:tentative="1">
      <w:start w:val="1"/>
      <w:numFmt w:val="bullet"/>
      <w:lvlText w:val=""/>
      <w:lvlJc w:val="left"/>
      <w:pPr>
        <w:tabs>
          <w:tab w:val="num" w:pos="2880"/>
        </w:tabs>
        <w:ind w:left="2880" w:hanging="360"/>
      </w:pPr>
      <w:rPr>
        <w:rFonts w:ascii="Wingdings" w:hAnsi="Wingdings" w:hint="default"/>
      </w:rPr>
    </w:lvl>
    <w:lvl w:ilvl="4" w:tplc="AB069A8C" w:tentative="1">
      <w:start w:val="1"/>
      <w:numFmt w:val="bullet"/>
      <w:lvlText w:val=""/>
      <w:lvlJc w:val="left"/>
      <w:pPr>
        <w:tabs>
          <w:tab w:val="num" w:pos="3600"/>
        </w:tabs>
        <w:ind w:left="3600" w:hanging="360"/>
      </w:pPr>
      <w:rPr>
        <w:rFonts w:ascii="Wingdings" w:hAnsi="Wingdings" w:hint="default"/>
      </w:rPr>
    </w:lvl>
    <w:lvl w:ilvl="5" w:tplc="9AB8F502" w:tentative="1">
      <w:start w:val="1"/>
      <w:numFmt w:val="bullet"/>
      <w:lvlText w:val=""/>
      <w:lvlJc w:val="left"/>
      <w:pPr>
        <w:tabs>
          <w:tab w:val="num" w:pos="4320"/>
        </w:tabs>
        <w:ind w:left="4320" w:hanging="360"/>
      </w:pPr>
      <w:rPr>
        <w:rFonts w:ascii="Wingdings" w:hAnsi="Wingdings" w:hint="default"/>
      </w:rPr>
    </w:lvl>
    <w:lvl w:ilvl="6" w:tplc="E59889B6" w:tentative="1">
      <w:start w:val="1"/>
      <w:numFmt w:val="bullet"/>
      <w:lvlText w:val=""/>
      <w:lvlJc w:val="left"/>
      <w:pPr>
        <w:tabs>
          <w:tab w:val="num" w:pos="5040"/>
        </w:tabs>
        <w:ind w:left="5040" w:hanging="360"/>
      </w:pPr>
      <w:rPr>
        <w:rFonts w:ascii="Wingdings" w:hAnsi="Wingdings" w:hint="default"/>
      </w:rPr>
    </w:lvl>
    <w:lvl w:ilvl="7" w:tplc="8A3CB7E4" w:tentative="1">
      <w:start w:val="1"/>
      <w:numFmt w:val="bullet"/>
      <w:lvlText w:val=""/>
      <w:lvlJc w:val="left"/>
      <w:pPr>
        <w:tabs>
          <w:tab w:val="num" w:pos="5760"/>
        </w:tabs>
        <w:ind w:left="5760" w:hanging="360"/>
      </w:pPr>
      <w:rPr>
        <w:rFonts w:ascii="Wingdings" w:hAnsi="Wingdings" w:hint="default"/>
      </w:rPr>
    </w:lvl>
    <w:lvl w:ilvl="8" w:tplc="15F22F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04933"/>
    <w:multiLevelType w:val="hybridMultilevel"/>
    <w:tmpl w:val="B676825C"/>
    <w:lvl w:ilvl="0" w:tplc="6EEE0CC8">
      <w:start w:val="1"/>
      <w:numFmt w:val="decimal"/>
      <w:lvlText w:val="%1."/>
      <w:lvlJc w:val="left"/>
      <w:pPr>
        <w:tabs>
          <w:tab w:val="num" w:pos="720"/>
        </w:tabs>
        <w:ind w:left="720" w:hanging="360"/>
      </w:pPr>
      <w:rPr>
        <w:rFonts w:ascii="Book Antiqua" w:eastAsiaTheme="minorHAnsi" w:hAnsi="Book Antiqua" w:cs="Calibri"/>
      </w:rPr>
    </w:lvl>
    <w:lvl w:ilvl="1" w:tplc="DA84A660" w:tentative="1">
      <w:start w:val="1"/>
      <w:numFmt w:val="decimal"/>
      <w:lvlText w:val="%2."/>
      <w:lvlJc w:val="left"/>
      <w:pPr>
        <w:tabs>
          <w:tab w:val="num" w:pos="1440"/>
        </w:tabs>
        <w:ind w:left="1440" w:hanging="360"/>
      </w:pPr>
    </w:lvl>
    <w:lvl w:ilvl="2" w:tplc="1F3CB242" w:tentative="1">
      <w:start w:val="1"/>
      <w:numFmt w:val="decimal"/>
      <w:lvlText w:val="%3."/>
      <w:lvlJc w:val="left"/>
      <w:pPr>
        <w:tabs>
          <w:tab w:val="num" w:pos="2160"/>
        </w:tabs>
        <w:ind w:left="2160" w:hanging="360"/>
      </w:pPr>
    </w:lvl>
    <w:lvl w:ilvl="3" w:tplc="07FED8DC" w:tentative="1">
      <w:start w:val="1"/>
      <w:numFmt w:val="decimal"/>
      <w:lvlText w:val="%4."/>
      <w:lvlJc w:val="left"/>
      <w:pPr>
        <w:tabs>
          <w:tab w:val="num" w:pos="2880"/>
        </w:tabs>
        <w:ind w:left="2880" w:hanging="360"/>
      </w:pPr>
    </w:lvl>
    <w:lvl w:ilvl="4" w:tplc="2216EAEE" w:tentative="1">
      <w:start w:val="1"/>
      <w:numFmt w:val="decimal"/>
      <w:lvlText w:val="%5."/>
      <w:lvlJc w:val="left"/>
      <w:pPr>
        <w:tabs>
          <w:tab w:val="num" w:pos="3600"/>
        </w:tabs>
        <w:ind w:left="3600" w:hanging="360"/>
      </w:pPr>
    </w:lvl>
    <w:lvl w:ilvl="5" w:tplc="539E4FE2" w:tentative="1">
      <w:start w:val="1"/>
      <w:numFmt w:val="decimal"/>
      <w:lvlText w:val="%6."/>
      <w:lvlJc w:val="left"/>
      <w:pPr>
        <w:tabs>
          <w:tab w:val="num" w:pos="4320"/>
        </w:tabs>
        <w:ind w:left="4320" w:hanging="360"/>
      </w:pPr>
    </w:lvl>
    <w:lvl w:ilvl="6" w:tplc="2AE2940A" w:tentative="1">
      <w:start w:val="1"/>
      <w:numFmt w:val="decimal"/>
      <w:lvlText w:val="%7."/>
      <w:lvlJc w:val="left"/>
      <w:pPr>
        <w:tabs>
          <w:tab w:val="num" w:pos="5040"/>
        </w:tabs>
        <w:ind w:left="5040" w:hanging="360"/>
      </w:pPr>
    </w:lvl>
    <w:lvl w:ilvl="7" w:tplc="BCAA76EE" w:tentative="1">
      <w:start w:val="1"/>
      <w:numFmt w:val="decimal"/>
      <w:lvlText w:val="%8."/>
      <w:lvlJc w:val="left"/>
      <w:pPr>
        <w:tabs>
          <w:tab w:val="num" w:pos="5760"/>
        </w:tabs>
        <w:ind w:left="5760" w:hanging="360"/>
      </w:pPr>
    </w:lvl>
    <w:lvl w:ilvl="8" w:tplc="EDEC1B8E" w:tentative="1">
      <w:start w:val="1"/>
      <w:numFmt w:val="decimal"/>
      <w:lvlText w:val="%9."/>
      <w:lvlJc w:val="left"/>
      <w:pPr>
        <w:tabs>
          <w:tab w:val="num" w:pos="6480"/>
        </w:tabs>
        <w:ind w:left="6480" w:hanging="360"/>
      </w:pPr>
    </w:lvl>
  </w:abstractNum>
  <w:abstractNum w:abstractNumId="12" w15:restartNumberingAfterBreak="0">
    <w:nsid w:val="25A140BD"/>
    <w:multiLevelType w:val="hybridMultilevel"/>
    <w:tmpl w:val="9C9CAE24"/>
    <w:lvl w:ilvl="0" w:tplc="1D54891A">
      <w:start w:val="1"/>
      <w:numFmt w:val="bullet"/>
      <w:lvlText w:val="•"/>
      <w:lvlJc w:val="left"/>
      <w:pPr>
        <w:tabs>
          <w:tab w:val="num" w:pos="720"/>
        </w:tabs>
        <w:ind w:left="720" w:hanging="360"/>
      </w:pPr>
      <w:rPr>
        <w:rFonts w:ascii="Arial" w:hAnsi="Arial" w:hint="default"/>
      </w:rPr>
    </w:lvl>
    <w:lvl w:ilvl="1" w:tplc="4E1E41C4" w:tentative="1">
      <w:start w:val="1"/>
      <w:numFmt w:val="bullet"/>
      <w:lvlText w:val="•"/>
      <w:lvlJc w:val="left"/>
      <w:pPr>
        <w:tabs>
          <w:tab w:val="num" w:pos="1440"/>
        </w:tabs>
        <w:ind w:left="1440" w:hanging="360"/>
      </w:pPr>
      <w:rPr>
        <w:rFonts w:ascii="Arial" w:hAnsi="Arial" w:hint="default"/>
      </w:rPr>
    </w:lvl>
    <w:lvl w:ilvl="2" w:tplc="490EFA74" w:tentative="1">
      <w:start w:val="1"/>
      <w:numFmt w:val="bullet"/>
      <w:lvlText w:val="•"/>
      <w:lvlJc w:val="left"/>
      <w:pPr>
        <w:tabs>
          <w:tab w:val="num" w:pos="2160"/>
        </w:tabs>
        <w:ind w:left="2160" w:hanging="360"/>
      </w:pPr>
      <w:rPr>
        <w:rFonts w:ascii="Arial" w:hAnsi="Arial" w:hint="default"/>
      </w:rPr>
    </w:lvl>
    <w:lvl w:ilvl="3" w:tplc="D5EA25F8" w:tentative="1">
      <w:start w:val="1"/>
      <w:numFmt w:val="bullet"/>
      <w:lvlText w:val="•"/>
      <w:lvlJc w:val="left"/>
      <w:pPr>
        <w:tabs>
          <w:tab w:val="num" w:pos="2880"/>
        </w:tabs>
        <w:ind w:left="2880" w:hanging="360"/>
      </w:pPr>
      <w:rPr>
        <w:rFonts w:ascii="Arial" w:hAnsi="Arial" w:hint="default"/>
      </w:rPr>
    </w:lvl>
    <w:lvl w:ilvl="4" w:tplc="0054078E" w:tentative="1">
      <w:start w:val="1"/>
      <w:numFmt w:val="bullet"/>
      <w:lvlText w:val="•"/>
      <w:lvlJc w:val="left"/>
      <w:pPr>
        <w:tabs>
          <w:tab w:val="num" w:pos="3600"/>
        </w:tabs>
        <w:ind w:left="3600" w:hanging="360"/>
      </w:pPr>
      <w:rPr>
        <w:rFonts w:ascii="Arial" w:hAnsi="Arial" w:hint="default"/>
      </w:rPr>
    </w:lvl>
    <w:lvl w:ilvl="5" w:tplc="4A749512" w:tentative="1">
      <w:start w:val="1"/>
      <w:numFmt w:val="bullet"/>
      <w:lvlText w:val="•"/>
      <w:lvlJc w:val="left"/>
      <w:pPr>
        <w:tabs>
          <w:tab w:val="num" w:pos="4320"/>
        </w:tabs>
        <w:ind w:left="4320" w:hanging="360"/>
      </w:pPr>
      <w:rPr>
        <w:rFonts w:ascii="Arial" w:hAnsi="Arial" w:hint="default"/>
      </w:rPr>
    </w:lvl>
    <w:lvl w:ilvl="6" w:tplc="4DAE5D2E" w:tentative="1">
      <w:start w:val="1"/>
      <w:numFmt w:val="bullet"/>
      <w:lvlText w:val="•"/>
      <w:lvlJc w:val="left"/>
      <w:pPr>
        <w:tabs>
          <w:tab w:val="num" w:pos="5040"/>
        </w:tabs>
        <w:ind w:left="5040" w:hanging="360"/>
      </w:pPr>
      <w:rPr>
        <w:rFonts w:ascii="Arial" w:hAnsi="Arial" w:hint="default"/>
      </w:rPr>
    </w:lvl>
    <w:lvl w:ilvl="7" w:tplc="30BA9D6E" w:tentative="1">
      <w:start w:val="1"/>
      <w:numFmt w:val="bullet"/>
      <w:lvlText w:val="•"/>
      <w:lvlJc w:val="left"/>
      <w:pPr>
        <w:tabs>
          <w:tab w:val="num" w:pos="5760"/>
        </w:tabs>
        <w:ind w:left="5760" w:hanging="360"/>
      </w:pPr>
      <w:rPr>
        <w:rFonts w:ascii="Arial" w:hAnsi="Arial" w:hint="default"/>
      </w:rPr>
    </w:lvl>
    <w:lvl w:ilvl="8" w:tplc="0074A5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05BBB"/>
    <w:multiLevelType w:val="hybridMultilevel"/>
    <w:tmpl w:val="A76A1F3E"/>
    <w:lvl w:ilvl="0" w:tplc="DC80C212">
      <w:start w:val="1"/>
      <w:numFmt w:val="bullet"/>
      <w:lvlText w:val=""/>
      <w:lvlJc w:val="left"/>
      <w:pPr>
        <w:tabs>
          <w:tab w:val="num" w:pos="720"/>
        </w:tabs>
        <w:ind w:left="720" w:hanging="360"/>
      </w:pPr>
      <w:rPr>
        <w:rFonts w:ascii="Wingdings" w:hAnsi="Wingdings" w:hint="default"/>
      </w:rPr>
    </w:lvl>
    <w:lvl w:ilvl="1" w:tplc="C1DA709A" w:tentative="1">
      <w:start w:val="1"/>
      <w:numFmt w:val="bullet"/>
      <w:lvlText w:val=""/>
      <w:lvlJc w:val="left"/>
      <w:pPr>
        <w:tabs>
          <w:tab w:val="num" w:pos="1440"/>
        </w:tabs>
        <w:ind w:left="1440" w:hanging="360"/>
      </w:pPr>
      <w:rPr>
        <w:rFonts w:ascii="Wingdings" w:hAnsi="Wingdings" w:hint="default"/>
      </w:rPr>
    </w:lvl>
    <w:lvl w:ilvl="2" w:tplc="3A3A0CDC" w:tentative="1">
      <w:start w:val="1"/>
      <w:numFmt w:val="bullet"/>
      <w:lvlText w:val=""/>
      <w:lvlJc w:val="left"/>
      <w:pPr>
        <w:tabs>
          <w:tab w:val="num" w:pos="2160"/>
        </w:tabs>
        <w:ind w:left="2160" w:hanging="360"/>
      </w:pPr>
      <w:rPr>
        <w:rFonts w:ascii="Wingdings" w:hAnsi="Wingdings" w:hint="default"/>
      </w:rPr>
    </w:lvl>
    <w:lvl w:ilvl="3" w:tplc="A648B55A" w:tentative="1">
      <w:start w:val="1"/>
      <w:numFmt w:val="bullet"/>
      <w:lvlText w:val=""/>
      <w:lvlJc w:val="left"/>
      <w:pPr>
        <w:tabs>
          <w:tab w:val="num" w:pos="2880"/>
        </w:tabs>
        <w:ind w:left="2880" w:hanging="360"/>
      </w:pPr>
      <w:rPr>
        <w:rFonts w:ascii="Wingdings" w:hAnsi="Wingdings" w:hint="default"/>
      </w:rPr>
    </w:lvl>
    <w:lvl w:ilvl="4" w:tplc="DCC898B8" w:tentative="1">
      <w:start w:val="1"/>
      <w:numFmt w:val="bullet"/>
      <w:lvlText w:val=""/>
      <w:lvlJc w:val="left"/>
      <w:pPr>
        <w:tabs>
          <w:tab w:val="num" w:pos="3600"/>
        </w:tabs>
        <w:ind w:left="3600" w:hanging="360"/>
      </w:pPr>
      <w:rPr>
        <w:rFonts w:ascii="Wingdings" w:hAnsi="Wingdings" w:hint="default"/>
      </w:rPr>
    </w:lvl>
    <w:lvl w:ilvl="5" w:tplc="2F4CE424" w:tentative="1">
      <w:start w:val="1"/>
      <w:numFmt w:val="bullet"/>
      <w:lvlText w:val=""/>
      <w:lvlJc w:val="left"/>
      <w:pPr>
        <w:tabs>
          <w:tab w:val="num" w:pos="4320"/>
        </w:tabs>
        <w:ind w:left="4320" w:hanging="360"/>
      </w:pPr>
      <w:rPr>
        <w:rFonts w:ascii="Wingdings" w:hAnsi="Wingdings" w:hint="default"/>
      </w:rPr>
    </w:lvl>
    <w:lvl w:ilvl="6" w:tplc="E4FC25F2" w:tentative="1">
      <w:start w:val="1"/>
      <w:numFmt w:val="bullet"/>
      <w:lvlText w:val=""/>
      <w:lvlJc w:val="left"/>
      <w:pPr>
        <w:tabs>
          <w:tab w:val="num" w:pos="5040"/>
        </w:tabs>
        <w:ind w:left="5040" w:hanging="360"/>
      </w:pPr>
      <w:rPr>
        <w:rFonts w:ascii="Wingdings" w:hAnsi="Wingdings" w:hint="default"/>
      </w:rPr>
    </w:lvl>
    <w:lvl w:ilvl="7" w:tplc="188CF3AE" w:tentative="1">
      <w:start w:val="1"/>
      <w:numFmt w:val="bullet"/>
      <w:lvlText w:val=""/>
      <w:lvlJc w:val="left"/>
      <w:pPr>
        <w:tabs>
          <w:tab w:val="num" w:pos="5760"/>
        </w:tabs>
        <w:ind w:left="5760" w:hanging="360"/>
      </w:pPr>
      <w:rPr>
        <w:rFonts w:ascii="Wingdings" w:hAnsi="Wingdings" w:hint="default"/>
      </w:rPr>
    </w:lvl>
    <w:lvl w:ilvl="8" w:tplc="04FEF7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D2D98"/>
    <w:multiLevelType w:val="hybridMultilevel"/>
    <w:tmpl w:val="C9B6F3F2"/>
    <w:lvl w:ilvl="0" w:tplc="4DDA06AC">
      <w:start w:val="1"/>
      <w:numFmt w:val="bullet"/>
      <w:lvlText w:val=""/>
      <w:lvlJc w:val="left"/>
      <w:pPr>
        <w:tabs>
          <w:tab w:val="num" w:pos="720"/>
        </w:tabs>
        <w:ind w:left="720" w:hanging="360"/>
      </w:pPr>
      <w:rPr>
        <w:rFonts w:ascii="Wingdings" w:hAnsi="Wingdings" w:hint="default"/>
      </w:rPr>
    </w:lvl>
    <w:lvl w:ilvl="1" w:tplc="58680B20" w:tentative="1">
      <w:start w:val="1"/>
      <w:numFmt w:val="bullet"/>
      <w:lvlText w:val=""/>
      <w:lvlJc w:val="left"/>
      <w:pPr>
        <w:tabs>
          <w:tab w:val="num" w:pos="1440"/>
        </w:tabs>
        <w:ind w:left="1440" w:hanging="360"/>
      </w:pPr>
      <w:rPr>
        <w:rFonts w:ascii="Wingdings" w:hAnsi="Wingdings" w:hint="default"/>
      </w:rPr>
    </w:lvl>
    <w:lvl w:ilvl="2" w:tplc="3454F1E0" w:tentative="1">
      <w:start w:val="1"/>
      <w:numFmt w:val="bullet"/>
      <w:lvlText w:val=""/>
      <w:lvlJc w:val="left"/>
      <w:pPr>
        <w:tabs>
          <w:tab w:val="num" w:pos="2160"/>
        </w:tabs>
        <w:ind w:left="2160" w:hanging="360"/>
      </w:pPr>
      <w:rPr>
        <w:rFonts w:ascii="Wingdings" w:hAnsi="Wingdings" w:hint="default"/>
      </w:rPr>
    </w:lvl>
    <w:lvl w:ilvl="3" w:tplc="B9CA2AD6" w:tentative="1">
      <w:start w:val="1"/>
      <w:numFmt w:val="bullet"/>
      <w:lvlText w:val=""/>
      <w:lvlJc w:val="left"/>
      <w:pPr>
        <w:tabs>
          <w:tab w:val="num" w:pos="2880"/>
        </w:tabs>
        <w:ind w:left="2880" w:hanging="360"/>
      </w:pPr>
      <w:rPr>
        <w:rFonts w:ascii="Wingdings" w:hAnsi="Wingdings" w:hint="default"/>
      </w:rPr>
    </w:lvl>
    <w:lvl w:ilvl="4" w:tplc="9F3A0F5E" w:tentative="1">
      <w:start w:val="1"/>
      <w:numFmt w:val="bullet"/>
      <w:lvlText w:val=""/>
      <w:lvlJc w:val="left"/>
      <w:pPr>
        <w:tabs>
          <w:tab w:val="num" w:pos="3600"/>
        </w:tabs>
        <w:ind w:left="3600" w:hanging="360"/>
      </w:pPr>
      <w:rPr>
        <w:rFonts w:ascii="Wingdings" w:hAnsi="Wingdings" w:hint="default"/>
      </w:rPr>
    </w:lvl>
    <w:lvl w:ilvl="5" w:tplc="053A02B0" w:tentative="1">
      <w:start w:val="1"/>
      <w:numFmt w:val="bullet"/>
      <w:lvlText w:val=""/>
      <w:lvlJc w:val="left"/>
      <w:pPr>
        <w:tabs>
          <w:tab w:val="num" w:pos="4320"/>
        </w:tabs>
        <w:ind w:left="4320" w:hanging="360"/>
      </w:pPr>
      <w:rPr>
        <w:rFonts w:ascii="Wingdings" w:hAnsi="Wingdings" w:hint="default"/>
      </w:rPr>
    </w:lvl>
    <w:lvl w:ilvl="6" w:tplc="7BE2EFF0" w:tentative="1">
      <w:start w:val="1"/>
      <w:numFmt w:val="bullet"/>
      <w:lvlText w:val=""/>
      <w:lvlJc w:val="left"/>
      <w:pPr>
        <w:tabs>
          <w:tab w:val="num" w:pos="5040"/>
        </w:tabs>
        <w:ind w:left="5040" w:hanging="360"/>
      </w:pPr>
      <w:rPr>
        <w:rFonts w:ascii="Wingdings" w:hAnsi="Wingdings" w:hint="default"/>
      </w:rPr>
    </w:lvl>
    <w:lvl w:ilvl="7" w:tplc="7618D816" w:tentative="1">
      <w:start w:val="1"/>
      <w:numFmt w:val="bullet"/>
      <w:lvlText w:val=""/>
      <w:lvlJc w:val="left"/>
      <w:pPr>
        <w:tabs>
          <w:tab w:val="num" w:pos="5760"/>
        </w:tabs>
        <w:ind w:left="5760" w:hanging="360"/>
      </w:pPr>
      <w:rPr>
        <w:rFonts w:ascii="Wingdings" w:hAnsi="Wingdings" w:hint="default"/>
      </w:rPr>
    </w:lvl>
    <w:lvl w:ilvl="8" w:tplc="588A23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051CF"/>
    <w:multiLevelType w:val="hybridMultilevel"/>
    <w:tmpl w:val="58180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D8371E"/>
    <w:multiLevelType w:val="hybridMultilevel"/>
    <w:tmpl w:val="548044EA"/>
    <w:lvl w:ilvl="0" w:tplc="42BED0B0">
      <w:start w:val="1"/>
      <w:numFmt w:val="bullet"/>
      <w:lvlText w:val=""/>
      <w:lvlJc w:val="left"/>
      <w:pPr>
        <w:tabs>
          <w:tab w:val="num" w:pos="720"/>
        </w:tabs>
        <w:ind w:left="720" w:hanging="360"/>
      </w:pPr>
      <w:rPr>
        <w:rFonts w:ascii="Wingdings" w:hAnsi="Wingdings" w:hint="default"/>
      </w:rPr>
    </w:lvl>
    <w:lvl w:ilvl="1" w:tplc="7842FACC" w:tentative="1">
      <w:start w:val="1"/>
      <w:numFmt w:val="bullet"/>
      <w:lvlText w:val=""/>
      <w:lvlJc w:val="left"/>
      <w:pPr>
        <w:tabs>
          <w:tab w:val="num" w:pos="1440"/>
        </w:tabs>
        <w:ind w:left="1440" w:hanging="360"/>
      </w:pPr>
      <w:rPr>
        <w:rFonts w:ascii="Wingdings" w:hAnsi="Wingdings" w:hint="default"/>
      </w:rPr>
    </w:lvl>
    <w:lvl w:ilvl="2" w:tplc="01F42AA0" w:tentative="1">
      <w:start w:val="1"/>
      <w:numFmt w:val="bullet"/>
      <w:lvlText w:val=""/>
      <w:lvlJc w:val="left"/>
      <w:pPr>
        <w:tabs>
          <w:tab w:val="num" w:pos="2160"/>
        </w:tabs>
        <w:ind w:left="2160" w:hanging="360"/>
      </w:pPr>
      <w:rPr>
        <w:rFonts w:ascii="Wingdings" w:hAnsi="Wingdings" w:hint="default"/>
      </w:rPr>
    </w:lvl>
    <w:lvl w:ilvl="3" w:tplc="96025D58" w:tentative="1">
      <w:start w:val="1"/>
      <w:numFmt w:val="bullet"/>
      <w:lvlText w:val=""/>
      <w:lvlJc w:val="left"/>
      <w:pPr>
        <w:tabs>
          <w:tab w:val="num" w:pos="2880"/>
        </w:tabs>
        <w:ind w:left="2880" w:hanging="360"/>
      </w:pPr>
      <w:rPr>
        <w:rFonts w:ascii="Wingdings" w:hAnsi="Wingdings" w:hint="default"/>
      </w:rPr>
    </w:lvl>
    <w:lvl w:ilvl="4" w:tplc="86C01A5C" w:tentative="1">
      <w:start w:val="1"/>
      <w:numFmt w:val="bullet"/>
      <w:lvlText w:val=""/>
      <w:lvlJc w:val="left"/>
      <w:pPr>
        <w:tabs>
          <w:tab w:val="num" w:pos="3600"/>
        </w:tabs>
        <w:ind w:left="3600" w:hanging="360"/>
      </w:pPr>
      <w:rPr>
        <w:rFonts w:ascii="Wingdings" w:hAnsi="Wingdings" w:hint="default"/>
      </w:rPr>
    </w:lvl>
    <w:lvl w:ilvl="5" w:tplc="7A12A320" w:tentative="1">
      <w:start w:val="1"/>
      <w:numFmt w:val="bullet"/>
      <w:lvlText w:val=""/>
      <w:lvlJc w:val="left"/>
      <w:pPr>
        <w:tabs>
          <w:tab w:val="num" w:pos="4320"/>
        </w:tabs>
        <w:ind w:left="4320" w:hanging="360"/>
      </w:pPr>
      <w:rPr>
        <w:rFonts w:ascii="Wingdings" w:hAnsi="Wingdings" w:hint="default"/>
      </w:rPr>
    </w:lvl>
    <w:lvl w:ilvl="6" w:tplc="6A7A3C70" w:tentative="1">
      <w:start w:val="1"/>
      <w:numFmt w:val="bullet"/>
      <w:lvlText w:val=""/>
      <w:lvlJc w:val="left"/>
      <w:pPr>
        <w:tabs>
          <w:tab w:val="num" w:pos="5040"/>
        </w:tabs>
        <w:ind w:left="5040" w:hanging="360"/>
      </w:pPr>
      <w:rPr>
        <w:rFonts w:ascii="Wingdings" w:hAnsi="Wingdings" w:hint="default"/>
      </w:rPr>
    </w:lvl>
    <w:lvl w:ilvl="7" w:tplc="F11C4DDC" w:tentative="1">
      <w:start w:val="1"/>
      <w:numFmt w:val="bullet"/>
      <w:lvlText w:val=""/>
      <w:lvlJc w:val="left"/>
      <w:pPr>
        <w:tabs>
          <w:tab w:val="num" w:pos="5760"/>
        </w:tabs>
        <w:ind w:left="5760" w:hanging="360"/>
      </w:pPr>
      <w:rPr>
        <w:rFonts w:ascii="Wingdings" w:hAnsi="Wingdings" w:hint="default"/>
      </w:rPr>
    </w:lvl>
    <w:lvl w:ilvl="8" w:tplc="5FA475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362D9"/>
    <w:multiLevelType w:val="hybridMultilevel"/>
    <w:tmpl w:val="5A10B048"/>
    <w:lvl w:ilvl="0" w:tplc="4AD08C0E">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050758"/>
    <w:multiLevelType w:val="hybridMultilevel"/>
    <w:tmpl w:val="BDC00BD2"/>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3A742A6E"/>
    <w:multiLevelType w:val="hybridMultilevel"/>
    <w:tmpl w:val="D370188A"/>
    <w:lvl w:ilvl="0" w:tplc="C84ED77C">
      <w:start w:val="1"/>
      <w:numFmt w:val="decimal"/>
      <w:lvlText w:val="%1."/>
      <w:lvlJc w:val="left"/>
      <w:pPr>
        <w:tabs>
          <w:tab w:val="num" w:pos="720"/>
        </w:tabs>
        <w:ind w:left="720" w:hanging="360"/>
      </w:pPr>
    </w:lvl>
    <w:lvl w:ilvl="1" w:tplc="33406D10" w:tentative="1">
      <w:start w:val="1"/>
      <w:numFmt w:val="decimal"/>
      <w:lvlText w:val="%2."/>
      <w:lvlJc w:val="left"/>
      <w:pPr>
        <w:tabs>
          <w:tab w:val="num" w:pos="1440"/>
        </w:tabs>
        <w:ind w:left="1440" w:hanging="360"/>
      </w:pPr>
    </w:lvl>
    <w:lvl w:ilvl="2" w:tplc="9B4E811A" w:tentative="1">
      <w:start w:val="1"/>
      <w:numFmt w:val="decimal"/>
      <w:lvlText w:val="%3."/>
      <w:lvlJc w:val="left"/>
      <w:pPr>
        <w:tabs>
          <w:tab w:val="num" w:pos="2160"/>
        </w:tabs>
        <w:ind w:left="2160" w:hanging="360"/>
      </w:pPr>
    </w:lvl>
    <w:lvl w:ilvl="3" w:tplc="29BA46C2" w:tentative="1">
      <w:start w:val="1"/>
      <w:numFmt w:val="decimal"/>
      <w:lvlText w:val="%4."/>
      <w:lvlJc w:val="left"/>
      <w:pPr>
        <w:tabs>
          <w:tab w:val="num" w:pos="2880"/>
        </w:tabs>
        <w:ind w:left="2880" w:hanging="360"/>
      </w:pPr>
    </w:lvl>
    <w:lvl w:ilvl="4" w:tplc="0DB41D02" w:tentative="1">
      <w:start w:val="1"/>
      <w:numFmt w:val="decimal"/>
      <w:lvlText w:val="%5."/>
      <w:lvlJc w:val="left"/>
      <w:pPr>
        <w:tabs>
          <w:tab w:val="num" w:pos="3600"/>
        </w:tabs>
        <w:ind w:left="3600" w:hanging="360"/>
      </w:pPr>
    </w:lvl>
    <w:lvl w:ilvl="5" w:tplc="1F86A334" w:tentative="1">
      <w:start w:val="1"/>
      <w:numFmt w:val="decimal"/>
      <w:lvlText w:val="%6."/>
      <w:lvlJc w:val="left"/>
      <w:pPr>
        <w:tabs>
          <w:tab w:val="num" w:pos="4320"/>
        </w:tabs>
        <w:ind w:left="4320" w:hanging="360"/>
      </w:pPr>
    </w:lvl>
    <w:lvl w:ilvl="6" w:tplc="7332A96E" w:tentative="1">
      <w:start w:val="1"/>
      <w:numFmt w:val="decimal"/>
      <w:lvlText w:val="%7."/>
      <w:lvlJc w:val="left"/>
      <w:pPr>
        <w:tabs>
          <w:tab w:val="num" w:pos="5040"/>
        </w:tabs>
        <w:ind w:left="5040" w:hanging="360"/>
      </w:pPr>
    </w:lvl>
    <w:lvl w:ilvl="7" w:tplc="92540B10" w:tentative="1">
      <w:start w:val="1"/>
      <w:numFmt w:val="decimal"/>
      <w:lvlText w:val="%8."/>
      <w:lvlJc w:val="left"/>
      <w:pPr>
        <w:tabs>
          <w:tab w:val="num" w:pos="5760"/>
        </w:tabs>
        <w:ind w:left="5760" w:hanging="360"/>
      </w:pPr>
    </w:lvl>
    <w:lvl w:ilvl="8" w:tplc="9F0C31E2" w:tentative="1">
      <w:start w:val="1"/>
      <w:numFmt w:val="decimal"/>
      <w:lvlText w:val="%9."/>
      <w:lvlJc w:val="left"/>
      <w:pPr>
        <w:tabs>
          <w:tab w:val="num" w:pos="6480"/>
        </w:tabs>
        <w:ind w:left="6480" w:hanging="360"/>
      </w:pPr>
    </w:lvl>
  </w:abstractNum>
  <w:abstractNum w:abstractNumId="20" w15:restartNumberingAfterBreak="0">
    <w:nsid w:val="3BE16D8C"/>
    <w:multiLevelType w:val="hybridMultilevel"/>
    <w:tmpl w:val="A17CBA8A"/>
    <w:lvl w:ilvl="0" w:tplc="B51CA9C4">
      <w:start w:val="1"/>
      <w:numFmt w:val="bullet"/>
      <w:lvlText w:val="•"/>
      <w:lvlJc w:val="left"/>
      <w:pPr>
        <w:tabs>
          <w:tab w:val="num" w:pos="720"/>
        </w:tabs>
        <w:ind w:left="720" w:hanging="360"/>
      </w:pPr>
      <w:rPr>
        <w:rFonts w:ascii="Arial" w:hAnsi="Arial" w:hint="default"/>
      </w:rPr>
    </w:lvl>
    <w:lvl w:ilvl="1" w:tplc="49DCE336">
      <w:numFmt w:val="bullet"/>
      <w:lvlText w:val="•"/>
      <w:lvlJc w:val="left"/>
      <w:pPr>
        <w:tabs>
          <w:tab w:val="num" w:pos="1440"/>
        </w:tabs>
        <w:ind w:left="1440" w:hanging="360"/>
      </w:pPr>
      <w:rPr>
        <w:rFonts w:ascii="Arial" w:hAnsi="Arial" w:hint="default"/>
      </w:rPr>
    </w:lvl>
    <w:lvl w:ilvl="2" w:tplc="3EF6E056">
      <w:numFmt w:val="bullet"/>
      <w:lvlText w:val="•"/>
      <w:lvlJc w:val="left"/>
      <w:pPr>
        <w:tabs>
          <w:tab w:val="num" w:pos="2160"/>
        </w:tabs>
        <w:ind w:left="2160" w:hanging="360"/>
      </w:pPr>
      <w:rPr>
        <w:rFonts w:ascii="Arial" w:hAnsi="Arial" w:hint="default"/>
      </w:rPr>
    </w:lvl>
    <w:lvl w:ilvl="3" w:tplc="C5B6519A">
      <w:numFmt w:val="bullet"/>
      <w:lvlText w:val="•"/>
      <w:lvlJc w:val="left"/>
      <w:pPr>
        <w:tabs>
          <w:tab w:val="num" w:pos="2880"/>
        </w:tabs>
        <w:ind w:left="2880" w:hanging="360"/>
      </w:pPr>
      <w:rPr>
        <w:rFonts w:ascii="Arial" w:hAnsi="Arial" w:hint="default"/>
      </w:rPr>
    </w:lvl>
    <w:lvl w:ilvl="4" w:tplc="E4C26544" w:tentative="1">
      <w:start w:val="1"/>
      <w:numFmt w:val="bullet"/>
      <w:lvlText w:val="•"/>
      <w:lvlJc w:val="left"/>
      <w:pPr>
        <w:tabs>
          <w:tab w:val="num" w:pos="3600"/>
        </w:tabs>
        <w:ind w:left="3600" w:hanging="360"/>
      </w:pPr>
      <w:rPr>
        <w:rFonts w:ascii="Arial" w:hAnsi="Arial" w:hint="default"/>
      </w:rPr>
    </w:lvl>
    <w:lvl w:ilvl="5" w:tplc="557C110A" w:tentative="1">
      <w:start w:val="1"/>
      <w:numFmt w:val="bullet"/>
      <w:lvlText w:val="•"/>
      <w:lvlJc w:val="left"/>
      <w:pPr>
        <w:tabs>
          <w:tab w:val="num" w:pos="4320"/>
        </w:tabs>
        <w:ind w:left="4320" w:hanging="360"/>
      </w:pPr>
      <w:rPr>
        <w:rFonts w:ascii="Arial" w:hAnsi="Arial" w:hint="default"/>
      </w:rPr>
    </w:lvl>
    <w:lvl w:ilvl="6" w:tplc="24BA5002" w:tentative="1">
      <w:start w:val="1"/>
      <w:numFmt w:val="bullet"/>
      <w:lvlText w:val="•"/>
      <w:lvlJc w:val="left"/>
      <w:pPr>
        <w:tabs>
          <w:tab w:val="num" w:pos="5040"/>
        </w:tabs>
        <w:ind w:left="5040" w:hanging="360"/>
      </w:pPr>
      <w:rPr>
        <w:rFonts w:ascii="Arial" w:hAnsi="Arial" w:hint="default"/>
      </w:rPr>
    </w:lvl>
    <w:lvl w:ilvl="7" w:tplc="F418ECDA" w:tentative="1">
      <w:start w:val="1"/>
      <w:numFmt w:val="bullet"/>
      <w:lvlText w:val="•"/>
      <w:lvlJc w:val="left"/>
      <w:pPr>
        <w:tabs>
          <w:tab w:val="num" w:pos="5760"/>
        </w:tabs>
        <w:ind w:left="5760" w:hanging="360"/>
      </w:pPr>
      <w:rPr>
        <w:rFonts w:ascii="Arial" w:hAnsi="Arial" w:hint="default"/>
      </w:rPr>
    </w:lvl>
    <w:lvl w:ilvl="8" w:tplc="E82A29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94787"/>
    <w:multiLevelType w:val="hybridMultilevel"/>
    <w:tmpl w:val="85F44FD2"/>
    <w:lvl w:ilvl="0" w:tplc="79C85CE4">
      <w:start w:val="1"/>
      <w:numFmt w:val="bullet"/>
      <w:lvlText w:val=""/>
      <w:lvlJc w:val="left"/>
      <w:pPr>
        <w:tabs>
          <w:tab w:val="num" w:pos="720"/>
        </w:tabs>
        <w:ind w:left="720" w:hanging="360"/>
      </w:pPr>
      <w:rPr>
        <w:rFonts w:ascii="Wingdings" w:hAnsi="Wingdings" w:hint="default"/>
      </w:rPr>
    </w:lvl>
    <w:lvl w:ilvl="1" w:tplc="0804EDA0" w:tentative="1">
      <w:start w:val="1"/>
      <w:numFmt w:val="bullet"/>
      <w:lvlText w:val=""/>
      <w:lvlJc w:val="left"/>
      <w:pPr>
        <w:tabs>
          <w:tab w:val="num" w:pos="1440"/>
        </w:tabs>
        <w:ind w:left="1440" w:hanging="360"/>
      </w:pPr>
      <w:rPr>
        <w:rFonts w:ascii="Wingdings" w:hAnsi="Wingdings" w:hint="default"/>
      </w:rPr>
    </w:lvl>
    <w:lvl w:ilvl="2" w:tplc="B7FE0514" w:tentative="1">
      <w:start w:val="1"/>
      <w:numFmt w:val="bullet"/>
      <w:lvlText w:val=""/>
      <w:lvlJc w:val="left"/>
      <w:pPr>
        <w:tabs>
          <w:tab w:val="num" w:pos="2160"/>
        </w:tabs>
        <w:ind w:left="2160" w:hanging="360"/>
      </w:pPr>
      <w:rPr>
        <w:rFonts w:ascii="Wingdings" w:hAnsi="Wingdings" w:hint="default"/>
      </w:rPr>
    </w:lvl>
    <w:lvl w:ilvl="3" w:tplc="273ECA24" w:tentative="1">
      <w:start w:val="1"/>
      <w:numFmt w:val="bullet"/>
      <w:lvlText w:val=""/>
      <w:lvlJc w:val="left"/>
      <w:pPr>
        <w:tabs>
          <w:tab w:val="num" w:pos="2880"/>
        </w:tabs>
        <w:ind w:left="2880" w:hanging="360"/>
      </w:pPr>
      <w:rPr>
        <w:rFonts w:ascii="Wingdings" w:hAnsi="Wingdings" w:hint="default"/>
      </w:rPr>
    </w:lvl>
    <w:lvl w:ilvl="4" w:tplc="75165128" w:tentative="1">
      <w:start w:val="1"/>
      <w:numFmt w:val="bullet"/>
      <w:lvlText w:val=""/>
      <w:lvlJc w:val="left"/>
      <w:pPr>
        <w:tabs>
          <w:tab w:val="num" w:pos="3600"/>
        </w:tabs>
        <w:ind w:left="3600" w:hanging="360"/>
      </w:pPr>
      <w:rPr>
        <w:rFonts w:ascii="Wingdings" w:hAnsi="Wingdings" w:hint="default"/>
      </w:rPr>
    </w:lvl>
    <w:lvl w:ilvl="5" w:tplc="03E02230" w:tentative="1">
      <w:start w:val="1"/>
      <w:numFmt w:val="bullet"/>
      <w:lvlText w:val=""/>
      <w:lvlJc w:val="left"/>
      <w:pPr>
        <w:tabs>
          <w:tab w:val="num" w:pos="4320"/>
        </w:tabs>
        <w:ind w:left="4320" w:hanging="360"/>
      </w:pPr>
      <w:rPr>
        <w:rFonts w:ascii="Wingdings" w:hAnsi="Wingdings" w:hint="default"/>
      </w:rPr>
    </w:lvl>
    <w:lvl w:ilvl="6" w:tplc="E3F23EAE" w:tentative="1">
      <w:start w:val="1"/>
      <w:numFmt w:val="bullet"/>
      <w:lvlText w:val=""/>
      <w:lvlJc w:val="left"/>
      <w:pPr>
        <w:tabs>
          <w:tab w:val="num" w:pos="5040"/>
        </w:tabs>
        <w:ind w:left="5040" w:hanging="360"/>
      </w:pPr>
      <w:rPr>
        <w:rFonts w:ascii="Wingdings" w:hAnsi="Wingdings" w:hint="default"/>
      </w:rPr>
    </w:lvl>
    <w:lvl w:ilvl="7" w:tplc="293E768E" w:tentative="1">
      <w:start w:val="1"/>
      <w:numFmt w:val="bullet"/>
      <w:lvlText w:val=""/>
      <w:lvlJc w:val="left"/>
      <w:pPr>
        <w:tabs>
          <w:tab w:val="num" w:pos="5760"/>
        </w:tabs>
        <w:ind w:left="5760" w:hanging="360"/>
      </w:pPr>
      <w:rPr>
        <w:rFonts w:ascii="Wingdings" w:hAnsi="Wingdings" w:hint="default"/>
      </w:rPr>
    </w:lvl>
    <w:lvl w:ilvl="8" w:tplc="85DE30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41AEE"/>
    <w:multiLevelType w:val="hybridMultilevel"/>
    <w:tmpl w:val="95BA72CE"/>
    <w:lvl w:ilvl="0" w:tplc="E6F83422">
      <w:start w:val="1"/>
      <w:numFmt w:val="decimal"/>
      <w:lvlText w:val="%1."/>
      <w:lvlJc w:val="left"/>
      <w:pPr>
        <w:tabs>
          <w:tab w:val="num" w:pos="720"/>
        </w:tabs>
        <w:ind w:left="720" w:hanging="360"/>
      </w:pPr>
      <w:rPr>
        <w:rFonts w:ascii="Book Antiqua" w:eastAsiaTheme="minorHAnsi" w:hAnsi="Book Antiqua" w:cs="Calibri"/>
      </w:rPr>
    </w:lvl>
    <w:lvl w:ilvl="1" w:tplc="58845826" w:tentative="1">
      <w:start w:val="1"/>
      <w:numFmt w:val="bullet"/>
      <w:lvlText w:val=""/>
      <w:lvlJc w:val="left"/>
      <w:pPr>
        <w:tabs>
          <w:tab w:val="num" w:pos="1440"/>
        </w:tabs>
        <w:ind w:left="1440" w:hanging="360"/>
      </w:pPr>
      <w:rPr>
        <w:rFonts w:ascii="Wingdings" w:hAnsi="Wingdings" w:hint="default"/>
      </w:rPr>
    </w:lvl>
    <w:lvl w:ilvl="2" w:tplc="0948854E" w:tentative="1">
      <w:start w:val="1"/>
      <w:numFmt w:val="bullet"/>
      <w:lvlText w:val=""/>
      <w:lvlJc w:val="left"/>
      <w:pPr>
        <w:tabs>
          <w:tab w:val="num" w:pos="2160"/>
        </w:tabs>
        <w:ind w:left="2160" w:hanging="360"/>
      </w:pPr>
      <w:rPr>
        <w:rFonts w:ascii="Wingdings" w:hAnsi="Wingdings" w:hint="default"/>
      </w:rPr>
    </w:lvl>
    <w:lvl w:ilvl="3" w:tplc="6B483E26" w:tentative="1">
      <w:start w:val="1"/>
      <w:numFmt w:val="bullet"/>
      <w:lvlText w:val=""/>
      <w:lvlJc w:val="left"/>
      <w:pPr>
        <w:tabs>
          <w:tab w:val="num" w:pos="2880"/>
        </w:tabs>
        <w:ind w:left="2880" w:hanging="360"/>
      </w:pPr>
      <w:rPr>
        <w:rFonts w:ascii="Wingdings" w:hAnsi="Wingdings" w:hint="default"/>
      </w:rPr>
    </w:lvl>
    <w:lvl w:ilvl="4" w:tplc="B2D0750A" w:tentative="1">
      <w:start w:val="1"/>
      <w:numFmt w:val="bullet"/>
      <w:lvlText w:val=""/>
      <w:lvlJc w:val="left"/>
      <w:pPr>
        <w:tabs>
          <w:tab w:val="num" w:pos="3600"/>
        </w:tabs>
        <w:ind w:left="3600" w:hanging="360"/>
      </w:pPr>
      <w:rPr>
        <w:rFonts w:ascii="Wingdings" w:hAnsi="Wingdings" w:hint="default"/>
      </w:rPr>
    </w:lvl>
    <w:lvl w:ilvl="5" w:tplc="77126BCE" w:tentative="1">
      <w:start w:val="1"/>
      <w:numFmt w:val="bullet"/>
      <w:lvlText w:val=""/>
      <w:lvlJc w:val="left"/>
      <w:pPr>
        <w:tabs>
          <w:tab w:val="num" w:pos="4320"/>
        </w:tabs>
        <w:ind w:left="4320" w:hanging="360"/>
      </w:pPr>
      <w:rPr>
        <w:rFonts w:ascii="Wingdings" w:hAnsi="Wingdings" w:hint="default"/>
      </w:rPr>
    </w:lvl>
    <w:lvl w:ilvl="6" w:tplc="43F4477C" w:tentative="1">
      <w:start w:val="1"/>
      <w:numFmt w:val="bullet"/>
      <w:lvlText w:val=""/>
      <w:lvlJc w:val="left"/>
      <w:pPr>
        <w:tabs>
          <w:tab w:val="num" w:pos="5040"/>
        </w:tabs>
        <w:ind w:left="5040" w:hanging="360"/>
      </w:pPr>
      <w:rPr>
        <w:rFonts w:ascii="Wingdings" w:hAnsi="Wingdings" w:hint="default"/>
      </w:rPr>
    </w:lvl>
    <w:lvl w:ilvl="7" w:tplc="B532E24E" w:tentative="1">
      <w:start w:val="1"/>
      <w:numFmt w:val="bullet"/>
      <w:lvlText w:val=""/>
      <w:lvlJc w:val="left"/>
      <w:pPr>
        <w:tabs>
          <w:tab w:val="num" w:pos="5760"/>
        </w:tabs>
        <w:ind w:left="5760" w:hanging="360"/>
      </w:pPr>
      <w:rPr>
        <w:rFonts w:ascii="Wingdings" w:hAnsi="Wingdings" w:hint="default"/>
      </w:rPr>
    </w:lvl>
    <w:lvl w:ilvl="8" w:tplc="5AEC9B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CE2D7F"/>
    <w:multiLevelType w:val="hybridMultilevel"/>
    <w:tmpl w:val="C0646A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D3602C"/>
    <w:multiLevelType w:val="hybridMultilevel"/>
    <w:tmpl w:val="6BBC6CBE"/>
    <w:lvl w:ilvl="0" w:tplc="2976E7C4">
      <w:start w:val="1"/>
      <w:numFmt w:val="bullet"/>
      <w:lvlText w:val="•"/>
      <w:lvlJc w:val="left"/>
      <w:pPr>
        <w:tabs>
          <w:tab w:val="num" w:pos="720"/>
        </w:tabs>
        <w:ind w:left="720" w:hanging="360"/>
      </w:pPr>
      <w:rPr>
        <w:rFonts w:ascii="Arial" w:hAnsi="Arial" w:hint="default"/>
      </w:rPr>
    </w:lvl>
    <w:lvl w:ilvl="1" w:tplc="0E4CC0C6" w:tentative="1">
      <w:start w:val="1"/>
      <w:numFmt w:val="bullet"/>
      <w:lvlText w:val="•"/>
      <w:lvlJc w:val="left"/>
      <w:pPr>
        <w:tabs>
          <w:tab w:val="num" w:pos="1440"/>
        </w:tabs>
        <w:ind w:left="1440" w:hanging="360"/>
      </w:pPr>
      <w:rPr>
        <w:rFonts w:ascii="Arial" w:hAnsi="Arial" w:hint="default"/>
      </w:rPr>
    </w:lvl>
    <w:lvl w:ilvl="2" w:tplc="1FC65B88" w:tentative="1">
      <w:start w:val="1"/>
      <w:numFmt w:val="bullet"/>
      <w:lvlText w:val="•"/>
      <w:lvlJc w:val="left"/>
      <w:pPr>
        <w:tabs>
          <w:tab w:val="num" w:pos="2160"/>
        </w:tabs>
        <w:ind w:left="2160" w:hanging="360"/>
      </w:pPr>
      <w:rPr>
        <w:rFonts w:ascii="Arial" w:hAnsi="Arial" w:hint="default"/>
      </w:rPr>
    </w:lvl>
    <w:lvl w:ilvl="3" w:tplc="D5DAA288" w:tentative="1">
      <w:start w:val="1"/>
      <w:numFmt w:val="bullet"/>
      <w:lvlText w:val="•"/>
      <w:lvlJc w:val="left"/>
      <w:pPr>
        <w:tabs>
          <w:tab w:val="num" w:pos="2880"/>
        </w:tabs>
        <w:ind w:left="2880" w:hanging="360"/>
      </w:pPr>
      <w:rPr>
        <w:rFonts w:ascii="Arial" w:hAnsi="Arial" w:hint="default"/>
      </w:rPr>
    </w:lvl>
    <w:lvl w:ilvl="4" w:tplc="AE36F1F8" w:tentative="1">
      <w:start w:val="1"/>
      <w:numFmt w:val="bullet"/>
      <w:lvlText w:val="•"/>
      <w:lvlJc w:val="left"/>
      <w:pPr>
        <w:tabs>
          <w:tab w:val="num" w:pos="3600"/>
        </w:tabs>
        <w:ind w:left="3600" w:hanging="360"/>
      </w:pPr>
      <w:rPr>
        <w:rFonts w:ascii="Arial" w:hAnsi="Arial" w:hint="default"/>
      </w:rPr>
    </w:lvl>
    <w:lvl w:ilvl="5" w:tplc="6BB4400E" w:tentative="1">
      <w:start w:val="1"/>
      <w:numFmt w:val="bullet"/>
      <w:lvlText w:val="•"/>
      <w:lvlJc w:val="left"/>
      <w:pPr>
        <w:tabs>
          <w:tab w:val="num" w:pos="4320"/>
        </w:tabs>
        <w:ind w:left="4320" w:hanging="360"/>
      </w:pPr>
      <w:rPr>
        <w:rFonts w:ascii="Arial" w:hAnsi="Arial" w:hint="default"/>
      </w:rPr>
    </w:lvl>
    <w:lvl w:ilvl="6" w:tplc="C55864CA" w:tentative="1">
      <w:start w:val="1"/>
      <w:numFmt w:val="bullet"/>
      <w:lvlText w:val="•"/>
      <w:lvlJc w:val="left"/>
      <w:pPr>
        <w:tabs>
          <w:tab w:val="num" w:pos="5040"/>
        </w:tabs>
        <w:ind w:left="5040" w:hanging="360"/>
      </w:pPr>
      <w:rPr>
        <w:rFonts w:ascii="Arial" w:hAnsi="Arial" w:hint="default"/>
      </w:rPr>
    </w:lvl>
    <w:lvl w:ilvl="7" w:tplc="16121842" w:tentative="1">
      <w:start w:val="1"/>
      <w:numFmt w:val="bullet"/>
      <w:lvlText w:val="•"/>
      <w:lvlJc w:val="left"/>
      <w:pPr>
        <w:tabs>
          <w:tab w:val="num" w:pos="5760"/>
        </w:tabs>
        <w:ind w:left="5760" w:hanging="360"/>
      </w:pPr>
      <w:rPr>
        <w:rFonts w:ascii="Arial" w:hAnsi="Arial" w:hint="default"/>
      </w:rPr>
    </w:lvl>
    <w:lvl w:ilvl="8" w:tplc="E58E2B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9E3B0D"/>
    <w:multiLevelType w:val="hybridMultilevel"/>
    <w:tmpl w:val="6206F9C2"/>
    <w:lvl w:ilvl="0" w:tplc="2F763B6E">
      <w:start w:val="1"/>
      <w:numFmt w:val="bullet"/>
      <w:lvlText w:val=""/>
      <w:lvlJc w:val="left"/>
      <w:pPr>
        <w:tabs>
          <w:tab w:val="num" w:pos="720"/>
        </w:tabs>
        <w:ind w:left="720" w:hanging="360"/>
      </w:pPr>
      <w:rPr>
        <w:rFonts w:ascii="Symbol" w:hAnsi="Symbol" w:hint="default"/>
      </w:rPr>
    </w:lvl>
    <w:lvl w:ilvl="1" w:tplc="784099AA" w:tentative="1">
      <w:start w:val="1"/>
      <w:numFmt w:val="bullet"/>
      <w:lvlText w:val=""/>
      <w:lvlJc w:val="left"/>
      <w:pPr>
        <w:tabs>
          <w:tab w:val="num" w:pos="1440"/>
        </w:tabs>
        <w:ind w:left="1440" w:hanging="360"/>
      </w:pPr>
      <w:rPr>
        <w:rFonts w:ascii="Symbol" w:hAnsi="Symbol" w:hint="default"/>
      </w:rPr>
    </w:lvl>
    <w:lvl w:ilvl="2" w:tplc="8DFCA220" w:tentative="1">
      <w:start w:val="1"/>
      <w:numFmt w:val="bullet"/>
      <w:lvlText w:val=""/>
      <w:lvlJc w:val="left"/>
      <w:pPr>
        <w:tabs>
          <w:tab w:val="num" w:pos="2160"/>
        </w:tabs>
        <w:ind w:left="2160" w:hanging="360"/>
      </w:pPr>
      <w:rPr>
        <w:rFonts w:ascii="Symbol" w:hAnsi="Symbol" w:hint="default"/>
      </w:rPr>
    </w:lvl>
    <w:lvl w:ilvl="3" w:tplc="350453D6" w:tentative="1">
      <w:start w:val="1"/>
      <w:numFmt w:val="bullet"/>
      <w:lvlText w:val=""/>
      <w:lvlJc w:val="left"/>
      <w:pPr>
        <w:tabs>
          <w:tab w:val="num" w:pos="2880"/>
        </w:tabs>
        <w:ind w:left="2880" w:hanging="360"/>
      </w:pPr>
      <w:rPr>
        <w:rFonts w:ascii="Symbol" w:hAnsi="Symbol" w:hint="default"/>
      </w:rPr>
    </w:lvl>
    <w:lvl w:ilvl="4" w:tplc="AE0A4574" w:tentative="1">
      <w:start w:val="1"/>
      <w:numFmt w:val="bullet"/>
      <w:lvlText w:val=""/>
      <w:lvlJc w:val="left"/>
      <w:pPr>
        <w:tabs>
          <w:tab w:val="num" w:pos="3600"/>
        </w:tabs>
        <w:ind w:left="3600" w:hanging="360"/>
      </w:pPr>
      <w:rPr>
        <w:rFonts w:ascii="Symbol" w:hAnsi="Symbol" w:hint="default"/>
      </w:rPr>
    </w:lvl>
    <w:lvl w:ilvl="5" w:tplc="EDC68096" w:tentative="1">
      <w:start w:val="1"/>
      <w:numFmt w:val="bullet"/>
      <w:lvlText w:val=""/>
      <w:lvlJc w:val="left"/>
      <w:pPr>
        <w:tabs>
          <w:tab w:val="num" w:pos="4320"/>
        </w:tabs>
        <w:ind w:left="4320" w:hanging="360"/>
      </w:pPr>
      <w:rPr>
        <w:rFonts w:ascii="Symbol" w:hAnsi="Symbol" w:hint="default"/>
      </w:rPr>
    </w:lvl>
    <w:lvl w:ilvl="6" w:tplc="6E287E1E" w:tentative="1">
      <w:start w:val="1"/>
      <w:numFmt w:val="bullet"/>
      <w:lvlText w:val=""/>
      <w:lvlJc w:val="left"/>
      <w:pPr>
        <w:tabs>
          <w:tab w:val="num" w:pos="5040"/>
        </w:tabs>
        <w:ind w:left="5040" w:hanging="360"/>
      </w:pPr>
      <w:rPr>
        <w:rFonts w:ascii="Symbol" w:hAnsi="Symbol" w:hint="default"/>
      </w:rPr>
    </w:lvl>
    <w:lvl w:ilvl="7" w:tplc="D2942360" w:tentative="1">
      <w:start w:val="1"/>
      <w:numFmt w:val="bullet"/>
      <w:lvlText w:val=""/>
      <w:lvlJc w:val="left"/>
      <w:pPr>
        <w:tabs>
          <w:tab w:val="num" w:pos="5760"/>
        </w:tabs>
        <w:ind w:left="5760" w:hanging="360"/>
      </w:pPr>
      <w:rPr>
        <w:rFonts w:ascii="Symbol" w:hAnsi="Symbol" w:hint="default"/>
      </w:rPr>
    </w:lvl>
    <w:lvl w:ilvl="8" w:tplc="7B165D0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D0404A"/>
    <w:multiLevelType w:val="hybridMultilevel"/>
    <w:tmpl w:val="4A0C3362"/>
    <w:lvl w:ilvl="0" w:tplc="BCD827F0">
      <w:start w:val="1"/>
      <w:numFmt w:val="bullet"/>
      <w:lvlText w:val=""/>
      <w:lvlJc w:val="left"/>
      <w:pPr>
        <w:tabs>
          <w:tab w:val="num" w:pos="720"/>
        </w:tabs>
        <w:ind w:left="720" w:hanging="360"/>
      </w:pPr>
      <w:rPr>
        <w:rFonts w:ascii="Symbol" w:hAnsi="Symbol" w:hint="default"/>
      </w:rPr>
    </w:lvl>
    <w:lvl w:ilvl="1" w:tplc="A4CEE640">
      <w:numFmt w:val="bullet"/>
      <w:lvlText w:val="o"/>
      <w:lvlJc w:val="left"/>
      <w:pPr>
        <w:tabs>
          <w:tab w:val="num" w:pos="1440"/>
        </w:tabs>
        <w:ind w:left="1440" w:hanging="360"/>
      </w:pPr>
      <w:rPr>
        <w:rFonts w:ascii="Courier New" w:hAnsi="Courier New" w:hint="default"/>
      </w:rPr>
    </w:lvl>
    <w:lvl w:ilvl="2" w:tplc="E8269FDA" w:tentative="1">
      <w:start w:val="1"/>
      <w:numFmt w:val="bullet"/>
      <w:lvlText w:val=""/>
      <w:lvlJc w:val="left"/>
      <w:pPr>
        <w:tabs>
          <w:tab w:val="num" w:pos="2160"/>
        </w:tabs>
        <w:ind w:left="2160" w:hanging="360"/>
      </w:pPr>
      <w:rPr>
        <w:rFonts w:ascii="Symbol" w:hAnsi="Symbol" w:hint="default"/>
      </w:rPr>
    </w:lvl>
    <w:lvl w:ilvl="3" w:tplc="EDBA9BF0" w:tentative="1">
      <w:start w:val="1"/>
      <w:numFmt w:val="bullet"/>
      <w:lvlText w:val=""/>
      <w:lvlJc w:val="left"/>
      <w:pPr>
        <w:tabs>
          <w:tab w:val="num" w:pos="2880"/>
        </w:tabs>
        <w:ind w:left="2880" w:hanging="360"/>
      </w:pPr>
      <w:rPr>
        <w:rFonts w:ascii="Symbol" w:hAnsi="Symbol" w:hint="default"/>
      </w:rPr>
    </w:lvl>
    <w:lvl w:ilvl="4" w:tplc="DE167622" w:tentative="1">
      <w:start w:val="1"/>
      <w:numFmt w:val="bullet"/>
      <w:lvlText w:val=""/>
      <w:lvlJc w:val="left"/>
      <w:pPr>
        <w:tabs>
          <w:tab w:val="num" w:pos="3600"/>
        </w:tabs>
        <w:ind w:left="3600" w:hanging="360"/>
      </w:pPr>
      <w:rPr>
        <w:rFonts w:ascii="Symbol" w:hAnsi="Symbol" w:hint="default"/>
      </w:rPr>
    </w:lvl>
    <w:lvl w:ilvl="5" w:tplc="93DAB728" w:tentative="1">
      <w:start w:val="1"/>
      <w:numFmt w:val="bullet"/>
      <w:lvlText w:val=""/>
      <w:lvlJc w:val="left"/>
      <w:pPr>
        <w:tabs>
          <w:tab w:val="num" w:pos="4320"/>
        </w:tabs>
        <w:ind w:left="4320" w:hanging="360"/>
      </w:pPr>
      <w:rPr>
        <w:rFonts w:ascii="Symbol" w:hAnsi="Symbol" w:hint="default"/>
      </w:rPr>
    </w:lvl>
    <w:lvl w:ilvl="6" w:tplc="2826A204" w:tentative="1">
      <w:start w:val="1"/>
      <w:numFmt w:val="bullet"/>
      <w:lvlText w:val=""/>
      <w:lvlJc w:val="left"/>
      <w:pPr>
        <w:tabs>
          <w:tab w:val="num" w:pos="5040"/>
        </w:tabs>
        <w:ind w:left="5040" w:hanging="360"/>
      </w:pPr>
      <w:rPr>
        <w:rFonts w:ascii="Symbol" w:hAnsi="Symbol" w:hint="default"/>
      </w:rPr>
    </w:lvl>
    <w:lvl w:ilvl="7" w:tplc="F8B4C7DC" w:tentative="1">
      <w:start w:val="1"/>
      <w:numFmt w:val="bullet"/>
      <w:lvlText w:val=""/>
      <w:lvlJc w:val="left"/>
      <w:pPr>
        <w:tabs>
          <w:tab w:val="num" w:pos="5760"/>
        </w:tabs>
        <w:ind w:left="5760" w:hanging="360"/>
      </w:pPr>
      <w:rPr>
        <w:rFonts w:ascii="Symbol" w:hAnsi="Symbol" w:hint="default"/>
      </w:rPr>
    </w:lvl>
    <w:lvl w:ilvl="8" w:tplc="D2848CC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6DC1F24"/>
    <w:multiLevelType w:val="hybridMultilevel"/>
    <w:tmpl w:val="DF2E90EE"/>
    <w:lvl w:ilvl="0" w:tplc="86722AA0">
      <w:start w:val="1"/>
      <w:numFmt w:val="bullet"/>
      <w:lvlText w:val=""/>
      <w:lvlJc w:val="left"/>
      <w:pPr>
        <w:tabs>
          <w:tab w:val="num" w:pos="720"/>
        </w:tabs>
        <w:ind w:left="720" w:hanging="360"/>
      </w:pPr>
      <w:rPr>
        <w:rFonts w:ascii="Symbol" w:hAnsi="Symbol" w:hint="default"/>
      </w:rPr>
    </w:lvl>
    <w:lvl w:ilvl="1" w:tplc="A370AAB8">
      <w:numFmt w:val="bullet"/>
      <w:lvlText w:val="o"/>
      <w:lvlJc w:val="left"/>
      <w:pPr>
        <w:tabs>
          <w:tab w:val="num" w:pos="1440"/>
        </w:tabs>
        <w:ind w:left="1440" w:hanging="360"/>
      </w:pPr>
      <w:rPr>
        <w:rFonts w:ascii="Courier New" w:hAnsi="Courier New" w:hint="default"/>
      </w:rPr>
    </w:lvl>
    <w:lvl w:ilvl="2" w:tplc="BFB86B86" w:tentative="1">
      <w:start w:val="1"/>
      <w:numFmt w:val="bullet"/>
      <w:lvlText w:val=""/>
      <w:lvlJc w:val="left"/>
      <w:pPr>
        <w:tabs>
          <w:tab w:val="num" w:pos="2160"/>
        </w:tabs>
        <w:ind w:left="2160" w:hanging="360"/>
      </w:pPr>
      <w:rPr>
        <w:rFonts w:ascii="Symbol" w:hAnsi="Symbol" w:hint="default"/>
      </w:rPr>
    </w:lvl>
    <w:lvl w:ilvl="3" w:tplc="569AB484" w:tentative="1">
      <w:start w:val="1"/>
      <w:numFmt w:val="bullet"/>
      <w:lvlText w:val=""/>
      <w:lvlJc w:val="left"/>
      <w:pPr>
        <w:tabs>
          <w:tab w:val="num" w:pos="2880"/>
        </w:tabs>
        <w:ind w:left="2880" w:hanging="360"/>
      </w:pPr>
      <w:rPr>
        <w:rFonts w:ascii="Symbol" w:hAnsi="Symbol" w:hint="default"/>
      </w:rPr>
    </w:lvl>
    <w:lvl w:ilvl="4" w:tplc="A186FD12" w:tentative="1">
      <w:start w:val="1"/>
      <w:numFmt w:val="bullet"/>
      <w:lvlText w:val=""/>
      <w:lvlJc w:val="left"/>
      <w:pPr>
        <w:tabs>
          <w:tab w:val="num" w:pos="3600"/>
        </w:tabs>
        <w:ind w:left="3600" w:hanging="360"/>
      </w:pPr>
      <w:rPr>
        <w:rFonts w:ascii="Symbol" w:hAnsi="Symbol" w:hint="default"/>
      </w:rPr>
    </w:lvl>
    <w:lvl w:ilvl="5" w:tplc="3F32D182" w:tentative="1">
      <w:start w:val="1"/>
      <w:numFmt w:val="bullet"/>
      <w:lvlText w:val=""/>
      <w:lvlJc w:val="left"/>
      <w:pPr>
        <w:tabs>
          <w:tab w:val="num" w:pos="4320"/>
        </w:tabs>
        <w:ind w:left="4320" w:hanging="360"/>
      </w:pPr>
      <w:rPr>
        <w:rFonts w:ascii="Symbol" w:hAnsi="Symbol" w:hint="default"/>
      </w:rPr>
    </w:lvl>
    <w:lvl w:ilvl="6" w:tplc="0B503B12" w:tentative="1">
      <w:start w:val="1"/>
      <w:numFmt w:val="bullet"/>
      <w:lvlText w:val=""/>
      <w:lvlJc w:val="left"/>
      <w:pPr>
        <w:tabs>
          <w:tab w:val="num" w:pos="5040"/>
        </w:tabs>
        <w:ind w:left="5040" w:hanging="360"/>
      </w:pPr>
      <w:rPr>
        <w:rFonts w:ascii="Symbol" w:hAnsi="Symbol" w:hint="default"/>
      </w:rPr>
    </w:lvl>
    <w:lvl w:ilvl="7" w:tplc="89B8CF46" w:tentative="1">
      <w:start w:val="1"/>
      <w:numFmt w:val="bullet"/>
      <w:lvlText w:val=""/>
      <w:lvlJc w:val="left"/>
      <w:pPr>
        <w:tabs>
          <w:tab w:val="num" w:pos="5760"/>
        </w:tabs>
        <w:ind w:left="5760" w:hanging="360"/>
      </w:pPr>
      <w:rPr>
        <w:rFonts w:ascii="Symbol" w:hAnsi="Symbol" w:hint="default"/>
      </w:rPr>
    </w:lvl>
    <w:lvl w:ilvl="8" w:tplc="3DDA3A4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E234A91"/>
    <w:multiLevelType w:val="hybridMultilevel"/>
    <w:tmpl w:val="B8D418CE"/>
    <w:lvl w:ilvl="0" w:tplc="D64E062A">
      <w:start w:val="1"/>
      <w:numFmt w:val="bullet"/>
      <w:lvlText w:val="•"/>
      <w:lvlJc w:val="left"/>
      <w:pPr>
        <w:tabs>
          <w:tab w:val="num" w:pos="720"/>
        </w:tabs>
        <w:ind w:left="720" w:hanging="360"/>
      </w:pPr>
      <w:rPr>
        <w:rFonts w:ascii="Arial,Sans-Serif" w:hAnsi="Arial,Sans-Serif" w:hint="default"/>
      </w:rPr>
    </w:lvl>
    <w:lvl w:ilvl="1" w:tplc="C7FC97C8" w:tentative="1">
      <w:start w:val="1"/>
      <w:numFmt w:val="bullet"/>
      <w:lvlText w:val="•"/>
      <w:lvlJc w:val="left"/>
      <w:pPr>
        <w:tabs>
          <w:tab w:val="num" w:pos="1440"/>
        </w:tabs>
        <w:ind w:left="1440" w:hanging="360"/>
      </w:pPr>
      <w:rPr>
        <w:rFonts w:ascii="Arial,Sans-Serif" w:hAnsi="Arial,Sans-Serif" w:hint="default"/>
      </w:rPr>
    </w:lvl>
    <w:lvl w:ilvl="2" w:tplc="759411D4" w:tentative="1">
      <w:start w:val="1"/>
      <w:numFmt w:val="bullet"/>
      <w:lvlText w:val="•"/>
      <w:lvlJc w:val="left"/>
      <w:pPr>
        <w:tabs>
          <w:tab w:val="num" w:pos="2160"/>
        </w:tabs>
        <w:ind w:left="2160" w:hanging="360"/>
      </w:pPr>
      <w:rPr>
        <w:rFonts w:ascii="Arial,Sans-Serif" w:hAnsi="Arial,Sans-Serif" w:hint="default"/>
      </w:rPr>
    </w:lvl>
    <w:lvl w:ilvl="3" w:tplc="4FA0393A" w:tentative="1">
      <w:start w:val="1"/>
      <w:numFmt w:val="bullet"/>
      <w:lvlText w:val="•"/>
      <w:lvlJc w:val="left"/>
      <w:pPr>
        <w:tabs>
          <w:tab w:val="num" w:pos="2880"/>
        </w:tabs>
        <w:ind w:left="2880" w:hanging="360"/>
      </w:pPr>
      <w:rPr>
        <w:rFonts w:ascii="Arial,Sans-Serif" w:hAnsi="Arial,Sans-Serif" w:hint="default"/>
      </w:rPr>
    </w:lvl>
    <w:lvl w:ilvl="4" w:tplc="BE4C066A" w:tentative="1">
      <w:start w:val="1"/>
      <w:numFmt w:val="bullet"/>
      <w:lvlText w:val="•"/>
      <w:lvlJc w:val="left"/>
      <w:pPr>
        <w:tabs>
          <w:tab w:val="num" w:pos="3600"/>
        </w:tabs>
        <w:ind w:left="3600" w:hanging="360"/>
      </w:pPr>
      <w:rPr>
        <w:rFonts w:ascii="Arial,Sans-Serif" w:hAnsi="Arial,Sans-Serif" w:hint="default"/>
      </w:rPr>
    </w:lvl>
    <w:lvl w:ilvl="5" w:tplc="48E85276" w:tentative="1">
      <w:start w:val="1"/>
      <w:numFmt w:val="bullet"/>
      <w:lvlText w:val="•"/>
      <w:lvlJc w:val="left"/>
      <w:pPr>
        <w:tabs>
          <w:tab w:val="num" w:pos="4320"/>
        </w:tabs>
        <w:ind w:left="4320" w:hanging="360"/>
      </w:pPr>
      <w:rPr>
        <w:rFonts w:ascii="Arial,Sans-Serif" w:hAnsi="Arial,Sans-Serif" w:hint="default"/>
      </w:rPr>
    </w:lvl>
    <w:lvl w:ilvl="6" w:tplc="E5B61C26" w:tentative="1">
      <w:start w:val="1"/>
      <w:numFmt w:val="bullet"/>
      <w:lvlText w:val="•"/>
      <w:lvlJc w:val="left"/>
      <w:pPr>
        <w:tabs>
          <w:tab w:val="num" w:pos="5040"/>
        </w:tabs>
        <w:ind w:left="5040" w:hanging="360"/>
      </w:pPr>
      <w:rPr>
        <w:rFonts w:ascii="Arial,Sans-Serif" w:hAnsi="Arial,Sans-Serif" w:hint="default"/>
      </w:rPr>
    </w:lvl>
    <w:lvl w:ilvl="7" w:tplc="65DADE0C" w:tentative="1">
      <w:start w:val="1"/>
      <w:numFmt w:val="bullet"/>
      <w:lvlText w:val="•"/>
      <w:lvlJc w:val="left"/>
      <w:pPr>
        <w:tabs>
          <w:tab w:val="num" w:pos="5760"/>
        </w:tabs>
        <w:ind w:left="5760" w:hanging="360"/>
      </w:pPr>
      <w:rPr>
        <w:rFonts w:ascii="Arial,Sans-Serif" w:hAnsi="Arial,Sans-Serif" w:hint="default"/>
      </w:rPr>
    </w:lvl>
    <w:lvl w:ilvl="8" w:tplc="173A8E8A" w:tentative="1">
      <w:start w:val="1"/>
      <w:numFmt w:val="bullet"/>
      <w:lvlText w:val="•"/>
      <w:lvlJc w:val="left"/>
      <w:pPr>
        <w:tabs>
          <w:tab w:val="num" w:pos="6480"/>
        </w:tabs>
        <w:ind w:left="6480" w:hanging="360"/>
      </w:pPr>
      <w:rPr>
        <w:rFonts w:ascii="Arial,Sans-Serif" w:hAnsi="Arial,Sans-Serif" w:hint="default"/>
      </w:rPr>
    </w:lvl>
  </w:abstractNum>
  <w:abstractNum w:abstractNumId="29" w15:restartNumberingAfterBreak="0">
    <w:nsid w:val="55D928A4"/>
    <w:multiLevelType w:val="hybridMultilevel"/>
    <w:tmpl w:val="BB0C4C2E"/>
    <w:lvl w:ilvl="0" w:tplc="0096F922">
      <w:start w:val="1"/>
      <w:numFmt w:val="bullet"/>
      <w:lvlText w:val="•"/>
      <w:lvlJc w:val="left"/>
      <w:pPr>
        <w:tabs>
          <w:tab w:val="num" w:pos="720"/>
        </w:tabs>
        <w:ind w:left="720" w:hanging="360"/>
      </w:pPr>
      <w:rPr>
        <w:rFonts w:ascii="Arial" w:hAnsi="Arial" w:hint="default"/>
      </w:rPr>
    </w:lvl>
    <w:lvl w:ilvl="1" w:tplc="25D24852" w:tentative="1">
      <w:start w:val="1"/>
      <w:numFmt w:val="bullet"/>
      <w:lvlText w:val="•"/>
      <w:lvlJc w:val="left"/>
      <w:pPr>
        <w:tabs>
          <w:tab w:val="num" w:pos="1440"/>
        </w:tabs>
        <w:ind w:left="1440" w:hanging="360"/>
      </w:pPr>
      <w:rPr>
        <w:rFonts w:ascii="Arial" w:hAnsi="Arial" w:hint="default"/>
      </w:rPr>
    </w:lvl>
    <w:lvl w:ilvl="2" w:tplc="C3FC2FE0" w:tentative="1">
      <w:start w:val="1"/>
      <w:numFmt w:val="bullet"/>
      <w:lvlText w:val="•"/>
      <w:lvlJc w:val="left"/>
      <w:pPr>
        <w:tabs>
          <w:tab w:val="num" w:pos="2160"/>
        </w:tabs>
        <w:ind w:left="2160" w:hanging="360"/>
      </w:pPr>
      <w:rPr>
        <w:rFonts w:ascii="Arial" w:hAnsi="Arial" w:hint="default"/>
      </w:rPr>
    </w:lvl>
    <w:lvl w:ilvl="3" w:tplc="33F6E2CC" w:tentative="1">
      <w:start w:val="1"/>
      <w:numFmt w:val="bullet"/>
      <w:lvlText w:val="•"/>
      <w:lvlJc w:val="left"/>
      <w:pPr>
        <w:tabs>
          <w:tab w:val="num" w:pos="2880"/>
        </w:tabs>
        <w:ind w:left="2880" w:hanging="360"/>
      </w:pPr>
      <w:rPr>
        <w:rFonts w:ascii="Arial" w:hAnsi="Arial" w:hint="default"/>
      </w:rPr>
    </w:lvl>
    <w:lvl w:ilvl="4" w:tplc="59EAE190" w:tentative="1">
      <w:start w:val="1"/>
      <w:numFmt w:val="bullet"/>
      <w:lvlText w:val="•"/>
      <w:lvlJc w:val="left"/>
      <w:pPr>
        <w:tabs>
          <w:tab w:val="num" w:pos="3600"/>
        </w:tabs>
        <w:ind w:left="3600" w:hanging="360"/>
      </w:pPr>
      <w:rPr>
        <w:rFonts w:ascii="Arial" w:hAnsi="Arial" w:hint="default"/>
      </w:rPr>
    </w:lvl>
    <w:lvl w:ilvl="5" w:tplc="E5661B92" w:tentative="1">
      <w:start w:val="1"/>
      <w:numFmt w:val="bullet"/>
      <w:lvlText w:val="•"/>
      <w:lvlJc w:val="left"/>
      <w:pPr>
        <w:tabs>
          <w:tab w:val="num" w:pos="4320"/>
        </w:tabs>
        <w:ind w:left="4320" w:hanging="360"/>
      </w:pPr>
      <w:rPr>
        <w:rFonts w:ascii="Arial" w:hAnsi="Arial" w:hint="default"/>
      </w:rPr>
    </w:lvl>
    <w:lvl w:ilvl="6" w:tplc="3A6804DA" w:tentative="1">
      <w:start w:val="1"/>
      <w:numFmt w:val="bullet"/>
      <w:lvlText w:val="•"/>
      <w:lvlJc w:val="left"/>
      <w:pPr>
        <w:tabs>
          <w:tab w:val="num" w:pos="5040"/>
        </w:tabs>
        <w:ind w:left="5040" w:hanging="360"/>
      </w:pPr>
      <w:rPr>
        <w:rFonts w:ascii="Arial" w:hAnsi="Arial" w:hint="default"/>
      </w:rPr>
    </w:lvl>
    <w:lvl w:ilvl="7" w:tplc="60DC44BA" w:tentative="1">
      <w:start w:val="1"/>
      <w:numFmt w:val="bullet"/>
      <w:lvlText w:val="•"/>
      <w:lvlJc w:val="left"/>
      <w:pPr>
        <w:tabs>
          <w:tab w:val="num" w:pos="5760"/>
        </w:tabs>
        <w:ind w:left="5760" w:hanging="360"/>
      </w:pPr>
      <w:rPr>
        <w:rFonts w:ascii="Arial" w:hAnsi="Arial" w:hint="default"/>
      </w:rPr>
    </w:lvl>
    <w:lvl w:ilvl="8" w:tplc="FC3C34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D73B3F"/>
    <w:multiLevelType w:val="hybridMultilevel"/>
    <w:tmpl w:val="569C282E"/>
    <w:lvl w:ilvl="0" w:tplc="BCB4DF8E">
      <w:start w:val="1"/>
      <w:numFmt w:val="bullet"/>
      <w:lvlText w:val=""/>
      <w:lvlJc w:val="left"/>
      <w:pPr>
        <w:tabs>
          <w:tab w:val="num" w:pos="720"/>
        </w:tabs>
        <w:ind w:left="720" w:hanging="360"/>
      </w:pPr>
      <w:rPr>
        <w:rFonts w:ascii="Wingdings" w:hAnsi="Wingdings" w:hint="default"/>
      </w:rPr>
    </w:lvl>
    <w:lvl w:ilvl="1" w:tplc="D058448A" w:tentative="1">
      <w:start w:val="1"/>
      <w:numFmt w:val="bullet"/>
      <w:lvlText w:val=""/>
      <w:lvlJc w:val="left"/>
      <w:pPr>
        <w:tabs>
          <w:tab w:val="num" w:pos="1440"/>
        </w:tabs>
        <w:ind w:left="1440" w:hanging="360"/>
      </w:pPr>
      <w:rPr>
        <w:rFonts w:ascii="Wingdings" w:hAnsi="Wingdings" w:hint="default"/>
      </w:rPr>
    </w:lvl>
    <w:lvl w:ilvl="2" w:tplc="E2FA3CA4" w:tentative="1">
      <w:start w:val="1"/>
      <w:numFmt w:val="bullet"/>
      <w:lvlText w:val=""/>
      <w:lvlJc w:val="left"/>
      <w:pPr>
        <w:tabs>
          <w:tab w:val="num" w:pos="2160"/>
        </w:tabs>
        <w:ind w:left="2160" w:hanging="360"/>
      </w:pPr>
      <w:rPr>
        <w:rFonts w:ascii="Wingdings" w:hAnsi="Wingdings" w:hint="default"/>
      </w:rPr>
    </w:lvl>
    <w:lvl w:ilvl="3" w:tplc="BB740AE2" w:tentative="1">
      <w:start w:val="1"/>
      <w:numFmt w:val="bullet"/>
      <w:lvlText w:val=""/>
      <w:lvlJc w:val="left"/>
      <w:pPr>
        <w:tabs>
          <w:tab w:val="num" w:pos="2880"/>
        </w:tabs>
        <w:ind w:left="2880" w:hanging="360"/>
      </w:pPr>
      <w:rPr>
        <w:rFonts w:ascii="Wingdings" w:hAnsi="Wingdings" w:hint="default"/>
      </w:rPr>
    </w:lvl>
    <w:lvl w:ilvl="4" w:tplc="C6A098C2" w:tentative="1">
      <w:start w:val="1"/>
      <w:numFmt w:val="bullet"/>
      <w:lvlText w:val=""/>
      <w:lvlJc w:val="left"/>
      <w:pPr>
        <w:tabs>
          <w:tab w:val="num" w:pos="3600"/>
        </w:tabs>
        <w:ind w:left="3600" w:hanging="360"/>
      </w:pPr>
      <w:rPr>
        <w:rFonts w:ascii="Wingdings" w:hAnsi="Wingdings" w:hint="default"/>
      </w:rPr>
    </w:lvl>
    <w:lvl w:ilvl="5" w:tplc="E566F9BE" w:tentative="1">
      <w:start w:val="1"/>
      <w:numFmt w:val="bullet"/>
      <w:lvlText w:val=""/>
      <w:lvlJc w:val="left"/>
      <w:pPr>
        <w:tabs>
          <w:tab w:val="num" w:pos="4320"/>
        </w:tabs>
        <w:ind w:left="4320" w:hanging="360"/>
      </w:pPr>
      <w:rPr>
        <w:rFonts w:ascii="Wingdings" w:hAnsi="Wingdings" w:hint="default"/>
      </w:rPr>
    </w:lvl>
    <w:lvl w:ilvl="6" w:tplc="83167548" w:tentative="1">
      <w:start w:val="1"/>
      <w:numFmt w:val="bullet"/>
      <w:lvlText w:val=""/>
      <w:lvlJc w:val="left"/>
      <w:pPr>
        <w:tabs>
          <w:tab w:val="num" w:pos="5040"/>
        </w:tabs>
        <w:ind w:left="5040" w:hanging="360"/>
      </w:pPr>
      <w:rPr>
        <w:rFonts w:ascii="Wingdings" w:hAnsi="Wingdings" w:hint="default"/>
      </w:rPr>
    </w:lvl>
    <w:lvl w:ilvl="7" w:tplc="D30C1EB2" w:tentative="1">
      <w:start w:val="1"/>
      <w:numFmt w:val="bullet"/>
      <w:lvlText w:val=""/>
      <w:lvlJc w:val="left"/>
      <w:pPr>
        <w:tabs>
          <w:tab w:val="num" w:pos="5760"/>
        </w:tabs>
        <w:ind w:left="5760" w:hanging="360"/>
      </w:pPr>
      <w:rPr>
        <w:rFonts w:ascii="Wingdings" w:hAnsi="Wingdings" w:hint="default"/>
      </w:rPr>
    </w:lvl>
    <w:lvl w:ilvl="8" w:tplc="FB0EED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31F10"/>
    <w:multiLevelType w:val="hybridMultilevel"/>
    <w:tmpl w:val="A35EE2BE"/>
    <w:lvl w:ilvl="0" w:tplc="20D4CED4">
      <w:start w:val="1"/>
      <w:numFmt w:val="bullet"/>
      <w:lvlText w:val=""/>
      <w:lvlJc w:val="left"/>
      <w:pPr>
        <w:tabs>
          <w:tab w:val="num" w:pos="720"/>
        </w:tabs>
        <w:ind w:left="720" w:hanging="360"/>
      </w:pPr>
      <w:rPr>
        <w:rFonts w:ascii="Symbol" w:hAnsi="Symbol" w:hint="default"/>
      </w:rPr>
    </w:lvl>
    <w:lvl w:ilvl="1" w:tplc="3E8CCD10" w:tentative="1">
      <w:start w:val="1"/>
      <w:numFmt w:val="bullet"/>
      <w:lvlText w:val=""/>
      <w:lvlJc w:val="left"/>
      <w:pPr>
        <w:tabs>
          <w:tab w:val="num" w:pos="1440"/>
        </w:tabs>
        <w:ind w:left="1440" w:hanging="360"/>
      </w:pPr>
      <w:rPr>
        <w:rFonts w:ascii="Symbol" w:hAnsi="Symbol" w:hint="default"/>
      </w:rPr>
    </w:lvl>
    <w:lvl w:ilvl="2" w:tplc="72D4AAE2" w:tentative="1">
      <w:start w:val="1"/>
      <w:numFmt w:val="bullet"/>
      <w:lvlText w:val=""/>
      <w:lvlJc w:val="left"/>
      <w:pPr>
        <w:tabs>
          <w:tab w:val="num" w:pos="2160"/>
        </w:tabs>
        <w:ind w:left="2160" w:hanging="360"/>
      </w:pPr>
      <w:rPr>
        <w:rFonts w:ascii="Symbol" w:hAnsi="Symbol" w:hint="default"/>
      </w:rPr>
    </w:lvl>
    <w:lvl w:ilvl="3" w:tplc="0E1C8EEC" w:tentative="1">
      <w:start w:val="1"/>
      <w:numFmt w:val="bullet"/>
      <w:lvlText w:val=""/>
      <w:lvlJc w:val="left"/>
      <w:pPr>
        <w:tabs>
          <w:tab w:val="num" w:pos="2880"/>
        </w:tabs>
        <w:ind w:left="2880" w:hanging="360"/>
      </w:pPr>
      <w:rPr>
        <w:rFonts w:ascii="Symbol" w:hAnsi="Symbol" w:hint="default"/>
      </w:rPr>
    </w:lvl>
    <w:lvl w:ilvl="4" w:tplc="5AFE5170" w:tentative="1">
      <w:start w:val="1"/>
      <w:numFmt w:val="bullet"/>
      <w:lvlText w:val=""/>
      <w:lvlJc w:val="left"/>
      <w:pPr>
        <w:tabs>
          <w:tab w:val="num" w:pos="3600"/>
        </w:tabs>
        <w:ind w:left="3600" w:hanging="360"/>
      </w:pPr>
      <w:rPr>
        <w:rFonts w:ascii="Symbol" w:hAnsi="Symbol" w:hint="default"/>
      </w:rPr>
    </w:lvl>
    <w:lvl w:ilvl="5" w:tplc="BA2CAD06" w:tentative="1">
      <w:start w:val="1"/>
      <w:numFmt w:val="bullet"/>
      <w:lvlText w:val=""/>
      <w:lvlJc w:val="left"/>
      <w:pPr>
        <w:tabs>
          <w:tab w:val="num" w:pos="4320"/>
        </w:tabs>
        <w:ind w:left="4320" w:hanging="360"/>
      </w:pPr>
      <w:rPr>
        <w:rFonts w:ascii="Symbol" w:hAnsi="Symbol" w:hint="default"/>
      </w:rPr>
    </w:lvl>
    <w:lvl w:ilvl="6" w:tplc="495EED96" w:tentative="1">
      <w:start w:val="1"/>
      <w:numFmt w:val="bullet"/>
      <w:lvlText w:val=""/>
      <w:lvlJc w:val="left"/>
      <w:pPr>
        <w:tabs>
          <w:tab w:val="num" w:pos="5040"/>
        </w:tabs>
        <w:ind w:left="5040" w:hanging="360"/>
      </w:pPr>
      <w:rPr>
        <w:rFonts w:ascii="Symbol" w:hAnsi="Symbol" w:hint="default"/>
      </w:rPr>
    </w:lvl>
    <w:lvl w:ilvl="7" w:tplc="1374BA06" w:tentative="1">
      <w:start w:val="1"/>
      <w:numFmt w:val="bullet"/>
      <w:lvlText w:val=""/>
      <w:lvlJc w:val="left"/>
      <w:pPr>
        <w:tabs>
          <w:tab w:val="num" w:pos="5760"/>
        </w:tabs>
        <w:ind w:left="5760" w:hanging="360"/>
      </w:pPr>
      <w:rPr>
        <w:rFonts w:ascii="Symbol" w:hAnsi="Symbol" w:hint="default"/>
      </w:rPr>
    </w:lvl>
    <w:lvl w:ilvl="8" w:tplc="165634C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46673E"/>
    <w:multiLevelType w:val="hybridMultilevel"/>
    <w:tmpl w:val="F0267E1A"/>
    <w:lvl w:ilvl="0" w:tplc="1546776A">
      <w:start w:val="1"/>
      <w:numFmt w:val="bullet"/>
      <w:lvlText w:val="•"/>
      <w:lvlJc w:val="left"/>
      <w:pPr>
        <w:tabs>
          <w:tab w:val="num" w:pos="720"/>
        </w:tabs>
        <w:ind w:left="720" w:hanging="360"/>
      </w:pPr>
      <w:rPr>
        <w:rFonts w:ascii="Arial" w:hAnsi="Arial" w:hint="default"/>
      </w:rPr>
    </w:lvl>
    <w:lvl w:ilvl="1" w:tplc="B4824E04" w:tentative="1">
      <w:start w:val="1"/>
      <w:numFmt w:val="bullet"/>
      <w:lvlText w:val="•"/>
      <w:lvlJc w:val="left"/>
      <w:pPr>
        <w:tabs>
          <w:tab w:val="num" w:pos="1440"/>
        </w:tabs>
        <w:ind w:left="1440" w:hanging="360"/>
      </w:pPr>
      <w:rPr>
        <w:rFonts w:ascii="Arial" w:hAnsi="Arial" w:hint="default"/>
      </w:rPr>
    </w:lvl>
    <w:lvl w:ilvl="2" w:tplc="6448A154" w:tentative="1">
      <w:start w:val="1"/>
      <w:numFmt w:val="bullet"/>
      <w:lvlText w:val="•"/>
      <w:lvlJc w:val="left"/>
      <w:pPr>
        <w:tabs>
          <w:tab w:val="num" w:pos="2160"/>
        </w:tabs>
        <w:ind w:left="2160" w:hanging="360"/>
      </w:pPr>
      <w:rPr>
        <w:rFonts w:ascii="Arial" w:hAnsi="Arial" w:hint="default"/>
      </w:rPr>
    </w:lvl>
    <w:lvl w:ilvl="3" w:tplc="C554BE5C" w:tentative="1">
      <w:start w:val="1"/>
      <w:numFmt w:val="bullet"/>
      <w:lvlText w:val="•"/>
      <w:lvlJc w:val="left"/>
      <w:pPr>
        <w:tabs>
          <w:tab w:val="num" w:pos="2880"/>
        </w:tabs>
        <w:ind w:left="2880" w:hanging="360"/>
      </w:pPr>
      <w:rPr>
        <w:rFonts w:ascii="Arial" w:hAnsi="Arial" w:hint="default"/>
      </w:rPr>
    </w:lvl>
    <w:lvl w:ilvl="4" w:tplc="42F4DC0A" w:tentative="1">
      <w:start w:val="1"/>
      <w:numFmt w:val="bullet"/>
      <w:lvlText w:val="•"/>
      <w:lvlJc w:val="left"/>
      <w:pPr>
        <w:tabs>
          <w:tab w:val="num" w:pos="3600"/>
        </w:tabs>
        <w:ind w:left="3600" w:hanging="360"/>
      </w:pPr>
      <w:rPr>
        <w:rFonts w:ascii="Arial" w:hAnsi="Arial" w:hint="default"/>
      </w:rPr>
    </w:lvl>
    <w:lvl w:ilvl="5" w:tplc="27CC33FC" w:tentative="1">
      <w:start w:val="1"/>
      <w:numFmt w:val="bullet"/>
      <w:lvlText w:val="•"/>
      <w:lvlJc w:val="left"/>
      <w:pPr>
        <w:tabs>
          <w:tab w:val="num" w:pos="4320"/>
        </w:tabs>
        <w:ind w:left="4320" w:hanging="360"/>
      </w:pPr>
      <w:rPr>
        <w:rFonts w:ascii="Arial" w:hAnsi="Arial" w:hint="default"/>
      </w:rPr>
    </w:lvl>
    <w:lvl w:ilvl="6" w:tplc="D3389052" w:tentative="1">
      <w:start w:val="1"/>
      <w:numFmt w:val="bullet"/>
      <w:lvlText w:val="•"/>
      <w:lvlJc w:val="left"/>
      <w:pPr>
        <w:tabs>
          <w:tab w:val="num" w:pos="5040"/>
        </w:tabs>
        <w:ind w:left="5040" w:hanging="360"/>
      </w:pPr>
      <w:rPr>
        <w:rFonts w:ascii="Arial" w:hAnsi="Arial" w:hint="default"/>
      </w:rPr>
    </w:lvl>
    <w:lvl w:ilvl="7" w:tplc="1664609E" w:tentative="1">
      <w:start w:val="1"/>
      <w:numFmt w:val="bullet"/>
      <w:lvlText w:val="•"/>
      <w:lvlJc w:val="left"/>
      <w:pPr>
        <w:tabs>
          <w:tab w:val="num" w:pos="5760"/>
        </w:tabs>
        <w:ind w:left="5760" w:hanging="360"/>
      </w:pPr>
      <w:rPr>
        <w:rFonts w:ascii="Arial" w:hAnsi="Arial" w:hint="default"/>
      </w:rPr>
    </w:lvl>
    <w:lvl w:ilvl="8" w:tplc="11E86D3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371705"/>
    <w:multiLevelType w:val="hybridMultilevel"/>
    <w:tmpl w:val="BCAA4268"/>
    <w:lvl w:ilvl="0" w:tplc="FAD6916E">
      <w:start w:val="1"/>
      <w:numFmt w:val="bullet"/>
      <w:lvlText w:val=""/>
      <w:lvlJc w:val="left"/>
      <w:pPr>
        <w:tabs>
          <w:tab w:val="num" w:pos="720"/>
        </w:tabs>
        <w:ind w:left="720" w:hanging="360"/>
      </w:pPr>
      <w:rPr>
        <w:rFonts w:ascii="Wingdings" w:hAnsi="Wingdings" w:hint="default"/>
      </w:rPr>
    </w:lvl>
    <w:lvl w:ilvl="1" w:tplc="B5786490" w:tentative="1">
      <w:start w:val="1"/>
      <w:numFmt w:val="bullet"/>
      <w:lvlText w:val=""/>
      <w:lvlJc w:val="left"/>
      <w:pPr>
        <w:tabs>
          <w:tab w:val="num" w:pos="1440"/>
        </w:tabs>
        <w:ind w:left="1440" w:hanging="360"/>
      </w:pPr>
      <w:rPr>
        <w:rFonts w:ascii="Wingdings" w:hAnsi="Wingdings" w:hint="default"/>
      </w:rPr>
    </w:lvl>
    <w:lvl w:ilvl="2" w:tplc="6E701F70" w:tentative="1">
      <w:start w:val="1"/>
      <w:numFmt w:val="bullet"/>
      <w:lvlText w:val=""/>
      <w:lvlJc w:val="left"/>
      <w:pPr>
        <w:tabs>
          <w:tab w:val="num" w:pos="2160"/>
        </w:tabs>
        <w:ind w:left="2160" w:hanging="360"/>
      </w:pPr>
      <w:rPr>
        <w:rFonts w:ascii="Wingdings" w:hAnsi="Wingdings" w:hint="default"/>
      </w:rPr>
    </w:lvl>
    <w:lvl w:ilvl="3" w:tplc="6AB419C0" w:tentative="1">
      <w:start w:val="1"/>
      <w:numFmt w:val="bullet"/>
      <w:lvlText w:val=""/>
      <w:lvlJc w:val="left"/>
      <w:pPr>
        <w:tabs>
          <w:tab w:val="num" w:pos="2880"/>
        </w:tabs>
        <w:ind w:left="2880" w:hanging="360"/>
      </w:pPr>
      <w:rPr>
        <w:rFonts w:ascii="Wingdings" w:hAnsi="Wingdings" w:hint="default"/>
      </w:rPr>
    </w:lvl>
    <w:lvl w:ilvl="4" w:tplc="2280DFD6" w:tentative="1">
      <w:start w:val="1"/>
      <w:numFmt w:val="bullet"/>
      <w:lvlText w:val=""/>
      <w:lvlJc w:val="left"/>
      <w:pPr>
        <w:tabs>
          <w:tab w:val="num" w:pos="3600"/>
        </w:tabs>
        <w:ind w:left="3600" w:hanging="360"/>
      </w:pPr>
      <w:rPr>
        <w:rFonts w:ascii="Wingdings" w:hAnsi="Wingdings" w:hint="default"/>
      </w:rPr>
    </w:lvl>
    <w:lvl w:ilvl="5" w:tplc="C4F43C7A" w:tentative="1">
      <w:start w:val="1"/>
      <w:numFmt w:val="bullet"/>
      <w:lvlText w:val=""/>
      <w:lvlJc w:val="left"/>
      <w:pPr>
        <w:tabs>
          <w:tab w:val="num" w:pos="4320"/>
        </w:tabs>
        <w:ind w:left="4320" w:hanging="360"/>
      </w:pPr>
      <w:rPr>
        <w:rFonts w:ascii="Wingdings" w:hAnsi="Wingdings" w:hint="default"/>
      </w:rPr>
    </w:lvl>
    <w:lvl w:ilvl="6" w:tplc="638E9CCC" w:tentative="1">
      <w:start w:val="1"/>
      <w:numFmt w:val="bullet"/>
      <w:lvlText w:val=""/>
      <w:lvlJc w:val="left"/>
      <w:pPr>
        <w:tabs>
          <w:tab w:val="num" w:pos="5040"/>
        </w:tabs>
        <w:ind w:left="5040" w:hanging="360"/>
      </w:pPr>
      <w:rPr>
        <w:rFonts w:ascii="Wingdings" w:hAnsi="Wingdings" w:hint="default"/>
      </w:rPr>
    </w:lvl>
    <w:lvl w:ilvl="7" w:tplc="B23E60E4" w:tentative="1">
      <w:start w:val="1"/>
      <w:numFmt w:val="bullet"/>
      <w:lvlText w:val=""/>
      <w:lvlJc w:val="left"/>
      <w:pPr>
        <w:tabs>
          <w:tab w:val="num" w:pos="5760"/>
        </w:tabs>
        <w:ind w:left="5760" w:hanging="360"/>
      </w:pPr>
      <w:rPr>
        <w:rFonts w:ascii="Wingdings" w:hAnsi="Wingdings" w:hint="default"/>
      </w:rPr>
    </w:lvl>
    <w:lvl w:ilvl="8" w:tplc="A99661E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5177E"/>
    <w:multiLevelType w:val="hybridMultilevel"/>
    <w:tmpl w:val="38F6B232"/>
    <w:lvl w:ilvl="0" w:tplc="B59800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84356D"/>
    <w:multiLevelType w:val="hybridMultilevel"/>
    <w:tmpl w:val="8CFAFE66"/>
    <w:lvl w:ilvl="0" w:tplc="4E1A8D98">
      <w:start w:val="1"/>
      <w:numFmt w:val="bullet"/>
      <w:lvlText w:val=""/>
      <w:lvlJc w:val="left"/>
      <w:pPr>
        <w:tabs>
          <w:tab w:val="num" w:pos="720"/>
        </w:tabs>
        <w:ind w:left="720" w:hanging="360"/>
      </w:pPr>
      <w:rPr>
        <w:rFonts w:ascii="Symbol" w:hAnsi="Symbol" w:hint="default"/>
      </w:rPr>
    </w:lvl>
    <w:lvl w:ilvl="1" w:tplc="70A4D7DA" w:tentative="1">
      <w:start w:val="1"/>
      <w:numFmt w:val="bullet"/>
      <w:lvlText w:val=""/>
      <w:lvlJc w:val="left"/>
      <w:pPr>
        <w:tabs>
          <w:tab w:val="num" w:pos="1440"/>
        </w:tabs>
        <w:ind w:left="1440" w:hanging="360"/>
      </w:pPr>
      <w:rPr>
        <w:rFonts w:ascii="Symbol" w:hAnsi="Symbol" w:hint="default"/>
      </w:rPr>
    </w:lvl>
    <w:lvl w:ilvl="2" w:tplc="877AEFC8" w:tentative="1">
      <w:start w:val="1"/>
      <w:numFmt w:val="bullet"/>
      <w:lvlText w:val=""/>
      <w:lvlJc w:val="left"/>
      <w:pPr>
        <w:tabs>
          <w:tab w:val="num" w:pos="2160"/>
        </w:tabs>
        <w:ind w:left="2160" w:hanging="360"/>
      </w:pPr>
      <w:rPr>
        <w:rFonts w:ascii="Symbol" w:hAnsi="Symbol" w:hint="default"/>
      </w:rPr>
    </w:lvl>
    <w:lvl w:ilvl="3" w:tplc="67BAC036" w:tentative="1">
      <w:start w:val="1"/>
      <w:numFmt w:val="bullet"/>
      <w:lvlText w:val=""/>
      <w:lvlJc w:val="left"/>
      <w:pPr>
        <w:tabs>
          <w:tab w:val="num" w:pos="2880"/>
        </w:tabs>
        <w:ind w:left="2880" w:hanging="360"/>
      </w:pPr>
      <w:rPr>
        <w:rFonts w:ascii="Symbol" w:hAnsi="Symbol" w:hint="default"/>
      </w:rPr>
    </w:lvl>
    <w:lvl w:ilvl="4" w:tplc="89DA0A10" w:tentative="1">
      <w:start w:val="1"/>
      <w:numFmt w:val="bullet"/>
      <w:lvlText w:val=""/>
      <w:lvlJc w:val="left"/>
      <w:pPr>
        <w:tabs>
          <w:tab w:val="num" w:pos="3600"/>
        </w:tabs>
        <w:ind w:left="3600" w:hanging="360"/>
      </w:pPr>
      <w:rPr>
        <w:rFonts w:ascii="Symbol" w:hAnsi="Symbol" w:hint="default"/>
      </w:rPr>
    </w:lvl>
    <w:lvl w:ilvl="5" w:tplc="7014471C" w:tentative="1">
      <w:start w:val="1"/>
      <w:numFmt w:val="bullet"/>
      <w:lvlText w:val=""/>
      <w:lvlJc w:val="left"/>
      <w:pPr>
        <w:tabs>
          <w:tab w:val="num" w:pos="4320"/>
        </w:tabs>
        <w:ind w:left="4320" w:hanging="360"/>
      </w:pPr>
      <w:rPr>
        <w:rFonts w:ascii="Symbol" w:hAnsi="Symbol" w:hint="default"/>
      </w:rPr>
    </w:lvl>
    <w:lvl w:ilvl="6" w:tplc="8D44F8DE" w:tentative="1">
      <w:start w:val="1"/>
      <w:numFmt w:val="bullet"/>
      <w:lvlText w:val=""/>
      <w:lvlJc w:val="left"/>
      <w:pPr>
        <w:tabs>
          <w:tab w:val="num" w:pos="5040"/>
        </w:tabs>
        <w:ind w:left="5040" w:hanging="360"/>
      </w:pPr>
      <w:rPr>
        <w:rFonts w:ascii="Symbol" w:hAnsi="Symbol" w:hint="default"/>
      </w:rPr>
    </w:lvl>
    <w:lvl w:ilvl="7" w:tplc="DF045CAE" w:tentative="1">
      <w:start w:val="1"/>
      <w:numFmt w:val="bullet"/>
      <w:lvlText w:val=""/>
      <w:lvlJc w:val="left"/>
      <w:pPr>
        <w:tabs>
          <w:tab w:val="num" w:pos="5760"/>
        </w:tabs>
        <w:ind w:left="5760" w:hanging="360"/>
      </w:pPr>
      <w:rPr>
        <w:rFonts w:ascii="Symbol" w:hAnsi="Symbol" w:hint="default"/>
      </w:rPr>
    </w:lvl>
    <w:lvl w:ilvl="8" w:tplc="1278024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D827CE"/>
    <w:multiLevelType w:val="hybridMultilevel"/>
    <w:tmpl w:val="7578E21C"/>
    <w:lvl w:ilvl="0" w:tplc="031C9DE2">
      <w:start w:val="1"/>
      <w:numFmt w:val="bullet"/>
      <w:lvlText w:val=""/>
      <w:lvlJc w:val="left"/>
      <w:pPr>
        <w:tabs>
          <w:tab w:val="num" w:pos="720"/>
        </w:tabs>
        <w:ind w:left="720" w:hanging="360"/>
      </w:pPr>
      <w:rPr>
        <w:rFonts w:ascii="Symbol" w:hAnsi="Symbol" w:hint="default"/>
      </w:rPr>
    </w:lvl>
    <w:lvl w:ilvl="1" w:tplc="630C4D3C">
      <w:numFmt w:val="bullet"/>
      <w:lvlText w:val="o"/>
      <w:lvlJc w:val="left"/>
      <w:pPr>
        <w:tabs>
          <w:tab w:val="num" w:pos="1440"/>
        </w:tabs>
        <w:ind w:left="1440" w:hanging="360"/>
      </w:pPr>
      <w:rPr>
        <w:rFonts w:ascii="Courier New" w:hAnsi="Courier New" w:hint="default"/>
      </w:rPr>
    </w:lvl>
    <w:lvl w:ilvl="2" w:tplc="53404328" w:tentative="1">
      <w:start w:val="1"/>
      <w:numFmt w:val="bullet"/>
      <w:lvlText w:val=""/>
      <w:lvlJc w:val="left"/>
      <w:pPr>
        <w:tabs>
          <w:tab w:val="num" w:pos="2160"/>
        </w:tabs>
        <w:ind w:left="2160" w:hanging="360"/>
      </w:pPr>
      <w:rPr>
        <w:rFonts w:ascii="Symbol" w:hAnsi="Symbol" w:hint="default"/>
      </w:rPr>
    </w:lvl>
    <w:lvl w:ilvl="3" w:tplc="E6142A0C" w:tentative="1">
      <w:start w:val="1"/>
      <w:numFmt w:val="bullet"/>
      <w:lvlText w:val=""/>
      <w:lvlJc w:val="left"/>
      <w:pPr>
        <w:tabs>
          <w:tab w:val="num" w:pos="2880"/>
        </w:tabs>
        <w:ind w:left="2880" w:hanging="360"/>
      </w:pPr>
      <w:rPr>
        <w:rFonts w:ascii="Symbol" w:hAnsi="Symbol" w:hint="default"/>
      </w:rPr>
    </w:lvl>
    <w:lvl w:ilvl="4" w:tplc="67628620" w:tentative="1">
      <w:start w:val="1"/>
      <w:numFmt w:val="bullet"/>
      <w:lvlText w:val=""/>
      <w:lvlJc w:val="left"/>
      <w:pPr>
        <w:tabs>
          <w:tab w:val="num" w:pos="3600"/>
        </w:tabs>
        <w:ind w:left="3600" w:hanging="360"/>
      </w:pPr>
      <w:rPr>
        <w:rFonts w:ascii="Symbol" w:hAnsi="Symbol" w:hint="default"/>
      </w:rPr>
    </w:lvl>
    <w:lvl w:ilvl="5" w:tplc="E6584C8A" w:tentative="1">
      <w:start w:val="1"/>
      <w:numFmt w:val="bullet"/>
      <w:lvlText w:val=""/>
      <w:lvlJc w:val="left"/>
      <w:pPr>
        <w:tabs>
          <w:tab w:val="num" w:pos="4320"/>
        </w:tabs>
        <w:ind w:left="4320" w:hanging="360"/>
      </w:pPr>
      <w:rPr>
        <w:rFonts w:ascii="Symbol" w:hAnsi="Symbol" w:hint="default"/>
      </w:rPr>
    </w:lvl>
    <w:lvl w:ilvl="6" w:tplc="A1F021DC" w:tentative="1">
      <w:start w:val="1"/>
      <w:numFmt w:val="bullet"/>
      <w:lvlText w:val=""/>
      <w:lvlJc w:val="left"/>
      <w:pPr>
        <w:tabs>
          <w:tab w:val="num" w:pos="5040"/>
        </w:tabs>
        <w:ind w:left="5040" w:hanging="360"/>
      </w:pPr>
      <w:rPr>
        <w:rFonts w:ascii="Symbol" w:hAnsi="Symbol" w:hint="default"/>
      </w:rPr>
    </w:lvl>
    <w:lvl w:ilvl="7" w:tplc="7624D472" w:tentative="1">
      <w:start w:val="1"/>
      <w:numFmt w:val="bullet"/>
      <w:lvlText w:val=""/>
      <w:lvlJc w:val="left"/>
      <w:pPr>
        <w:tabs>
          <w:tab w:val="num" w:pos="5760"/>
        </w:tabs>
        <w:ind w:left="5760" w:hanging="360"/>
      </w:pPr>
      <w:rPr>
        <w:rFonts w:ascii="Symbol" w:hAnsi="Symbol" w:hint="default"/>
      </w:rPr>
    </w:lvl>
    <w:lvl w:ilvl="8" w:tplc="91DAFB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AB32EF"/>
    <w:multiLevelType w:val="hybridMultilevel"/>
    <w:tmpl w:val="79726F8A"/>
    <w:lvl w:ilvl="0" w:tplc="733097E4">
      <w:start w:val="1"/>
      <w:numFmt w:val="decimal"/>
      <w:lvlText w:val="%1."/>
      <w:lvlJc w:val="left"/>
      <w:pPr>
        <w:tabs>
          <w:tab w:val="num" w:pos="720"/>
        </w:tabs>
        <w:ind w:left="720" w:hanging="360"/>
      </w:pPr>
    </w:lvl>
    <w:lvl w:ilvl="1" w:tplc="852E957A" w:tentative="1">
      <w:start w:val="1"/>
      <w:numFmt w:val="decimal"/>
      <w:lvlText w:val="%2."/>
      <w:lvlJc w:val="left"/>
      <w:pPr>
        <w:tabs>
          <w:tab w:val="num" w:pos="1440"/>
        </w:tabs>
        <w:ind w:left="1440" w:hanging="360"/>
      </w:pPr>
    </w:lvl>
    <w:lvl w:ilvl="2" w:tplc="11FEA758" w:tentative="1">
      <w:start w:val="1"/>
      <w:numFmt w:val="decimal"/>
      <w:lvlText w:val="%3."/>
      <w:lvlJc w:val="left"/>
      <w:pPr>
        <w:tabs>
          <w:tab w:val="num" w:pos="2160"/>
        </w:tabs>
        <w:ind w:left="2160" w:hanging="360"/>
      </w:pPr>
    </w:lvl>
    <w:lvl w:ilvl="3" w:tplc="6ED8EEDE" w:tentative="1">
      <w:start w:val="1"/>
      <w:numFmt w:val="decimal"/>
      <w:lvlText w:val="%4."/>
      <w:lvlJc w:val="left"/>
      <w:pPr>
        <w:tabs>
          <w:tab w:val="num" w:pos="2880"/>
        </w:tabs>
        <w:ind w:left="2880" w:hanging="360"/>
      </w:pPr>
    </w:lvl>
    <w:lvl w:ilvl="4" w:tplc="62A82AFA" w:tentative="1">
      <w:start w:val="1"/>
      <w:numFmt w:val="decimal"/>
      <w:lvlText w:val="%5."/>
      <w:lvlJc w:val="left"/>
      <w:pPr>
        <w:tabs>
          <w:tab w:val="num" w:pos="3600"/>
        </w:tabs>
        <w:ind w:left="3600" w:hanging="360"/>
      </w:pPr>
    </w:lvl>
    <w:lvl w:ilvl="5" w:tplc="1AA820F6" w:tentative="1">
      <w:start w:val="1"/>
      <w:numFmt w:val="decimal"/>
      <w:lvlText w:val="%6."/>
      <w:lvlJc w:val="left"/>
      <w:pPr>
        <w:tabs>
          <w:tab w:val="num" w:pos="4320"/>
        </w:tabs>
        <w:ind w:left="4320" w:hanging="360"/>
      </w:pPr>
    </w:lvl>
    <w:lvl w:ilvl="6" w:tplc="F94A4AA8" w:tentative="1">
      <w:start w:val="1"/>
      <w:numFmt w:val="decimal"/>
      <w:lvlText w:val="%7."/>
      <w:lvlJc w:val="left"/>
      <w:pPr>
        <w:tabs>
          <w:tab w:val="num" w:pos="5040"/>
        </w:tabs>
        <w:ind w:left="5040" w:hanging="360"/>
      </w:pPr>
    </w:lvl>
    <w:lvl w:ilvl="7" w:tplc="A0AA1BF6" w:tentative="1">
      <w:start w:val="1"/>
      <w:numFmt w:val="decimal"/>
      <w:lvlText w:val="%8."/>
      <w:lvlJc w:val="left"/>
      <w:pPr>
        <w:tabs>
          <w:tab w:val="num" w:pos="5760"/>
        </w:tabs>
        <w:ind w:left="5760" w:hanging="360"/>
      </w:pPr>
    </w:lvl>
    <w:lvl w:ilvl="8" w:tplc="138C4EB0" w:tentative="1">
      <w:start w:val="1"/>
      <w:numFmt w:val="decimal"/>
      <w:lvlText w:val="%9."/>
      <w:lvlJc w:val="left"/>
      <w:pPr>
        <w:tabs>
          <w:tab w:val="num" w:pos="6480"/>
        </w:tabs>
        <w:ind w:left="6480" w:hanging="360"/>
      </w:pPr>
    </w:lvl>
  </w:abstractNum>
  <w:abstractNum w:abstractNumId="38" w15:restartNumberingAfterBreak="0">
    <w:nsid w:val="6D133E25"/>
    <w:multiLevelType w:val="hybridMultilevel"/>
    <w:tmpl w:val="AAB096A6"/>
    <w:lvl w:ilvl="0" w:tplc="CD9668E2">
      <w:start w:val="1"/>
      <w:numFmt w:val="bullet"/>
      <w:lvlText w:val=""/>
      <w:lvlJc w:val="left"/>
      <w:pPr>
        <w:tabs>
          <w:tab w:val="num" w:pos="720"/>
        </w:tabs>
        <w:ind w:left="720" w:hanging="360"/>
      </w:pPr>
      <w:rPr>
        <w:rFonts w:ascii="Wingdings" w:hAnsi="Wingdings" w:hint="default"/>
      </w:rPr>
    </w:lvl>
    <w:lvl w:ilvl="1" w:tplc="4606A2C6" w:tentative="1">
      <w:start w:val="1"/>
      <w:numFmt w:val="bullet"/>
      <w:lvlText w:val=""/>
      <w:lvlJc w:val="left"/>
      <w:pPr>
        <w:tabs>
          <w:tab w:val="num" w:pos="1440"/>
        </w:tabs>
        <w:ind w:left="1440" w:hanging="360"/>
      </w:pPr>
      <w:rPr>
        <w:rFonts w:ascii="Wingdings" w:hAnsi="Wingdings" w:hint="default"/>
      </w:rPr>
    </w:lvl>
    <w:lvl w:ilvl="2" w:tplc="05525816" w:tentative="1">
      <w:start w:val="1"/>
      <w:numFmt w:val="bullet"/>
      <w:lvlText w:val=""/>
      <w:lvlJc w:val="left"/>
      <w:pPr>
        <w:tabs>
          <w:tab w:val="num" w:pos="2160"/>
        </w:tabs>
        <w:ind w:left="2160" w:hanging="360"/>
      </w:pPr>
      <w:rPr>
        <w:rFonts w:ascii="Wingdings" w:hAnsi="Wingdings" w:hint="default"/>
      </w:rPr>
    </w:lvl>
    <w:lvl w:ilvl="3" w:tplc="D176158A" w:tentative="1">
      <w:start w:val="1"/>
      <w:numFmt w:val="bullet"/>
      <w:lvlText w:val=""/>
      <w:lvlJc w:val="left"/>
      <w:pPr>
        <w:tabs>
          <w:tab w:val="num" w:pos="2880"/>
        </w:tabs>
        <w:ind w:left="2880" w:hanging="360"/>
      </w:pPr>
      <w:rPr>
        <w:rFonts w:ascii="Wingdings" w:hAnsi="Wingdings" w:hint="default"/>
      </w:rPr>
    </w:lvl>
    <w:lvl w:ilvl="4" w:tplc="A2286162" w:tentative="1">
      <w:start w:val="1"/>
      <w:numFmt w:val="bullet"/>
      <w:lvlText w:val=""/>
      <w:lvlJc w:val="left"/>
      <w:pPr>
        <w:tabs>
          <w:tab w:val="num" w:pos="3600"/>
        </w:tabs>
        <w:ind w:left="3600" w:hanging="360"/>
      </w:pPr>
      <w:rPr>
        <w:rFonts w:ascii="Wingdings" w:hAnsi="Wingdings" w:hint="default"/>
      </w:rPr>
    </w:lvl>
    <w:lvl w:ilvl="5" w:tplc="6EC630F6" w:tentative="1">
      <w:start w:val="1"/>
      <w:numFmt w:val="bullet"/>
      <w:lvlText w:val=""/>
      <w:lvlJc w:val="left"/>
      <w:pPr>
        <w:tabs>
          <w:tab w:val="num" w:pos="4320"/>
        </w:tabs>
        <w:ind w:left="4320" w:hanging="360"/>
      </w:pPr>
      <w:rPr>
        <w:rFonts w:ascii="Wingdings" w:hAnsi="Wingdings" w:hint="default"/>
      </w:rPr>
    </w:lvl>
    <w:lvl w:ilvl="6" w:tplc="946A278E" w:tentative="1">
      <w:start w:val="1"/>
      <w:numFmt w:val="bullet"/>
      <w:lvlText w:val=""/>
      <w:lvlJc w:val="left"/>
      <w:pPr>
        <w:tabs>
          <w:tab w:val="num" w:pos="5040"/>
        </w:tabs>
        <w:ind w:left="5040" w:hanging="360"/>
      </w:pPr>
      <w:rPr>
        <w:rFonts w:ascii="Wingdings" w:hAnsi="Wingdings" w:hint="default"/>
      </w:rPr>
    </w:lvl>
    <w:lvl w:ilvl="7" w:tplc="D818BF82" w:tentative="1">
      <w:start w:val="1"/>
      <w:numFmt w:val="bullet"/>
      <w:lvlText w:val=""/>
      <w:lvlJc w:val="left"/>
      <w:pPr>
        <w:tabs>
          <w:tab w:val="num" w:pos="5760"/>
        </w:tabs>
        <w:ind w:left="5760" w:hanging="360"/>
      </w:pPr>
      <w:rPr>
        <w:rFonts w:ascii="Wingdings" w:hAnsi="Wingdings" w:hint="default"/>
      </w:rPr>
    </w:lvl>
    <w:lvl w:ilvl="8" w:tplc="957642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F0B53"/>
    <w:multiLevelType w:val="hybridMultilevel"/>
    <w:tmpl w:val="45540586"/>
    <w:lvl w:ilvl="0" w:tplc="57CEE9BC">
      <w:start w:val="1"/>
      <w:numFmt w:val="bullet"/>
      <w:lvlText w:val=""/>
      <w:lvlJc w:val="left"/>
      <w:pPr>
        <w:tabs>
          <w:tab w:val="num" w:pos="720"/>
        </w:tabs>
        <w:ind w:left="720" w:hanging="360"/>
      </w:pPr>
      <w:rPr>
        <w:rFonts w:ascii="Wingdings" w:hAnsi="Wingdings" w:hint="default"/>
      </w:rPr>
    </w:lvl>
    <w:lvl w:ilvl="1" w:tplc="79C03170" w:tentative="1">
      <w:start w:val="1"/>
      <w:numFmt w:val="bullet"/>
      <w:lvlText w:val=""/>
      <w:lvlJc w:val="left"/>
      <w:pPr>
        <w:tabs>
          <w:tab w:val="num" w:pos="1440"/>
        </w:tabs>
        <w:ind w:left="1440" w:hanging="360"/>
      </w:pPr>
      <w:rPr>
        <w:rFonts w:ascii="Wingdings" w:hAnsi="Wingdings" w:hint="default"/>
      </w:rPr>
    </w:lvl>
    <w:lvl w:ilvl="2" w:tplc="235CD092" w:tentative="1">
      <w:start w:val="1"/>
      <w:numFmt w:val="bullet"/>
      <w:lvlText w:val=""/>
      <w:lvlJc w:val="left"/>
      <w:pPr>
        <w:tabs>
          <w:tab w:val="num" w:pos="2160"/>
        </w:tabs>
        <w:ind w:left="2160" w:hanging="360"/>
      </w:pPr>
      <w:rPr>
        <w:rFonts w:ascii="Wingdings" w:hAnsi="Wingdings" w:hint="default"/>
      </w:rPr>
    </w:lvl>
    <w:lvl w:ilvl="3" w:tplc="17F0CA08" w:tentative="1">
      <w:start w:val="1"/>
      <w:numFmt w:val="bullet"/>
      <w:lvlText w:val=""/>
      <w:lvlJc w:val="left"/>
      <w:pPr>
        <w:tabs>
          <w:tab w:val="num" w:pos="2880"/>
        </w:tabs>
        <w:ind w:left="2880" w:hanging="360"/>
      </w:pPr>
      <w:rPr>
        <w:rFonts w:ascii="Wingdings" w:hAnsi="Wingdings" w:hint="default"/>
      </w:rPr>
    </w:lvl>
    <w:lvl w:ilvl="4" w:tplc="1E84092A" w:tentative="1">
      <w:start w:val="1"/>
      <w:numFmt w:val="bullet"/>
      <w:lvlText w:val=""/>
      <w:lvlJc w:val="left"/>
      <w:pPr>
        <w:tabs>
          <w:tab w:val="num" w:pos="3600"/>
        </w:tabs>
        <w:ind w:left="3600" w:hanging="360"/>
      </w:pPr>
      <w:rPr>
        <w:rFonts w:ascii="Wingdings" w:hAnsi="Wingdings" w:hint="default"/>
      </w:rPr>
    </w:lvl>
    <w:lvl w:ilvl="5" w:tplc="D8B2CBBA" w:tentative="1">
      <w:start w:val="1"/>
      <w:numFmt w:val="bullet"/>
      <w:lvlText w:val=""/>
      <w:lvlJc w:val="left"/>
      <w:pPr>
        <w:tabs>
          <w:tab w:val="num" w:pos="4320"/>
        </w:tabs>
        <w:ind w:left="4320" w:hanging="360"/>
      </w:pPr>
      <w:rPr>
        <w:rFonts w:ascii="Wingdings" w:hAnsi="Wingdings" w:hint="default"/>
      </w:rPr>
    </w:lvl>
    <w:lvl w:ilvl="6" w:tplc="4A7CC3E6" w:tentative="1">
      <w:start w:val="1"/>
      <w:numFmt w:val="bullet"/>
      <w:lvlText w:val=""/>
      <w:lvlJc w:val="left"/>
      <w:pPr>
        <w:tabs>
          <w:tab w:val="num" w:pos="5040"/>
        </w:tabs>
        <w:ind w:left="5040" w:hanging="360"/>
      </w:pPr>
      <w:rPr>
        <w:rFonts w:ascii="Wingdings" w:hAnsi="Wingdings" w:hint="default"/>
      </w:rPr>
    </w:lvl>
    <w:lvl w:ilvl="7" w:tplc="D866577A" w:tentative="1">
      <w:start w:val="1"/>
      <w:numFmt w:val="bullet"/>
      <w:lvlText w:val=""/>
      <w:lvlJc w:val="left"/>
      <w:pPr>
        <w:tabs>
          <w:tab w:val="num" w:pos="5760"/>
        </w:tabs>
        <w:ind w:left="5760" w:hanging="360"/>
      </w:pPr>
      <w:rPr>
        <w:rFonts w:ascii="Wingdings" w:hAnsi="Wingdings" w:hint="default"/>
      </w:rPr>
    </w:lvl>
    <w:lvl w:ilvl="8" w:tplc="797C0F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A3D7E"/>
    <w:multiLevelType w:val="hybridMultilevel"/>
    <w:tmpl w:val="0A96621A"/>
    <w:lvl w:ilvl="0" w:tplc="0A92DB0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AB66AC"/>
    <w:multiLevelType w:val="hybridMultilevel"/>
    <w:tmpl w:val="63147D72"/>
    <w:lvl w:ilvl="0" w:tplc="E612FC66">
      <w:start w:val="1"/>
      <w:numFmt w:val="bullet"/>
      <w:lvlText w:val=""/>
      <w:lvlJc w:val="left"/>
      <w:pPr>
        <w:tabs>
          <w:tab w:val="num" w:pos="720"/>
        </w:tabs>
        <w:ind w:left="720" w:hanging="360"/>
      </w:pPr>
      <w:rPr>
        <w:rFonts w:ascii="Symbol" w:hAnsi="Symbol" w:hint="default"/>
      </w:rPr>
    </w:lvl>
    <w:lvl w:ilvl="1" w:tplc="73EA5080" w:tentative="1">
      <w:start w:val="1"/>
      <w:numFmt w:val="bullet"/>
      <w:lvlText w:val=""/>
      <w:lvlJc w:val="left"/>
      <w:pPr>
        <w:tabs>
          <w:tab w:val="num" w:pos="1440"/>
        </w:tabs>
        <w:ind w:left="1440" w:hanging="360"/>
      </w:pPr>
      <w:rPr>
        <w:rFonts w:ascii="Symbol" w:hAnsi="Symbol" w:hint="default"/>
      </w:rPr>
    </w:lvl>
    <w:lvl w:ilvl="2" w:tplc="AE0443EE" w:tentative="1">
      <w:start w:val="1"/>
      <w:numFmt w:val="bullet"/>
      <w:lvlText w:val=""/>
      <w:lvlJc w:val="left"/>
      <w:pPr>
        <w:tabs>
          <w:tab w:val="num" w:pos="2160"/>
        </w:tabs>
        <w:ind w:left="2160" w:hanging="360"/>
      </w:pPr>
      <w:rPr>
        <w:rFonts w:ascii="Symbol" w:hAnsi="Symbol" w:hint="default"/>
      </w:rPr>
    </w:lvl>
    <w:lvl w:ilvl="3" w:tplc="5D8A065E" w:tentative="1">
      <w:start w:val="1"/>
      <w:numFmt w:val="bullet"/>
      <w:lvlText w:val=""/>
      <w:lvlJc w:val="left"/>
      <w:pPr>
        <w:tabs>
          <w:tab w:val="num" w:pos="2880"/>
        </w:tabs>
        <w:ind w:left="2880" w:hanging="360"/>
      </w:pPr>
      <w:rPr>
        <w:rFonts w:ascii="Symbol" w:hAnsi="Symbol" w:hint="default"/>
      </w:rPr>
    </w:lvl>
    <w:lvl w:ilvl="4" w:tplc="C0C86D00" w:tentative="1">
      <w:start w:val="1"/>
      <w:numFmt w:val="bullet"/>
      <w:lvlText w:val=""/>
      <w:lvlJc w:val="left"/>
      <w:pPr>
        <w:tabs>
          <w:tab w:val="num" w:pos="3600"/>
        </w:tabs>
        <w:ind w:left="3600" w:hanging="360"/>
      </w:pPr>
      <w:rPr>
        <w:rFonts w:ascii="Symbol" w:hAnsi="Symbol" w:hint="default"/>
      </w:rPr>
    </w:lvl>
    <w:lvl w:ilvl="5" w:tplc="FE1057E6" w:tentative="1">
      <w:start w:val="1"/>
      <w:numFmt w:val="bullet"/>
      <w:lvlText w:val=""/>
      <w:lvlJc w:val="left"/>
      <w:pPr>
        <w:tabs>
          <w:tab w:val="num" w:pos="4320"/>
        </w:tabs>
        <w:ind w:left="4320" w:hanging="360"/>
      </w:pPr>
      <w:rPr>
        <w:rFonts w:ascii="Symbol" w:hAnsi="Symbol" w:hint="default"/>
      </w:rPr>
    </w:lvl>
    <w:lvl w:ilvl="6" w:tplc="6F14CCDA" w:tentative="1">
      <w:start w:val="1"/>
      <w:numFmt w:val="bullet"/>
      <w:lvlText w:val=""/>
      <w:lvlJc w:val="left"/>
      <w:pPr>
        <w:tabs>
          <w:tab w:val="num" w:pos="5040"/>
        </w:tabs>
        <w:ind w:left="5040" w:hanging="360"/>
      </w:pPr>
      <w:rPr>
        <w:rFonts w:ascii="Symbol" w:hAnsi="Symbol" w:hint="default"/>
      </w:rPr>
    </w:lvl>
    <w:lvl w:ilvl="7" w:tplc="7A20BBA8" w:tentative="1">
      <w:start w:val="1"/>
      <w:numFmt w:val="bullet"/>
      <w:lvlText w:val=""/>
      <w:lvlJc w:val="left"/>
      <w:pPr>
        <w:tabs>
          <w:tab w:val="num" w:pos="5760"/>
        </w:tabs>
        <w:ind w:left="5760" w:hanging="360"/>
      </w:pPr>
      <w:rPr>
        <w:rFonts w:ascii="Symbol" w:hAnsi="Symbol" w:hint="default"/>
      </w:rPr>
    </w:lvl>
    <w:lvl w:ilvl="8" w:tplc="A45857E0" w:tentative="1">
      <w:start w:val="1"/>
      <w:numFmt w:val="bullet"/>
      <w:lvlText w:val=""/>
      <w:lvlJc w:val="left"/>
      <w:pPr>
        <w:tabs>
          <w:tab w:val="num" w:pos="6480"/>
        </w:tabs>
        <w:ind w:left="6480" w:hanging="360"/>
      </w:pPr>
      <w:rPr>
        <w:rFonts w:ascii="Symbol" w:hAnsi="Symbol" w:hint="default"/>
      </w:rPr>
    </w:lvl>
  </w:abstractNum>
  <w:num w:numId="1" w16cid:durableId="764764150">
    <w:abstractNumId w:val="15"/>
  </w:num>
  <w:num w:numId="2" w16cid:durableId="412510810">
    <w:abstractNumId w:val="40"/>
  </w:num>
  <w:num w:numId="3" w16cid:durableId="1056196114">
    <w:abstractNumId w:val="18"/>
  </w:num>
  <w:num w:numId="4" w16cid:durableId="127356057">
    <w:abstractNumId w:val="21"/>
  </w:num>
  <w:num w:numId="5" w16cid:durableId="480511086">
    <w:abstractNumId w:val="5"/>
  </w:num>
  <w:num w:numId="6" w16cid:durableId="49621440">
    <w:abstractNumId w:val="11"/>
  </w:num>
  <w:num w:numId="7" w16cid:durableId="558394619">
    <w:abstractNumId w:val="25"/>
  </w:num>
  <w:num w:numId="8" w16cid:durableId="1265843171">
    <w:abstractNumId w:val="37"/>
  </w:num>
  <w:num w:numId="9" w16cid:durableId="2025863903">
    <w:abstractNumId w:val="41"/>
  </w:num>
  <w:num w:numId="10" w16cid:durableId="297997732">
    <w:abstractNumId w:val="27"/>
  </w:num>
  <w:num w:numId="11" w16cid:durableId="1327173667">
    <w:abstractNumId w:val="31"/>
  </w:num>
  <w:num w:numId="12" w16cid:durableId="444541024">
    <w:abstractNumId w:val="26"/>
  </w:num>
  <w:num w:numId="13" w16cid:durableId="189876143">
    <w:abstractNumId w:val="35"/>
  </w:num>
  <w:num w:numId="14" w16cid:durableId="657005041">
    <w:abstractNumId w:val="20"/>
  </w:num>
  <w:num w:numId="15" w16cid:durableId="1352218913">
    <w:abstractNumId w:val="32"/>
  </w:num>
  <w:num w:numId="16" w16cid:durableId="1617717160">
    <w:abstractNumId w:val="8"/>
  </w:num>
  <w:num w:numId="17" w16cid:durableId="720863008">
    <w:abstractNumId w:val="7"/>
  </w:num>
  <w:num w:numId="18" w16cid:durableId="1050691127">
    <w:abstractNumId w:val="28"/>
  </w:num>
  <w:num w:numId="19" w16cid:durableId="1845395175">
    <w:abstractNumId w:val="24"/>
  </w:num>
  <w:num w:numId="20" w16cid:durableId="1555774326">
    <w:abstractNumId w:val="12"/>
  </w:num>
  <w:num w:numId="21" w16cid:durableId="1585064362">
    <w:abstractNumId w:val="36"/>
  </w:num>
  <w:num w:numId="22" w16cid:durableId="274409381">
    <w:abstractNumId w:val="6"/>
  </w:num>
  <w:num w:numId="23" w16cid:durableId="1082986702">
    <w:abstractNumId w:val="38"/>
  </w:num>
  <w:num w:numId="24" w16cid:durableId="1259564533">
    <w:abstractNumId w:val="16"/>
  </w:num>
  <w:num w:numId="25" w16cid:durableId="1519007419">
    <w:abstractNumId w:val="39"/>
  </w:num>
  <w:num w:numId="26" w16cid:durableId="503712393">
    <w:abstractNumId w:val="29"/>
  </w:num>
  <w:num w:numId="27" w16cid:durableId="1882666965">
    <w:abstractNumId w:val="3"/>
  </w:num>
  <w:num w:numId="28" w16cid:durableId="2096120927">
    <w:abstractNumId w:val="33"/>
  </w:num>
  <w:num w:numId="29" w16cid:durableId="144057254">
    <w:abstractNumId w:val="0"/>
  </w:num>
  <w:num w:numId="30" w16cid:durableId="1503280916">
    <w:abstractNumId w:val="34"/>
  </w:num>
  <w:num w:numId="31" w16cid:durableId="1707678744">
    <w:abstractNumId w:val="2"/>
  </w:num>
  <w:num w:numId="32" w16cid:durableId="736822687">
    <w:abstractNumId w:val="17"/>
  </w:num>
  <w:num w:numId="33" w16cid:durableId="1589146466">
    <w:abstractNumId w:val="4"/>
  </w:num>
  <w:num w:numId="34" w16cid:durableId="436870642">
    <w:abstractNumId w:val="1"/>
  </w:num>
  <w:num w:numId="35" w16cid:durableId="2104060857">
    <w:abstractNumId w:val="22"/>
  </w:num>
  <w:num w:numId="36" w16cid:durableId="1570310630">
    <w:abstractNumId w:val="13"/>
  </w:num>
  <w:num w:numId="37" w16cid:durableId="211229714">
    <w:abstractNumId w:val="30"/>
  </w:num>
  <w:num w:numId="38" w16cid:durableId="548493751">
    <w:abstractNumId w:val="14"/>
  </w:num>
  <w:num w:numId="39" w16cid:durableId="932318347">
    <w:abstractNumId w:val="10"/>
  </w:num>
  <w:num w:numId="40" w16cid:durableId="400719289">
    <w:abstractNumId w:val="9"/>
  </w:num>
  <w:num w:numId="41" w16cid:durableId="754087705">
    <w:abstractNumId w:val="19"/>
  </w:num>
  <w:num w:numId="42" w16cid:durableId="417096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26"/>
    <w:rsid w:val="00005E64"/>
    <w:rsid w:val="000225C2"/>
    <w:rsid w:val="00033B57"/>
    <w:rsid w:val="000443BA"/>
    <w:rsid w:val="00046323"/>
    <w:rsid w:val="000527E0"/>
    <w:rsid w:val="0008059B"/>
    <w:rsid w:val="000A72E2"/>
    <w:rsid w:val="000B2F20"/>
    <w:rsid w:val="000E5396"/>
    <w:rsid w:val="000E56D9"/>
    <w:rsid w:val="001027F7"/>
    <w:rsid w:val="00153AD7"/>
    <w:rsid w:val="00155572"/>
    <w:rsid w:val="00165FD5"/>
    <w:rsid w:val="001C2EFF"/>
    <w:rsid w:val="001F022A"/>
    <w:rsid w:val="0023145E"/>
    <w:rsid w:val="00245BE3"/>
    <w:rsid w:val="002A703E"/>
    <w:rsid w:val="002F18D0"/>
    <w:rsid w:val="002F624F"/>
    <w:rsid w:val="00300F70"/>
    <w:rsid w:val="003707C5"/>
    <w:rsid w:val="00374C87"/>
    <w:rsid w:val="0038589B"/>
    <w:rsid w:val="003B47D2"/>
    <w:rsid w:val="003C2193"/>
    <w:rsid w:val="00400C85"/>
    <w:rsid w:val="0043047D"/>
    <w:rsid w:val="004651F7"/>
    <w:rsid w:val="0047540F"/>
    <w:rsid w:val="0049127F"/>
    <w:rsid w:val="004A3C4A"/>
    <w:rsid w:val="004C5086"/>
    <w:rsid w:val="004F488B"/>
    <w:rsid w:val="00514EE7"/>
    <w:rsid w:val="005172D4"/>
    <w:rsid w:val="005377E0"/>
    <w:rsid w:val="00566BEE"/>
    <w:rsid w:val="005721DC"/>
    <w:rsid w:val="00582255"/>
    <w:rsid w:val="00615272"/>
    <w:rsid w:val="00643CCC"/>
    <w:rsid w:val="006A625B"/>
    <w:rsid w:val="006E110E"/>
    <w:rsid w:val="006E7091"/>
    <w:rsid w:val="00722381"/>
    <w:rsid w:val="00735211"/>
    <w:rsid w:val="00845435"/>
    <w:rsid w:val="00854CE4"/>
    <w:rsid w:val="00857253"/>
    <w:rsid w:val="008C3365"/>
    <w:rsid w:val="008D1FFC"/>
    <w:rsid w:val="008F10E1"/>
    <w:rsid w:val="009254B2"/>
    <w:rsid w:val="009345B3"/>
    <w:rsid w:val="009672C0"/>
    <w:rsid w:val="009B0259"/>
    <w:rsid w:val="009B35AE"/>
    <w:rsid w:val="009D4B92"/>
    <w:rsid w:val="009D79FB"/>
    <w:rsid w:val="009F4DC2"/>
    <w:rsid w:val="009F7886"/>
    <w:rsid w:val="00A02AE5"/>
    <w:rsid w:val="00A6530F"/>
    <w:rsid w:val="00A8210C"/>
    <w:rsid w:val="00A9765E"/>
    <w:rsid w:val="00AA4E4B"/>
    <w:rsid w:val="00AC4C1B"/>
    <w:rsid w:val="00B15190"/>
    <w:rsid w:val="00BE0A08"/>
    <w:rsid w:val="00BE723F"/>
    <w:rsid w:val="00C0182E"/>
    <w:rsid w:val="00C03B3B"/>
    <w:rsid w:val="00C5264B"/>
    <w:rsid w:val="00C55AFC"/>
    <w:rsid w:val="00C650AD"/>
    <w:rsid w:val="00CC1A00"/>
    <w:rsid w:val="00CC1F27"/>
    <w:rsid w:val="00CF5CC7"/>
    <w:rsid w:val="00D12124"/>
    <w:rsid w:val="00D24205"/>
    <w:rsid w:val="00DC3802"/>
    <w:rsid w:val="00DE7588"/>
    <w:rsid w:val="00E35B26"/>
    <w:rsid w:val="00E80518"/>
    <w:rsid w:val="00EA1412"/>
    <w:rsid w:val="00EB2287"/>
    <w:rsid w:val="00ED0E92"/>
    <w:rsid w:val="00F86DE5"/>
    <w:rsid w:val="00FA6829"/>
    <w:rsid w:val="00FE3F04"/>
    <w:rsid w:val="00FE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58D2"/>
  <w15:chartTrackingRefBased/>
  <w15:docId w15:val="{A7CF2675-B5A9-4A29-B28F-4FCBCC66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70"/>
    <w:pPr>
      <w:spacing w:after="0"/>
    </w:pPr>
    <w:rPr>
      <w:rFonts w:ascii="Book Antiqua" w:hAnsi="Book Antiqua"/>
    </w:rPr>
  </w:style>
  <w:style w:type="paragraph" w:styleId="Heading1">
    <w:name w:val="heading 1"/>
    <w:basedOn w:val="Normal"/>
    <w:next w:val="Normal"/>
    <w:link w:val="Heading1Char"/>
    <w:uiPriority w:val="9"/>
    <w:qFormat/>
    <w:rsid w:val="001F022A"/>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E709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253"/>
    <w:pPr>
      <w:tabs>
        <w:tab w:val="center" w:pos="4680"/>
        <w:tab w:val="right" w:pos="9360"/>
      </w:tabs>
      <w:spacing w:line="240" w:lineRule="auto"/>
    </w:pPr>
  </w:style>
  <w:style w:type="character" w:customStyle="1" w:styleId="HeaderChar">
    <w:name w:val="Header Char"/>
    <w:basedOn w:val="DefaultParagraphFont"/>
    <w:link w:val="Header"/>
    <w:uiPriority w:val="99"/>
    <w:rsid w:val="00857253"/>
  </w:style>
  <w:style w:type="paragraph" w:styleId="Footer">
    <w:name w:val="footer"/>
    <w:basedOn w:val="Normal"/>
    <w:link w:val="FooterChar"/>
    <w:uiPriority w:val="99"/>
    <w:unhideWhenUsed/>
    <w:rsid w:val="00857253"/>
    <w:pPr>
      <w:tabs>
        <w:tab w:val="center" w:pos="4680"/>
        <w:tab w:val="right" w:pos="9360"/>
      </w:tabs>
      <w:spacing w:line="240" w:lineRule="auto"/>
    </w:pPr>
  </w:style>
  <w:style w:type="character" w:customStyle="1" w:styleId="FooterChar">
    <w:name w:val="Footer Char"/>
    <w:basedOn w:val="DefaultParagraphFont"/>
    <w:link w:val="Footer"/>
    <w:uiPriority w:val="99"/>
    <w:rsid w:val="00857253"/>
  </w:style>
  <w:style w:type="paragraph" w:styleId="ListParagraph">
    <w:name w:val="List Paragraph"/>
    <w:basedOn w:val="Normal"/>
    <w:uiPriority w:val="34"/>
    <w:qFormat/>
    <w:rsid w:val="00033B57"/>
    <w:pPr>
      <w:spacing w:line="240" w:lineRule="auto"/>
      <w:ind w:left="720"/>
    </w:pPr>
    <w:rPr>
      <w:rFonts w:ascii="Calibri" w:hAnsi="Calibri" w:cs="Calibri"/>
    </w:rPr>
  </w:style>
  <w:style w:type="character" w:customStyle="1" w:styleId="Heading2Char">
    <w:name w:val="Heading 2 Char"/>
    <w:basedOn w:val="DefaultParagraphFont"/>
    <w:link w:val="Heading2"/>
    <w:uiPriority w:val="9"/>
    <w:rsid w:val="006E7091"/>
    <w:rPr>
      <w:rFonts w:ascii="Book Antiqua" w:eastAsiaTheme="majorEastAsia" w:hAnsi="Book Antiqua" w:cstheme="majorBidi"/>
      <w:b/>
      <w:szCs w:val="26"/>
    </w:rPr>
  </w:style>
  <w:style w:type="paragraph" w:styleId="NormalWeb">
    <w:name w:val="Normal (Web)"/>
    <w:basedOn w:val="Normal"/>
    <w:uiPriority w:val="99"/>
    <w:semiHidden/>
    <w:unhideWhenUsed/>
    <w:rsid w:val="00735211"/>
    <w:rPr>
      <w:rFonts w:ascii="Times New Roman" w:hAnsi="Times New Roman" w:cs="Times New Roman"/>
      <w:sz w:val="24"/>
      <w:szCs w:val="24"/>
    </w:rPr>
  </w:style>
  <w:style w:type="character" w:customStyle="1" w:styleId="Heading1Char">
    <w:name w:val="Heading 1 Char"/>
    <w:basedOn w:val="DefaultParagraphFont"/>
    <w:link w:val="Heading1"/>
    <w:uiPriority w:val="9"/>
    <w:rsid w:val="001F022A"/>
    <w:rPr>
      <w:rFonts w:ascii="Book Antiqua" w:eastAsiaTheme="majorEastAsia" w:hAnsi="Book Antiqu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133">
      <w:bodyDiv w:val="1"/>
      <w:marLeft w:val="0"/>
      <w:marRight w:val="0"/>
      <w:marTop w:val="0"/>
      <w:marBottom w:val="0"/>
      <w:divBdr>
        <w:top w:val="none" w:sz="0" w:space="0" w:color="auto"/>
        <w:left w:val="none" w:sz="0" w:space="0" w:color="auto"/>
        <w:bottom w:val="none" w:sz="0" w:space="0" w:color="auto"/>
        <w:right w:val="none" w:sz="0" w:space="0" w:color="auto"/>
      </w:divBdr>
      <w:divsChild>
        <w:div w:id="1219708255">
          <w:marLeft w:val="446"/>
          <w:marRight w:val="0"/>
          <w:marTop w:val="0"/>
          <w:marBottom w:val="0"/>
          <w:divBdr>
            <w:top w:val="none" w:sz="0" w:space="0" w:color="auto"/>
            <w:left w:val="none" w:sz="0" w:space="0" w:color="auto"/>
            <w:bottom w:val="none" w:sz="0" w:space="0" w:color="auto"/>
            <w:right w:val="none" w:sz="0" w:space="0" w:color="auto"/>
          </w:divBdr>
        </w:div>
        <w:div w:id="1131485437">
          <w:marLeft w:val="446"/>
          <w:marRight w:val="0"/>
          <w:marTop w:val="0"/>
          <w:marBottom w:val="0"/>
          <w:divBdr>
            <w:top w:val="none" w:sz="0" w:space="0" w:color="auto"/>
            <w:left w:val="none" w:sz="0" w:space="0" w:color="auto"/>
            <w:bottom w:val="none" w:sz="0" w:space="0" w:color="auto"/>
            <w:right w:val="none" w:sz="0" w:space="0" w:color="auto"/>
          </w:divBdr>
        </w:div>
        <w:div w:id="1019433606">
          <w:marLeft w:val="446"/>
          <w:marRight w:val="0"/>
          <w:marTop w:val="0"/>
          <w:marBottom w:val="0"/>
          <w:divBdr>
            <w:top w:val="none" w:sz="0" w:space="0" w:color="auto"/>
            <w:left w:val="none" w:sz="0" w:space="0" w:color="auto"/>
            <w:bottom w:val="none" w:sz="0" w:space="0" w:color="auto"/>
            <w:right w:val="none" w:sz="0" w:space="0" w:color="auto"/>
          </w:divBdr>
        </w:div>
        <w:div w:id="1976519875">
          <w:marLeft w:val="446"/>
          <w:marRight w:val="0"/>
          <w:marTop w:val="0"/>
          <w:marBottom w:val="0"/>
          <w:divBdr>
            <w:top w:val="none" w:sz="0" w:space="0" w:color="auto"/>
            <w:left w:val="none" w:sz="0" w:space="0" w:color="auto"/>
            <w:bottom w:val="none" w:sz="0" w:space="0" w:color="auto"/>
            <w:right w:val="none" w:sz="0" w:space="0" w:color="auto"/>
          </w:divBdr>
        </w:div>
      </w:divsChild>
    </w:div>
    <w:div w:id="52428843">
      <w:bodyDiv w:val="1"/>
      <w:marLeft w:val="0"/>
      <w:marRight w:val="0"/>
      <w:marTop w:val="0"/>
      <w:marBottom w:val="0"/>
      <w:divBdr>
        <w:top w:val="none" w:sz="0" w:space="0" w:color="auto"/>
        <w:left w:val="none" w:sz="0" w:space="0" w:color="auto"/>
        <w:bottom w:val="none" w:sz="0" w:space="0" w:color="auto"/>
        <w:right w:val="none" w:sz="0" w:space="0" w:color="auto"/>
      </w:divBdr>
      <w:divsChild>
        <w:div w:id="2042513101">
          <w:marLeft w:val="547"/>
          <w:marRight w:val="0"/>
          <w:marTop w:val="0"/>
          <w:marBottom w:val="0"/>
          <w:divBdr>
            <w:top w:val="none" w:sz="0" w:space="0" w:color="auto"/>
            <w:left w:val="none" w:sz="0" w:space="0" w:color="auto"/>
            <w:bottom w:val="none" w:sz="0" w:space="0" w:color="auto"/>
            <w:right w:val="none" w:sz="0" w:space="0" w:color="auto"/>
          </w:divBdr>
        </w:div>
        <w:div w:id="345450148">
          <w:marLeft w:val="547"/>
          <w:marRight w:val="0"/>
          <w:marTop w:val="0"/>
          <w:marBottom w:val="0"/>
          <w:divBdr>
            <w:top w:val="none" w:sz="0" w:space="0" w:color="auto"/>
            <w:left w:val="none" w:sz="0" w:space="0" w:color="auto"/>
            <w:bottom w:val="none" w:sz="0" w:space="0" w:color="auto"/>
            <w:right w:val="none" w:sz="0" w:space="0" w:color="auto"/>
          </w:divBdr>
        </w:div>
        <w:div w:id="1057819914">
          <w:marLeft w:val="1166"/>
          <w:marRight w:val="0"/>
          <w:marTop w:val="0"/>
          <w:marBottom w:val="0"/>
          <w:divBdr>
            <w:top w:val="none" w:sz="0" w:space="0" w:color="auto"/>
            <w:left w:val="none" w:sz="0" w:space="0" w:color="auto"/>
            <w:bottom w:val="none" w:sz="0" w:space="0" w:color="auto"/>
            <w:right w:val="none" w:sz="0" w:space="0" w:color="auto"/>
          </w:divBdr>
        </w:div>
        <w:div w:id="1614479788">
          <w:marLeft w:val="1166"/>
          <w:marRight w:val="0"/>
          <w:marTop w:val="0"/>
          <w:marBottom w:val="0"/>
          <w:divBdr>
            <w:top w:val="none" w:sz="0" w:space="0" w:color="auto"/>
            <w:left w:val="none" w:sz="0" w:space="0" w:color="auto"/>
            <w:bottom w:val="none" w:sz="0" w:space="0" w:color="auto"/>
            <w:right w:val="none" w:sz="0" w:space="0" w:color="auto"/>
          </w:divBdr>
        </w:div>
        <w:div w:id="1732541073">
          <w:marLeft w:val="1166"/>
          <w:marRight w:val="0"/>
          <w:marTop w:val="0"/>
          <w:marBottom w:val="0"/>
          <w:divBdr>
            <w:top w:val="none" w:sz="0" w:space="0" w:color="auto"/>
            <w:left w:val="none" w:sz="0" w:space="0" w:color="auto"/>
            <w:bottom w:val="none" w:sz="0" w:space="0" w:color="auto"/>
            <w:right w:val="none" w:sz="0" w:space="0" w:color="auto"/>
          </w:divBdr>
        </w:div>
        <w:div w:id="1704283143">
          <w:marLeft w:val="547"/>
          <w:marRight w:val="0"/>
          <w:marTop w:val="0"/>
          <w:marBottom w:val="0"/>
          <w:divBdr>
            <w:top w:val="none" w:sz="0" w:space="0" w:color="auto"/>
            <w:left w:val="none" w:sz="0" w:space="0" w:color="auto"/>
            <w:bottom w:val="none" w:sz="0" w:space="0" w:color="auto"/>
            <w:right w:val="none" w:sz="0" w:space="0" w:color="auto"/>
          </w:divBdr>
        </w:div>
        <w:div w:id="1529248936">
          <w:marLeft w:val="547"/>
          <w:marRight w:val="0"/>
          <w:marTop w:val="0"/>
          <w:marBottom w:val="0"/>
          <w:divBdr>
            <w:top w:val="none" w:sz="0" w:space="0" w:color="auto"/>
            <w:left w:val="none" w:sz="0" w:space="0" w:color="auto"/>
            <w:bottom w:val="none" w:sz="0" w:space="0" w:color="auto"/>
            <w:right w:val="none" w:sz="0" w:space="0" w:color="auto"/>
          </w:divBdr>
        </w:div>
        <w:div w:id="402028228">
          <w:marLeft w:val="1166"/>
          <w:marRight w:val="0"/>
          <w:marTop w:val="0"/>
          <w:marBottom w:val="0"/>
          <w:divBdr>
            <w:top w:val="none" w:sz="0" w:space="0" w:color="auto"/>
            <w:left w:val="none" w:sz="0" w:space="0" w:color="auto"/>
            <w:bottom w:val="none" w:sz="0" w:space="0" w:color="auto"/>
            <w:right w:val="none" w:sz="0" w:space="0" w:color="auto"/>
          </w:divBdr>
        </w:div>
        <w:div w:id="55469654">
          <w:marLeft w:val="1166"/>
          <w:marRight w:val="0"/>
          <w:marTop w:val="0"/>
          <w:marBottom w:val="0"/>
          <w:divBdr>
            <w:top w:val="none" w:sz="0" w:space="0" w:color="auto"/>
            <w:left w:val="none" w:sz="0" w:space="0" w:color="auto"/>
            <w:bottom w:val="none" w:sz="0" w:space="0" w:color="auto"/>
            <w:right w:val="none" w:sz="0" w:space="0" w:color="auto"/>
          </w:divBdr>
        </w:div>
        <w:div w:id="1390495661">
          <w:marLeft w:val="1166"/>
          <w:marRight w:val="0"/>
          <w:marTop w:val="0"/>
          <w:marBottom w:val="0"/>
          <w:divBdr>
            <w:top w:val="none" w:sz="0" w:space="0" w:color="auto"/>
            <w:left w:val="none" w:sz="0" w:space="0" w:color="auto"/>
            <w:bottom w:val="none" w:sz="0" w:space="0" w:color="auto"/>
            <w:right w:val="none" w:sz="0" w:space="0" w:color="auto"/>
          </w:divBdr>
        </w:div>
        <w:div w:id="1974291552">
          <w:marLeft w:val="1166"/>
          <w:marRight w:val="0"/>
          <w:marTop w:val="0"/>
          <w:marBottom w:val="0"/>
          <w:divBdr>
            <w:top w:val="none" w:sz="0" w:space="0" w:color="auto"/>
            <w:left w:val="none" w:sz="0" w:space="0" w:color="auto"/>
            <w:bottom w:val="none" w:sz="0" w:space="0" w:color="auto"/>
            <w:right w:val="none" w:sz="0" w:space="0" w:color="auto"/>
          </w:divBdr>
        </w:div>
        <w:div w:id="246574591">
          <w:marLeft w:val="547"/>
          <w:marRight w:val="0"/>
          <w:marTop w:val="0"/>
          <w:marBottom w:val="0"/>
          <w:divBdr>
            <w:top w:val="none" w:sz="0" w:space="0" w:color="auto"/>
            <w:left w:val="none" w:sz="0" w:space="0" w:color="auto"/>
            <w:bottom w:val="none" w:sz="0" w:space="0" w:color="auto"/>
            <w:right w:val="none" w:sz="0" w:space="0" w:color="auto"/>
          </w:divBdr>
        </w:div>
      </w:divsChild>
    </w:div>
    <w:div w:id="78867806">
      <w:bodyDiv w:val="1"/>
      <w:marLeft w:val="0"/>
      <w:marRight w:val="0"/>
      <w:marTop w:val="0"/>
      <w:marBottom w:val="0"/>
      <w:divBdr>
        <w:top w:val="none" w:sz="0" w:space="0" w:color="auto"/>
        <w:left w:val="none" w:sz="0" w:space="0" w:color="auto"/>
        <w:bottom w:val="none" w:sz="0" w:space="0" w:color="auto"/>
        <w:right w:val="none" w:sz="0" w:space="0" w:color="auto"/>
      </w:divBdr>
      <w:divsChild>
        <w:div w:id="1266771673">
          <w:marLeft w:val="360"/>
          <w:marRight w:val="0"/>
          <w:marTop w:val="0"/>
          <w:marBottom w:val="0"/>
          <w:divBdr>
            <w:top w:val="none" w:sz="0" w:space="0" w:color="auto"/>
            <w:left w:val="none" w:sz="0" w:space="0" w:color="auto"/>
            <w:bottom w:val="none" w:sz="0" w:space="0" w:color="auto"/>
            <w:right w:val="none" w:sz="0" w:space="0" w:color="auto"/>
          </w:divBdr>
        </w:div>
        <w:div w:id="1050110536">
          <w:marLeft w:val="360"/>
          <w:marRight w:val="0"/>
          <w:marTop w:val="0"/>
          <w:marBottom w:val="0"/>
          <w:divBdr>
            <w:top w:val="none" w:sz="0" w:space="0" w:color="auto"/>
            <w:left w:val="none" w:sz="0" w:space="0" w:color="auto"/>
            <w:bottom w:val="none" w:sz="0" w:space="0" w:color="auto"/>
            <w:right w:val="none" w:sz="0" w:space="0" w:color="auto"/>
          </w:divBdr>
        </w:div>
        <w:div w:id="1325427262">
          <w:marLeft w:val="360"/>
          <w:marRight w:val="0"/>
          <w:marTop w:val="0"/>
          <w:marBottom w:val="0"/>
          <w:divBdr>
            <w:top w:val="none" w:sz="0" w:space="0" w:color="auto"/>
            <w:left w:val="none" w:sz="0" w:space="0" w:color="auto"/>
            <w:bottom w:val="none" w:sz="0" w:space="0" w:color="auto"/>
            <w:right w:val="none" w:sz="0" w:space="0" w:color="auto"/>
          </w:divBdr>
        </w:div>
      </w:divsChild>
    </w:div>
    <w:div w:id="88085861">
      <w:bodyDiv w:val="1"/>
      <w:marLeft w:val="0"/>
      <w:marRight w:val="0"/>
      <w:marTop w:val="0"/>
      <w:marBottom w:val="0"/>
      <w:divBdr>
        <w:top w:val="none" w:sz="0" w:space="0" w:color="auto"/>
        <w:left w:val="none" w:sz="0" w:space="0" w:color="auto"/>
        <w:bottom w:val="none" w:sz="0" w:space="0" w:color="auto"/>
        <w:right w:val="none" w:sz="0" w:space="0" w:color="auto"/>
      </w:divBdr>
      <w:divsChild>
        <w:div w:id="1533420180">
          <w:marLeft w:val="1440"/>
          <w:marRight w:val="0"/>
          <w:marTop w:val="0"/>
          <w:marBottom w:val="120"/>
          <w:divBdr>
            <w:top w:val="none" w:sz="0" w:space="0" w:color="auto"/>
            <w:left w:val="none" w:sz="0" w:space="0" w:color="auto"/>
            <w:bottom w:val="none" w:sz="0" w:space="0" w:color="auto"/>
            <w:right w:val="none" w:sz="0" w:space="0" w:color="auto"/>
          </w:divBdr>
        </w:div>
        <w:div w:id="789512373">
          <w:marLeft w:val="1440"/>
          <w:marRight w:val="0"/>
          <w:marTop w:val="0"/>
          <w:marBottom w:val="120"/>
          <w:divBdr>
            <w:top w:val="none" w:sz="0" w:space="0" w:color="auto"/>
            <w:left w:val="none" w:sz="0" w:space="0" w:color="auto"/>
            <w:bottom w:val="none" w:sz="0" w:space="0" w:color="auto"/>
            <w:right w:val="none" w:sz="0" w:space="0" w:color="auto"/>
          </w:divBdr>
        </w:div>
        <w:div w:id="2013141314">
          <w:marLeft w:val="1440"/>
          <w:marRight w:val="0"/>
          <w:marTop w:val="0"/>
          <w:marBottom w:val="120"/>
          <w:divBdr>
            <w:top w:val="none" w:sz="0" w:space="0" w:color="auto"/>
            <w:left w:val="none" w:sz="0" w:space="0" w:color="auto"/>
            <w:bottom w:val="none" w:sz="0" w:space="0" w:color="auto"/>
            <w:right w:val="none" w:sz="0" w:space="0" w:color="auto"/>
          </w:divBdr>
        </w:div>
        <w:div w:id="710038507">
          <w:marLeft w:val="1440"/>
          <w:marRight w:val="0"/>
          <w:marTop w:val="0"/>
          <w:marBottom w:val="120"/>
          <w:divBdr>
            <w:top w:val="none" w:sz="0" w:space="0" w:color="auto"/>
            <w:left w:val="none" w:sz="0" w:space="0" w:color="auto"/>
            <w:bottom w:val="none" w:sz="0" w:space="0" w:color="auto"/>
            <w:right w:val="none" w:sz="0" w:space="0" w:color="auto"/>
          </w:divBdr>
        </w:div>
        <w:div w:id="726143991">
          <w:marLeft w:val="1440"/>
          <w:marRight w:val="0"/>
          <w:marTop w:val="0"/>
          <w:marBottom w:val="120"/>
          <w:divBdr>
            <w:top w:val="none" w:sz="0" w:space="0" w:color="auto"/>
            <w:left w:val="none" w:sz="0" w:space="0" w:color="auto"/>
            <w:bottom w:val="none" w:sz="0" w:space="0" w:color="auto"/>
            <w:right w:val="none" w:sz="0" w:space="0" w:color="auto"/>
          </w:divBdr>
        </w:div>
      </w:divsChild>
    </w:div>
    <w:div w:id="223225491">
      <w:bodyDiv w:val="1"/>
      <w:marLeft w:val="0"/>
      <w:marRight w:val="0"/>
      <w:marTop w:val="0"/>
      <w:marBottom w:val="0"/>
      <w:divBdr>
        <w:top w:val="none" w:sz="0" w:space="0" w:color="auto"/>
        <w:left w:val="none" w:sz="0" w:space="0" w:color="auto"/>
        <w:bottom w:val="none" w:sz="0" w:space="0" w:color="auto"/>
        <w:right w:val="none" w:sz="0" w:space="0" w:color="auto"/>
      </w:divBdr>
    </w:div>
    <w:div w:id="307637920">
      <w:bodyDiv w:val="1"/>
      <w:marLeft w:val="0"/>
      <w:marRight w:val="0"/>
      <w:marTop w:val="0"/>
      <w:marBottom w:val="0"/>
      <w:divBdr>
        <w:top w:val="none" w:sz="0" w:space="0" w:color="auto"/>
        <w:left w:val="none" w:sz="0" w:space="0" w:color="auto"/>
        <w:bottom w:val="none" w:sz="0" w:space="0" w:color="auto"/>
        <w:right w:val="none" w:sz="0" w:space="0" w:color="auto"/>
      </w:divBdr>
      <w:divsChild>
        <w:div w:id="1870415872">
          <w:marLeft w:val="547"/>
          <w:marRight w:val="0"/>
          <w:marTop w:val="0"/>
          <w:marBottom w:val="120"/>
          <w:divBdr>
            <w:top w:val="none" w:sz="0" w:space="0" w:color="auto"/>
            <w:left w:val="none" w:sz="0" w:space="0" w:color="auto"/>
            <w:bottom w:val="none" w:sz="0" w:space="0" w:color="auto"/>
            <w:right w:val="none" w:sz="0" w:space="0" w:color="auto"/>
          </w:divBdr>
        </w:div>
        <w:div w:id="880215508">
          <w:marLeft w:val="547"/>
          <w:marRight w:val="0"/>
          <w:marTop w:val="0"/>
          <w:marBottom w:val="120"/>
          <w:divBdr>
            <w:top w:val="none" w:sz="0" w:space="0" w:color="auto"/>
            <w:left w:val="none" w:sz="0" w:space="0" w:color="auto"/>
            <w:bottom w:val="none" w:sz="0" w:space="0" w:color="auto"/>
            <w:right w:val="none" w:sz="0" w:space="0" w:color="auto"/>
          </w:divBdr>
        </w:div>
        <w:div w:id="1677998659">
          <w:marLeft w:val="547"/>
          <w:marRight w:val="0"/>
          <w:marTop w:val="0"/>
          <w:marBottom w:val="120"/>
          <w:divBdr>
            <w:top w:val="none" w:sz="0" w:space="0" w:color="auto"/>
            <w:left w:val="none" w:sz="0" w:space="0" w:color="auto"/>
            <w:bottom w:val="none" w:sz="0" w:space="0" w:color="auto"/>
            <w:right w:val="none" w:sz="0" w:space="0" w:color="auto"/>
          </w:divBdr>
        </w:div>
        <w:div w:id="1310138080">
          <w:marLeft w:val="547"/>
          <w:marRight w:val="0"/>
          <w:marTop w:val="0"/>
          <w:marBottom w:val="120"/>
          <w:divBdr>
            <w:top w:val="none" w:sz="0" w:space="0" w:color="auto"/>
            <w:left w:val="none" w:sz="0" w:space="0" w:color="auto"/>
            <w:bottom w:val="none" w:sz="0" w:space="0" w:color="auto"/>
            <w:right w:val="none" w:sz="0" w:space="0" w:color="auto"/>
          </w:divBdr>
        </w:div>
        <w:div w:id="523829341">
          <w:marLeft w:val="1267"/>
          <w:marRight w:val="0"/>
          <w:marTop w:val="0"/>
          <w:marBottom w:val="120"/>
          <w:divBdr>
            <w:top w:val="none" w:sz="0" w:space="0" w:color="auto"/>
            <w:left w:val="none" w:sz="0" w:space="0" w:color="auto"/>
            <w:bottom w:val="none" w:sz="0" w:space="0" w:color="auto"/>
            <w:right w:val="none" w:sz="0" w:space="0" w:color="auto"/>
          </w:divBdr>
        </w:div>
        <w:div w:id="1800606457">
          <w:marLeft w:val="1267"/>
          <w:marRight w:val="0"/>
          <w:marTop w:val="0"/>
          <w:marBottom w:val="120"/>
          <w:divBdr>
            <w:top w:val="none" w:sz="0" w:space="0" w:color="auto"/>
            <w:left w:val="none" w:sz="0" w:space="0" w:color="auto"/>
            <w:bottom w:val="none" w:sz="0" w:space="0" w:color="auto"/>
            <w:right w:val="none" w:sz="0" w:space="0" w:color="auto"/>
          </w:divBdr>
        </w:div>
        <w:div w:id="1486700456">
          <w:marLeft w:val="1267"/>
          <w:marRight w:val="0"/>
          <w:marTop w:val="0"/>
          <w:marBottom w:val="120"/>
          <w:divBdr>
            <w:top w:val="none" w:sz="0" w:space="0" w:color="auto"/>
            <w:left w:val="none" w:sz="0" w:space="0" w:color="auto"/>
            <w:bottom w:val="none" w:sz="0" w:space="0" w:color="auto"/>
            <w:right w:val="none" w:sz="0" w:space="0" w:color="auto"/>
          </w:divBdr>
        </w:div>
        <w:div w:id="669220033">
          <w:marLeft w:val="547"/>
          <w:marRight w:val="0"/>
          <w:marTop w:val="0"/>
          <w:marBottom w:val="120"/>
          <w:divBdr>
            <w:top w:val="none" w:sz="0" w:space="0" w:color="auto"/>
            <w:left w:val="none" w:sz="0" w:space="0" w:color="auto"/>
            <w:bottom w:val="none" w:sz="0" w:space="0" w:color="auto"/>
            <w:right w:val="none" w:sz="0" w:space="0" w:color="auto"/>
          </w:divBdr>
        </w:div>
      </w:divsChild>
    </w:div>
    <w:div w:id="322777401">
      <w:bodyDiv w:val="1"/>
      <w:marLeft w:val="0"/>
      <w:marRight w:val="0"/>
      <w:marTop w:val="0"/>
      <w:marBottom w:val="0"/>
      <w:divBdr>
        <w:top w:val="none" w:sz="0" w:space="0" w:color="auto"/>
        <w:left w:val="none" w:sz="0" w:space="0" w:color="auto"/>
        <w:bottom w:val="none" w:sz="0" w:space="0" w:color="auto"/>
        <w:right w:val="none" w:sz="0" w:space="0" w:color="auto"/>
      </w:divBdr>
      <w:divsChild>
        <w:div w:id="1510216659">
          <w:marLeft w:val="547"/>
          <w:marRight w:val="0"/>
          <w:marTop w:val="0"/>
          <w:marBottom w:val="120"/>
          <w:divBdr>
            <w:top w:val="none" w:sz="0" w:space="0" w:color="auto"/>
            <w:left w:val="none" w:sz="0" w:space="0" w:color="auto"/>
            <w:bottom w:val="none" w:sz="0" w:space="0" w:color="auto"/>
            <w:right w:val="none" w:sz="0" w:space="0" w:color="auto"/>
          </w:divBdr>
        </w:div>
        <w:div w:id="196817700">
          <w:marLeft w:val="547"/>
          <w:marRight w:val="0"/>
          <w:marTop w:val="0"/>
          <w:marBottom w:val="200"/>
          <w:divBdr>
            <w:top w:val="none" w:sz="0" w:space="0" w:color="auto"/>
            <w:left w:val="none" w:sz="0" w:space="0" w:color="auto"/>
            <w:bottom w:val="none" w:sz="0" w:space="0" w:color="auto"/>
            <w:right w:val="none" w:sz="0" w:space="0" w:color="auto"/>
          </w:divBdr>
        </w:div>
      </w:divsChild>
    </w:div>
    <w:div w:id="360597421">
      <w:bodyDiv w:val="1"/>
      <w:marLeft w:val="0"/>
      <w:marRight w:val="0"/>
      <w:marTop w:val="0"/>
      <w:marBottom w:val="0"/>
      <w:divBdr>
        <w:top w:val="none" w:sz="0" w:space="0" w:color="auto"/>
        <w:left w:val="none" w:sz="0" w:space="0" w:color="auto"/>
        <w:bottom w:val="none" w:sz="0" w:space="0" w:color="auto"/>
        <w:right w:val="none" w:sz="0" w:space="0" w:color="auto"/>
      </w:divBdr>
      <w:divsChild>
        <w:div w:id="353116315">
          <w:marLeft w:val="1440"/>
          <w:marRight w:val="0"/>
          <w:marTop w:val="0"/>
          <w:marBottom w:val="120"/>
          <w:divBdr>
            <w:top w:val="none" w:sz="0" w:space="0" w:color="auto"/>
            <w:left w:val="none" w:sz="0" w:space="0" w:color="auto"/>
            <w:bottom w:val="none" w:sz="0" w:space="0" w:color="auto"/>
            <w:right w:val="none" w:sz="0" w:space="0" w:color="auto"/>
          </w:divBdr>
        </w:div>
        <w:div w:id="1300458203">
          <w:marLeft w:val="1440"/>
          <w:marRight w:val="0"/>
          <w:marTop w:val="0"/>
          <w:marBottom w:val="120"/>
          <w:divBdr>
            <w:top w:val="none" w:sz="0" w:space="0" w:color="auto"/>
            <w:left w:val="none" w:sz="0" w:space="0" w:color="auto"/>
            <w:bottom w:val="none" w:sz="0" w:space="0" w:color="auto"/>
            <w:right w:val="none" w:sz="0" w:space="0" w:color="auto"/>
          </w:divBdr>
        </w:div>
        <w:div w:id="1542205849">
          <w:marLeft w:val="1440"/>
          <w:marRight w:val="0"/>
          <w:marTop w:val="0"/>
          <w:marBottom w:val="120"/>
          <w:divBdr>
            <w:top w:val="none" w:sz="0" w:space="0" w:color="auto"/>
            <w:left w:val="none" w:sz="0" w:space="0" w:color="auto"/>
            <w:bottom w:val="none" w:sz="0" w:space="0" w:color="auto"/>
            <w:right w:val="none" w:sz="0" w:space="0" w:color="auto"/>
          </w:divBdr>
        </w:div>
        <w:div w:id="2064332372">
          <w:marLeft w:val="1440"/>
          <w:marRight w:val="0"/>
          <w:marTop w:val="0"/>
          <w:marBottom w:val="120"/>
          <w:divBdr>
            <w:top w:val="none" w:sz="0" w:space="0" w:color="auto"/>
            <w:left w:val="none" w:sz="0" w:space="0" w:color="auto"/>
            <w:bottom w:val="none" w:sz="0" w:space="0" w:color="auto"/>
            <w:right w:val="none" w:sz="0" w:space="0" w:color="auto"/>
          </w:divBdr>
        </w:div>
        <w:div w:id="2077121810">
          <w:marLeft w:val="1440"/>
          <w:marRight w:val="0"/>
          <w:marTop w:val="0"/>
          <w:marBottom w:val="120"/>
          <w:divBdr>
            <w:top w:val="none" w:sz="0" w:space="0" w:color="auto"/>
            <w:left w:val="none" w:sz="0" w:space="0" w:color="auto"/>
            <w:bottom w:val="none" w:sz="0" w:space="0" w:color="auto"/>
            <w:right w:val="none" w:sz="0" w:space="0" w:color="auto"/>
          </w:divBdr>
        </w:div>
      </w:divsChild>
    </w:div>
    <w:div w:id="374157667">
      <w:bodyDiv w:val="1"/>
      <w:marLeft w:val="0"/>
      <w:marRight w:val="0"/>
      <w:marTop w:val="0"/>
      <w:marBottom w:val="0"/>
      <w:divBdr>
        <w:top w:val="none" w:sz="0" w:space="0" w:color="auto"/>
        <w:left w:val="none" w:sz="0" w:space="0" w:color="auto"/>
        <w:bottom w:val="none" w:sz="0" w:space="0" w:color="auto"/>
        <w:right w:val="none" w:sz="0" w:space="0" w:color="auto"/>
      </w:divBdr>
    </w:div>
    <w:div w:id="376243799">
      <w:bodyDiv w:val="1"/>
      <w:marLeft w:val="0"/>
      <w:marRight w:val="0"/>
      <w:marTop w:val="0"/>
      <w:marBottom w:val="0"/>
      <w:divBdr>
        <w:top w:val="none" w:sz="0" w:space="0" w:color="auto"/>
        <w:left w:val="none" w:sz="0" w:space="0" w:color="auto"/>
        <w:bottom w:val="none" w:sz="0" w:space="0" w:color="auto"/>
        <w:right w:val="none" w:sz="0" w:space="0" w:color="auto"/>
      </w:divBdr>
      <w:divsChild>
        <w:div w:id="1510481876">
          <w:marLeft w:val="547"/>
          <w:marRight w:val="0"/>
          <w:marTop w:val="0"/>
          <w:marBottom w:val="0"/>
          <w:divBdr>
            <w:top w:val="none" w:sz="0" w:space="0" w:color="auto"/>
            <w:left w:val="none" w:sz="0" w:space="0" w:color="auto"/>
            <w:bottom w:val="none" w:sz="0" w:space="0" w:color="auto"/>
            <w:right w:val="none" w:sz="0" w:space="0" w:color="auto"/>
          </w:divBdr>
        </w:div>
        <w:div w:id="736828505">
          <w:marLeft w:val="547"/>
          <w:marRight w:val="0"/>
          <w:marTop w:val="0"/>
          <w:marBottom w:val="0"/>
          <w:divBdr>
            <w:top w:val="none" w:sz="0" w:space="0" w:color="auto"/>
            <w:left w:val="none" w:sz="0" w:space="0" w:color="auto"/>
            <w:bottom w:val="none" w:sz="0" w:space="0" w:color="auto"/>
            <w:right w:val="none" w:sz="0" w:space="0" w:color="auto"/>
          </w:divBdr>
        </w:div>
        <w:div w:id="1101533055">
          <w:marLeft w:val="547"/>
          <w:marRight w:val="0"/>
          <w:marTop w:val="0"/>
          <w:marBottom w:val="0"/>
          <w:divBdr>
            <w:top w:val="none" w:sz="0" w:space="0" w:color="auto"/>
            <w:left w:val="none" w:sz="0" w:space="0" w:color="auto"/>
            <w:bottom w:val="none" w:sz="0" w:space="0" w:color="auto"/>
            <w:right w:val="none" w:sz="0" w:space="0" w:color="auto"/>
          </w:divBdr>
        </w:div>
        <w:div w:id="1634479549">
          <w:marLeft w:val="547"/>
          <w:marRight w:val="0"/>
          <w:marTop w:val="0"/>
          <w:marBottom w:val="0"/>
          <w:divBdr>
            <w:top w:val="none" w:sz="0" w:space="0" w:color="auto"/>
            <w:left w:val="none" w:sz="0" w:space="0" w:color="auto"/>
            <w:bottom w:val="none" w:sz="0" w:space="0" w:color="auto"/>
            <w:right w:val="none" w:sz="0" w:space="0" w:color="auto"/>
          </w:divBdr>
        </w:div>
        <w:div w:id="1698971057">
          <w:marLeft w:val="547"/>
          <w:marRight w:val="0"/>
          <w:marTop w:val="0"/>
          <w:marBottom w:val="0"/>
          <w:divBdr>
            <w:top w:val="none" w:sz="0" w:space="0" w:color="auto"/>
            <w:left w:val="none" w:sz="0" w:space="0" w:color="auto"/>
            <w:bottom w:val="none" w:sz="0" w:space="0" w:color="auto"/>
            <w:right w:val="none" w:sz="0" w:space="0" w:color="auto"/>
          </w:divBdr>
        </w:div>
        <w:div w:id="1076247384">
          <w:marLeft w:val="547"/>
          <w:marRight w:val="0"/>
          <w:marTop w:val="0"/>
          <w:marBottom w:val="0"/>
          <w:divBdr>
            <w:top w:val="none" w:sz="0" w:space="0" w:color="auto"/>
            <w:left w:val="none" w:sz="0" w:space="0" w:color="auto"/>
            <w:bottom w:val="none" w:sz="0" w:space="0" w:color="auto"/>
            <w:right w:val="none" w:sz="0" w:space="0" w:color="auto"/>
          </w:divBdr>
        </w:div>
        <w:div w:id="1730182576">
          <w:marLeft w:val="547"/>
          <w:marRight w:val="0"/>
          <w:marTop w:val="0"/>
          <w:marBottom w:val="0"/>
          <w:divBdr>
            <w:top w:val="none" w:sz="0" w:space="0" w:color="auto"/>
            <w:left w:val="none" w:sz="0" w:space="0" w:color="auto"/>
            <w:bottom w:val="none" w:sz="0" w:space="0" w:color="auto"/>
            <w:right w:val="none" w:sz="0" w:space="0" w:color="auto"/>
          </w:divBdr>
        </w:div>
        <w:div w:id="2132556623">
          <w:marLeft w:val="547"/>
          <w:marRight w:val="0"/>
          <w:marTop w:val="0"/>
          <w:marBottom w:val="0"/>
          <w:divBdr>
            <w:top w:val="none" w:sz="0" w:space="0" w:color="auto"/>
            <w:left w:val="none" w:sz="0" w:space="0" w:color="auto"/>
            <w:bottom w:val="none" w:sz="0" w:space="0" w:color="auto"/>
            <w:right w:val="none" w:sz="0" w:space="0" w:color="auto"/>
          </w:divBdr>
        </w:div>
        <w:div w:id="1629897744">
          <w:marLeft w:val="547"/>
          <w:marRight w:val="0"/>
          <w:marTop w:val="0"/>
          <w:marBottom w:val="0"/>
          <w:divBdr>
            <w:top w:val="none" w:sz="0" w:space="0" w:color="auto"/>
            <w:left w:val="none" w:sz="0" w:space="0" w:color="auto"/>
            <w:bottom w:val="none" w:sz="0" w:space="0" w:color="auto"/>
            <w:right w:val="none" w:sz="0" w:space="0" w:color="auto"/>
          </w:divBdr>
        </w:div>
        <w:div w:id="13655826">
          <w:marLeft w:val="547"/>
          <w:marRight w:val="0"/>
          <w:marTop w:val="0"/>
          <w:marBottom w:val="0"/>
          <w:divBdr>
            <w:top w:val="none" w:sz="0" w:space="0" w:color="auto"/>
            <w:left w:val="none" w:sz="0" w:space="0" w:color="auto"/>
            <w:bottom w:val="none" w:sz="0" w:space="0" w:color="auto"/>
            <w:right w:val="none" w:sz="0" w:space="0" w:color="auto"/>
          </w:divBdr>
        </w:div>
        <w:div w:id="1245915166">
          <w:marLeft w:val="547"/>
          <w:marRight w:val="0"/>
          <w:marTop w:val="0"/>
          <w:marBottom w:val="0"/>
          <w:divBdr>
            <w:top w:val="none" w:sz="0" w:space="0" w:color="auto"/>
            <w:left w:val="none" w:sz="0" w:space="0" w:color="auto"/>
            <w:bottom w:val="none" w:sz="0" w:space="0" w:color="auto"/>
            <w:right w:val="none" w:sz="0" w:space="0" w:color="auto"/>
          </w:divBdr>
        </w:div>
      </w:divsChild>
    </w:div>
    <w:div w:id="444158043">
      <w:bodyDiv w:val="1"/>
      <w:marLeft w:val="0"/>
      <w:marRight w:val="0"/>
      <w:marTop w:val="0"/>
      <w:marBottom w:val="0"/>
      <w:divBdr>
        <w:top w:val="none" w:sz="0" w:space="0" w:color="auto"/>
        <w:left w:val="none" w:sz="0" w:space="0" w:color="auto"/>
        <w:bottom w:val="none" w:sz="0" w:space="0" w:color="auto"/>
        <w:right w:val="none" w:sz="0" w:space="0" w:color="auto"/>
      </w:divBdr>
      <w:divsChild>
        <w:div w:id="1235050701">
          <w:marLeft w:val="547"/>
          <w:marRight w:val="0"/>
          <w:marTop w:val="0"/>
          <w:marBottom w:val="0"/>
          <w:divBdr>
            <w:top w:val="none" w:sz="0" w:space="0" w:color="auto"/>
            <w:left w:val="none" w:sz="0" w:space="0" w:color="auto"/>
            <w:bottom w:val="none" w:sz="0" w:space="0" w:color="auto"/>
            <w:right w:val="none" w:sz="0" w:space="0" w:color="auto"/>
          </w:divBdr>
        </w:div>
        <w:div w:id="1061560641">
          <w:marLeft w:val="547"/>
          <w:marRight w:val="0"/>
          <w:marTop w:val="0"/>
          <w:marBottom w:val="0"/>
          <w:divBdr>
            <w:top w:val="none" w:sz="0" w:space="0" w:color="auto"/>
            <w:left w:val="none" w:sz="0" w:space="0" w:color="auto"/>
            <w:bottom w:val="none" w:sz="0" w:space="0" w:color="auto"/>
            <w:right w:val="none" w:sz="0" w:space="0" w:color="auto"/>
          </w:divBdr>
        </w:div>
        <w:div w:id="322978107">
          <w:marLeft w:val="547"/>
          <w:marRight w:val="0"/>
          <w:marTop w:val="0"/>
          <w:marBottom w:val="0"/>
          <w:divBdr>
            <w:top w:val="none" w:sz="0" w:space="0" w:color="auto"/>
            <w:left w:val="none" w:sz="0" w:space="0" w:color="auto"/>
            <w:bottom w:val="none" w:sz="0" w:space="0" w:color="auto"/>
            <w:right w:val="none" w:sz="0" w:space="0" w:color="auto"/>
          </w:divBdr>
        </w:div>
      </w:divsChild>
    </w:div>
    <w:div w:id="754205531">
      <w:bodyDiv w:val="1"/>
      <w:marLeft w:val="0"/>
      <w:marRight w:val="0"/>
      <w:marTop w:val="0"/>
      <w:marBottom w:val="0"/>
      <w:divBdr>
        <w:top w:val="none" w:sz="0" w:space="0" w:color="auto"/>
        <w:left w:val="none" w:sz="0" w:space="0" w:color="auto"/>
        <w:bottom w:val="none" w:sz="0" w:space="0" w:color="auto"/>
        <w:right w:val="none" w:sz="0" w:space="0" w:color="auto"/>
      </w:divBdr>
      <w:divsChild>
        <w:div w:id="428962632">
          <w:marLeft w:val="446"/>
          <w:marRight w:val="0"/>
          <w:marTop w:val="0"/>
          <w:marBottom w:val="0"/>
          <w:divBdr>
            <w:top w:val="none" w:sz="0" w:space="0" w:color="auto"/>
            <w:left w:val="none" w:sz="0" w:space="0" w:color="auto"/>
            <w:bottom w:val="none" w:sz="0" w:space="0" w:color="auto"/>
            <w:right w:val="none" w:sz="0" w:space="0" w:color="auto"/>
          </w:divBdr>
        </w:div>
        <w:div w:id="1195918782">
          <w:marLeft w:val="446"/>
          <w:marRight w:val="0"/>
          <w:marTop w:val="0"/>
          <w:marBottom w:val="0"/>
          <w:divBdr>
            <w:top w:val="none" w:sz="0" w:space="0" w:color="auto"/>
            <w:left w:val="none" w:sz="0" w:space="0" w:color="auto"/>
            <w:bottom w:val="none" w:sz="0" w:space="0" w:color="auto"/>
            <w:right w:val="none" w:sz="0" w:space="0" w:color="auto"/>
          </w:divBdr>
        </w:div>
      </w:divsChild>
    </w:div>
    <w:div w:id="921912951">
      <w:bodyDiv w:val="1"/>
      <w:marLeft w:val="0"/>
      <w:marRight w:val="0"/>
      <w:marTop w:val="0"/>
      <w:marBottom w:val="0"/>
      <w:divBdr>
        <w:top w:val="none" w:sz="0" w:space="0" w:color="auto"/>
        <w:left w:val="none" w:sz="0" w:space="0" w:color="auto"/>
        <w:bottom w:val="none" w:sz="0" w:space="0" w:color="auto"/>
        <w:right w:val="none" w:sz="0" w:space="0" w:color="auto"/>
      </w:divBdr>
    </w:div>
    <w:div w:id="934552117">
      <w:bodyDiv w:val="1"/>
      <w:marLeft w:val="0"/>
      <w:marRight w:val="0"/>
      <w:marTop w:val="0"/>
      <w:marBottom w:val="0"/>
      <w:divBdr>
        <w:top w:val="none" w:sz="0" w:space="0" w:color="auto"/>
        <w:left w:val="none" w:sz="0" w:space="0" w:color="auto"/>
        <w:bottom w:val="none" w:sz="0" w:space="0" w:color="auto"/>
        <w:right w:val="none" w:sz="0" w:space="0" w:color="auto"/>
      </w:divBdr>
      <w:divsChild>
        <w:div w:id="1561283501">
          <w:marLeft w:val="446"/>
          <w:marRight w:val="0"/>
          <w:marTop w:val="0"/>
          <w:marBottom w:val="0"/>
          <w:divBdr>
            <w:top w:val="none" w:sz="0" w:space="0" w:color="auto"/>
            <w:left w:val="none" w:sz="0" w:space="0" w:color="auto"/>
            <w:bottom w:val="none" w:sz="0" w:space="0" w:color="auto"/>
            <w:right w:val="none" w:sz="0" w:space="0" w:color="auto"/>
          </w:divBdr>
        </w:div>
        <w:div w:id="714742266">
          <w:marLeft w:val="446"/>
          <w:marRight w:val="0"/>
          <w:marTop w:val="0"/>
          <w:marBottom w:val="0"/>
          <w:divBdr>
            <w:top w:val="none" w:sz="0" w:space="0" w:color="auto"/>
            <w:left w:val="none" w:sz="0" w:space="0" w:color="auto"/>
            <w:bottom w:val="none" w:sz="0" w:space="0" w:color="auto"/>
            <w:right w:val="none" w:sz="0" w:space="0" w:color="auto"/>
          </w:divBdr>
        </w:div>
        <w:div w:id="1274902627">
          <w:marLeft w:val="446"/>
          <w:marRight w:val="0"/>
          <w:marTop w:val="0"/>
          <w:marBottom w:val="0"/>
          <w:divBdr>
            <w:top w:val="none" w:sz="0" w:space="0" w:color="auto"/>
            <w:left w:val="none" w:sz="0" w:space="0" w:color="auto"/>
            <w:bottom w:val="none" w:sz="0" w:space="0" w:color="auto"/>
            <w:right w:val="none" w:sz="0" w:space="0" w:color="auto"/>
          </w:divBdr>
        </w:div>
        <w:div w:id="774373985">
          <w:marLeft w:val="446"/>
          <w:marRight w:val="0"/>
          <w:marTop w:val="0"/>
          <w:marBottom w:val="0"/>
          <w:divBdr>
            <w:top w:val="none" w:sz="0" w:space="0" w:color="auto"/>
            <w:left w:val="none" w:sz="0" w:space="0" w:color="auto"/>
            <w:bottom w:val="none" w:sz="0" w:space="0" w:color="auto"/>
            <w:right w:val="none" w:sz="0" w:space="0" w:color="auto"/>
          </w:divBdr>
        </w:div>
        <w:div w:id="139618472">
          <w:marLeft w:val="446"/>
          <w:marRight w:val="0"/>
          <w:marTop w:val="0"/>
          <w:marBottom w:val="0"/>
          <w:divBdr>
            <w:top w:val="none" w:sz="0" w:space="0" w:color="auto"/>
            <w:left w:val="none" w:sz="0" w:space="0" w:color="auto"/>
            <w:bottom w:val="none" w:sz="0" w:space="0" w:color="auto"/>
            <w:right w:val="none" w:sz="0" w:space="0" w:color="auto"/>
          </w:divBdr>
        </w:div>
        <w:div w:id="1084381070">
          <w:marLeft w:val="446"/>
          <w:marRight w:val="0"/>
          <w:marTop w:val="0"/>
          <w:marBottom w:val="0"/>
          <w:divBdr>
            <w:top w:val="none" w:sz="0" w:space="0" w:color="auto"/>
            <w:left w:val="none" w:sz="0" w:space="0" w:color="auto"/>
            <w:bottom w:val="none" w:sz="0" w:space="0" w:color="auto"/>
            <w:right w:val="none" w:sz="0" w:space="0" w:color="auto"/>
          </w:divBdr>
        </w:div>
        <w:div w:id="1296761258">
          <w:marLeft w:val="446"/>
          <w:marRight w:val="0"/>
          <w:marTop w:val="0"/>
          <w:marBottom w:val="0"/>
          <w:divBdr>
            <w:top w:val="none" w:sz="0" w:space="0" w:color="auto"/>
            <w:left w:val="none" w:sz="0" w:space="0" w:color="auto"/>
            <w:bottom w:val="none" w:sz="0" w:space="0" w:color="auto"/>
            <w:right w:val="none" w:sz="0" w:space="0" w:color="auto"/>
          </w:divBdr>
        </w:div>
        <w:div w:id="1370297870">
          <w:marLeft w:val="446"/>
          <w:marRight w:val="0"/>
          <w:marTop w:val="0"/>
          <w:marBottom w:val="0"/>
          <w:divBdr>
            <w:top w:val="none" w:sz="0" w:space="0" w:color="auto"/>
            <w:left w:val="none" w:sz="0" w:space="0" w:color="auto"/>
            <w:bottom w:val="none" w:sz="0" w:space="0" w:color="auto"/>
            <w:right w:val="none" w:sz="0" w:space="0" w:color="auto"/>
          </w:divBdr>
        </w:div>
      </w:divsChild>
    </w:div>
    <w:div w:id="1037699632">
      <w:bodyDiv w:val="1"/>
      <w:marLeft w:val="0"/>
      <w:marRight w:val="0"/>
      <w:marTop w:val="0"/>
      <w:marBottom w:val="0"/>
      <w:divBdr>
        <w:top w:val="none" w:sz="0" w:space="0" w:color="auto"/>
        <w:left w:val="none" w:sz="0" w:space="0" w:color="auto"/>
        <w:bottom w:val="none" w:sz="0" w:space="0" w:color="auto"/>
        <w:right w:val="none" w:sz="0" w:space="0" w:color="auto"/>
      </w:divBdr>
      <w:divsChild>
        <w:div w:id="1935092625">
          <w:marLeft w:val="446"/>
          <w:marRight w:val="0"/>
          <w:marTop w:val="0"/>
          <w:marBottom w:val="0"/>
          <w:divBdr>
            <w:top w:val="none" w:sz="0" w:space="0" w:color="auto"/>
            <w:left w:val="none" w:sz="0" w:space="0" w:color="auto"/>
            <w:bottom w:val="none" w:sz="0" w:space="0" w:color="auto"/>
            <w:right w:val="none" w:sz="0" w:space="0" w:color="auto"/>
          </w:divBdr>
        </w:div>
        <w:div w:id="147672919">
          <w:marLeft w:val="446"/>
          <w:marRight w:val="0"/>
          <w:marTop w:val="0"/>
          <w:marBottom w:val="0"/>
          <w:divBdr>
            <w:top w:val="none" w:sz="0" w:space="0" w:color="auto"/>
            <w:left w:val="none" w:sz="0" w:space="0" w:color="auto"/>
            <w:bottom w:val="none" w:sz="0" w:space="0" w:color="auto"/>
            <w:right w:val="none" w:sz="0" w:space="0" w:color="auto"/>
          </w:divBdr>
        </w:div>
        <w:div w:id="1958560950">
          <w:marLeft w:val="446"/>
          <w:marRight w:val="0"/>
          <w:marTop w:val="0"/>
          <w:marBottom w:val="0"/>
          <w:divBdr>
            <w:top w:val="none" w:sz="0" w:space="0" w:color="auto"/>
            <w:left w:val="none" w:sz="0" w:space="0" w:color="auto"/>
            <w:bottom w:val="none" w:sz="0" w:space="0" w:color="auto"/>
            <w:right w:val="none" w:sz="0" w:space="0" w:color="auto"/>
          </w:divBdr>
        </w:div>
        <w:div w:id="613093310">
          <w:marLeft w:val="446"/>
          <w:marRight w:val="0"/>
          <w:marTop w:val="0"/>
          <w:marBottom w:val="0"/>
          <w:divBdr>
            <w:top w:val="none" w:sz="0" w:space="0" w:color="auto"/>
            <w:left w:val="none" w:sz="0" w:space="0" w:color="auto"/>
            <w:bottom w:val="none" w:sz="0" w:space="0" w:color="auto"/>
            <w:right w:val="none" w:sz="0" w:space="0" w:color="auto"/>
          </w:divBdr>
        </w:div>
        <w:div w:id="1351831991">
          <w:marLeft w:val="446"/>
          <w:marRight w:val="0"/>
          <w:marTop w:val="0"/>
          <w:marBottom w:val="0"/>
          <w:divBdr>
            <w:top w:val="none" w:sz="0" w:space="0" w:color="auto"/>
            <w:left w:val="none" w:sz="0" w:space="0" w:color="auto"/>
            <w:bottom w:val="none" w:sz="0" w:space="0" w:color="auto"/>
            <w:right w:val="none" w:sz="0" w:space="0" w:color="auto"/>
          </w:divBdr>
        </w:div>
        <w:div w:id="688064301">
          <w:marLeft w:val="446"/>
          <w:marRight w:val="0"/>
          <w:marTop w:val="0"/>
          <w:marBottom w:val="0"/>
          <w:divBdr>
            <w:top w:val="none" w:sz="0" w:space="0" w:color="auto"/>
            <w:left w:val="none" w:sz="0" w:space="0" w:color="auto"/>
            <w:bottom w:val="none" w:sz="0" w:space="0" w:color="auto"/>
            <w:right w:val="none" w:sz="0" w:space="0" w:color="auto"/>
          </w:divBdr>
        </w:div>
        <w:div w:id="1812596446">
          <w:marLeft w:val="446"/>
          <w:marRight w:val="0"/>
          <w:marTop w:val="0"/>
          <w:marBottom w:val="0"/>
          <w:divBdr>
            <w:top w:val="none" w:sz="0" w:space="0" w:color="auto"/>
            <w:left w:val="none" w:sz="0" w:space="0" w:color="auto"/>
            <w:bottom w:val="none" w:sz="0" w:space="0" w:color="auto"/>
            <w:right w:val="none" w:sz="0" w:space="0" w:color="auto"/>
          </w:divBdr>
        </w:div>
        <w:div w:id="1906599251">
          <w:marLeft w:val="446"/>
          <w:marRight w:val="0"/>
          <w:marTop w:val="0"/>
          <w:marBottom w:val="0"/>
          <w:divBdr>
            <w:top w:val="none" w:sz="0" w:space="0" w:color="auto"/>
            <w:left w:val="none" w:sz="0" w:space="0" w:color="auto"/>
            <w:bottom w:val="none" w:sz="0" w:space="0" w:color="auto"/>
            <w:right w:val="none" w:sz="0" w:space="0" w:color="auto"/>
          </w:divBdr>
        </w:div>
      </w:divsChild>
    </w:div>
    <w:div w:id="1098405824">
      <w:bodyDiv w:val="1"/>
      <w:marLeft w:val="0"/>
      <w:marRight w:val="0"/>
      <w:marTop w:val="0"/>
      <w:marBottom w:val="0"/>
      <w:divBdr>
        <w:top w:val="none" w:sz="0" w:space="0" w:color="auto"/>
        <w:left w:val="none" w:sz="0" w:space="0" w:color="auto"/>
        <w:bottom w:val="none" w:sz="0" w:space="0" w:color="auto"/>
        <w:right w:val="none" w:sz="0" w:space="0" w:color="auto"/>
      </w:divBdr>
      <w:divsChild>
        <w:div w:id="257103064">
          <w:marLeft w:val="360"/>
          <w:marRight w:val="0"/>
          <w:marTop w:val="200"/>
          <w:marBottom w:val="0"/>
          <w:divBdr>
            <w:top w:val="none" w:sz="0" w:space="0" w:color="auto"/>
            <w:left w:val="none" w:sz="0" w:space="0" w:color="auto"/>
            <w:bottom w:val="none" w:sz="0" w:space="0" w:color="auto"/>
            <w:right w:val="none" w:sz="0" w:space="0" w:color="auto"/>
          </w:divBdr>
        </w:div>
      </w:divsChild>
    </w:div>
    <w:div w:id="1424178835">
      <w:bodyDiv w:val="1"/>
      <w:marLeft w:val="0"/>
      <w:marRight w:val="0"/>
      <w:marTop w:val="0"/>
      <w:marBottom w:val="0"/>
      <w:divBdr>
        <w:top w:val="none" w:sz="0" w:space="0" w:color="auto"/>
        <w:left w:val="none" w:sz="0" w:space="0" w:color="auto"/>
        <w:bottom w:val="none" w:sz="0" w:space="0" w:color="auto"/>
        <w:right w:val="none" w:sz="0" w:space="0" w:color="auto"/>
      </w:divBdr>
      <w:divsChild>
        <w:div w:id="804934924">
          <w:marLeft w:val="547"/>
          <w:marRight w:val="0"/>
          <w:marTop w:val="0"/>
          <w:marBottom w:val="120"/>
          <w:divBdr>
            <w:top w:val="none" w:sz="0" w:space="0" w:color="auto"/>
            <w:left w:val="none" w:sz="0" w:space="0" w:color="auto"/>
            <w:bottom w:val="none" w:sz="0" w:space="0" w:color="auto"/>
            <w:right w:val="none" w:sz="0" w:space="0" w:color="auto"/>
          </w:divBdr>
        </w:div>
        <w:div w:id="616837769">
          <w:marLeft w:val="547"/>
          <w:marRight w:val="0"/>
          <w:marTop w:val="0"/>
          <w:marBottom w:val="200"/>
          <w:divBdr>
            <w:top w:val="none" w:sz="0" w:space="0" w:color="auto"/>
            <w:left w:val="none" w:sz="0" w:space="0" w:color="auto"/>
            <w:bottom w:val="none" w:sz="0" w:space="0" w:color="auto"/>
            <w:right w:val="none" w:sz="0" w:space="0" w:color="auto"/>
          </w:divBdr>
        </w:div>
      </w:divsChild>
    </w:div>
    <w:div w:id="1438020897">
      <w:bodyDiv w:val="1"/>
      <w:marLeft w:val="0"/>
      <w:marRight w:val="0"/>
      <w:marTop w:val="0"/>
      <w:marBottom w:val="0"/>
      <w:divBdr>
        <w:top w:val="none" w:sz="0" w:space="0" w:color="auto"/>
        <w:left w:val="none" w:sz="0" w:space="0" w:color="auto"/>
        <w:bottom w:val="none" w:sz="0" w:space="0" w:color="auto"/>
        <w:right w:val="none" w:sz="0" w:space="0" w:color="auto"/>
      </w:divBdr>
      <w:divsChild>
        <w:div w:id="1548687657">
          <w:marLeft w:val="547"/>
          <w:marRight w:val="0"/>
          <w:marTop w:val="0"/>
          <w:marBottom w:val="60"/>
          <w:divBdr>
            <w:top w:val="none" w:sz="0" w:space="0" w:color="auto"/>
            <w:left w:val="none" w:sz="0" w:space="0" w:color="auto"/>
            <w:bottom w:val="none" w:sz="0" w:space="0" w:color="auto"/>
            <w:right w:val="none" w:sz="0" w:space="0" w:color="auto"/>
          </w:divBdr>
        </w:div>
        <w:div w:id="1201824257">
          <w:marLeft w:val="547"/>
          <w:marRight w:val="0"/>
          <w:marTop w:val="0"/>
          <w:marBottom w:val="60"/>
          <w:divBdr>
            <w:top w:val="none" w:sz="0" w:space="0" w:color="auto"/>
            <w:left w:val="none" w:sz="0" w:space="0" w:color="auto"/>
            <w:bottom w:val="none" w:sz="0" w:space="0" w:color="auto"/>
            <w:right w:val="none" w:sz="0" w:space="0" w:color="auto"/>
          </w:divBdr>
        </w:div>
        <w:div w:id="1865825023">
          <w:marLeft w:val="547"/>
          <w:marRight w:val="0"/>
          <w:marTop w:val="0"/>
          <w:marBottom w:val="60"/>
          <w:divBdr>
            <w:top w:val="none" w:sz="0" w:space="0" w:color="auto"/>
            <w:left w:val="none" w:sz="0" w:space="0" w:color="auto"/>
            <w:bottom w:val="none" w:sz="0" w:space="0" w:color="auto"/>
            <w:right w:val="none" w:sz="0" w:space="0" w:color="auto"/>
          </w:divBdr>
        </w:div>
      </w:divsChild>
    </w:div>
    <w:div w:id="1448963396">
      <w:bodyDiv w:val="1"/>
      <w:marLeft w:val="0"/>
      <w:marRight w:val="0"/>
      <w:marTop w:val="0"/>
      <w:marBottom w:val="0"/>
      <w:divBdr>
        <w:top w:val="none" w:sz="0" w:space="0" w:color="auto"/>
        <w:left w:val="none" w:sz="0" w:space="0" w:color="auto"/>
        <w:bottom w:val="none" w:sz="0" w:space="0" w:color="auto"/>
        <w:right w:val="none" w:sz="0" w:space="0" w:color="auto"/>
      </w:divBdr>
      <w:divsChild>
        <w:div w:id="1884632920">
          <w:marLeft w:val="446"/>
          <w:marRight w:val="0"/>
          <w:marTop w:val="0"/>
          <w:marBottom w:val="0"/>
          <w:divBdr>
            <w:top w:val="none" w:sz="0" w:space="0" w:color="auto"/>
            <w:left w:val="none" w:sz="0" w:space="0" w:color="auto"/>
            <w:bottom w:val="none" w:sz="0" w:space="0" w:color="auto"/>
            <w:right w:val="none" w:sz="0" w:space="0" w:color="auto"/>
          </w:divBdr>
        </w:div>
        <w:div w:id="2096784099">
          <w:marLeft w:val="446"/>
          <w:marRight w:val="0"/>
          <w:marTop w:val="0"/>
          <w:marBottom w:val="0"/>
          <w:divBdr>
            <w:top w:val="none" w:sz="0" w:space="0" w:color="auto"/>
            <w:left w:val="none" w:sz="0" w:space="0" w:color="auto"/>
            <w:bottom w:val="none" w:sz="0" w:space="0" w:color="auto"/>
            <w:right w:val="none" w:sz="0" w:space="0" w:color="auto"/>
          </w:divBdr>
        </w:div>
        <w:div w:id="311297887">
          <w:marLeft w:val="446"/>
          <w:marRight w:val="0"/>
          <w:marTop w:val="0"/>
          <w:marBottom w:val="0"/>
          <w:divBdr>
            <w:top w:val="none" w:sz="0" w:space="0" w:color="auto"/>
            <w:left w:val="none" w:sz="0" w:space="0" w:color="auto"/>
            <w:bottom w:val="none" w:sz="0" w:space="0" w:color="auto"/>
            <w:right w:val="none" w:sz="0" w:space="0" w:color="auto"/>
          </w:divBdr>
        </w:div>
      </w:divsChild>
    </w:div>
    <w:div w:id="146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98796124">
          <w:marLeft w:val="547"/>
          <w:marRight w:val="0"/>
          <w:marTop w:val="0"/>
          <w:marBottom w:val="0"/>
          <w:divBdr>
            <w:top w:val="none" w:sz="0" w:space="0" w:color="auto"/>
            <w:left w:val="none" w:sz="0" w:space="0" w:color="auto"/>
            <w:bottom w:val="none" w:sz="0" w:space="0" w:color="auto"/>
            <w:right w:val="none" w:sz="0" w:space="0" w:color="auto"/>
          </w:divBdr>
        </w:div>
        <w:div w:id="275797487">
          <w:marLeft w:val="547"/>
          <w:marRight w:val="0"/>
          <w:marTop w:val="0"/>
          <w:marBottom w:val="0"/>
          <w:divBdr>
            <w:top w:val="none" w:sz="0" w:space="0" w:color="auto"/>
            <w:left w:val="none" w:sz="0" w:space="0" w:color="auto"/>
            <w:bottom w:val="none" w:sz="0" w:space="0" w:color="auto"/>
            <w:right w:val="none" w:sz="0" w:space="0" w:color="auto"/>
          </w:divBdr>
        </w:div>
      </w:divsChild>
    </w:div>
    <w:div w:id="1589994608">
      <w:bodyDiv w:val="1"/>
      <w:marLeft w:val="0"/>
      <w:marRight w:val="0"/>
      <w:marTop w:val="0"/>
      <w:marBottom w:val="0"/>
      <w:divBdr>
        <w:top w:val="none" w:sz="0" w:space="0" w:color="auto"/>
        <w:left w:val="none" w:sz="0" w:space="0" w:color="auto"/>
        <w:bottom w:val="none" w:sz="0" w:space="0" w:color="auto"/>
        <w:right w:val="none" w:sz="0" w:space="0" w:color="auto"/>
      </w:divBdr>
      <w:divsChild>
        <w:div w:id="780075843">
          <w:marLeft w:val="446"/>
          <w:marRight w:val="0"/>
          <w:marTop w:val="0"/>
          <w:marBottom w:val="0"/>
          <w:divBdr>
            <w:top w:val="none" w:sz="0" w:space="0" w:color="auto"/>
            <w:left w:val="none" w:sz="0" w:space="0" w:color="auto"/>
            <w:bottom w:val="none" w:sz="0" w:space="0" w:color="auto"/>
            <w:right w:val="none" w:sz="0" w:space="0" w:color="auto"/>
          </w:divBdr>
        </w:div>
        <w:div w:id="1906649260">
          <w:marLeft w:val="1166"/>
          <w:marRight w:val="0"/>
          <w:marTop w:val="0"/>
          <w:marBottom w:val="0"/>
          <w:divBdr>
            <w:top w:val="none" w:sz="0" w:space="0" w:color="auto"/>
            <w:left w:val="none" w:sz="0" w:space="0" w:color="auto"/>
            <w:bottom w:val="none" w:sz="0" w:space="0" w:color="auto"/>
            <w:right w:val="none" w:sz="0" w:space="0" w:color="auto"/>
          </w:divBdr>
        </w:div>
        <w:div w:id="318191564">
          <w:marLeft w:val="1166"/>
          <w:marRight w:val="0"/>
          <w:marTop w:val="0"/>
          <w:marBottom w:val="0"/>
          <w:divBdr>
            <w:top w:val="none" w:sz="0" w:space="0" w:color="auto"/>
            <w:left w:val="none" w:sz="0" w:space="0" w:color="auto"/>
            <w:bottom w:val="none" w:sz="0" w:space="0" w:color="auto"/>
            <w:right w:val="none" w:sz="0" w:space="0" w:color="auto"/>
          </w:divBdr>
        </w:div>
        <w:div w:id="1751808820">
          <w:marLeft w:val="1166"/>
          <w:marRight w:val="0"/>
          <w:marTop w:val="0"/>
          <w:marBottom w:val="0"/>
          <w:divBdr>
            <w:top w:val="none" w:sz="0" w:space="0" w:color="auto"/>
            <w:left w:val="none" w:sz="0" w:space="0" w:color="auto"/>
            <w:bottom w:val="none" w:sz="0" w:space="0" w:color="auto"/>
            <w:right w:val="none" w:sz="0" w:space="0" w:color="auto"/>
          </w:divBdr>
        </w:div>
        <w:div w:id="182671590">
          <w:marLeft w:val="446"/>
          <w:marRight w:val="0"/>
          <w:marTop w:val="0"/>
          <w:marBottom w:val="0"/>
          <w:divBdr>
            <w:top w:val="none" w:sz="0" w:space="0" w:color="auto"/>
            <w:left w:val="none" w:sz="0" w:space="0" w:color="auto"/>
            <w:bottom w:val="none" w:sz="0" w:space="0" w:color="auto"/>
            <w:right w:val="none" w:sz="0" w:space="0" w:color="auto"/>
          </w:divBdr>
        </w:div>
        <w:div w:id="553005250">
          <w:marLeft w:val="1166"/>
          <w:marRight w:val="0"/>
          <w:marTop w:val="0"/>
          <w:marBottom w:val="0"/>
          <w:divBdr>
            <w:top w:val="none" w:sz="0" w:space="0" w:color="auto"/>
            <w:left w:val="none" w:sz="0" w:space="0" w:color="auto"/>
            <w:bottom w:val="none" w:sz="0" w:space="0" w:color="auto"/>
            <w:right w:val="none" w:sz="0" w:space="0" w:color="auto"/>
          </w:divBdr>
        </w:div>
        <w:div w:id="1072855482">
          <w:marLeft w:val="1166"/>
          <w:marRight w:val="0"/>
          <w:marTop w:val="0"/>
          <w:marBottom w:val="0"/>
          <w:divBdr>
            <w:top w:val="none" w:sz="0" w:space="0" w:color="auto"/>
            <w:left w:val="none" w:sz="0" w:space="0" w:color="auto"/>
            <w:bottom w:val="none" w:sz="0" w:space="0" w:color="auto"/>
            <w:right w:val="none" w:sz="0" w:space="0" w:color="auto"/>
          </w:divBdr>
        </w:div>
        <w:div w:id="1580797101">
          <w:marLeft w:val="1166"/>
          <w:marRight w:val="0"/>
          <w:marTop w:val="0"/>
          <w:marBottom w:val="0"/>
          <w:divBdr>
            <w:top w:val="none" w:sz="0" w:space="0" w:color="auto"/>
            <w:left w:val="none" w:sz="0" w:space="0" w:color="auto"/>
            <w:bottom w:val="none" w:sz="0" w:space="0" w:color="auto"/>
            <w:right w:val="none" w:sz="0" w:space="0" w:color="auto"/>
          </w:divBdr>
        </w:div>
      </w:divsChild>
    </w:div>
    <w:div w:id="1592200884">
      <w:bodyDiv w:val="1"/>
      <w:marLeft w:val="0"/>
      <w:marRight w:val="0"/>
      <w:marTop w:val="0"/>
      <w:marBottom w:val="0"/>
      <w:divBdr>
        <w:top w:val="none" w:sz="0" w:space="0" w:color="auto"/>
        <w:left w:val="none" w:sz="0" w:space="0" w:color="auto"/>
        <w:bottom w:val="none" w:sz="0" w:space="0" w:color="auto"/>
        <w:right w:val="none" w:sz="0" w:space="0" w:color="auto"/>
      </w:divBdr>
    </w:div>
    <w:div w:id="1603145460">
      <w:bodyDiv w:val="1"/>
      <w:marLeft w:val="0"/>
      <w:marRight w:val="0"/>
      <w:marTop w:val="0"/>
      <w:marBottom w:val="0"/>
      <w:divBdr>
        <w:top w:val="none" w:sz="0" w:space="0" w:color="auto"/>
        <w:left w:val="none" w:sz="0" w:space="0" w:color="auto"/>
        <w:bottom w:val="none" w:sz="0" w:space="0" w:color="auto"/>
        <w:right w:val="none" w:sz="0" w:space="0" w:color="auto"/>
      </w:divBdr>
      <w:divsChild>
        <w:div w:id="238247017">
          <w:marLeft w:val="547"/>
          <w:marRight w:val="0"/>
          <w:marTop w:val="0"/>
          <w:marBottom w:val="0"/>
          <w:divBdr>
            <w:top w:val="none" w:sz="0" w:space="0" w:color="auto"/>
            <w:left w:val="none" w:sz="0" w:space="0" w:color="auto"/>
            <w:bottom w:val="none" w:sz="0" w:space="0" w:color="auto"/>
            <w:right w:val="none" w:sz="0" w:space="0" w:color="auto"/>
          </w:divBdr>
        </w:div>
        <w:div w:id="249239469">
          <w:marLeft w:val="547"/>
          <w:marRight w:val="0"/>
          <w:marTop w:val="0"/>
          <w:marBottom w:val="0"/>
          <w:divBdr>
            <w:top w:val="none" w:sz="0" w:space="0" w:color="auto"/>
            <w:left w:val="none" w:sz="0" w:space="0" w:color="auto"/>
            <w:bottom w:val="none" w:sz="0" w:space="0" w:color="auto"/>
            <w:right w:val="none" w:sz="0" w:space="0" w:color="auto"/>
          </w:divBdr>
        </w:div>
        <w:div w:id="865288581">
          <w:marLeft w:val="547"/>
          <w:marRight w:val="0"/>
          <w:marTop w:val="0"/>
          <w:marBottom w:val="0"/>
          <w:divBdr>
            <w:top w:val="none" w:sz="0" w:space="0" w:color="auto"/>
            <w:left w:val="none" w:sz="0" w:space="0" w:color="auto"/>
            <w:bottom w:val="none" w:sz="0" w:space="0" w:color="auto"/>
            <w:right w:val="none" w:sz="0" w:space="0" w:color="auto"/>
          </w:divBdr>
        </w:div>
        <w:div w:id="609970188">
          <w:marLeft w:val="547"/>
          <w:marRight w:val="0"/>
          <w:marTop w:val="0"/>
          <w:marBottom w:val="0"/>
          <w:divBdr>
            <w:top w:val="none" w:sz="0" w:space="0" w:color="auto"/>
            <w:left w:val="none" w:sz="0" w:space="0" w:color="auto"/>
            <w:bottom w:val="none" w:sz="0" w:space="0" w:color="auto"/>
            <w:right w:val="none" w:sz="0" w:space="0" w:color="auto"/>
          </w:divBdr>
        </w:div>
        <w:div w:id="1870877874">
          <w:marLeft w:val="547"/>
          <w:marRight w:val="0"/>
          <w:marTop w:val="0"/>
          <w:marBottom w:val="0"/>
          <w:divBdr>
            <w:top w:val="none" w:sz="0" w:space="0" w:color="auto"/>
            <w:left w:val="none" w:sz="0" w:space="0" w:color="auto"/>
            <w:bottom w:val="none" w:sz="0" w:space="0" w:color="auto"/>
            <w:right w:val="none" w:sz="0" w:space="0" w:color="auto"/>
          </w:divBdr>
        </w:div>
        <w:div w:id="1123306661">
          <w:marLeft w:val="547"/>
          <w:marRight w:val="0"/>
          <w:marTop w:val="0"/>
          <w:marBottom w:val="0"/>
          <w:divBdr>
            <w:top w:val="none" w:sz="0" w:space="0" w:color="auto"/>
            <w:left w:val="none" w:sz="0" w:space="0" w:color="auto"/>
            <w:bottom w:val="none" w:sz="0" w:space="0" w:color="auto"/>
            <w:right w:val="none" w:sz="0" w:space="0" w:color="auto"/>
          </w:divBdr>
        </w:div>
        <w:div w:id="1183514740">
          <w:marLeft w:val="547"/>
          <w:marRight w:val="0"/>
          <w:marTop w:val="0"/>
          <w:marBottom w:val="0"/>
          <w:divBdr>
            <w:top w:val="none" w:sz="0" w:space="0" w:color="auto"/>
            <w:left w:val="none" w:sz="0" w:space="0" w:color="auto"/>
            <w:bottom w:val="none" w:sz="0" w:space="0" w:color="auto"/>
            <w:right w:val="none" w:sz="0" w:space="0" w:color="auto"/>
          </w:divBdr>
        </w:div>
      </w:divsChild>
    </w:div>
    <w:div w:id="1621647839">
      <w:bodyDiv w:val="1"/>
      <w:marLeft w:val="0"/>
      <w:marRight w:val="0"/>
      <w:marTop w:val="0"/>
      <w:marBottom w:val="0"/>
      <w:divBdr>
        <w:top w:val="none" w:sz="0" w:space="0" w:color="auto"/>
        <w:left w:val="none" w:sz="0" w:space="0" w:color="auto"/>
        <w:bottom w:val="none" w:sz="0" w:space="0" w:color="auto"/>
        <w:right w:val="none" w:sz="0" w:space="0" w:color="auto"/>
      </w:divBdr>
      <w:divsChild>
        <w:div w:id="1679649054">
          <w:marLeft w:val="547"/>
          <w:marRight w:val="0"/>
          <w:marTop w:val="0"/>
          <w:marBottom w:val="0"/>
          <w:divBdr>
            <w:top w:val="none" w:sz="0" w:space="0" w:color="auto"/>
            <w:left w:val="none" w:sz="0" w:space="0" w:color="auto"/>
            <w:bottom w:val="none" w:sz="0" w:space="0" w:color="auto"/>
            <w:right w:val="none" w:sz="0" w:space="0" w:color="auto"/>
          </w:divBdr>
        </w:div>
        <w:div w:id="873277020">
          <w:marLeft w:val="547"/>
          <w:marRight w:val="0"/>
          <w:marTop w:val="0"/>
          <w:marBottom w:val="0"/>
          <w:divBdr>
            <w:top w:val="none" w:sz="0" w:space="0" w:color="auto"/>
            <w:left w:val="none" w:sz="0" w:space="0" w:color="auto"/>
            <w:bottom w:val="none" w:sz="0" w:space="0" w:color="auto"/>
            <w:right w:val="none" w:sz="0" w:space="0" w:color="auto"/>
          </w:divBdr>
        </w:div>
        <w:div w:id="788161659">
          <w:marLeft w:val="547"/>
          <w:marRight w:val="0"/>
          <w:marTop w:val="0"/>
          <w:marBottom w:val="0"/>
          <w:divBdr>
            <w:top w:val="none" w:sz="0" w:space="0" w:color="auto"/>
            <w:left w:val="none" w:sz="0" w:space="0" w:color="auto"/>
            <w:bottom w:val="none" w:sz="0" w:space="0" w:color="auto"/>
            <w:right w:val="none" w:sz="0" w:space="0" w:color="auto"/>
          </w:divBdr>
        </w:div>
      </w:divsChild>
    </w:div>
    <w:div w:id="1741168190">
      <w:bodyDiv w:val="1"/>
      <w:marLeft w:val="0"/>
      <w:marRight w:val="0"/>
      <w:marTop w:val="0"/>
      <w:marBottom w:val="0"/>
      <w:divBdr>
        <w:top w:val="none" w:sz="0" w:space="0" w:color="auto"/>
        <w:left w:val="none" w:sz="0" w:space="0" w:color="auto"/>
        <w:bottom w:val="none" w:sz="0" w:space="0" w:color="auto"/>
        <w:right w:val="none" w:sz="0" w:space="0" w:color="auto"/>
      </w:divBdr>
    </w:div>
    <w:div w:id="1751075100">
      <w:bodyDiv w:val="1"/>
      <w:marLeft w:val="0"/>
      <w:marRight w:val="0"/>
      <w:marTop w:val="0"/>
      <w:marBottom w:val="0"/>
      <w:divBdr>
        <w:top w:val="none" w:sz="0" w:space="0" w:color="auto"/>
        <w:left w:val="none" w:sz="0" w:space="0" w:color="auto"/>
        <w:bottom w:val="none" w:sz="0" w:space="0" w:color="auto"/>
        <w:right w:val="none" w:sz="0" w:space="0" w:color="auto"/>
      </w:divBdr>
      <w:divsChild>
        <w:div w:id="39549189">
          <w:marLeft w:val="547"/>
          <w:marRight w:val="0"/>
          <w:marTop w:val="0"/>
          <w:marBottom w:val="0"/>
          <w:divBdr>
            <w:top w:val="none" w:sz="0" w:space="0" w:color="auto"/>
            <w:left w:val="none" w:sz="0" w:space="0" w:color="auto"/>
            <w:bottom w:val="none" w:sz="0" w:space="0" w:color="auto"/>
            <w:right w:val="none" w:sz="0" w:space="0" w:color="auto"/>
          </w:divBdr>
        </w:div>
        <w:div w:id="1118917973">
          <w:marLeft w:val="547"/>
          <w:marRight w:val="0"/>
          <w:marTop w:val="0"/>
          <w:marBottom w:val="0"/>
          <w:divBdr>
            <w:top w:val="none" w:sz="0" w:space="0" w:color="auto"/>
            <w:left w:val="none" w:sz="0" w:space="0" w:color="auto"/>
            <w:bottom w:val="none" w:sz="0" w:space="0" w:color="auto"/>
            <w:right w:val="none" w:sz="0" w:space="0" w:color="auto"/>
          </w:divBdr>
        </w:div>
        <w:div w:id="486747632">
          <w:marLeft w:val="547"/>
          <w:marRight w:val="0"/>
          <w:marTop w:val="0"/>
          <w:marBottom w:val="0"/>
          <w:divBdr>
            <w:top w:val="none" w:sz="0" w:space="0" w:color="auto"/>
            <w:left w:val="none" w:sz="0" w:space="0" w:color="auto"/>
            <w:bottom w:val="none" w:sz="0" w:space="0" w:color="auto"/>
            <w:right w:val="none" w:sz="0" w:space="0" w:color="auto"/>
          </w:divBdr>
        </w:div>
      </w:divsChild>
    </w:div>
    <w:div w:id="1753355343">
      <w:bodyDiv w:val="1"/>
      <w:marLeft w:val="0"/>
      <w:marRight w:val="0"/>
      <w:marTop w:val="0"/>
      <w:marBottom w:val="0"/>
      <w:divBdr>
        <w:top w:val="none" w:sz="0" w:space="0" w:color="auto"/>
        <w:left w:val="none" w:sz="0" w:space="0" w:color="auto"/>
        <w:bottom w:val="none" w:sz="0" w:space="0" w:color="auto"/>
        <w:right w:val="none" w:sz="0" w:space="0" w:color="auto"/>
      </w:divBdr>
      <w:divsChild>
        <w:div w:id="1353799962">
          <w:marLeft w:val="360"/>
          <w:marRight w:val="0"/>
          <w:marTop w:val="200"/>
          <w:marBottom w:val="0"/>
          <w:divBdr>
            <w:top w:val="none" w:sz="0" w:space="0" w:color="auto"/>
            <w:left w:val="none" w:sz="0" w:space="0" w:color="auto"/>
            <w:bottom w:val="none" w:sz="0" w:space="0" w:color="auto"/>
            <w:right w:val="none" w:sz="0" w:space="0" w:color="auto"/>
          </w:divBdr>
        </w:div>
        <w:div w:id="461655625">
          <w:marLeft w:val="360"/>
          <w:marRight w:val="0"/>
          <w:marTop w:val="200"/>
          <w:marBottom w:val="0"/>
          <w:divBdr>
            <w:top w:val="none" w:sz="0" w:space="0" w:color="auto"/>
            <w:left w:val="none" w:sz="0" w:space="0" w:color="auto"/>
            <w:bottom w:val="none" w:sz="0" w:space="0" w:color="auto"/>
            <w:right w:val="none" w:sz="0" w:space="0" w:color="auto"/>
          </w:divBdr>
        </w:div>
        <w:div w:id="759567823">
          <w:marLeft w:val="360"/>
          <w:marRight w:val="0"/>
          <w:marTop w:val="200"/>
          <w:marBottom w:val="0"/>
          <w:divBdr>
            <w:top w:val="none" w:sz="0" w:space="0" w:color="auto"/>
            <w:left w:val="none" w:sz="0" w:space="0" w:color="auto"/>
            <w:bottom w:val="none" w:sz="0" w:space="0" w:color="auto"/>
            <w:right w:val="none" w:sz="0" w:space="0" w:color="auto"/>
          </w:divBdr>
        </w:div>
        <w:div w:id="1503202504">
          <w:marLeft w:val="360"/>
          <w:marRight w:val="0"/>
          <w:marTop w:val="200"/>
          <w:marBottom w:val="0"/>
          <w:divBdr>
            <w:top w:val="none" w:sz="0" w:space="0" w:color="auto"/>
            <w:left w:val="none" w:sz="0" w:space="0" w:color="auto"/>
            <w:bottom w:val="none" w:sz="0" w:space="0" w:color="auto"/>
            <w:right w:val="none" w:sz="0" w:space="0" w:color="auto"/>
          </w:divBdr>
        </w:div>
        <w:div w:id="1850870553">
          <w:marLeft w:val="360"/>
          <w:marRight w:val="0"/>
          <w:marTop w:val="200"/>
          <w:marBottom w:val="0"/>
          <w:divBdr>
            <w:top w:val="none" w:sz="0" w:space="0" w:color="auto"/>
            <w:left w:val="none" w:sz="0" w:space="0" w:color="auto"/>
            <w:bottom w:val="none" w:sz="0" w:space="0" w:color="auto"/>
            <w:right w:val="none" w:sz="0" w:space="0" w:color="auto"/>
          </w:divBdr>
        </w:div>
        <w:div w:id="1110930811">
          <w:marLeft w:val="360"/>
          <w:marRight w:val="0"/>
          <w:marTop w:val="200"/>
          <w:marBottom w:val="0"/>
          <w:divBdr>
            <w:top w:val="none" w:sz="0" w:space="0" w:color="auto"/>
            <w:left w:val="none" w:sz="0" w:space="0" w:color="auto"/>
            <w:bottom w:val="none" w:sz="0" w:space="0" w:color="auto"/>
            <w:right w:val="none" w:sz="0" w:space="0" w:color="auto"/>
          </w:divBdr>
        </w:div>
        <w:div w:id="271478544">
          <w:marLeft w:val="360"/>
          <w:marRight w:val="0"/>
          <w:marTop w:val="200"/>
          <w:marBottom w:val="0"/>
          <w:divBdr>
            <w:top w:val="none" w:sz="0" w:space="0" w:color="auto"/>
            <w:left w:val="none" w:sz="0" w:space="0" w:color="auto"/>
            <w:bottom w:val="none" w:sz="0" w:space="0" w:color="auto"/>
            <w:right w:val="none" w:sz="0" w:space="0" w:color="auto"/>
          </w:divBdr>
        </w:div>
      </w:divsChild>
    </w:div>
    <w:div w:id="1788114043">
      <w:bodyDiv w:val="1"/>
      <w:marLeft w:val="0"/>
      <w:marRight w:val="0"/>
      <w:marTop w:val="0"/>
      <w:marBottom w:val="0"/>
      <w:divBdr>
        <w:top w:val="none" w:sz="0" w:space="0" w:color="auto"/>
        <w:left w:val="none" w:sz="0" w:space="0" w:color="auto"/>
        <w:bottom w:val="none" w:sz="0" w:space="0" w:color="auto"/>
        <w:right w:val="none" w:sz="0" w:space="0" w:color="auto"/>
      </w:divBdr>
      <w:divsChild>
        <w:div w:id="1151676435">
          <w:marLeft w:val="547"/>
          <w:marRight w:val="0"/>
          <w:marTop w:val="0"/>
          <w:marBottom w:val="0"/>
          <w:divBdr>
            <w:top w:val="none" w:sz="0" w:space="0" w:color="auto"/>
            <w:left w:val="none" w:sz="0" w:space="0" w:color="auto"/>
            <w:bottom w:val="none" w:sz="0" w:space="0" w:color="auto"/>
            <w:right w:val="none" w:sz="0" w:space="0" w:color="auto"/>
          </w:divBdr>
        </w:div>
        <w:div w:id="591285114">
          <w:marLeft w:val="1166"/>
          <w:marRight w:val="0"/>
          <w:marTop w:val="0"/>
          <w:marBottom w:val="0"/>
          <w:divBdr>
            <w:top w:val="none" w:sz="0" w:space="0" w:color="auto"/>
            <w:left w:val="none" w:sz="0" w:space="0" w:color="auto"/>
            <w:bottom w:val="none" w:sz="0" w:space="0" w:color="auto"/>
            <w:right w:val="none" w:sz="0" w:space="0" w:color="auto"/>
          </w:divBdr>
        </w:div>
        <w:div w:id="564266292">
          <w:marLeft w:val="1166"/>
          <w:marRight w:val="0"/>
          <w:marTop w:val="0"/>
          <w:marBottom w:val="0"/>
          <w:divBdr>
            <w:top w:val="none" w:sz="0" w:space="0" w:color="auto"/>
            <w:left w:val="none" w:sz="0" w:space="0" w:color="auto"/>
            <w:bottom w:val="none" w:sz="0" w:space="0" w:color="auto"/>
            <w:right w:val="none" w:sz="0" w:space="0" w:color="auto"/>
          </w:divBdr>
        </w:div>
        <w:div w:id="1496729078">
          <w:marLeft w:val="1166"/>
          <w:marRight w:val="0"/>
          <w:marTop w:val="0"/>
          <w:marBottom w:val="0"/>
          <w:divBdr>
            <w:top w:val="none" w:sz="0" w:space="0" w:color="auto"/>
            <w:left w:val="none" w:sz="0" w:space="0" w:color="auto"/>
            <w:bottom w:val="none" w:sz="0" w:space="0" w:color="auto"/>
            <w:right w:val="none" w:sz="0" w:space="0" w:color="auto"/>
          </w:divBdr>
        </w:div>
        <w:div w:id="1990135275">
          <w:marLeft w:val="547"/>
          <w:marRight w:val="0"/>
          <w:marTop w:val="0"/>
          <w:marBottom w:val="0"/>
          <w:divBdr>
            <w:top w:val="none" w:sz="0" w:space="0" w:color="auto"/>
            <w:left w:val="none" w:sz="0" w:space="0" w:color="auto"/>
            <w:bottom w:val="none" w:sz="0" w:space="0" w:color="auto"/>
            <w:right w:val="none" w:sz="0" w:space="0" w:color="auto"/>
          </w:divBdr>
        </w:div>
        <w:div w:id="2076388996">
          <w:marLeft w:val="1166"/>
          <w:marRight w:val="0"/>
          <w:marTop w:val="0"/>
          <w:marBottom w:val="0"/>
          <w:divBdr>
            <w:top w:val="none" w:sz="0" w:space="0" w:color="auto"/>
            <w:left w:val="none" w:sz="0" w:space="0" w:color="auto"/>
            <w:bottom w:val="none" w:sz="0" w:space="0" w:color="auto"/>
            <w:right w:val="none" w:sz="0" w:space="0" w:color="auto"/>
          </w:divBdr>
        </w:div>
        <w:div w:id="1359889014">
          <w:marLeft w:val="1800"/>
          <w:marRight w:val="0"/>
          <w:marTop w:val="0"/>
          <w:marBottom w:val="0"/>
          <w:divBdr>
            <w:top w:val="none" w:sz="0" w:space="0" w:color="auto"/>
            <w:left w:val="none" w:sz="0" w:space="0" w:color="auto"/>
            <w:bottom w:val="none" w:sz="0" w:space="0" w:color="auto"/>
            <w:right w:val="none" w:sz="0" w:space="0" w:color="auto"/>
          </w:divBdr>
        </w:div>
        <w:div w:id="1178351027">
          <w:marLeft w:val="2520"/>
          <w:marRight w:val="0"/>
          <w:marTop w:val="0"/>
          <w:marBottom w:val="0"/>
          <w:divBdr>
            <w:top w:val="none" w:sz="0" w:space="0" w:color="auto"/>
            <w:left w:val="none" w:sz="0" w:space="0" w:color="auto"/>
            <w:bottom w:val="none" w:sz="0" w:space="0" w:color="auto"/>
            <w:right w:val="none" w:sz="0" w:space="0" w:color="auto"/>
          </w:divBdr>
        </w:div>
        <w:div w:id="1460491155">
          <w:marLeft w:val="2520"/>
          <w:marRight w:val="0"/>
          <w:marTop w:val="0"/>
          <w:marBottom w:val="0"/>
          <w:divBdr>
            <w:top w:val="none" w:sz="0" w:space="0" w:color="auto"/>
            <w:left w:val="none" w:sz="0" w:space="0" w:color="auto"/>
            <w:bottom w:val="none" w:sz="0" w:space="0" w:color="auto"/>
            <w:right w:val="none" w:sz="0" w:space="0" w:color="auto"/>
          </w:divBdr>
        </w:div>
        <w:div w:id="143544585">
          <w:marLeft w:val="2520"/>
          <w:marRight w:val="0"/>
          <w:marTop w:val="0"/>
          <w:marBottom w:val="0"/>
          <w:divBdr>
            <w:top w:val="none" w:sz="0" w:space="0" w:color="auto"/>
            <w:left w:val="none" w:sz="0" w:space="0" w:color="auto"/>
            <w:bottom w:val="none" w:sz="0" w:space="0" w:color="auto"/>
            <w:right w:val="none" w:sz="0" w:space="0" w:color="auto"/>
          </w:divBdr>
        </w:div>
        <w:div w:id="627856822">
          <w:marLeft w:val="2520"/>
          <w:marRight w:val="0"/>
          <w:marTop w:val="0"/>
          <w:marBottom w:val="0"/>
          <w:divBdr>
            <w:top w:val="none" w:sz="0" w:space="0" w:color="auto"/>
            <w:left w:val="none" w:sz="0" w:space="0" w:color="auto"/>
            <w:bottom w:val="none" w:sz="0" w:space="0" w:color="auto"/>
            <w:right w:val="none" w:sz="0" w:space="0" w:color="auto"/>
          </w:divBdr>
        </w:div>
        <w:div w:id="1221286627">
          <w:marLeft w:val="1166"/>
          <w:marRight w:val="0"/>
          <w:marTop w:val="0"/>
          <w:marBottom w:val="0"/>
          <w:divBdr>
            <w:top w:val="none" w:sz="0" w:space="0" w:color="auto"/>
            <w:left w:val="none" w:sz="0" w:space="0" w:color="auto"/>
            <w:bottom w:val="none" w:sz="0" w:space="0" w:color="auto"/>
            <w:right w:val="none" w:sz="0" w:space="0" w:color="auto"/>
          </w:divBdr>
        </w:div>
        <w:div w:id="509374007">
          <w:marLeft w:val="547"/>
          <w:marRight w:val="0"/>
          <w:marTop w:val="0"/>
          <w:marBottom w:val="0"/>
          <w:divBdr>
            <w:top w:val="none" w:sz="0" w:space="0" w:color="auto"/>
            <w:left w:val="none" w:sz="0" w:space="0" w:color="auto"/>
            <w:bottom w:val="none" w:sz="0" w:space="0" w:color="auto"/>
            <w:right w:val="none" w:sz="0" w:space="0" w:color="auto"/>
          </w:divBdr>
        </w:div>
        <w:div w:id="707685527">
          <w:marLeft w:val="547"/>
          <w:marRight w:val="0"/>
          <w:marTop w:val="0"/>
          <w:marBottom w:val="0"/>
          <w:divBdr>
            <w:top w:val="none" w:sz="0" w:space="0" w:color="auto"/>
            <w:left w:val="none" w:sz="0" w:space="0" w:color="auto"/>
            <w:bottom w:val="none" w:sz="0" w:space="0" w:color="auto"/>
            <w:right w:val="none" w:sz="0" w:space="0" w:color="auto"/>
          </w:divBdr>
        </w:div>
        <w:div w:id="376131282">
          <w:marLeft w:val="547"/>
          <w:marRight w:val="0"/>
          <w:marTop w:val="0"/>
          <w:marBottom w:val="0"/>
          <w:divBdr>
            <w:top w:val="none" w:sz="0" w:space="0" w:color="auto"/>
            <w:left w:val="none" w:sz="0" w:space="0" w:color="auto"/>
            <w:bottom w:val="none" w:sz="0" w:space="0" w:color="auto"/>
            <w:right w:val="none" w:sz="0" w:space="0" w:color="auto"/>
          </w:divBdr>
        </w:div>
        <w:div w:id="408121556">
          <w:marLeft w:val="547"/>
          <w:marRight w:val="0"/>
          <w:marTop w:val="0"/>
          <w:marBottom w:val="0"/>
          <w:divBdr>
            <w:top w:val="none" w:sz="0" w:space="0" w:color="auto"/>
            <w:left w:val="none" w:sz="0" w:space="0" w:color="auto"/>
            <w:bottom w:val="none" w:sz="0" w:space="0" w:color="auto"/>
            <w:right w:val="none" w:sz="0" w:space="0" w:color="auto"/>
          </w:divBdr>
        </w:div>
        <w:div w:id="1788306568">
          <w:marLeft w:val="547"/>
          <w:marRight w:val="0"/>
          <w:marTop w:val="0"/>
          <w:marBottom w:val="0"/>
          <w:divBdr>
            <w:top w:val="none" w:sz="0" w:space="0" w:color="auto"/>
            <w:left w:val="none" w:sz="0" w:space="0" w:color="auto"/>
            <w:bottom w:val="none" w:sz="0" w:space="0" w:color="auto"/>
            <w:right w:val="none" w:sz="0" w:space="0" w:color="auto"/>
          </w:divBdr>
        </w:div>
        <w:div w:id="881403519">
          <w:marLeft w:val="547"/>
          <w:marRight w:val="0"/>
          <w:marTop w:val="0"/>
          <w:marBottom w:val="0"/>
          <w:divBdr>
            <w:top w:val="none" w:sz="0" w:space="0" w:color="auto"/>
            <w:left w:val="none" w:sz="0" w:space="0" w:color="auto"/>
            <w:bottom w:val="none" w:sz="0" w:space="0" w:color="auto"/>
            <w:right w:val="none" w:sz="0" w:space="0" w:color="auto"/>
          </w:divBdr>
        </w:div>
        <w:div w:id="1672835694">
          <w:marLeft w:val="547"/>
          <w:marRight w:val="0"/>
          <w:marTop w:val="0"/>
          <w:marBottom w:val="0"/>
          <w:divBdr>
            <w:top w:val="none" w:sz="0" w:space="0" w:color="auto"/>
            <w:left w:val="none" w:sz="0" w:space="0" w:color="auto"/>
            <w:bottom w:val="none" w:sz="0" w:space="0" w:color="auto"/>
            <w:right w:val="none" w:sz="0" w:space="0" w:color="auto"/>
          </w:divBdr>
        </w:div>
        <w:div w:id="1568877028">
          <w:marLeft w:val="547"/>
          <w:marRight w:val="0"/>
          <w:marTop w:val="0"/>
          <w:marBottom w:val="0"/>
          <w:divBdr>
            <w:top w:val="none" w:sz="0" w:space="0" w:color="auto"/>
            <w:left w:val="none" w:sz="0" w:space="0" w:color="auto"/>
            <w:bottom w:val="none" w:sz="0" w:space="0" w:color="auto"/>
            <w:right w:val="none" w:sz="0" w:space="0" w:color="auto"/>
          </w:divBdr>
        </w:div>
        <w:div w:id="1912881479">
          <w:marLeft w:val="547"/>
          <w:marRight w:val="0"/>
          <w:marTop w:val="0"/>
          <w:marBottom w:val="0"/>
          <w:divBdr>
            <w:top w:val="none" w:sz="0" w:space="0" w:color="auto"/>
            <w:left w:val="none" w:sz="0" w:space="0" w:color="auto"/>
            <w:bottom w:val="none" w:sz="0" w:space="0" w:color="auto"/>
            <w:right w:val="none" w:sz="0" w:space="0" w:color="auto"/>
          </w:divBdr>
        </w:div>
        <w:div w:id="110327358">
          <w:marLeft w:val="547"/>
          <w:marRight w:val="0"/>
          <w:marTop w:val="0"/>
          <w:marBottom w:val="0"/>
          <w:divBdr>
            <w:top w:val="none" w:sz="0" w:space="0" w:color="auto"/>
            <w:left w:val="none" w:sz="0" w:space="0" w:color="auto"/>
            <w:bottom w:val="none" w:sz="0" w:space="0" w:color="auto"/>
            <w:right w:val="none" w:sz="0" w:space="0" w:color="auto"/>
          </w:divBdr>
        </w:div>
        <w:div w:id="1821925175">
          <w:marLeft w:val="547"/>
          <w:marRight w:val="0"/>
          <w:marTop w:val="0"/>
          <w:marBottom w:val="0"/>
          <w:divBdr>
            <w:top w:val="none" w:sz="0" w:space="0" w:color="auto"/>
            <w:left w:val="none" w:sz="0" w:space="0" w:color="auto"/>
            <w:bottom w:val="none" w:sz="0" w:space="0" w:color="auto"/>
            <w:right w:val="none" w:sz="0" w:space="0" w:color="auto"/>
          </w:divBdr>
        </w:div>
        <w:div w:id="344594306">
          <w:marLeft w:val="547"/>
          <w:marRight w:val="0"/>
          <w:marTop w:val="0"/>
          <w:marBottom w:val="0"/>
          <w:divBdr>
            <w:top w:val="none" w:sz="0" w:space="0" w:color="auto"/>
            <w:left w:val="none" w:sz="0" w:space="0" w:color="auto"/>
            <w:bottom w:val="none" w:sz="0" w:space="0" w:color="auto"/>
            <w:right w:val="none" w:sz="0" w:space="0" w:color="auto"/>
          </w:divBdr>
        </w:div>
        <w:div w:id="444665655">
          <w:marLeft w:val="547"/>
          <w:marRight w:val="0"/>
          <w:marTop w:val="0"/>
          <w:marBottom w:val="0"/>
          <w:divBdr>
            <w:top w:val="none" w:sz="0" w:space="0" w:color="auto"/>
            <w:left w:val="none" w:sz="0" w:space="0" w:color="auto"/>
            <w:bottom w:val="none" w:sz="0" w:space="0" w:color="auto"/>
            <w:right w:val="none" w:sz="0" w:space="0" w:color="auto"/>
          </w:divBdr>
        </w:div>
        <w:div w:id="945692558">
          <w:marLeft w:val="547"/>
          <w:marRight w:val="0"/>
          <w:marTop w:val="0"/>
          <w:marBottom w:val="0"/>
          <w:divBdr>
            <w:top w:val="none" w:sz="0" w:space="0" w:color="auto"/>
            <w:left w:val="none" w:sz="0" w:space="0" w:color="auto"/>
            <w:bottom w:val="none" w:sz="0" w:space="0" w:color="auto"/>
            <w:right w:val="none" w:sz="0" w:space="0" w:color="auto"/>
          </w:divBdr>
        </w:div>
        <w:div w:id="469174820">
          <w:marLeft w:val="547"/>
          <w:marRight w:val="0"/>
          <w:marTop w:val="0"/>
          <w:marBottom w:val="0"/>
          <w:divBdr>
            <w:top w:val="none" w:sz="0" w:space="0" w:color="auto"/>
            <w:left w:val="none" w:sz="0" w:space="0" w:color="auto"/>
            <w:bottom w:val="none" w:sz="0" w:space="0" w:color="auto"/>
            <w:right w:val="none" w:sz="0" w:space="0" w:color="auto"/>
          </w:divBdr>
        </w:div>
        <w:div w:id="1244492248">
          <w:marLeft w:val="547"/>
          <w:marRight w:val="0"/>
          <w:marTop w:val="0"/>
          <w:marBottom w:val="0"/>
          <w:divBdr>
            <w:top w:val="none" w:sz="0" w:space="0" w:color="auto"/>
            <w:left w:val="none" w:sz="0" w:space="0" w:color="auto"/>
            <w:bottom w:val="none" w:sz="0" w:space="0" w:color="auto"/>
            <w:right w:val="none" w:sz="0" w:space="0" w:color="auto"/>
          </w:divBdr>
        </w:div>
        <w:div w:id="401410756">
          <w:marLeft w:val="547"/>
          <w:marRight w:val="0"/>
          <w:marTop w:val="0"/>
          <w:marBottom w:val="0"/>
          <w:divBdr>
            <w:top w:val="none" w:sz="0" w:space="0" w:color="auto"/>
            <w:left w:val="none" w:sz="0" w:space="0" w:color="auto"/>
            <w:bottom w:val="none" w:sz="0" w:space="0" w:color="auto"/>
            <w:right w:val="none" w:sz="0" w:space="0" w:color="auto"/>
          </w:divBdr>
        </w:div>
        <w:div w:id="1812936570">
          <w:marLeft w:val="547"/>
          <w:marRight w:val="0"/>
          <w:marTop w:val="0"/>
          <w:marBottom w:val="0"/>
          <w:divBdr>
            <w:top w:val="none" w:sz="0" w:space="0" w:color="auto"/>
            <w:left w:val="none" w:sz="0" w:space="0" w:color="auto"/>
            <w:bottom w:val="none" w:sz="0" w:space="0" w:color="auto"/>
            <w:right w:val="none" w:sz="0" w:space="0" w:color="auto"/>
          </w:divBdr>
        </w:div>
      </w:divsChild>
    </w:div>
    <w:div w:id="1854874055">
      <w:bodyDiv w:val="1"/>
      <w:marLeft w:val="0"/>
      <w:marRight w:val="0"/>
      <w:marTop w:val="0"/>
      <w:marBottom w:val="0"/>
      <w:divBdr>
        <w:top w:val="none" w:sz="0" w:space="0" w:color="auto"/>
        <w:left w:val="none" w:sz="0" w:space="0" w:color="auto"/>
        <w:bottom w:val="none" w:sz="0" w:space="0" w:color="auto"/>
        <w:right w:val="none" w:sz="0" w:space="0" w:color="auto"/>
      </w:divBdr>
      <w:divsChild>
        <w:div w:id="732316335">
          <w:marLeft w:val="547"/>
          <w:marRight w:val="0"/>
          <w:marTop w:val="0"/>
          <w:marBottom w:val="0"/>
          <w:divBdr>
            <w:top w:val="none" w:sz="0" w:space="0" w:color="auto"/>
            <w:left w:val="none" w:sz="0" w:space="0" w:color="auto"/>
            <w:bottom w:val="none" w:sz="0" w:space="0" w:color="auto"/>
            <w:right w:val="none" w:sz="0" w:space="0" w:color="auto"/>
          </w:divBdr>
        </w:div>
        <w:div w:id="110978502">
          <w:marLeft w:val="547"/>
          <w:marRight w:val="0"/>
          <w:marTop w:val="0"/>
          <w:marBottom w:val="0"/>
          <w:divBdr>
            <w:top w:val="none" w:sz="0" w:space="0" w:color="auto"/>
            <w:left w:val="none" w:sz="0" w:space="0" w:color="auto"/>
            <w:bottom w:val="none" w:sz="0" w:space="0" w:color="auto"/>
            <w:right w:val="none" w:sz="0" w:space="0" w:color="auto"/>
          </w:divBdr>
        </w:div>
        <w:div w:id="865413107">
          <w:marLeft w:val="1166"/>
          <w:marRight w:val="0"/>
          <w:marTop w:val="0"/>
          <w:marBottom w:val="0"/>
          <w:divBdr>
            <w:top w:val="none" w:sz="0" w:space="0" w:color="auto"/>
            <w:left w:val="none" w:sz="0" w:space="0" w:color="auto"/>
            <w:bottom w:val="none" w:sz="0" w:space="0" w:color="auto"/>
            <w:right w:val="none" w:sz="0" w:space="0" w:color="auto"/>
          </w:divBdr>
        </w:div>
        <w:div w:id="1380086611">
          <w:marLeft w:val="1166"/>
          <w:marRight w:val="0"/>
          <w:marTop w:val="0"/>
          <w:marBottom w:val="0"/>
          <w:divBdr>
            <w:top w:val="none" w:sz="0" w:space="0" w:color="auto"/>
            <w:left w:val="none" w:sz="0" w:space="0" w:color="auto"/>
            <w:bottom w:val="none" w:sz="0" w:space="0" w:color="auto"/>
            <w:right w:val="none" w:sz="0" w:space="0" w:color="auto"/>
          </w:divBdr>
        </w:div>
        <w:div w:id="687947466">
          <w:marLeft w:val="1166"/>
          <w:marRight w:val="0"/>
          <w:marTop w:val="0"/>
          <w:marBottom w:val="0"/>
          <w:divBdr>
            <w:top w:val="none" w:sz="0" w:space="0" w:color="auto"/>
            <w:left w:val="none" w:sz="0" w:space="0" w:color="auto"/>
            <w:bottom w:val="none" w:sz="0" w:space="0" w:color="auto"/>
            <w:right w:val="none" w:sz="0" w:space="0" w:color="auto"/>
          </w:divBdr>
        </w:div>
        <w:div w:id="1977947649">
          <w:marLeft w:val="547"/>
          <w:marRight w:val="0"/>
          <w:marTop w:val="0"/>
          <w:marBottom w:val="0"/>
          <w:divBdr>
            <w:top w:val="none" w:sz="0" w:space="0" w:color="auto"/>
            <w:left w:val="none" w:sz="0" w:space="0" w:color="auto"/>
            <w:bottom w:val="none" w:sz="0" w:space="0" w:color="auto"/>
            <w:right w:val="none" w:sz="0" w:space="0" w:color="auto"/>
          </w:divBdr>
        </w:div>
        <w:div w:id="1990206982">
          <w:marLeft w:val="547"/>
          <w:marRight w:val="0"/>
          <w:marTop w:val="0"/>
          <w:marBottom w:val="0"/>
          <w:divBdr>
            <w:top w:val="none" w:sz="0" w:space="0" w:color="auto"/>
            <w:left w:val="none" w:sz="0" w:space="0" w:color="auto"/>
            <w:bottom w:val="none" w:sz="0" w:space="0" w:color="auto"/>
            <w:right w:val="none" w:sz="0" w:space="0" w:color="auto"/>
          </w:divBdr>
        </w:div>
        <w:div w:id="469443830">
          <w:marLeft w:val="1166"/>
          <w:marRight w:val="0"/>
          <w:marTop w:val="0"/>
          <w:marBottom w:val="0"/>
          <w:divBdr>
            <w:top w:val="none" w:sz="0" w:space="0" w:color="auto"/>
            <w:left w:val="none" w:sz="0" w:space="0" w:color="auto"/>
            <w:bottom w:val="none" w:sz="0" w:space="0" w:color="auto"/>
            <w:right w:val="none" w:sz="0" w:space="0" w:color="auto"/>
          </w:divBdr>
        </w:div>
        <w:div w:id="1256403686">
          <w:marLeft w:val="1166"/>
          <w:marRight w:val="0"/>
          <w:marTop w:val="0"/>
          <w:marBottom w:val="0"/>
          <w:divBdr>
            <w:top w:val="none" w:sz="0" w:space="0" w:color="auto"/>
            <w:left w:val="none" w:sz="0" w:space="0" w:color="auto"/>
            <w:bottom w:val="none" w:sz="0" w:space="0" w:color="auto"/>
            <w:right w:val="none" w:sz="0" w:space="0" w:color="auto"/>
          </w:divBdr>
        </w:div>
        <w:div w:id="1637904511">
          <w:marLeft w:val="1166"/>
          <w:marRight w:val="0"/>
          <w:marTop w:val="0"/>
          <w:marBottom w:val="0"/>
          <w:divBdr>
            <w:top w:val="none" w:sz="0" w:space="0" w:color="auto"/>
            <w:left w:val="none" w:sz="0" w:space="0" w:color="auto"/>
            <w:bottom w:val="none" w:sz="0" w:space="0" w:color="auto"/>
            <w:right w:val="none" w:sz="0" w:space="0" w:color="auto"/>
          </w:divBdr>
        </w:div>
        <w:div w:id="957031552">
          <w:marLeft w:val="1166"/>
          <w:marRight w:val="0"/>
          <w:marTop w:val="0"/>
          <w:marBottom w:val="0"/>
          <w:divBdr>
            <w:top w:val="none" w:sz="0" w:space="0" w:color="auto"/>
            <w:left w:val="none" w:sz="0" w:space="0" w:color="auto"/>
            <w:bottom w:val="none" w:sz="0" w:space="0" w:color="auto"/>
            <w:right w:val="none" w:sz="0" w:space="0" w:color="auto"/>
          </w:divBdr>
        </w:div>
        <w:div w:id="602685194">
          <w:marLeft w:val="547"/>
          <w:marRight w:val="0"/>
          <w:marTop w:val="0"/>
          <w:marBottom w:val="0"/>
          <w:divBdr>
            <w:top w:val="none" w:sz="0" w:space="0" w:color="auto"/>
            <w:left w:val="none" w:sz="0" w:space="0" w:color="auto"/>
            <w:bottom w:val="none" w:sz="0" w:space="0" w:color="auto"/>
            <w:right w:val="none" w:sz="0" w:space="0" w:color="auto"/>
          </w:divBdr>
        </w:div>
      </w:divsChild>
    </w:div>
    <w:div w:id="2066949725">
      <w:bodyDiv w:val="1"/>
      <w:marLeft w:val="0"/>
      <w:marRight w:val="0"/>
      <w:marTop w:val="0"/>
      <w:marBottom w:val="0"/>
      <w:divBdr>
        <w:top w:val="none" w:sz="0" w:space="0" w:color="auto"/>
        <w:left w:val="none" w:sz="0" w:space="0" w:color="auto"/>
        <w:bottom w:val="none" w:sz="0" w:space="0" w:color="auto"/>
        <w:right w:val="none" w:sz="0" w:space="0" w:color="auto"/>
      </w:divBdr>
      <w:divsChild>
        <w:div w:id="634601031">
          <w:marLeft w:val="547"/>
          <w:marRight w:val="0"/>
          <w:marTop w:val="0"/>
          <w:marBottom w:val="0"/>
          <w:divBdr>
            <w:top w:val="none" w:sz="0" w:space="0" w:color="auto"/>
            <w:left w:val="none" w:sz="0" w:space="0" w:color="auto"/>
            <w:bottom w:val="none" w:sz="0" w:space="0" w:color="auto"/>
            <w:right w:val="none" w:sz="0" w:space="0" w:color="auto"/>
          </w:divBdr>
        </w:div>
        <w:div w:id="750005506">
          <w:marLeft w:val="547"/>
          <w:marRight w:val="0"/>
          <w:marTop w:val="0"/>
          <w:marBottom w:val="0"/>
          <w:divBdr>
            <w:top w:val="none" w:sz="0" w:space="0" w:color="auto"/>
            <w:left w:val="none" w:sz="0" w:space="0" w:color="auto"/>
            <w:bottom w:val="none" w:sz="0" w:space="0" w:color="auto"/>
            <w:right w:val="none" w:sz="0" w:space="0" w:color="auto"/>
          </w:divBdr>
        </w:div>
        <w:div w:id="186021002">
          <w:marLeft w:val="1166"/>
          <w:marRight w:val="0"/>
          <w:marTop w:val="0"/>
          <w:marBottom w:val="0"/>
          <w:divBdr>
            <w:top w:val="none" w:sz="0" w:space="0" w:color="auto"/>
            <w:left w:val="none" w:sz="0" w:space="0" w:color="auto"/>
            <w:bottom w:val="none" w:sz="0" w:space="0" w:color="auto"/>
            <w:right w:val="none" w:sz="0" w:space="0" w:color="auto"/>
          </w:divBdr>
        </w:div>
        <w:div w:id="800611267">
          <w:marLeft w:val="1166"/>
          <w:marRight w:val="0"/>
          <w:marTop w:val="0"/>
          <w:marBottom w:val="0"/>
          <w:divBdr>
            <w:top w:val="none" w:sz="0" w:space="0" w:color="auto"/>
            <w:left w:val="none" w:sz="0" w:space="0" w:color="auto"/>
            <w:bottom w:val="none" w:sz="0" w:space="0" w:color="auto"/>
            <w:right w:val="none" w:sz="0" w:space="0" w:color="auto"/>
          </w:divBdr>
        </w:div>
        <w:div w:id="2007056397">
          <w:marLeft w:val="547"/>
          <w:marRight w:val="0"/>
          <w:marTop w:val="0"/>
          <w:marBottom w:val="0"/>
          <w:divBdr>
            <w:top w:val="none" w:sz="0" w:space="0" w:color="auto"/>
            <w:left w:val="none" w:sz="0" w:space="0" w:color="auto"/>
            <w:bottom w:val="none" w:sz="0" w:space="0" w:color="auto"/>
            <w:right w:val="none" w:sz="0" w:space="0" w:color="auto"/>
          </w:divBdr>
        </w:div>
        <w:div w:id="1764840267">
          <w:marLeft w:val="1166"/>
          <w:marRight w:val="0"/>
          <w:marTop w:val="0"/>
          <w:marBottom w:val="0"/>
          <w:divBdr>
            <w:top w:val="none" w:sz="0" w:space="0" w:color="auto"/>
            <w:left w:val="none" w:sz="0" w:space="0" w:color="auto"/>
            <w:bottom w:val="none" w:sz="0" w:space="0" w:color="auto"/>
            <w:right w:val="none" w:sz="0" w:space="0" w:color="auto"/>
          </w:divBdr>
        </w:div>
        <w:div w:id="1734809096">
          <w:marLeft w:val="1166"/>
          <w:marRight w:val="0"/>
          <w:marTop w:val="0"/>
          <w:marBottom w:val="0"/>
          <w:divBdr>
            <w:top w:val="none" w:sz="0" w:space="0" w:color="auto"/>
            <w:left w:val="none" w:sz="0" w:space="0" w:color="auto"/>
            <w:bottom w:val="none" w:sz="0" w:space="0" w:color="auto"/>
            <w:right w:val="none" w:sz="0" w:space="0" w:color="auto"/>
          </w:divBdr>
        </w:div>
        <w:div w:id="802232929">
          <w:marLeft w:val="547"/>
          <w:marRight w:val="0"/>
          <w:marTop w:val="0"/>
          <w:marBottom w:val="0"/>
          <w:divBdr>
            <w:top w:val="none" w:sz="0" w:space="0" w:color="auto"/>
            <w:left w:val="none" w:sz="0" w:space="0" w:color="auto"/>
            <w:bottom w:val="none" w:sz="0" w:space="0" w:color="auto"/>
            <w:right w:val="none" w:sz="0" w:space="0" w:color="auto"/>
          </w:divBdr>
        </w:div>
      </w:divsChild>
    </w:div>
    <w:div w:id="2086566779">
      <w:bodyDiv w:val="1"/>
      <w:marLeft w:val="0"/>
      <w:marRight w:val="0"/>
      <w:marTop w:val="0"/>
      <w:marBottom w:val="0"/>
      <w:divBdr>
        <w:top w:val="none" w:sz="0" w:space="0" w:color="auto"/>
        <w:left w:val="none" w:sz="0" w:space="0" w:color="auto"/>
        <w:bottom w:val="none" w:sz="0" w:space="0" w:color="auto"/>
        <w:right w:val="none" w:sz="0" w:space="0" w:color="auto"/>
      </w:divBdr>
      <w:divsChild>
        <w:div w:id="549612470">
          <w:marLeft w:val="547"/>
          <w:marRight w:val="0"/>
          <w:marTop w:val="0"/>
          <w:marBottom w:val="0"/>
          <w:divBdr>
            <w:top w:val="none" w:sz="0" w:space="0" w:color="auto"/>
            <w:left w:val="none" w:sz="0" w:space="0" w:color="auto"/>
            <w:bottom w:val="none" w:sz="0" w:space="0" w:color="auto"/>
            <w:right w:val="none" w:sz="0" w:space="0" w:color="auto"/>
          </w:divBdr>
        </w:div>
        <w:div w:id="96147598">
          <w:marLeft w:val="547"/>
          <w:marRight w:val="0"/>
          <w:marTop w:val="0"/>
          <w:marBottom w:val="0"/>
          <w:divBdr>
            <w:top w:val="none" w:sz="0" w:space="0" w:color="auto"/>
            <w:left w:val="none" w:sz="0" w:space="0" w:color="auto"/>
            <w:bottom w:val="none" w:sz="0" w:space="0" w:color="auto"/>
            <w:right w:val="none" w:sz="0" w:space="0" w:color="auto"/>
          </w:divBdr>
        </w:div>
        <w:div w:id="1290282331">
          <w:marLeft w:val="547"/>
          <w:marRight w:val="0"/>
          <w:marTop w:val="0"/>
          <w:marBottom w:val="0"/>
          <w:divBdr>
            <w:top w:val="none" w:sz="0" w:space="0" w:color="auto"/>
            <w:left w:val="none" w:sz="0" w:space="0" w:color="auto"/>
            <w:bottom w:val="none" w:sz="0" w:space="0" w:color="auto"/>
            <w:right w:val="none" w:sz="0" w:space="0" w:color="auto"/>
          </w:divBdr>
        </w:div>
        <w:div w:id="1618414874">
          <w:marLeft w:val="547"/>
          <w:marRight w:val="0"/>
          <w:marTop w:val="0"/>
          <w:marBottom w:val="0"/>
          <w:divBdr>
            <w:top w:val="none" w:sz="0" w:space="0" w:color="auto"/>
            <w:left w:val="none" w:sz="0" w:space="0" w:color="auto"/>
            <w:bottom w:val="none" w:sz="0" w:space="0" w:color="auto"/>
            <w:right w:val="none" w:sz="0" w:space="0" w:color="auto"/>
          </w:divBdr>
        </w:div>
        <w:div w:id="6456208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5878</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6</cp:revision>
  <dcterms:created xsi:type="dcterms:W3CDTF">2022-12-01T16:03:00Z</dcterms:created>
  <dcterms:modified xsi:type="dcterms:W3CDTF">2023-08-22T20:38:00Z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36aaaa33-207c-4c82-ad7d-90948e98eea1</vt:lpwstr>
  </property>
</Properties>
</file>