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263F" w14:textId="1C470066" w:rsidR="00BE5178" w:rsidRDefault="00FD2D4D" w:rsidP="00F646AF">
      <w:pPr>
        <w:pStyle w:val="Heading1"/>
      </w:pPr>
      <w:r w:rsidRPr="007C164A">
        <w:t>AGENDA</w:t>
      </w:r>
    </w:p>
    <w:p w14:paraId="7182364C" w14:textId="3F6B1778" w:rsidR="007266BC" w:rsidRPr="00493B6D" w:rsidRDefault="007266BC" w:rsidP="00493B6D">
      <w:pPr>
        <w:pStyle w:val="Heading2"/>
      </w:pPr>
      <w:r w:rsidRPr="00493B6D">
        <w:t xml:space="preserve">Item 1 </w:t>
      </w:r>
      <w:r w:rsidRPr="00493B6D">
        <w:tab/>
        <w:t>Call to Order</w:t>
      </w:r>
    </w:p>
    <w:p w14:paraId="775E0EA1" w14:textId="0CB378B3" w:rsidR="00434741" w:rsidRDefault="00434741" w:rsidP="001F5F95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434741">
        <w:rPr>
          <w:rFonts w:ascii="Book Antiqua" w:hAnsi="Book Antiqua"/>
          <w:bCs/>
        </w:rPr>
        <w:t>Chair Hyde will call the meeting to order and call the roll of Trustees</w:t>
      </w:r>
      <w:r>
        <w:rPr>
          <w:rFonts w:ascii="Book Antiqua" w:hAnsi="Book Antiqua"/>
          <w:b/>
          <w:bCs/>
        </w:rPr>
        <w:t>.</w:t>
      </w:r>
    </w:p>
    <w:p w14:paraId="3D7381CD" w14:textId="77777777" w:rsidR="001F5F95" w:rsidRDefault="001F5F95" w:rsidP="002C042F">
      <w:pPr>
        <w:rPr>
          <w:rFonts w:ascii="Book Antiqua" w:hAnsi="Book Antiqua"/>
          <w:b/>
          <w:bCs/>
        </w:rPr>
      </w:pPr>
    </w:p>
    <w:p w14:paraId="53CDBCEF" w14:textId="05D8309C" w:rsidR="0018537D" w:rsidRPr="00493B6D" w:rsidRDefault="0018537D" w:rsidP="00493B6D">
      <w:pPr>
        <w:pStyle w:val="Heading2"/>
      </w:pPr>
      <w:r w:rsidRPr="00493B6D">
        <w:t>Item 2</w:t>
      </w:r>
      <w:r w:rsidRPr="00493B6D">
        <w:tab/>
        <w:t>Public Commen</w:t>
      </w:r>
      <w:r w:rsidR="00E81AC1" w:rsidRPr="00493B6D">
        <w:t>t</w:t>
      </w:r>
    </w:p>
    <w:p w14:paraId="6877B512" w14:textId="2D5396D8" w:rsidR="001F5F95" w:rsidRDefault="001F5F95" w:rsidP="001F5F95">
      <w:pPr>
        <w:spacing w:after="0" w:line="240" w:lineRule="auto"/>
        <w:ind w:left="720" w:firstLine="720"/>
        <w:rPr>
          <w:rFonts w:ascii="Book Antiqua" w:hAnsi="Book Antiqua"/>
        </w:rPr>
      </w:pPr>
      <w:r w:rsidRPr="00E30EA7">
        <w:rPr>
          <w:rFonts w:ascii="Book Antiqua" w:hAnsi="Book Antiqua"/>
        </w:rPr>
        <w:t>Chair Hyde will offer those in attendance the opportunity for public comment.</w:t>
      </w:r>
    </w:p>
    <w:p w14:paraId="677EAB84" w14:textId="2D56729D" w:rsidR="001F5F95" w:rsidRDefault="001F5F95" w:rsidP="002C042F">
      <w:pPr>
        <w:rPr>
          <w:rFonts w:ascii="Book Antiqua" w:hAnsi="Book Antiqua"/>
          <w:b/>
          <w:bCs/>
        </w:rPr>
      </w:pPr>
    </w:p>
    <w:p w14:paraId="1C47469F" w14:textId="577E1DB8" w:rsidR="00987C85" w:rsidRPr="00F646AF" w:rsidRDefault="00677351" w:rsidP="00F646AF">
      <w:pPr>
        <w:pStyle w:val="Heading2"/>
        <w:spacing w:after="0" w:line="240" w:lineRule="auto"/>
      </w:pPr>
      <w:r w:rsidRPr="00493B6D">
        <w:t xml:space="preserve">Item </w:t>
      </w:r>
      <w:r w:rsidR="0018537D" w:rsidRPr="00493B6D">
        <w:t>3</w:t>
      </w:r>
      <w:r w:rsidRPr="00493B6D">
        <w:tab/>
      </w:r>
      <w:r w:rsidR="00391776" w:rsidRPr="00493B6D">
        <w:t>Update from the President</w:t>
      </w:r>
    </w:p>
    <w:p w14:paraId="3ED3CCA4" w14:textId="77777777" w:rsidR="00F646AF" w:rsidRDefault="00F646AF" w:rsidP="00783833">
      <w:pPr>
        <w:pStyle w:val="NoSpacing"/>
      </w:pPr>
    </w:p>
    <w:p w14:paraId="5C4FBC04" w14:textId="6AE719C0" w:rsidR="00987C85" w:rsidRDefault="00987C85" w:rsidP="00F646AF">
      <w:pPr>
        <w:pStyle w:val="Heading2"/>
        <w:spacing w:after="0" w:line="240" w:lineRule="auto"/>
      </w:pPr>
      <w:r>
        <w:t xml:space="preserve">Item </w:t>
      </w:r>
      <w:r w:rsidR="00347B96">
        <w:t>4</w:t>
      </w:r>
      <w:r>
        <w:tab/>
        <w:t>Mission Statement Review</w:t>
      </w:r>
    </w:p>
    <w:p w14:paraId="513507A0" w14:textId="77777777" w:rsidR="00783833" w:rsidRDefault="00987C85" w:rsidP="00987C85">
      <w:pPr>
        <w:spacing w:after="0" w:line="240" w:lineRule="auto"/>
        <w:ind w:left="1440" w:hanging="144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 w14:paraId="79ECBA32" w14:textId="7A7255D2" w:rsidR="00987C85" w:rsidRDefault="00783833" w:rsidP="00987C85">
      <w:pPr>
        <w:spacing w:after="0" w:line="240" w:lineRule="auto"/>
        <w:ind w:left="1440" w:hanging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="00987C85" w:rsidRPr="00BE6FCF">
        <w:rPr>
          <w:rFonts w:ascii="Book Antiqua" w:hAnsi="Book Antiqua"/>
        </w:rPr>
        <w:t xml:space="preserve">The Board will conduct its annual review of the University’s mission. </w:t>
      </w:r>
    </w:p>
    <w:p w14:paraId="3F31FD58" w14:textId="59095E93" w:rsidR="00987C85" w:rsidRPr="00BE6FCF" w:rsidRDefault="00987C85" w:rsidP="00F646AF">
      <w:pPr>
        <w:spacing w:after="360" w:line="240" w:lineRule="auto"/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President Szymanski and Vice President Jay Coleman will lead the discussion.</w:t>
      </w:r>
      <w:r w:rsidRPr="00BE6FC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</w:p>
    <w:p w14:paraId="092600E9" w14:textId="2C900B69" w:rsidR="00996A90" w:rsidRDefault="00996A90" w:rsidP="00CE34FE">
      <w:pPr>
        <w:pStyle w:val="Heading2"/>
      </w:pPr>
      <w:r>
        <w:t xml:space="preserve">Item </w:t>
      </w:r>
      <w:r w:rsidR="00347B96">
        <w:t>5</w:t>
      </w:r>
      <w:r>
        <w:tab/>
      </w:r>
      <w:bookmarkStart w:id="0" w:name="_Hlk48642051"/>
      <w:r w:rsidR="008B365A">
        <w:t xml:space="preserve">Update on </w:t>
      </w:r>
      <w:r w:rsidR="0096695B">
        <w:t xml:space="preserve">FY2020-2021 Budget and </w:t>
      </w:r>
      <w:r>
        <w:t>Carry Forward Allocations</w:t>
      </w:r>
    </w:p>
    <w:bookmarkEnd w:id="0"/>
    <w:p w14:paraId="11FD8EC3" w14:textId="0F196615" w:rsidR="00996A90" w:rsidRDefault="00996A90" w:rsidP="00996A90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Pr="003663D3">
        <w:rPr>
          <w:rFonts w:ascii="Book Antiqua" w:hAnsi="Book Antiqua"/>
        </w:rPr>
        <w:t xml:space="preserve">Interim Vice President Scott Bennett will </w:t>
      </w:r>
      <w:r w:rsidR="002F2BA7">
        <w:rPr>
          <w:rFonts w:ascii="Book Antiqua" w:hAnsi="Book Antiqua"/>
        </w:rPr>
        <w:t xml:space="preserve">provide an update on the </w:t>
      </w:r>
      <w:r w:rsidR="008E383F">
        <w:rPr>
          <w:rFonts w:ascii="Book Antiqua" w:hAnsi="Book Antiqua"/>
        </w:rPr>
        <w:t>FY 2020-2021 b</w:t>
      </w:r>
      <w:r w:rsidR="002F2BA7">
        <w:rPr>
          <w:rFonts w:ascii="Book Antiqua" w:hAnsi="Book Antiqua"/>
        </w:rPr>
        <w:t xml:space="preserve">udget and </w:t>
      </w:r>
      <w:r w:rsidRPr="003663D3">
        <w:rPr>
          <w:rFonts w:ascii="Book Antiqua" w:hAnsi="Book Antiqua"/>
        </w:rPr>
        <w:t xml:space="preserve">present the 2020-2021 </w:t>
      </w:r>
      <w:r w:rsidR="008E383F">
        <w:rPr>
          <w:rFonts w:ascii="Book Antiqua" w:hAnsi="Book Antiqua"/>
        </w:rPr>
        <w:t>c</w:t>
      </w:r>
      <w:r w:rsidRPr="003663D3">
        <w:rPr>
          <w:rFonts w:ascii="Book Antiqua" w:hAnsi="Book Antiqua"/>
        </w:rPr>
        <w:t xml:space="preserve">arry </w:t>
      </w:r>
      <w:r w:rsidR="008E383F">
        <w:rPr>
          <w:rFonts w:ascii="Book Antiqua" w:hAnsi="Book Antiqua"/>
        </w:rPr>
        <w:t>f</w:t>
      </w:r>
      <w:r w:rsidRPr="003663D3">
        <w:rPr>
          <w:rFonts w:ascii="Book Antiqua" w:hAnsi="Book Antiqua"/>
        </w:rPr>
        <w:t xml:space="preserve">orward budget for the Board’s consideration.  </w:t>
      </w:r>
    </w:p>
    <w:p w14:paraId="475A9772" w14:textId="11552A2C" w:rsidR="00996A90" w:rsidRDefault="00996A90" w:rsidP="00F646AF">
      <w:pPr>
        <w:spacing w:after="0" w:line="240" w:lineRule="auto"/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BE6FCF">
        <w:rPr>
          <w:rFonts w:ascii="Book Antiqua" w:hAnsi="Book Antiqua"/>
          <w:b/>
          <w:bCs/>
        </w:rPr>
        <w:t>Proposed Action:</w:t>
      </w:r>
      <w:r>
        <w:rPr>
          <w:rFonts w:ascii="Book Antiqua" w:hAnsi="Book Antiqua"/>
        </w:rPr>
        <w:t xml:space="preserve"> Approval</w:t>
      </w:r>
      <w:r w:rsidR="008B365A">
        <w:rPr>
          <w:rFonts w:ascii="Book Antiqua" w:hAnsi="Book Antiqua"/>
        </w:rPr>
        <w:t xml:space="preserve"> of Carry Forward Allocations</w:t>
      </w:r>
      <w:r>
        <w:rPr>
          <w:rFonts w:ascii="Book Antiqua" w:hAnsi="Book Antiqua"/>
        </w:rPr>
        <w:t>; Motion and Second Required</w:t>
      </w:r>
    </w:p>
    <w:p w14:paraId="0B3FA43E" w14:textId="77777777" w:rsidR="00F646AF" w:rsidRPr="003663D3" w:rsidRDefault="00F646AF" w:rsidP="00F646AF">
      <w:pPr>
        <w:spacing w:after="0" w:line="240" w:lineRule="auto"/>
        <w:ind w:left="1440" w:hanging="1440"/>
        <w:rPr>
          <w:rFonts w:ascii="Book Antiqua" w:hAnsi="Book Antiqua"/>
        </w:rPr>
      </w:pPr>
    </w:p>
    <w:p w14:paraId="71687E9B" w14:textId="1F45DD2A" w:rsidR="00F646AF" w:rsidRPr="007D27D7" w:rsidRDefault="00525D47" w:rsidP="007D27D7">
      <w:pPr>
        <w:pStyle w:val="Heading2"/>
        <w:ind w:left="0" w:firstLine="0"/>
      </w:pPr>
      <w:r>
        <w:t xml:space="preserve">Item </w:t>
      </w:r>
      <w:r w:rsidR="00347B96">
        <w:t>6</w:t>
      </w:r>
      <w:r>
        <w:tab/>
      </w:r>
      <w:r w:rsidR="00FD2D4D">
        <w:tab/>
      </w:r>
      <w:r w:rsidR="00295E60" w:rsidRPr="00295E60">
        <w:t>Adjournment</w:t>
      </w:r>
      <w:r w:rsidR="00E914D9">
        <w:t xml:space="preserve"> </w:t>
      </w:r>
    </w:p>
    <w:p w14:paraId="03859DE5" w14:textId="77777777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/>
          <w:b/>
        </w:rPr>
      </w:pPr>
    </w:p>
    <w:p w14:paraId="4633C4B9" w14:textId="77777777" w:rsidR="0024659F" w:rsidRDefault="0024659F" w:rsidP="00316542">
      <w:pPr>
        <w:spacing w:after="0" w:line="240" w:lineRule="auto"/>
        <w:jc w:val="center"/>
        <w:rPr>
          <w:rFonts w:ascii="Book Antiqua" w:hAnsi="Book Antiqua" w:cs="Calibri"/>
          <w:b/>
        </w:rPr>
      </w:pPr>
    </w:p>
    <w:p w14:paraId="2C84FFDE" w14:textId="38D7B47C" w:rsidR="00316542" w:rsidRDefault="00316542" w:rsidP="00316542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316542">
        <w:rPr>
          <w:rFonts w:ascii="Book Antiqua" w:hAnsi="Book Antiqua" w:cs="Calibri"/>
          <w:b/>
        </w:rPr>
        <w:t xml:space="preserve">Meeting to Confirm Scope of </w:t>
      </w:r>
    </w:p>
    <w:p w14:paraId="17A9F169" w14:textId="7DC94CAE" w:rsidR="00316542" w:rsidRPr="00316542" w:rsidRDefault="00316542" w:rsidP="00316542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316542">
        <w:rPr>
          <w:rFonts w:ascii="Book Antiqua" w:hAnsi="Book Antiqua" w:cs="Calibri"/>
          <w:b/>
        </w:rPr>
        <w:t>Performance</w:t>
      </w:r>
      <w:r w:rsidR="00B64C18">
        <w:rPr>
          <w:rFonts w:ascii="Book Antiqua" w:hAnsi="Book Antiqua" w:cs="Calibri"/>
          <w:b/>
        </w:rPr>
        <w:t xml:space="preserve"> B</w:t>
      </w:r>
      <w:r w:rsidRPr="00316542">
        <w:rPr>
          <w:rFonts w:ascii="Book Antiqua" w:hAnsi="Book Antiqua" w:cs="Calibri"/>
          <w:b/>
        </w:rPr>
        <w:t>ased Funding Data Integrity Audit</w:t>
      </w:r>
    </w:p>
    <w:p w14:paraId="0725F33F" w14:textId="77777777" w:rsidR="00316542" w:rsidRDefault="00316542" w:rsidP="00493B6D">
      <w:pPr>
        <w:pStyle w:val="Heading2"/>
      </w:pPr>
    </w:p>
    <w:p w14:paraId="45C74DAD" w14:textId="4B0ED894" w:rsidR="00FD2D4D" w:rsidRDefault="00FD2D4D" w:rsidP="00FD2D4D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1</w:t>
      </w:r>
      <w:r w:rsidR="00497492">
        <w:rPr>
          <w:rFonts w:ascii="Book Antiqua" w:hAnsi="Book Antiqua"/>
          <w:b/>
          <w:bCs/>
        </w:rPr>
        <w:t>0</w:t>
      </w:r>
      <w:r>
        <w:rPr>
          <w:rFonts w:ascii="Book Antiqua" w:hAnsi="Book Antiqua"/>
          <w:b/>
          <w:bCs/>
        </w:rPr>
        <w:t>:</w:t>
      </w:r>
      <w:r w:rsidR="00B50440">
        <w:rPr>
          <w:rFonts w:ascii="Book Antiqua" w:hAnsi="Book Antiqua"/>
          <w:b/>
          <w:bCs/>
        </w:rPr>
        <w:t>0</w:t>
      </w:r>
      <w:r>
        <w:rPr>
          <w:rFonts w:ascii="Book Antiqua" w:hAnsi="Book Antiqua"/>
          <w:b/>
          <w:bCs/>
        </w:rPr>
        <w:t>0 am</w:t>
      </w:r>
      <w:r w:rsidR="00E62BA5">
        <w:rPr>
          <w:rFonts w:ascii="Book Antiqua" w:hAnsi="Book Antiqua"/>
          <w:b/>
          <w:bCs/>
        </w:rPr>
        <w:t xml:space="preserve"> – 1</w:t>
      </w:r>
      <w:r w:rsidR="00497492">
        <w:rPr>
          <w:rFonts w:ascii="Book Antiqua" w:hAnsi="Book Antiqua"/>
          <w:b/>
          <w:bCs/>
        </w:rPr>
        <w:t>0</w:t>
      </w:r>
      <w:r w:rsidR="00E62BA5">
        <w:rPr>
          <w:rFonts w:ascii="Book Antiqua" w:hAnsi="Book Antiqua"/>
          <w:b/>
          <w:bCs/>
        </w:rPr>
        <w:t>:</w:t>
      </w:r>
      <w:r w:rsidR="00B50440">
        <w:rPr>
          <w:rFonts w:ascii="Book Antiqua" w:hAnsi="Book Antiqua"/>
          <w:b/>
          <w:bCs/>
        </w:rPr>
        <w:t>30</w:t>
      </w:r>
      <w:r w:rsidR="00E62BA5">
        <w:rPr>
          <w:rFonts w:ascii="Book Antiqua" w:hAnsi="Book Antiqua"/>
          <w:b/>
          <w:bCs/>
        </w:rPr>
        <w:t xml:space="preserve"> pm</w:t>
      </w:r>
    </w:p>
    <w:p w14:paraId="03FB1C92" w14:textId="2399ABC9" w:rsidR="00E62BA5" w:rsidRPr="00E62BA5" w:rsidRDefault="00E62BA5" w:rsidP="00FD2D4D">
      <w:pPr>
        <w:jc w:val="center"/>
        <w:rPr>
          <w:rFonts w:ascii="Book Antiqua" w:hAnsi="Book Antiqua"/>
          <w:i/>
          <w:iCs/>
        </w:rPr>
      </w:pPr>
      <w:r w:rsidRPr="00E62BA5">
        <w:rPr>
          <w:rFonts w:ascii="Book Antiqua" w:hAnsi="Book Antiqua"/>
          <w:i/>
          <w:iCs/>
        </w:rPr>
        <w:t>Or upon conclusion of the Board of Trustee</w:t>
      </w:r>
      <w:r>
        <w:rPr>
          <w:rFonts w:ascii="Book Antiqua" w:hAnsi="Book Antiqua"/>
          <w:i/>
          <w:iCs/>
        </w:rPr>
        <w:t>s</w:t>
      </w:r>
      <w:r w:rsidRPr="00E62BA5">
        <w:rPr>
          <w:rFonts w:ascii="Book Antiqua" w:hAnsi="Book Antiqua"/>
          <w:i/>
          <w:iCs/>
        </w:rPr>
        <w:t xml:space="preserve"> Meeting</w:t>
      </w:r>
    </w:p>
    <w:p w14:paraId="388AEF84" w14:textId="77777777" w:rsidR="00316542" w:rsidRDefault="00316542" w:rsidP="00FD2D4D">
      <w:pPr>
        <w:jc w:val="center"/>
        <w:rPr>
          <w:rFonts w:ascii="Book Antiqua" w:hAnsi="Book Antiqua"/>
          <w:b/>
          <w:bCs/>
        </w:rPr>
      </w:pPr>
    </w:p>
    <w:p w14:paraId="09FBD0C6" w14:textId="0558BE58" w:rsidR="00FD2D4D" w:rsidRDefault="00FD2D4D" w:rsidP="00FD2D4D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AGENDA</w:t>
      </w:r>
    </w:p>
    <w:p w14:paraId="18ED340A" w14:textId="77777777" w:rsidR="00FD2D4D" w:rsidRDefault="00FD2D4D" w:rsidP="00CF39E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</w:rPr>
      </w:pPr>
    </w:p>
    <w:p w14:paraId="50E55BB1" w14:textId="4CE8C57D" w:rsidR="00FD2D4D" w:rsidRDefault="00FD2D4D" w:rsidP="008204FA">
      <w:pPr>
        <w:pStyle w:val="Heading2"/>
        <w:spacing w:after="0" w:line="240" w:lineRule="auto"/>
      </w:pPr>
      <w:r>
        <w:t>Item 1</w:t>
      </w:r>
      <w:r>
        <w:tab/>
        <w:t>Call to Order</w:t>
      </w:r>
    </w:p>
    <w:p w14:paraId="1228A047" w14:textId="1FC59F8C" w:rsidR="00FD2D4D" w:rsidRPr="00E62BA5" w:rsidRDefault="00FD2D4D" w:rsidP="00FD2D4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ab/>
      </w:r>
      <w:r w:rsidRPr="00E62BA5">
        <w:rPr>
          <w:rFonts w:ascii="Book Antiqua" w:hAnsi="Book Antiqua"/>
          <w:bCs/>
        </w:rPr>
        <w:t>Chair Hyde will call the meeting to order</w:t>
      </w:r>
      <w:r w:rsidR="00E62BA5">
        <w:rPr>
          <w:rFonts w:ascii="Book Antiqua" w:hAnsi="Book Antiqua"/>
          <w:bCs/>
        </w:rPr>
        <w:t>.</w:t>
      </w:r>
    </w:p>
    <w:p w14:paraId="0FA6D573" w14:textId="77777777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/>
          <w:b/>
        </w:rPr>
      </w:pPr>
    </w:p>
    <w:p w14:paraId="17CD40DF" w14:textId="77777777" w:rsidR="00FD2D4D" w:rsidRDefault="00FD2D4D" w:rsidP="008204FA">
      <w:pPr>
        <w:pStyle w:val="Heading2"/>
        <w:spacing w:after="0" w:line="240" w:lineRule="auto"/>
      </w:pPr>
      <w:r w:rsidRPr="00A3402F">
        <w:t xml:space="preserve">Item </w:t>
      </w:r>
      <w:r>
        <w:t>2</w:t>
      </w:r>
      <w:r>
        <w:tab/>
      </w:r>
      <w:r w:rsidRPr="00FD2D4D">
        <w:t>Public Comment</w:t>
      </w:r>
    </w:p>
    <w:p w14:paraId="4F05AD57" w14:textId="1959743E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</w:rPr>
        <w:t>Chair Hyde will offer those in attendance the opportunity for public comment.</w:t>
      </w:r>
    </w:p>
    <w:p w14:paraId="1A933105" w14:textId="77777777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/>
        </w:rPr>
      </w:pPr>
    </w:p>
    <w:p w14:paraId="7D3D5CAB" w14:textId="5B28D4E2" w:rsidR="00FD2D4D" w:rsidRPr="00525D47" w:rsidRDefault="00FD2D4D" w:rsidP="00E31E54">
      <w:pPr>
        <w:pStyle w:val="Heading2"/>
        <w:spacing w:after="0" w:line="240" w:lineRule="auto"/>
        <w:rPr>
          <w:rFonts w:ascii="TimesNewRomanRegular" w:hAnsi="TimesNewRomanRegular"/>
          <w:sz w:val="25"/>
          <w:szCs w:val="25"/>
        </w:rPr>
      </w:pPr>
      <w:r w:rsidRPr="00FD2D4D">
        <w:t>Item 3</w:t>
      </w:r>
      <w:r>
        <w:tab/>
      </w:r>
      <w:r w:rsidRPr="00141498">
        <w:t>Review and Approval of Audit Scope for FY 20 Performance Based Funding Audit</w:t>
      </w:r>
    </w:p>
    <w:p w14:paraId="361912EB" w14:textId="0845D1E7" w:rsidR="00FD2D4D" w:rsidRPr="00141498" w:rsidRDefault="00FD2D4D" w:rsidP="00FD2D4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  <w:r w:rsidRPr="00141498">
        <w:rPr>
          <w:rFonts w:ascii="Book Antiqua" w:hAnsi="Book Antiqua" w:cs="TimesNewRomanRegular"/>
        </w:rPr>
        <w:t>Chair Hyde, Trustee McElroy</w:t>
      </w:r>
      <w:r w:rsidR="00E62BA5">
        <w:rPr>
          <w:rFonts w:ascii="Book Antiqua" w:hAnsi="Book Antiqua" w:cs="TimesNewRomanRegular"/>
        </w:rPr>
        <w:t xml:space="preserve">, </w:t>
      </w:r>
      <w:r w:rsidRPr="00141498">
        <w:rPr>
          <w:rFonts w:ascii="Book Antiqua" w:hAnsi="Book Antiqua" w:cs="TimesNewRomanRegular"/>
        </w:rPr>
        <w:t>Chair of the Audit and Compliance Committee,</w:t>
      </w:r>
    </w:p>
    <w:p w14:paraId="7AF79284" w14:textId="634AE482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  <w:r w:rsidRPr="00141498">
        <w:rPr>
          <w:rFonts w:ascii="Book Antiqua" w:hAnsi="Book Antiqua" w:cs="TimesNewRomanRegular"/>
        </w:rPr>
        <w:t xml:space="preserve">and President Szymanski will meet with </w:t>
      </w:r>
      <w:r w:rsidR="003E0EC9">
        <w:rPr>
          <w:rFonts w:ascii="Book Antiqua" w:hAnsi="Book Antiqua" w:cs="TimesNewRomanRegular"/>
        </w:rPr>
        <w:t xml:space="preserve">Chief Audit Executive Julia Hann and </w:t>
      </w:r>
      <w:r w:rsidRPr="00141498">
        <w:rPr>
          <w:rFonts w:ascii="Book Antiqua" w:hAnsi="Book Antiqua" w:cs="TimesNewRomanRegular"/>
        </w:rPr>
        <w:t xml:space="preserve">staff to review and </w:t>
      </w:r>
      <w:r w:rsidR="001017D0">
        <w:rPr>
          <w:rFonts w:ascii="Book Antiqua" w:hAnsi="Book Antiqua" w:cs="TimesNewRomanRegular"/>
        </w:rPr>
        <w:t>approve</w:t>
      </w:r>
      <w:r w:rsidRPr="00141498">
        <w:rPr>
          <w:rFonts w:ascii="Book Antiqua" w:hAnsi="Book Antiqua" w:cs="TimesNewRomanRegular"/>
        </w:rPr>
        <w:t xml:space="preserve"> the audit scope of the FY20 Performance Based Funding </w:t>
      </w:r>
      <w:r w:rsidR="0059516D">
        <w:rPr>
          <w:rFonts w:ascii="Book Antiqua" w:hAnsi="Book Antiqua" w:cs="TimesNewRomanRegular"/>
        </w:rPr>
        <w:t xml:space="preserve">Data Integrity </w:t>
      </w:r>
      <w:r w:rsidRPr="00141498">
        <w:rPr>
          <w:rFonts w:ascii="Book Antiqua" w:hAnsi="Book Antiqua" w:cs="TimesNewRomanRegular"/>
        </w:rPr>
        <w:t>Audit.</w:t>
      </w:r>
    </w:p>
    <w:p w14:paraId="4F50A9D4" w14:textId="648FF923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</w:p>
    <w:p w14:paraId="0255ACBA" w14:textId="79923374" w:rsidR="00FD2D4D" w:rsidRDefault="00FD2D4D" w:rsidP="00FD2D4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  <w:r w:rsidRPr="00E62BA5">
        <w:rPr>
          <w:rFonts w:ascii="Book Antiqua" w:hAnsi="Book Antiqua" w:cs="TimesNewRomanRegular"/>
          <w:b/>
          <w:bCs/>
        </w:rPr>
        <w:t>Proposed Action:</w:t>
      </w:r>
      <w:r>
        <w:rPr>
          <w:rFonts w:ascii="Book Antiqua" w:hAnsi="Book Antiqua" w:cs="TimesNewRomanRegular"/>
        </w:rPr>
        <w:t xml:space="preserve"> Approval</w:t>
      </w:r>
    </w:p>
    <w:p w14:paraId="78CCE43C" w14:textId="675CD37F" w:rsidR="00E62BA5" w:rsidRDefault="00E62BA5" w:rsidP="00FD2D4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</w:p>
    <w:p w14:paraId="13238634" w14:textId="0F534B2F" w:rsidR="00677351" w:rsidRPr="00783833" w:rsidRDefault="00E62BA5" w:rsidP="00783833">
      <w:pPr>
        <w:pStyle w:val="Heading2"/>
        <w:rPr>
          <w:b w:val="0"/>
          <w:bCs w:val="0"/>
        </w:rPr>
      </w:pPr>
      <w:r w:rsidRPr="00783833">
        <w:rPr>
          <w:rStyle w:val="Heading2Char"/>
          <w:b/>
          <w:bCs/>
        </w:rPr>
        <w:t xml:space="preserve">Item 4 </w:t>
      </w:r>
      <w:r w:rsidRPr="00783833">
        <w:rPr>
          <w:rStyle w:val="Heading2Char"/>
          <w:b/>
          <w:bCs/>
        </w:rPr>
        <w:tab/>
        <w:t>Adjournment</w:t>
      </w:r>
    </w:p>
    <w:sectPr w:rsidR="00677351" w:rsidRPr="00783833" w:rsidSect="00F646A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06FF" w14:textId="77777777" w:rsidR="002023EA" w:rsidRDefault="002023EA" w:rsidP="002023EA">
      <w:pPr>
        <w:spacing w:after="0" w:line="240" w:lineRule="auto"/>
      </w:pPr>
      <w:r>
        <w:separator/>
      </w:r>
    </w:p>
  </w:endnote>
  <w:endnote w:type="continuationSeparator" w:id="0">
    <w:p w14:paraId="64010B35" w14:textId="77777777" w:rsidR="002023EA" w:rsidRDefault="002023EA" w:rsidP="0020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171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56589" w14:textId="53A95CFD" w:rsidR="00F646AF" w:rsidRDefault="00F64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3129" w14:textId="77777777" w:rsidR="002023EA" w:rsidRDefault="002023EA" w:rsidP="002023EA">
      <w:pPr>
        <w:spacing w:after="0" w:line="240" w:lineRule="auto"/>
      </w:pPr>
      <w:r>
        <w:separator/>
      </w:r>
    </w:p>
  </w:footnote>
  <w:footnote w:type="continuationSeparator" w:id="0">
    <w:p w14:paraId="5DD234FB" w14:textId="77777777" w:rsidR="002023EA" w:rsidRDefault="002023EA" w:rsidP="0020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8297" w14:textId="193B1282" w:rsidR="002023EA" w:rsidRPr="007D27D7" w:rsidRDefault="002023EA" w:rsidP="007D27D7">
    <w:pPr>
      <w:pStyle w:val="Header"/>
      <w:tabs>
        <w:tab w:val="clear" w:pos="4680"/>
        <w:tab w:val="center" w:pos="0"/>
      </w:tabs>
      <w:jc w:val="center"/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4EE00E71" wp14:editId="352C68A3">
          <wp:extent cx="1955800" cy="876935"/>
          <wp:effectExtent l="0" t="0" r="6350" b="0"/>
          <wp:docPr id="3" name="Picture 3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CD663B" w14:textId="77777777" w:rsidR="0024659F" w:rsidRDefault="0024659F" w:rsidP="007D27D7">
    <w:pPr>
      <w:pStyle w:val="Heading2"/>
      <w:jc w:val="center"/>
    </w:pPr>
  </w:p>
  <w:p w14:paraId="6BE21C47" w14:textId="7B4CDD29" w:rsidR="002023EA" w:rsidRPr="007D27D7" w:rsidRDefault="002023EA" w:rsidP="007D27D7">
    <w:pPr>
      <w:pStyle w:val="Heading2"/>
      <w:jc w:val="center"/>
    </w:pPr>
    <w:r>
      <w:t>September 10</w:t>
    </w:r>
    <w:r w:rsidRPr="004E1C8A">
      <w:t>, 2020</w:t>
    </w:r>
  </w:p>
  <w:p w14:paraId="530FD2CB" w14:textId="77777777" w:rsidR="002023EA" w:rsidRDefault="002023EA" w:rsidP="002023EA">
    <w:pPr>
      <w:jc w:val="center"/>
      <w:rPr>
        <w:rFonts w:ascii="Book Antiqua" w:hAnsi="Book Antiqua"/>
        <w:i/>
        <w:iCs/>
      </w:rPr>
    </w:pPr>
    <w:r w:rsidRPr="00EA2600">
      <w:rPr>
        <w:rFonts w:ascii="Book Antiqua" w:hAnsi="Book Antiqua"/>
        <w:i/>
        <w:iCs/>
      </w:rPr>
      <w:t>virtual meeting</w:t>
    </w:r>
  </w:p>
  <w:p w14:paraId="06C72976" w14:textId="77777777" w:rsidR="002023EA" w:rsidRDefault="002023EA" w:rsidP="002023EA">
    <w:pPr>
      <w:jc w:val="center"/>
      <w:rPr>
        <w:rFonts w:ascii="Book Antiqua" w:hAnsi="Book Antiqua"/>
        <w:i/>
        <w:iCs/>
      </w:rPr>
    </w:pPr>
    <w:r w:rsidRPr="007368EB">
      <w:rPr>
        <w:rFonts w:ascii="Book Antiqua" w:hAnsi="Book Antiqua" w:cs="Arial"/>
        <w:i/>
        <w:iCs/>
        <w:lang w:val="en"/>
      </w:rPr>
      <w:t>For public access, please use the following zoom link: </w:t>
    </w:r>
    <w:r w:rsidRPr="00763B43">
      <w:rPr>
        <w:rFonts w:ascii="Book Antiqua" w:hAnsi="Book Antiqua"/>
        <w:i/>
        <w:iCs/>
      </w:rPr>
      <w:t xml:space="preserve"> </w:t>
    </w:r>
  </w:p>
  <w:p w14:paraId="6397950C" w14:textId="77777777" w:rsidR="002023EA" w:rsidRPr="002023EA" w:rsidRDefault="00783833" w:rsidP="002023EA">
    <w:pPr>
      <w:jc w:val="center"/>
      <w:rPr>
        <w:i/>
        <w:iCs/>
      </w:rPr>
    </w:pPr>
    <w:hyperlink r:id="rId2" w:history="1">
      <w:r w:rsidR="002023EA" w:rsidRPr="002023EA">
        <w:rPr>
          <w:rStyle w:val="Hyperlink"/>
          <w:i/>
          <w:iCs/>
        </w:rPr>
        <w:t>https://unf.zoom.us/j/99014246099</w:t>
      </w:r>
    </w:hyperlink>
  </w:p>
  <w:p w14:paraId="2116A145" w14:textId="6F0D8703" w:rsidR="002023EA" w:rsidRPr="00763B43" w:rsidRDefault="002023EA" w:rsidP="002023EA">
    <w:pPr>
      <w:jc w:val="center"/>
      <w:rPr>
        <w:rFonts w:ascii="Book Antiqua" w:hAnsi="Book Antiqua"/>
        <w:i/>
        <w:iCs/>
      </w:rPr>
    </w:pPr>
    <w:r w:rsidRPr="00763B43">
      <w:rPr>
        <w:rFonts w:ascii="Book Antiqua" w:hAnsi="Book Antiqua"/>
        <w:i/>
        <w:iCs/>
      </w:rPr>
      <w:t>or</w:t>
    </w:r>
    <w:r>
      <w:rPr>
        <w:rFonts w:ascii="Book Antiqua" w:hAnsi="Book Antiqua"/>
        <w:i/>
        <w:iCs/>
      </w:rPr>
      <w:t xml:space="preserve"> </w:t>
    </w:r>
  </w:p>
  <w:p w14:paraId="7C35A0A4" w14:textId="4D4FC13B" w:rsidR="002023EA" w:rsidRPr="00841421" w:rsidRDefault="002023EA" w:rsidP="002023EA">
    <w:pPr>
      <w:jc w:val="center"/>
      <w:rPr>
        <w:rFonts w:ascii="Book Antiqua" w:hAnsi="Book Antiqua"/>
        <w:i/>
        <w:iCs/>
      </w:rPr>
    </w:pPr>
    <w:r w:rsidRPr="00841421">
      <w:rPr>
        <w:rFonts w:ascii="Book Antiqua" w:hAnsi="Book Antiqua"/>
        <w:i/>
        <w:iCs/>
      </w:rPr>
      <w:t>Dial</w:t>
    </w:r>
    <w:r>
      <w:rPr>
        <w:rFonts w:ascii="Book Antiqua" w:hAnsi="Book Antiqua"/>
        <w:i/>
        <w:iCs/>
      </w:rPr>
      <w:t xml:space="preserve"> </w:t>
    </w:r>
    <w:r w:rsidRPr="001E323A">
      <w:rPr>
        <w:rFonts w:ascii="Book Antiqua" w:hAnsi="Book Antiqua"/>
        <w:i/>
        <w:iCs/>
      </w:rPr>
      <w:t>301</w:t>
    </w:r>
    <w:r>
      <w:rPr>
        <w:rFonts w:ascii="Book Antiqua" w:hAnsi="Book Antiqua"/>
        <w:i/>
        <w:iCs/>
      </w:rPr>
      <w:t>-</w:t>
    </w:r>
    <w:r w:rsidRPr="001E323A">
      <w:rPr>
        <w:rFonts w:ascii="Book Antiqua" w:hAnsi="Book Antiqua"/>
        <w:i/>
        <w:iCs/>
      </w:rPr>
      <w:t>715</w:t>
    </w:r>
    <w:r>
      <w:rPr>
        <w:rFonts w:ascii="Book Antiqua" w:hAnsi="Book Antiqua"/>
        <w:i/>
        <w:iCs/>
      </w:rPr>
      <w:t>-</w:t>
    </w:r>
    <w:r w:rsidRPr="001E323A">
      <w:rPr>
        <w:rFonts w:ascii="Book Antiqua" w:hAnsi="Book Antiqua"/>
        <w:i/>
        <w:iCs/>
      </w:rPr>
      <w:t>8592</w:t>
    </w:r>
    <w:r>
      <w:t> </w:t>
    </w:r>
    <w:r w:rsidRPr="00AD3C47">
      <w:rPr>
        <w:rFonts w:ascii="Book Antiqua" w:hAnsi="Book Antiqua"/>
        <w:i/>
        <w:iCs/>
      </w:rPr>
      <w:t>(Webinar ID</w:t>
    </w:r>
    <w:r w:rsidRPr="002023EA">
      <w:rPr>
        <w:rFonts w:ascii="Book Antiqua" w:hAnsi="Book Antiqua"/>
      </w:rPr>
      <w:t xml:space="preserve">: </w:t>
    </w:r>
    <w:r w:rsidRPr="002023EA">
      <w:rPr>
        <w:rFonts w:ascii="Book Antiqua" w:hAnsi="Book Antiqua"/>
        <w:i/>
        <w:iCs/>
      </w:rPr>
      <w:t>990 1424 6099)</w:t>
    </w:r>
  </w:p>
  <w:p w14:paraId="4894D0F2" w14:textId="77777777" w:rsidR="002023EA" w:rsidRDefault="00202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8767" w14:textId="0A41C31F" w:rsidR="00F646AF" w:rsidRPr="007D27D7" w:rsidRDefault="00F646AF" w:rsidP="007D27D7">
    <w:pPr>
      <w:pStyle w:val="Header"/>
      <w:tabs>
        <w:tab w:val="clear" w:pos="4680"/>
        <w:tab w:val="center" w:pos="0"/>
      </w:tabs>
      <w:jc w:val="center"/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2F0D5A8C" wp14:editId="1C87EEC6">
          <wp:extent cx="1955800" cy="876935"/>
          <wp:effectExtent l="0" t="0" r="6350" b="0"/>
          <wp:docPr id="2" name="Picture 2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52F502" w14:textId="77777777" w:rsidR="007D27D7" w:rsidRDefault="007D27D7" w:rsidP="00F646AF">
    <w:pPr>
      <w:pStyle w:val="Heading2"/>
      <w:jc w:val="center"/>
    </w:pPr>
  </w:p>
  <w:p w14:paraId="23B352C3" w14:textId="17E73117" w:rsidR="00F646AF" w:rsidRPr="00FA3D7F" w:rsidRDefault="00F646AF" w:rsidP="00F646AF">
    <w:pPr>
      <w:pStyle w:val="Heading2"/>
      <w:jc w:val="center"/>
    </w:pPr>
    <w:r>
      <w:t xml:space="preserve">Board of Trustees </w:t>
    </w:r>
    <w:r w:rsidRPr="00E81AC1">
      <w:t>Meeting</w:t>
    </w:r>
  </w:p>
  <w:p w14:paraId="317ABC3C" w14:textId="77777777" w:rsidR="00F646AF" w:rsidRDefault="00F646AF" w:rsidP="00F646AF">
    <w:pPr>
      <w:pStyle w:val="Heading2"/>
      <w:jc w:val="center"/>
    </w:pPr>
    <w:r>
      <w:t>September 10</w:t>
    </w:r>
    <w:r w:rsidRPr="004E1C8A">
      <w:t>, 2020</w:t>
    </w:r>
  </w:p>
  <w:p w14:paraId="6AF12CD5" w14:textId="503C4382" w:rsidR="00F646AF" w:rsidRDefault="00F646AF" w:rsidP="00277814">
    <w:pPr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9:00 am – 10:00 am</w:t>
    </w:r>
  </w:p>
  <w:p w14:paraId="4151D333" w14:textId="77777777" w:rsidR="00F646AF" w:rsidRDefault="00F646AF" w:rsidP="00F646AF">
    <w:pPr>
      <w:jc w:val="center"/>
      <w:rPr>
        <w:rFonts w:ascii="Book Antiqua" w:hAnsi="Book Antiqua"/>
        <w:i/>
        <w:iCs/>
      </w:rPr>
    </w:pPr>
    <w:r w:rsidRPr="00EA2600">
      <w:rPr>
        <w:rFonts w:ascii="Book Antiqua" w:hAnsi="Book Antiqua"/>
        <w:i/>
        <w:iCs/>
      </w:rPr>
      <w:t>virtual meeting</w:t>
    </w:r>
  </w:p>
  <w:p w14:paraId="7B20340D" w14:textId="77777777" w:rsidR="00F646AF" w:rsidRDefault="00F646AF" w:rsidP="00F646AF">
    <w:pPr>
      <w:jc w:val="center"/>
      <w:rPr>
        <w:rFonts w:ascii="Book Antiqua" w:hAnsi="Book Antiqua"/>
        <w:i/>
        <w:iCs/>
      </w:rPr>
    </w:pPr>
    <w:r w:rsidRPr="007368EB">
      <w:rPr>
        <w:rFonts w:ascii="Book Antiqua" w:hAnsi="Book Antiqua" w:cs="Arial"/>
        <w:i/>
        <w:iCs/>
        <w:lang w:val="en"/>
      </w:rPr>
      <w:t>For public access, please use the following zoom link: </w:t>
    </w:r>
    <w:r w:rsidRPr="00763B43">
      <w:rPr>
        <w:rFonts w:ascii="Book Antiqua" w:hAnsi="Book Antiqua"/>
        <w:i/>
        <w:iCs/>
      </w:rPr>
      <w:t xml:space="preserve"> </w:t>
    </w:r>
  </w:p>
  <w:p w14:paraId="1D79BF7A" w14:textId="77777777" w:rsidR="00F646AF" w:rsidRPr="002023EA" w:rsidRDefault="00783833" w:rsidP="00F646AF">
    <w:pPr>
      <w:jc w:val="center"/>
      <w:rPr>
        <w:i/>
        <w:iCs/>
      </w:rPr>
    </w:pPr>
    <w:hyperlink r:id="rId2" w:history="1">
      <w:r w:rsidR="00F646AF" w:rsidRPr="002023EA">
        <w:rPr>
          <w:rStyle w:val="Hyperlink"/>
          <w:i/>
          <w:iCs/>
        </w:rPr>
        <w:t>https://unf.zoom.us/j/99014246099</w:t>
      </w:r>
    </w:hyperlink>
  </w:p>
  <w:p w14:paraId="62B35C66" w14:textId="77777777" w:rsidR="00F646AF" w:rsidRPr="00763B43" w:rsidRDefault="00F646AF" w:rsidP="00F646AF">
    <w:pPr>
      <w:jc w:val="center"/>
      <w:rPr>
        <w:rFonts w:ascii="Book Antiqua" w:hAnsi="Book Antiqua"/>
        <w:i/>
        <w:iCs/>
      </w:rPr>
    </w:pPr>
    <w:r w:rsidRPr="00763B43">
      <w:rPr>
        <w:rFonts w:ascii="Book Antiqua" w:hAnsi="Book Antiqua"/>
        <w:i/>
        <w:iCs/>
      </w:rPr>
      <w:t>or</w:t>
    </w:r>
    <w:r>
      <w:rPr>
        <w:rFonts w:ascii="Book Antiqua" w:hAnsi="Book Antiqua"/>
        <w:i/>
        <w:iCs/>
      </w:rPr>
      <w:t xml:space="preserve"> </w:t>
    </w:r>
  </w:p>
  <w:p w14:paraId="15EC8DEC" w14:textId="77777777" w:rsidR="00F646AF" w:rsidRPr="00841421" w:rsidRDefault="00F646AF" w:rsidP="00F646AF">
    <w:pPr>
      <w:jc w:val="center"/>
      <w:rPr>
        <w:rFonts w:ascii="Book Antiqua" w:hAnsi="Book Antiqua"/>
        <w:i/>
        <w:iCs/>
      </w:rPr>
    </w:pPr>
    <w:r w:rsidRPr="00841421">
      <w:rPr>
        <w:rFonts w:ascii="Book Antiqua" w:hAnsi="Book Antiqua"/>
        <w:i/>
        <w:iCs/>
      </w:rPr>
      <w:t>Dial</w:t>
    </w:r>
    <w:r>
      <w:rPr>
        <w:rFonts w:ascii="Book Antiqua" w:hAnsi="Book Antiqua"/>
        <w:i/>
        <w:iCs/>
      </w:rPr>
      <w:t xml:space="preserve"> </w:t>
    </w:r>
    <w:r w:rsidRPr="001E323A">
      <w:rPr>
        <w:rFonts w:ascii="Book Antiqua" w:hAnsi="Book Antiqua"/>
        <w:i/>
        <w:iCs/>
      </w:rPr>
      <w:t>301</w:t>
    </w:r>
    <w:r>
      <w:rPr>
        <w:rFonts w:ascii="Book Antiqua" w:hAnsi="Book Antiqua"/>
        <w:i/>
        <w:iCs/>
      </w:rPr>
      <w:t>-</w:t>
    </w:r>
    <w:r w:rsidRPr="001E323A">
      <w:rPr>
        <w:rFonts w:ascii="Book Antiqua" w:hAnsi="Book Antiqua"/>
        <w:i/>
        <w:iCs/>
      </w:rPr>
      <w:t>715</w:t>
    </w:r>
    <w:r>
      <w:rPr>
        <w:rFonts w:ascii="Book Antiqua" w:hAnsi="Book Antiqua"/>
        <w:i/>
        <w:iCs/>
      </w:rPr>
      <w:t>-</w:t>
    </w:r>
    <w:r w:rsidRPr="001E323A">
      <w:rPr>
        <w:rFonts w:ascii="Book Antiqua" w:hAnsi="Book Antiqua"/>
        <w:i/>
        <w:iCs/>
      </w:rPr>
      <w:t>8592</w:t>
    </w:r>
    <w:r>
      <w:t> </w:t>
    </w:r>
    <w:r w:rsidRPr="00AD3C47">
      <w:rPr>
        <w:rFonts w:ascii="Book Antiqua" w:hAnsi="Book Antiqua"/>
        <w:i/>
        <w:iCs/>
      </w:rPr>
      <w:t>(Webinar ID</w:t>
    </w:r>
    <w:r w:rsidRPr="002023EA">
      <w:rPr>
        <w:rFonts w:ascii="Book Antiqua" w:hAnsi="Book Antiqua"/>
      </w:rPr>
      <w:t xml:space="preserve">: </w:t>
    </w:r>
    <w:r w:rsidRPr="002023EA">
      <w:rPr>
        <w:rFonts w:ascii="Book Antiqua" w:hAnsi="Book Antiqua"/>
        <w:i/>
        <w:iCs/>
      </w:rPr>
      <w:t>990 1424 6099)</w:t>
    </w:r>
  </w:p>
  <w:p w14:paraId="1C09E2FC" w14:textId="77777777" w:rsidR="00F646AF" w:rsidRDefault="00F646AF" w:rsidP="00F646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ED8"/>
    <w:multiLevelType w:val="hybridMultilevel"/>
    <w:tmpl w:val="08A0481A"/>
    <w:lvl w:ilvl="0" w:tplc="E946B95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9D3FBB"/>
    <w:multiLevelType w:val="hybridMultilevel"/>
    <w:tmpl w:val="6C405E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425B3F"/>
    <w:multiLevelType w:val="hybridMultilevel"/>
    <w:tmpl w:val="5E5A3580"/>
    <w:lvl w:ilvl="0" w:tplc="EE8E7A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C"/>
    <w:rsid w:val="00002EDF"/>
    <w:rsid w:val="00006F1C"/>
    <w:rsid w:val="00054278"/>
    <w:rsid w:val="000A1E39"/>
    <w:rsid w:val="001017D0"/>
    <w:rsid w:val="00141498"/>
    <w:rsid w:val="0018537D"/>
    <w:rsid w:val="001F5F95"/>
    <w:rsid w:val="002023EA"/>
    <w:rsid w:val="0024659F"/>
    <w:rsid w:val="0026449F"/>
    <w:rsid w:val="00277814"/>
    <w:rsid w:val="00295E60"/>
    <w:rsid w:val="002B7578"/>
    <w:rsid w:val="002C042F"/>
    <w:rsid w:val="002F2BA7"/>
    <w:rsid w:val="00316542"/>
    <w:rsid w:val="00324FCC"/>
    <w:rsid w:val="00347B96"/>
    <w:rsid w:val="003663D3"/>
    <w:rsid w:val="00391657"/>
    <w:rsid w:val="00391776"/>
    <w:rsid w:val="003C1ECF"/>
    <w:rsid w:val="003E0EC9"/>
    <w:rsid w:val="003F3F5C"/>
    <w:rsid w:val="00406857"/>
    <w:rsid w:val="00424879"/>
    <w:rsid w:val="00434741"/>
    <w:rsid w:val="00493B6D"/>
    <w:rsid w:val="00497492"/>
    <w:rsid w:val="00523C89"/>
    <w:rsid w:val="00525D47"/>
    <w:rsid w:val="00540C52"/>
    <w:rsid w:val="0059516D"/>
    <w:rsid w:val="005F4065"/>
    <w:rsid w:val="006011A6"/>
    <w:rsid w:val="00602B98"/>
    <w:rsid w:val="00677351"/>
    <w:rsid w:val="007266BC"/>
    <w:rsid w:val="00736A29"/>
    <w:rsid w:val="00763018"/>
    <w:rsid w:val="00783833"/>
    <w:rsid w:val="007A4C40"/>
    <w:rsid w:val="007C164A"/>
    <w:rsid w:val="007D1E8C"/>
    <w:rsid w:val="007D27D7"/>
    <w:rsid w:val="008014CA"/>
    <w:rsid w:val="00805251"/>
    <w:rsid w:val="008204FA"/>
    <w:rsid w:val="00826E93"/>
    <w:rsid w:val="00861766"/>
    <w:rsid w:val="0089093C"/>
    <w:rsid w:val="008B365A"/>
    <w:rsid w:val="008E383F"/>
    <w:rsid w:val="008F7341"/>
    <w:rsid w:val="00946382"/>
    <w:rsid w:val="00962E86"/>
    <w:rsid w:val="0096695B"/>
    <w:rsid w:val="00987C85"/>
    <w:rsid w:val="00996A90"/>
    <w:rsid w:val="00997652"/>
    <w:rsid w:val="009E2FDA"/>
    <w:rsid w:val="00A3402F"/>
    <w:rsid w:val="00AD1D55"/>
    <w:rsid w:val="00B40730"/>
    <w:rsid w:val="00B50440"/>
    <w:rsid w:val="00B64C18"/>
    <w:rsid w:val="00B82AE5"/>
    <w:rsid w:val="00B91F58"/>
    <w:rsid w:val="00BA3202"/>
    <w:rsid w:val="00BE5178"/>
    <w:rsid w:val="00BE6FCF"/>
    <w:rsid w:val="00BF1DE6"/>
    <w:rsid w:val="00C24C09"/>
    <w:rsid w:val="00C36A88"/>
    <w:rsid w:val="00C75C47"/>
    <w:rsid w:val="00CA7F4F"/>
    <w:rsid w:val="00CE34FE"/>
    <w:rsid w:val="00CF39E0"/>
    <w:rsid w:val="00CF67BD"/>
    <w:rsid w:val="00D568DE"/>
    <w:rsid w:val="00D6740E"/>
    <w:rsid w:val="00DE4254"/>
    <w:rsid w:val="00E31E54"/>
    <w:rsid w:val="00E428F8"/>
    <w:rsid w:val="00E62BA5"/>
    <w:rsid w:val="00E81AC1"/>
    <w:rsid w:val="00E914D9"/>
    <w:rsid w:val="00EC14FD"/>
    <w:rsid w:val="00EF6EB5"/>
    <w:rsid w:val="00F42090"/>
    <w:rsid w:val="00F646AF"/>
    <w:rsid w:val="00FA3D7F"/>
    <w:rsid w:val="00FC1CCC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A1723"/>
  <w15:chartTrackingRefBased/>
  <w15:docId w15:val="{E2A81BF5-20BD-4FFD-A648-A4D5576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4A"/>
    <w:pPr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6D"/>
    <w:pPr>
      <w:ind w:left="1440" w:hanging="1440"/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B6D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7F4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F4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F4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34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EA"/>
  </w:style>
  <w:style w:type="paragraph" w:styleId="Footer">
    <w:name w:val="footer"/>
    <w:basedOn w:val="Normal"/>
    <w:link w:val="FooterChar"/>
    <w:uiPriority w:val="99"/>
    <w:unhideWhenUsed/>
    <w:rsid w:val="00202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EA"/>
  </w:style>
  <w:style w:type="character" w:customStyle="1" w:styleId="Heading1Char">
    <w:name w:val="Heading 1 Char"/>
    <w:basedOn w:val="DefaultParagraphFont"/>
    <w:link w:val="Heading1"/>
    <w:uiPriority w:val="9"/>
    <w:rsid w:val="007C164A"/>
    <w:rPr>
      <w:rFonts w:ascii="Book Antiqua" w:hAnsi="Book Antiqua"/>
      <w:b/>
      <w:bCs/>
    </w:rPr>
  </w:style>
  <w:style w:type="paragraph" w:styleId="NoSpacing">
    <w:name w:val="No Spacing"/>
    <w:uiPriority w:val="1"/>
    <w:qFormat/>
    <w:rsid w:val="00783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m01.safelinks.protection.outlook.com/?url=https%3A%2F%2Funf.zoom.us%2Fj%2F99014246099&amp;data=02%7C01%7Candrea.holcombe%40unf.edu%7C2451f2a5aef147a8b6bd08d84deed008%7Cdf29b2fa8929482f9dbb60ff4df224c4%7C1%7C0%7C637345035369971454&amp;sdata=GE8xI2Ao16AfIyuNRKvW%2FihUvZTTjEBftt1bzuouwGw%3D&amp;reserved=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am01.safelinks.protection.outlook.com/?url=https%3A%2F%2Funf.zoom.us%2Fj%2F99014246099&amp;data=02%7C01%7Candrea.holcombe%40unf.edu%7C2451f2a5aef147a8b6bd08d84deed008%7Cdf29b2fa8929482f9dbb60ff4df224c4%7C1%7C0%7C637345035369971454&amp;sdata=GE8xI2Ao16AfIyuNRKvW%2FihUvZTTjEBftt1bzuouwGw%3D&amp;reserved=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40E1-3715-48B8-9F12-93D5ABA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3</cp:revision>
  <dcterms:created xsi:type="dcterms:W3CDTF">2021-08-25T20:16:00Z</dcterms:created>
  <dcterms:modified xsi:type="dcterms:W3CDTF">2022-07-29T20:24:00Z</dcterms:modified>
</cp:coreProperties>
</file>