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AE44" w14:textId="513D3C05" w:rsidR="00886D37" w:rsidRPr="00886D37" w:rsidRDefault="00286035" w:rsidP="0006002E">
      <w:pPr>
        <w:pStyle w:val="Heading1"/>
      </w:pPr>
      <w:r>
        <w:t>Chair Hyde Meeting with Trustee White</w:t>
      </w:r>
    </w:p>
    <w:p w14:paraId="117B4BC9" w14:textId="77777777" w:rsidR="00886D37" w:rsidRPr="00330323" w:rsidRDefault="00886D37" w:rsidP="00330323">
      <w:pPr>
        <w:jc w:val="center"/>
        <w:rPr>
          <w:b/>
          <w:bCs/>
        </w:rPr>
      </w:pPr>
      <w:r w:rsidRPr="00330323">
        <w:rPr>
          <w:b/>
          <w:bCs/>
        </w:rPr>
        <w:t>August 20, 2020</w:t>
      </w:r>
    </w:p>
    <w:p w14:paraId="421712C5" w14:textId="0179731B" w:rsidR="00886D37" w:rsidRPr="00330323" w:rsidRDefault="00886D37" w:rsidP="00330323">
      <w:pPr>
        <w:jc w:val="center"/>
        <w:rPr>
          <w:b/>
          <w:bCs/>
        </w:rPr>
      </w:pPr>
      <w:r w:rsidRPr="00330323">
        <w:rPr>
          <w:b/>
          <w:bCs/>
        </w:rPr>
        <w:t>10:00 am</w:t>
      </w:r>
    </w:p>
    <w:p w14:paraId="1D4A14BB" w14:textId="32AF233F" w:rsidR="00886D37" w:rsidRPr="00330323" w:rsidRDefault="00D85550" w:rsidP="00330323">
      <w:pPr>
        <w:jc w:val="center"/>
        <w:rPr>
          <w:b/>
          <w:bCs/>
        </w:rPr>
      </w:pPr>
      <w:r w:rsidRPr="00330323">
        <w:rPr>
          <w:b/>
          <w:bCs/>
        </w:rPr>
        <w:t>Student Union (</w:t>
      </w:r>
      <w:r w:rsidR="00886D37" w:rsidRPr="00330323">
        <w:rPr>
          <w:b/>
          <w:bCs/>
        </w:rPr>
        <w:t>Building 5</w:t>
      </w:r>
      <w:r w:rsidRPr="00330323">
        <w:rPr>
          <w:b/>
          <w:bCs/>
        </w:rPr>
        <w:t xml:space="preserve">8) </w:t>
      </w:r>
      <w:r w:rsidR="00886D37" w:rsidRPr="00330323">
        <w:rPr>
          <w:b/>
          <w:bCs/>
        </w:rPr>
        <w:t>Room 2223</w:t>
      </w:r>
    </w:p>
    <w:p w14:paraId="17088EF8" w14:textId="77777777" w:rsidR="0006002E" w:rsidRPr="0006002E" w:rsidRDefault="0006002E" w:rsidP="0006002E"/>
    <w:p w14:paraId="0B3126C6" w14:textId="3E61888D" w:rsidR="0006002E" w:rsidRDefault="0006002E" w:rsidP="0006002E">
      <w:pPr>
        <w:pStyle w:val="Heading2"/>
      </w:pPr>
      <w:r w:rsidRPr="0006002E">
        <w:t>MINUTES</w:t>
      </w:r>
    </w:p>
    <w:p w14:paraId="3EC05580" w14:textId="77777777" w:rsidR="0006002E" w:rsidRPr="0006002E" w:rsidRDefault="0006002E" w:rsidP="0006002E"/>
    <w:p w14:paraId="76BFCE79" w14:textId="36B9FEBA" w:rsidR="00EC7CC4" w:rsidRPr="00D85550" w:rsidRDefault="00EC7CC4" w:rsidP="00EC7CC4">
      <w:r w:rsidRPr="00D85550">
        <w:t>The meeting began at 10:00 am. The purpose of the meeting was to discuss basic operations of the Board of Trustees, Trustee White’s background and upcoming Board meetings and topics, including the Presidential performance review.</w:t>
      </w:r>
    </w:p>
    <w:p w14:paraId="61EE99D6" w14:textId="77777777" w:rsidR="00D85550" w:rsidRPr="00D85550" w:rsidRDefault="00D85550" w:rsidP="00D85550">
      <w:r w:rsidRPr="00D85550">
        <w:t xml:space="preserve">Chair Hyde noted that as part of the process (as outlined in the Board’s Presidential Evaluation Policy), the Board would be meeting August 25, 2021, to discuss the President’s evaluation for the just concluded year and that all Trustees would have the opportunity to provide feedback at that time. </w:t>
      </w:r>
    </w:p>
    <w:p w14:paraId="1C59C306" w14:textId="52FF61B1" w:rsidR="00EC7CC4" w:rsidRPr="00D85550" w:rsidRDefault="00EC7CC4" w:rsidP="00EC7CC4">
      <w:pPr>
        <w:spacing w:after="0" w:line="240" w:lineRule="auto"/>
        <w:contextualSpacing/>
      </w:pPr>
      <w:r w:rsidRPr="00D85550">
        <w:t>For the discussion of the President’s upcoming (August 25, 2020) performance evaluation for 2019-2020</w:t>
      </w:r>
      <w:r w:rsidR="00D85550">
        <w:t xml:space="preserve"> year</w:t>
      </w:r>
      <w:r w:rsidRPr="00D85550">
        <w:t xml:space="preserve">, Trustee White noted his concerns about faculty disapproval of the President, for the need for the members of the Board of Trustees to be aware of this problem, and the need for the President to actively work to resolve this issue in the coming year. Dr. White noted his willingness to work with the President to help repair relationships. </w:t>
      </w:r>
    </w:p>
    <w:p w14:paraId="797CC058" w14:textId="12E5474A" w:rsidR="00EC7CC4" w:rsidRPr="00D85550" w:rsidRDefault="00EC7CC4" w:rsidP="00EC7CC4">
      <w:pPr>
        <w:spacing w:after="0" w:line="240" w:lineRule="auto"/>
      </w:pPr>
      <w:r w:rsidRPr="00D85550">
        <w:br/>
        <w:t>There was a discussion of informal meetings between Trustees (individually) with interested faculty—to take place remotely through the crisis and resume in person, when possible. Trustee White spoke of a need for greater contact between the Trustees and UNF faculty.</w:t>
      </w:r>
    </w:p>
    <w:p w14:paraId="13C87564" w14:textId="77777777" w:rsidR="00EC7CC4" w:rsidRPr="00D85550" w:rsidRDefault="00EC7CC4" w:rsidP="00EC7CC4">
      <w:pPr>
        <w:spacing w:after="0" w:line="240" w:lineRule="auto"/>
      </w:pPr>
    </w:p>
    <w:p w14:paraId="0C4C41D1" w14:textId="74E7428F" w:rsidR="00EC7CC4" w:rsidRPr="00D85550" w:rsidRDefault="00EC7CC4" w:rsidP="00EC7CC4">
      <w:pPr>
        <w:spacing w:after="0" w:line="240" w:lineRule="auto"/>
      </w:pPr>
      <w:r w:rsidRPr="00D85550">
        <w:t>The meeting concluded at 10:33 am.</w:t>
      </w:r>
    </w:p>
    <w:p w14:paraId="6485A326" w14:textId="77777777" w:rsidR="00EC7CC4" w:rsidRPr="00D85550" w:rsidRDefault="00EC7CC4" w:rsidP="00EC7CC4">
      <w:pPr>
        <w:spacing w:after="0" w:line="240" w:lineRule="auto"/>
      </w:pPr>
    </w:p>
    <w:p w14:paraId="584EF216" w14:textId="77777777" w:rsidR="00EC7CC4" w:rsidRPr="00D85550" w:rsidRDefault="00EC7CC4" w:rsidP="00886D37"/>
    <w:p w14:paraId="03AF5EBA" w14:textId="77777777" w:rsidR="00EC7CC4" w:rsidRPr="00D85550" w:rsidRDefault="00EC7CC4" w:rsidP="00886D37"/>
    <w:p w14:paraId="2A48394D" w14:textId="77777777" w:rsidR="00ED0229" w:rsidRPr="00D85550" w:rsidRDefault="00ED0229"/>
    <w:sectPr w:rsidR="00ED0229" w:rsidRPr="00D855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76FB" w14:textId="77777777" w:rsidR="0006002E" w:rsidRDefault="0006002E" w:rsidP="0006002E">
      <w:pPr>
        <w:spacing w:after="0" w:line="240" w:lineRule="auto"/>
      </w:pPr>
      <w:r>
        <w:separator/>
      </w:r>
    </w:p>
  </w:endnote>
  <w:endnote w:type="continuationSeparator" w:id="0">
    <w:p w14:paraId="48CCC0D9" w14:textId="77777777" w:rsidR="0006002E" w:rsidRDefault="0006002E" w:rsidP="0006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BEC8" w14:textId="77777777" w:rsidR="0006002E" w:rsidRDefault="0006002E" w:rsidP="0006002E">
      <w:pPr>
        <w:spacing w:after="0" w:line="240" w:lineRule="auto"/>
      </w:pPr>
      <w:r>
        <w:separator/>
      </w:r>
    </w:p>
  </w:footnote>
  <w:footnote w:type="continuationSeparator" w:id="0">
    <w:p w14:paraId="524C7D7D" w14:textId="77777777" w:rsidR="0006002E" w:rsidRDefault="0006002E" w:rsidP="0006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FDA8" w14:textId="77777777" w:rsidR="005E5718" w:rsidRDefault="0006002E" w:rsidP="005E5718">
    <w:pPr>
      <w:jc w:val="center"/>
    </w:pPr>
    <w:r w:rsidRPr="003706C4">
      <w:rPr>
        <w:rFonts w:asciiTheme="majorHAnsi" w:eastAsiaTheme="majorEastAsia" w:hAnsiTheme="majorHAnsi" w:cstheme="majorBidi"/>
        <w:noProof/>
        <w:color w:val="2F5496" w:themeColor="accent1" w:themeShade="BF"/>
        <w:sz w:val="26"/>
        <w:szCs w:val="26"/>
      </w:rPr>
      <w:drawing>
        <wp:inline distT="0" distB="0" distL="0" distR="0" wp14:anchorId="09A7EF9A" wp14:editId="0A9FAFB4">
          <wp:extent cx="1955800" cy="876935"/>
          <wp:effectExtent l="0" t="0" r="6350" b="0"/>
          <wp:docPr id="2" name="Picture 2"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6FACDCFC" w14:textId="77777777" w:rsidR="005E5718" w:rsidRDefault="0028353E">
    <w:pPr>
      <w:pStyle w:val="Header"/>
    </w:pPr>
  </w:p>
  <w:p w14:paraId="55A6B046" w14:textId="77777777" w:rsidR="005E5718" w:rsidRDefault="00283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0067"/>
    <w:multiLevelType w:val="hybridMultilevel"/>
    <w:tmpl w:val="A4CE2560"/>
    <w:lvl w:ilvl="0" w:tplc="D8F02B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37"/>
    <w:rsid w:val="000144B4"/>
    <w:rsid w:val="0006002E"/>
    <w:rsid w:val="00286035"/>
    <w:rsid w:val="00330323"/>
    <w:rsid w:val="00886D37"/>
    <w:rsid w:val="00C37A9F"/>
    <w:rsid w:val="00CF358E"/>
    <w:rsid w:val="00D85550"/>
    <w:rsid w:val="00EC7CC4"/>
    <w:rsid w:val="00E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CD761"/>
  <w15:chartTrackingRefBased/>
  <w15:docId w15:val="{E72EB586-DCC3-4F3A-98F5-5B36D20E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323"/>
    <w:rPr>
      <w:rFonts w:ascii="Book Antiqua" w:hAnsi="Book Antiqua"/>
      <w:sz w:val="24"/>
    </w:rPr>
  </w:style>
  <w:style w:type="paragraph" w:styleId="Heading1">
    <w:name w:val="heading 1"/>
    <w:basedOn w:val="Normal"/>
    <w:next w:val="Normal"/>
    <w:link w:val="Heading1Char"/>
    <w:uiPriority w:val="9"/>
    <w:qFormat/>
    <w:rsid w:val="0006002E"/>
    <w:pPr>
      <w:ind w:left="1440" w:hanging="1440"/>
      <w:jc w:val="center"/>
      <w:outlineLvl w:val="0"/>
    </w:pPr>
    <w:rPr>
      <w:b/>
      <w:bCs/>
    </w:rPr>
  </w:style>
  <w:style w:type="paragraph" w:styleId="Heading2">
    <w:name w:val="heading 2"/>
    <w:basedOn w:val="Normal"/>
    <w:next w:val="Normal"/>
    <w:link w:val="Heading2Char"/>
    <w:uiPriority w:val="9"/>
    <w:unhideWhenUsed/>
    <w:qFormat/>
    <w:rsid w:val="0006002E"/>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37"/>
  </w:style>
  <w:style w:type="paragraph" w:styleId="Footer">
    <w:name w:val="footer"/>
    <w:basedOn w:val="Normal"/>
    <w:link w:val="FooterChar"/>
    <w:uiPriority w:val="99"/>
    <w:unhideWhenUsed/>
    <w:rsid w:val="00060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2E"/>
  </w:style>
  <w:style w:type="character" w:customStyle="1" w:styleId="Heading1Char">
    <w:name w:val="Heading 1 Char"/>
    <w:basedOn w:val="DefaultParagraphFont"/>
    <w:link w:val="Heading1"/>
    <w:uiPriority w:val="9"/>
    <w:rsid w:val="0006002E"/>
    <w:rPr>
      <w:rFonts w:ascii="Book Antiqua" w:hAnsi="Book Antiqua"/>
      <w:b/>
      <w:bCs/>
    </w:rPr>
  </w:style>
  <w:style w:type="character" w:customStyle="1" w:styleId="Heading2Char">
    <w:name w:val="Heading 2 Char"/>
    <w:basedOn w:val="DefaultParagraphFont"/>
    <w:link w:val="Heading2"/>
    <w:uiPriority w:val="9"/>
    <w:rsid w:val="0006002E"/>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2022-07-29T20:04:00Z</dcterms:created>
  <dcterms:modified xsi:type="dcterms:W3CDTF">2022-07-29T20:04:00Z</dcterms:modified>
</cp:coreProperties>
</file>