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CB6C" w14:textId="77777777" w:rsidR="00953C29" w:rsidRPr="00222063" w:rsidRDefault="00953C29" w:rsidP="00953C29">
      <w:pPr>
        <w:spacing w:after="0"/>
        <w:jc w:val="center"/>
        <w:rPr>
          <w:rFonts w:cs="Arial"/>
          <w:b/>
          <w:szCs w:val="24"/>
        </w:rPr>
      </w:pPr>
    </w:p>
    <w:p w14:paraId="7118DBB4" w14:textId="78E25193" w:rsidR="00953C29" w:rsidRPr="00222063" w:rsidRDefault="00953C29" w:rsidP="00222063">
      <w:pPr>
        <w:pStyle w:val="Heading1"/>
      </w:pPr>
      <w:r w:rsidRPr="00222063">
        <w:t>MINUTES</w:t>
      </w:r>
    </w:p>
    <w:p w14:paraId="61B170C4" w14:textId="77777777" w:rsidR="00953C29" w:rsidRPr="00222063" w:rsidRDefault="00953C29" w:rsidP="00953C29">
      <w:pPr>
        <w:shd w:val="clear" w:color="auto" w:fill="FFFFFF"/>
        <w:spacing w:after="0" w:line="240" w:lineRule="auto"/>
        <w:textAlignment w:val="center"/>
        <w:rPr>
          <w:rFonts w:eastAsia="Times New Roman" w:cs="Arial"/>
          <w:szCs w:val="24"/>
        </w:rPr>
      </w:pPr>
    </w:p>
    <w:p w14:paraId="6F3FEA17" w14:textId="77777777" w:rsidR="00953C29" w:rsidRPr="00222063" w:rsidRDefault="00953C29" w:rsidP="00953C29">
      <w:pPr>
        <w:shd w:val="clear" w:color="auto" w:fill="FFFFFF"/>
        <w:spacing w:after="0" w:line="240" w:lineRule="auto"/>
        <w:textAlignment w:val="center"/>
        <w:rPr>
          <w:rFonts w:eastAsia="Times New Roman" w:cs="Arial"/>
          <w:szCs w:val="24"/>
        </w:rPr>
      </w:pPr>
    </w:p>
    <w:p w14:paraId="7C1E6FFA" w14:textId="25D2B012" w:rsidR="00953C29" w:rsidRPr="00222063" w:rsidRDefault="00953C29" w:rsidP="00953C29">
      <w:pPr>
        <w:shd w:val="clear" w:color="auto" w:fill="FFFFFF"/>
        <w:spacing w:after="0" w:line="240" w:lineRule="auto"/>
        <w:textAlignment w:val="center"/>
        <w:rPr>
          <w:rFonts w:eastAsia="Times New Roman" w:cs="Arial"/>
          <w:szCs w:val="24"/>
        </w:rPr>
      </w:pPr>
      <w:r w:rsidRPr="00222063">
        <w:rPr>
          <w:rStyle w:val="Heading3Char"/>
          <w:rFonts w:eastAsiaTheme="minorHAnsi"/>
        </w:rPr>
        <w:t>Members Present</w:t>
      </w:r>
      <w:r w:rsidRPr="00222063">
        <w:rPr>
          <w:rFonts w:eastAsia="Times New Roman" w:cs="Arial"/>
          <w:szCs w:val="24"/>
        </w:rPr>
        <w:t>:</w:t>
      </w:r>
      <w:r w:rsidR="00222063" w:rsidRPr="00222063">
        <w:rPr>
          <w:rFonts w:eastAsia="Times New Roman" w:cs="Arial"/>
          <w:szCs w:val="24"/>
        </w:rPr>
        <w:tab/>
      </w:r>
      <w:r w:rsidRPr="00222063">
        <w:rPr>
          <w:rFonts w:eastAsia="Times New Roman" w:cs="Arial"/>
          <w:szCs w:val="24"/>
        </w:rPr>
        <w:t xml:space="preserve">Stephen Joost (Chair), John Aloszka, </w:t>
      </w:r>
      <w:r w:rsidR="00383A38" w:rsidRPr="00222063">
        <w:rPr>
          <w:rFonts w:eastAsia="Times New Roman" w:cs="Arial"/>
          <w:szCs w:val="24"/>
        </w:rPr>
        <w:t>Doug Burnett</w:t>
      </w:r>
      <w:r w:rsidRPr="00222063">
        <w:rPr>
          <w:rFonts w:eastAsia="Times New Roman" w:cs="Arial"/>
          <w:szCs w:val="24"/>
        </w:rPr>
        <w:t>, Kevin Hyde, Paul McElroy, Nik Patel</w:t>
      </w:r>
    </w:p>
    <w:p w14:paraId="36BAC3A8" w14:textId="77777777" w:rsidR="00953C29" w:rsidRPr="00222063" w:rsidRDefault="00953C29" w:rsidP="00953C29">
      <w:pPr>
        <w:shd w:val="clear" w:color="auto" w:fill="FFFFFF"/>
        <w:spacing w:after="0" w:line="240" w:lineRule="auto"/>
        <w:ind w:left="1440" w:firstLine="720"/>
        <w:textAlignment w:val="center"/>
        <w:rPr>
          <w:rFonts w:eastAsia="Times New Roman" w:cs="Arial"/>
          <w:szCs w:val="24"/>
        </w:rPr>
      </w:pPr>
    </w:p>
    <w:p w14:paraId="7431C90B" w14:textId="37E9E353" w:rsidR="00953C29" w:rsidRPr="00222063" w:rsidRDefault="00953C29" w:rsidP="00953C29">
      <w:pPr>
        <w:shd w:val="clear" w:color="auto" w:fill="FFFFFF"/>
        <w:spacing w:after="0" w:line="240" w:lineRule="auto"/>
        <w:textAlignment w:val="center"/>
        <w:rPr>
          <w:rFonts w:eastAsia="Times New Roman" w:cs="Arial"/>
          <w:szCs w:val="24"/>
        </w:rPr>
      </w:pPr>
      <w:r w:rsidRPr="00222063">
        <w:rPr>
          <w:rStyle w:val="Heading3Char"/>
          <w:rFonts w:eastAsiaTheme="minorHAnsi"/>
        </w:rPr>
        <w:t>Members Absent</w:t>
      </w:r>
      <w:r w:rsidRPr="00222063">
        <w:rPr>
          <w:rFonts w:eastAsia="Times New Roman" w:cs="Arial"/>
          <w:b/>
          <w:szCs w:val="24"/>
        </w:rPr>
        <w:t xml:space="preserve"> </w:t>
      </w:r>
      <w:r w:rsidRPr="00222063">
        <w:rPr>
          <w:rFonts w:eastAsia="Times New Roman" w:cs="Arial"/>
          <w:szCs w:val="24"/>
        </w:rPr>
        <w:t>(Excused):</w:t>
      </w:r>
      <w:r w:rsidR="00222063" w:rsidRPr="00222063">
        <w:rPr>
          <w:rFonts w:eastAsia="Times New Roman" w:cs="Arial"/>
          <w:szCs w:val="24"/>
        </w:rPr>
        <w:t xml:space="preserve">   </w:t>
      </w:r>
      <w:r w:rsidR="00383A38" w:rsidRPr="00222063">
        <w:rPr>
          <w:rFonts w:eastAsia="Times New Roman" w:cs="Arial"/>
          <w:szCs w:val="24"/>
        </w:rPr>
        <w:t>Tom Bryan</w:t>
      </w:r>
    </w:p>
    <w:p w14:paraId="34FAA2CF" w14:textId="77777777" w:rsidR="00953C29" w:rsidRPr="00222063" w:rsidRDefault="00953C29" w:rsidP="00953C29">
      <w:pPr>
        <w:shd w:val="clear" w:color="auto" w:fill="FFFFFF"/>
        <w:spacing w:after="0" w:line="240" w:lineRule="auto"/>
        <w:textAlignment w:val="center"/>
        <w:rPr>
          <w:rFonts w:eastAsia="Times New Roman" w:cs="Arial"/>
          <w:b/>
          <w:bCs/>
          <w:szCs w:val="24"/>
        </w:rPr>
      </w:pPr>
    </w:p>
    <w:p w14:paraId="0E44A3C3" w14:textId="22CE693B" w:rsidR="00953C29" w:rsidRPr="00222063" w:rsidRDefault="00953C29" w:rsidP="00F846D3">
      <w:pPr>
        <w:pStyle w:val="Heading2"/>
        <w:ind w:left="1440" w:hanging="1440"/>
      </w:pPr>
      <w:r w:rsidRPr="00222063">
        <w:t xml:space="preserve">Item 1 </w:t>
      </w:r>
      <w:r w:rsidR="00222063" w:rsidRPr="00222063">
        <w:tab/>
      </w:r>
      <w:r w:rsidRPr="00222063">
        <w:t>Call to Order</w:t>
      </w:r>
    </w:p>
    <w:p w14:paraId="7A4B2B08" w14:textId="7AE2FCA7" w:rsidR="00953C29" w:rsidRPr="00222063" w:rsidRDefault="00F846D3" w:rsidP="00F846D3">
      <w:pPr>
        <w:shd w:val="clear" w:color="auto" w:fill="FFFFFF"/>
        <w:spacing w:after="0" w:line="240" w:lineRule="auto"/>
        <w:ind w:left="1440" w:hanging="1440"/>
        <w:rPr>
          <w:rFonts w:eastAsia="Times New Roman" w:cs="Arial"/>
          <w:szCs w:val="24"/>
        </w:rPr>
      </w:pPr>
      <w:r>
        <w:rPr>
          <w:rFonts w:eastAsia="Times New Roman" w:cs="Arial"/>
          <w:szCs w:val="24"/>
        </w:rPr>
        <w:tab/>
      </w:r>
      <w:r w:rsidR="00953C29" w:rsidRPr="00222063">
        <w:rPr>
          <w:rFonts w:eastAsia="Times New Roman" w:cs="Arial"/>
          <w:szCs w:val="24"/>
        </w:rPr>
        <w:t>Chair Stephen Joost recognized a quorum and called the meeting to order at 2:</w:t>
      </w:r>
      <w:r w:rsidR="00383A38" w:rsidRPr="00222063">
        <w:rPr>
          <w:rFonts w:eastAsia="Times New Roman" w:cs="Arial"/>
          <w:szCs w:val="24"/>
        </w:rPr>
        <w:t>08</w:t>
      </w:r>
      <w:r w:rsidR="00953C29" w:rsidRPr="00222063">
        <w:rPr>
          <w:rFonts w:eastAsia="Times New Roman" w:cs="Arial"/>
          <w:szCs w:val="24"/>
        </w:rPr>
        <w:t xml:space="preserve"> pm.  </w:t>
      </w:r>
    </w:p>
    <w:p w14:paraId="30BEBEC7" w14:textId="77777777" w:rsidR="00953C29" w:rsidRPr="00222063" w:rsidRDefault="00953C29" w:rsidP="00F846D3">
      <w:pPr>
        <w:shd w:val="clear" w:color="auto" w:fill="FFFFFF"/>
        <w:spacing w:after="0" w:line="240" w:lineRule="auto"/>
        <w:ind w:left="1440" w:hanging="1440"/>
        <w:textAlignment w:val="center"/>
        <w:rPr>
          <w:rFonts w:eastAsia="Times New Roman" w:cs="Arial"/>
          <w:szCs w:val="24"/>
        </w:rPr>
      </w:pPr>
    </w:p>
    <w:p w14:paraId="20A9AF49" w14:textId="2D973246" w:rsidR="00953C29" w:rsidRPr="00222063" w:rsidRDefault="00953C29" w:rsidP="00F846D3">
      <w:pPr>
        <w:pStyle w:val="Heading2"/>
        <w:ind w:left="1440" w:hanging="1440"/>
      </w:pPr>
      <w:r w:rsidRPr="00222063">
        <w:t xml:space="preserve">Item 2 </w:t>
      </w:r>
      <w:r w:rsidR="00222063" w:rsidRPr="00222063">
        <w:tab/>
      </w:r>
      <w:r w:rsidRPr="00222063">
        <w:t xml:space="preserve"> Public Comments</w:t>
      </w:r>
    </w:p>
    <w:p w14:paraId="767ECBB9" w14:textId="71039F4E" w:rsidR="00953C29" w:rsidRPr="00222063" w:rsidRDefault="00F846D3" w:rsidP="00F846D3">
      <w:pPr>
        <w:shd w:val="clear" w:color="auto" w:fill="FFFFFF"/>
        <w:spacing w:after="0" w:line="240" w:lineRule="auto"/>
        <w:ind w:left="1440" w:hanging="1440"/>
        <w:textAlignment w:val="center"/>
        <w:rPr>
          <w:rFonts w:eastAsia="Times New Roman" w:cs="Arial"/>
          <w:szCs w:val="24"/>
        </w:rPr>
      </w:pPr>
      <w:r>
        <w:rPr>
          <w:rFonts w:eastAsia="Times New Roman" w:cs="Arial"/>
          <w:b/>
          <w:bCs/>
          <w:szCs w:val="24"/>
        </w:rPr>
        <w:tab/>
      </w:r>
      <w:r w:rsidR="00953C29" w:rsidRPr="00222063">
        <w:rPr>
          <w:rFonts w:eastAsia="Times New Roman" w:cs="Arial"/>
          <w:szCs w:val="24"/>
        </w:rPr>
        <w:t xml:space="preserve">Chair Joost offered the opportunity for public comment on items on the Finance and Facilities Committee agenda.  </w:t>
      </w:r>
      <w:r w:rsidR="00383A38" w:rsidRPr="00222063">
        <w:rPr>
          <w:rFonts w:eastAsia="Times New Roman" w:cs="Arial"/>
          <w:szCs w:val="24"/>
        </w:rPr>
        <w:t>Student Emily Jeffries, with the support of the Student Government, presented her support for a socially responsible investment policy.</w:t>
      </w:r>
    </w:p>
    <w:p w14:paraId="1C3B9EF4" w14:textId="77777777" w:rsidR="00383A38" w:rsidRPr="00222063" w:rsidRDefault="00383A38" w:rsidP="00F846D3">
      <w:pPr>
        <w:shd w:val="clear" w:color="auto" w:fill="FFFFFF"/>
        <w:spacing w:after="0" w:line="240" w:lineRule="auto"/>
        <w:ind w:left="1440" w:hanging="1440"/>
        <w:textAlignment w:val="center"/>
        <w:rPr>
          <w:rFonts w:eastAsia="Times New Roman" w:cs="Arial"/>
          <w:szCs w:val="24"/>
        </w:rPr>
      </w:pPr>
    </w:p>
    <w:p w14:paraId="795A5E8E" w14:textId="339CF054" w:rsidR="00953C29" w:rsidRPr="00222063" w:rsidRDefault="00953C29" w:rsidP="00F846D3">
      <w:pPr>
        <w:pStyle w:val="Heading2"/>
        <w:ind w:left="1440" w:hanging="1440"/>
      </w:pPr>
      <w:r w:rsidRPr="00222063">
        <w:t xml:space="preserve">Item 3 </w:t>
      </w:r>
      <w:r w:rsidR="00222063" w:rsidRPr="00222063">
        <w:tab/>
      </w:r>
      <w:r w:rsidRPr="00222063">
        <w:t>Consent Agenda</w:t>
      </w:r>
    </w:p>
    <w:p w14:paraId="1AEA7296" w14:textId="3303714B" w:rsidR="00953C29" w:rsidRPr="00222063" w:rsidRDefault="00F846D3" w:rsidP="00F846D3">
      <w:pPr>
        <w:shd w:val="clear" w:color="auto" w:fill="FFFFFF"/>
        <w:spacing w:after="0" w:line="240" w:lineRule="auto"/>
        <w:ind w:left="1440" w:hanging="1440"/>
        <w:rPr>
          <w:rFonts w:eastAsia="Times New Roman" w:cs="Arial"/>
          <w:szCs w:val="24"/>
        </w:rPr>
      </w:pPr>
      <w:r>
        <w:rPr>
          <w:rFonts w:eastAsia="Times New Roman" w:cs="Arial"/>
          <w:b/>
          <w:bCs/>
          <w:szCs w:val="24"/>
        </w:rPr>
        <w:tab/>
      </w:r>
      <w:r w:rsidR="00953C29" w:rsidRPr="00222063">
        <w:rPr>
          <w:rFonts w:eastAsia="Times New Roman" w:cs="Arial"/>
          <w:szCs w:val="24"/>
        </w:rPr>
        <w:t>Truste</w:t>
      </w:r>
      <w:r w:rsidR="00383A38" w:rsidRPr="00222063">
        <w:rPr>
          <w:rFonts w:eastAsia="Times New Roman" w:cs="Arial"/>
          <w:szCs w:val="24"/>
        </w:rPr>
        <w:t>e Hyde</w:t>
      </w:r>
      <w:r w:rsidR="00953C29" w:rsidRPr="00222063">
        <w:rPr>
          <w:rFonts w:eastAsia="Times New Roman" w:cs="Arial"/>
          <w:szCs w:val="24"/>
        </w:rPr>
        <w:t xml:space="preserve"> made a MOTION to approve the draft minutes for the </w:t>
      </w:r>
      <w:r w:rsidR="00383A38" w:rsidRPr="00222063">
        <w:rPr>
          <w:rFonts w:eastAsia="Times New Roman" w:cs="Arial"/>
          <w:szCs w:val="24"/>
        </w:rPr>
        <w:t xml:space="preserve">January 16, </w:t>
      </w:r>
      <w:proofErr w:type="gramStart"/>
      <w:r w:rsidR="00383A38" w:rsidRPr="00222063">
        <w:rPr>
          <w:rFonts w:eastAsia="Times New Roman" w:cs="Arial"/>
          <w:szCs w:val="24"/>
        </w:rPr>
        <w:t>2020</w:t>
      </w:r>
      <w:proofErr w:type="gramEnd"/>
      <w:r w:rsidR="00953C29" w:rsidRPr="00222063">
        <w:rPr>
          <w:rFonts w:eastAsia="Times New Roman" w:cs="Arial"/>
          <w:szCs w:val="24"/>
        </w:rPr>
        <w:t xml:space="preserve"> Finance and Facilities Committee Meeting.  Trustee </w:t>
      </w:r>
      <w:r w:rsidR="00383A38" w:rsidRPr="00222063">
        <w:rPr>
          <w:rFonts w:eastAsia="Times New Roman" w:cs="Arial"/>
          <w:szCs w:val="24"/>
        </w:rPr>
        <w:t>Aloszka</w:t>
      </w:r>
      <w:r w:rsidR="00953C29" w:rsidRPr="00222063">
        <w:rPr>
          <w:rFonts w:eastAsia="Times New Roman" w:cs="Arial"/>
          <w:szCs w:val="24"/>
        </w:rPr>
        <w:t xml:space="preserve"> SECONDED the motion.  The committee APPROVED the motion. </w:t>
      </w:r>
    </w:p>
    <w:p w14:paraId="2F3AA7DB" w14:textId="77777777" w:rsidR="00953C29" w:rsidRPr="00222063" w:rsidRDefault="00953C29" w:rsidP="00F846D3">
      <w:pPr>
        <w:shd w:val="clear" w:color="auto" w:fill="FFFFFF"/>
        <w:spacing w:after="0" w:line="240" w:lineRule="auto"/>
        <w:ind w:left="1440" w:hanging="1440"/>
        <w:textAlignment w:val="center"/>
        <w:rPr>
          <w:rFonts w:eastAsia="Times New Roman" w:cs="Arial"/>
          <w:szCs w:val="24"/>
        </w:rPr>
      </w:pPr>
    </w:p>
    <w:p w14:paraId="325E75CF" w14:textId="68D81830" w:rsidR="009E7AA2" w:rsidRPr="00DF4F74" w:rsidRDefault="00953C29" w:rsidP="00F846D3">
      <w:pPr>
        <w:pStyle w:val="Heading2"/>
        <w:ind w:left="1440" w:hanging="1440"/>
      </w:pPr>
      <w:r w:rsidRPr="00DF4F74">
        <w:t xml:space="preserve">Item 4 </w:t>
      </w:r>
      <w:r w:rsidR="00222063" w:rsidRPr="00DF4F74">
        <w:tab/>
      </w:r>
      <w:r w:rsidRPr="00DF4F74">
        <w:t xml:space="preserve"> </w:t>
      </w:r>
      <w:r w:rsidR="009E7AA2" w:rsidRPr="00DF4F74">
        <w:t>Draft Charter Review for Finance and Facilities Committee</w:t>
      </w:r>
    </w:p>
    <w:p w14:paraId="7A846243" w14:textId="261E0AC3" w:rsidR="00953C29" w:rsidRPr="00222063" w:rsidRDefault="00F846D3" w:rsidP="00F846D3">
      <w:pPr>
        <w:shd w:val="clear" w:color="auto" w:fill="FFFFFF"/>
        <w:spacing w:after="0" w:line="240" w:lineRule="auto"/>
        <w:ind w:left="1440" w:hanging="1440"/>
        <w:textAlignment w:val="center"/>
        <w:rPr>
          <w:rFonts w:eastAsia="Times New Roman" w:cs="Arial"/>
          <w:szCs w:val="24"/>
        </w:rPr>
      </w:pPr>
      <w:r>
        <w:rPr>
          <w:rFonts w:eastAsia="Times New Roman" w:cs="Arial"/>
          <w:b/>
          <w:bCs/>
          <w:szCs w:val="24"/>
        </w:rPr>
        <w:tab/>
      </w:r>
      <w:r w:rsidR="009E7AA2" w:rsidRPr="00222063">
        <w:rPr>
          <w:rFonts w:eastAsia="Times New Roman" w:cs="Arial"/>
          <w:szCs w:val="24"/>
        </w:rPr>
        <w:t>Interim Vice President Scott Bennett presented the proposed charter for the Finance and Facilities Committee for consideration for approval.  This document outlines the duties and responsibilities of the committee as fiduciaries to the University.</w:t>
      </w:r>
      <w:r w:rsidR="00222063">
        <w:rPr>
          <w:rFonts w:eastAsia="Times New Roman" w:cs="Arial"/>
          <w:szCs w:val="24"/>
        </w:rPr>
        <w:t xml:space="preserve"> </w:t>
      </w:r>
      <w:r w:rsidR="00953C29" w:rsidRPr="00222063">
        <w:rPr>
          <w:rFonts w:eastAsia="Times New Roman" w:cs="Arial"/>
          <w:szCs w:val="24"/>
        </w:rPr>
        <w:t xml:space="preserve">Trustee McElroy made a MOTION to approve the </w:t>
      </w:r>
      <w:r w:rsidR="009E7AA2" w:rsidRPr="00222063">
        <w:rPr>
          <w:rFonts w:eastAsia="Times New Roman" w:cs="Arial"/>
          <w:szCs w:val="24"/>
        </w:rPr>
        <w:t>charter as presented</w:t>
      </w:r>
      <w:r w:rsidR="00953C29" w:rsidRPr="00222063">
        <w:rPr>
          <w:rFonts w:eastAsia="Times New Roman" w:cs="Arial"/>
          <w:szCs w:val="24"/>
        </w:rPr>
        <w:t xml:space="preserve">.  Trustee </w:t>
      </w:r>
      <w:r w:rsidR="009E7AA2" w:rsidRPr="00222063">
        <w:rPr>
          <w:rFonts w:eastAsia="Times New Roman" w:cs="Arial"/>
          <w:szCs w:val="24"/>
        </w:rPr>
        <w:t xml:space="preserve">Hyde </w:t>
      </w:r>
      <w:r w:rsidR="00953C29" w:rsidRPr="00222063">
        <w:rPr>
          <w:rFonts w:eastAsia="Times New Roman" w:cs="Arial"/>
          <w:szCs w:val="24"/>
        </w:rPr>
        <w:t xml:space="preserve">SECONDED the motion and the motion was APPROVED. </w:t>
      </w:r>
    </w:p>
    <w:p w14:paraId="43BA97A8" w14:textId="77777777" w:rsidR="00953C29" w:rsidRPr="00222063" w:rsidRDefault="00953C29" w:rsidP="00F846D3">
      <w:pPr>
        <w:shd w:val="clear" w:color="auto" w:fill="FFFFFF"/>
        <w:spacing w:after="0" w:line="240" w:lineRule="auto"/>
        <w:ind w:left="1440" w:hanging="1440"/>
        <w:textAlignment w:val="center"/>
        <w:rPr>
          <w:rFonts w:eastAsia="Times New Roman" w:cs="Arial"/>
          <w:b/>
          <w:bCs/>
          <w:szCs w:val="24"/>
        </w:rPr>
      </w:pPr>
    </w:p>
    <w:p w14:paraId="4A04FDD9" w14:textId="698F9D60" w:rsidR="009E7AA2" w:rsidRPr="00222063" w:rsidRDefault="00953C29" w:rsidP="00F846D3">
      <w:pPr>
        <w:pStyle w:val="Heading2"/>
        <w:ind w:left="1440" w:hanging="1440"/>
      </w:pPr>
      <w:r w:rsidRPr="00222063">
        <w:t xml:space="preserve">Item 5 </w:t>
      </w:r>
      <w:r w:rsidR="00222063" w:rsidRPr="00222063">
        <w:tab/>
      </w:r>
      <w:r w:rsidR="009E7AA2" w:rsidRPr="00222063">
        <w:t>Capital Projects Quarterly Report and Change Orders</w:t>
      </w:r>
    </w:p>
    <w:p w14:paraId="6BBA53FF" w14:textId="77777777" w:rsidR="00222063" w:rsidRPr="00222063" w:rsidRDefault="00222063" w:rsidP="00F846D3">
      <w:pPr>
        <w:shd w:val="clear" w:color="auto" w:fill="FFFFFF"/>
        <w:spacing w:after="0" w:line="240" w:lineRule="auto"/>
        <w:ind w:left="1440" w:hanging="1440"/>
        <w:textAlignment w:val="center"/>
        <w:rPr>
          <w:rFonts w:eastAsia="Times New Roman" w:cs="Arial"/>
          <w:b/>
          <w:bCs/>
          <w:szCs w:val="24"/>
        </w:rPr>
      </w:pPr>
    </w:p>
    <w:p w14:paraId="1BCF4DED" w14:textId="4595511A" w:rsidR="009E7AA2" w:rsidRPr="00222063" w:rsidRDefault="00F846D3" w:rsidP="00F846D3">
      <w:pPr>
        <w:shd w:val="clear" w:color="auto" w:fill="FFFFFF"/>
        <w:spacing w:after="0" w:line="240" w:lineRule="auto"/>
        <w:ind w:left="1440" w:hanging="1440"/>
        <w:rPr>
          <w:rFonts w:eastAsia="Times New Roman" w:cs="Arial"/>
          <w:szCs w:val="24"/>
        </w:rPr>
      </w:pPr>
      <w:r>
        <w:rPr>
          <w:rFonts w:eastAsia="Times New Roman" w:cs="Arial"/>
          <w:szCs w:val="24"/>
        </w:rPr>
        <w:tab/>
      </w:r>
      <w:r w:rsidR="009E7AA2" w:rsidRPr="00222063">
        <w:rPr>
          <w:rFonts w:eastAsia="Times New Roman" w:cs="Arial"/>
          <w:szCs w:val="24"/>
        </w:rPr>
        <w:t xml:space="preserve">This report serves to provide Trustees with progress on current construction projects, including funding sources and any current issues, including change orders. The Board has authorized the President or his designee to approve change orders, in the name of the Board, for pre-established amounts. Approvals are for the purpose of expediting the work in progress and are to be reported to the Board and entered into its official minutes. </w:t>
      </w:r>
      <w:r w:rsidR="005F18CB" w:rsidRPr="00222063">
        <w:rPr>
          <w:rFonts w:eastAsia="Times New Roman" w:cs="Arial"/>
          <w:szCs w:val="24"/>
        </w:rPr>
        <w:t xml:space="preserve">Interim </w:t>
      </w:r>
      <w:r w:rsidR="009E7AA2" w:rsidRPr="00222063">
        <w:rPr>
          <w:rFonts w:eastAsia="Times New Roman" w:cs="Arial"/>
          <w:szCs w:val="24"/>
        </w:rPr>
        <w:t xml:space="preserve">Vice President </w:t>
      </w:r>
      <w:r w:rsidR="005F18CB" w:rsidRPr="00222063">
        <w:rPr>
          <w:rFonts w:eastAsia="Times New Roman" w:cs="Arial"/>
          <w:szCs w:val="24"/>
        </w:rPr>
        <w:t>Bennett</w:t>
      </w:r>
      <w:r w:rsidR="009E7AA2" w:rsidRPr="00222063">
        <w:rPr>
          <w:rFonts w:eastAsia="Times New Roman" w:cs="Arial"/>
          <w:szCs w:val="24"/>
        </w:rPr>
        <w:t xml:space="preserve"> </w:t>
      </w:r>
      <w:r w:rsidR="005F18CB" w:rsidRPr="00222063">
        <w:rPr>
          <w:rFonts w:eastAsia="Times New Roman" w:cs="Arial"/>
          <w:szCs w:val="24"/>
        </w:rPr>
        <w:t xml:space="preserve">shared that </w:t>
      </w:r>
      <w:r w:rsidR="00222063" w:rsidRPr="00222063">
        <w:rPr>
          <w:rFonts w:eastAsia="Times New Roman" w:cs="Arial"/>
          <w:szCs w:val="24"/>
        </w:rPr>
        <w:t>the language</w:t>
      </w:r>
      <w:r w:rsidR="00953C29" w:rsidRPr="00222063">
        <w:rPr>
          <w:rFonts w:eastAsia="Times New Roman" w:cs="Arial"/>
          <w:szCs w:val="24"/>
        </w:rPr>
        <w:t xml:space="preserve"> has been clarified or simplified throughout as needed and is now consistent with the Board of Governors regulation.</w:t>
      </w:r>
      <w:r w:rsidR="00222063">
        <w:rPr>
          <w:rFonts w:eastAsia="Times New Roman" w:cs="Arial"/>
          <w:szCs w:val="24"/>
        </w:rPr>
        <w:t xml:space="preserve"> </w:t>
      </w:r>
      <w:r w:rsidR="005F18CB" w:rsidRPr="00222063">
        <w:rPr>
          <w:rFonts w:eastAsia="Times New Roman" w:cs="Arial"/>
          <w:szCs w:val="24"/>
        </w:rPr>
        <w:t>He also</w:t>
      </w:r>
      <w:r w:rsidR="009E7AA2" w:rsidRPr="00222063">
        <w:rPr>
          <w:rFonts w:eastAsia="Times New Roman" w:cs="Arial"/>
          <w:szCs w:val="24"/>
        </w:rPr>
        <w:t xml:space="preserve"> noted that the volleyball court has been completed.    There were no change orders </w:t>
      </w:r>
      <w:r w:rsidR="00550E7C" w:rsidRPr="00222063">
        <w:rPr>
          <w:rFonts w:eastAsia="Times New Roman" w:cs="Arial"/>
          <w:szCs w:val="24"/>
        </w:rPr>
        <w:t>needing approval during this quarter.</w:t>
      </w:r>
    </w:p>
    <w:p w14:paraId="59241BEB" w14:textId="77777777" w:rsidR="00550E7C" w:rsidRPr="00222063" w:rsidRDefault="00550E7C" w:rsidP="00F846D3">
      <w:pPr>
        <w:shd w:val="clear" w:color="auto" w:fill="FFFFFF"/>
        <w:spacing w:after="0" w:line="240" w:lineRule="auto"/>
        <w:ind w:left="1440" w:hanging="1440"/>
        <w:rPr>
          <w:rFonts w:eastAsia="Times New Roman" w:cs="Arial"/>
          <w:szCs w:val="24"/>
        </w:rPr>
      </w:pPr>
    </w:p>
    <w:p w14:paraId="0511D39C" w14:textId="2318387D" w:rsidR="00550E7C" w:rsidRPr="00222063" w:rsidRDefault="004F5470" w:rsidP="00F846D3">
      <w:pPr>
        <w:pStyle w:val="Heading2"/>
        <w:ind w:left="1440" w:hanging="1440"/>
      </w:pPr>
      <w:r w:rsidRPr="00222063">
        <w:t xml:space="preserve">Item 6 </w:t>
      </w:r>
      <w:r w:rsidR="00222063" w:rsidRPr="00222063">
        <w:tab/>
      </w:r>
      <w:r w:rsidR="00550E7C" w:rsidRPr="00222063">
        <w:t xml:space="preserve">Revised Annual Capital Outlay Plan for 2019 </w:t>
      </w:r>
      <w:r w:rsidR="00222063" w:rsidRPr="00222063">
        <w:t>–</w:t>
      </w:r>
      <w:r w:rsidR="00550E7C" w:rsidRPr="00222063">
        <w:t xml:space="preserve"> 2020</w:t>
      </w:r>
    </w:p>
    <w:p w14:paraId="4427973E" w14:textId="0C553B80" w:rsidR="00550E7C" w:rsidRPr="00222063" w:rsidRDefault="00F846D3" w:rsidP="00F846D3">
      <w:pPr>
        <w:shd w:val="clear" w:color="auto" w:fill="FFFFFF"/>
        <w:spacing w:after="0" w:line="240" w:lineRule="auto"/>
        <w:ind w:left="1440" w:hanging="1440"/>
        <w:textAlignment w:val="center"/>
        <w:rPr>
          <w:rFonts w:eastAsia="Times New Roman" w:cs="Arial"/>
          <w:szCs w:val="24"/>
        </w:rPr>
      </w:pPr>
      <w:r>
        <w:rPr>
          <w:rFonts w:eastAsia="Times New Roman" w:cs="Arial"/>
          <w:b/>
          <w:bCs/>
          <w:szCs w:val="24"/>
        </w:rPr>
        <w:tab/>
      </w:r>
      <w:r w:rsidR="00550E7C" w:rsidRPr="00222063">
        <w:rPr>
          <w:rFonts w:eastAsia="Times New Roman" w:cs="Arial"/>
          <w:szCs w:val="24"/>
        </w:rPr>
        <w:t>Florida law requires each state university Board of Trustees to adopt a capital outlay budget each year. This plan designates the proposed capital outlay expenditures, by project, from all fund sources. There are additional projects that have been identified that require modification to the capital outlay budget. Interim Vice President Bennett presented the revised Annual Capital Outlay Plan for fiscal year 2019-2020 with a request to add to the list a new grill station at the Osprey Café at a cost of $105,000.</w:t>
      </w:r>
      <w:r w:rsidR="00222063">
        <w:rPr>
          <w:rFonts w:eastAsia="Times New Roman" w:cs="Arial"/>
          <w:szCs w:val="24"/>
        </w:rPr>
        <w:t xml:space="preserve"> </w:t>
      </w:r>
      <w:r w:rsidR="00550E7C" w:rsidRPr="00222063">
        <w:rPr>
          <w:rFonts w:eastAsia="Times New Roman" w:cs="Arial"/>
          <w:szCs w:val="24"/>
        </w:rPr>
        <w:t xml:space="preserve">Trustee Hyde made a MOTION to approve the revised annual capital outlay plan for 2019-2020. Trustee McElroy SECONDED the motion and the motion was APPROVED. </w:t>
      </w:r>
    </w:p>
    <w:p w14:paraId="47131A8B" w14:textId="77777777" w:rsidR="00550E7C" w:rsidRPr="00222063" w:rsidRDefault="00550E7C" w:rsidP="00F846D3">
      <w:pPr>
        <w:shd w:val="clear" w:color="auto" w:fill="FFFFFF"/>
        <w:spacing w:after="0" w:line="240" w:lineRule="auto"/>
        <w:ind w:left="1440" w:hanging="1440"/>
        <w:textAlignment w:val="center"/>
        <w:rPr>
          <w:rFonts w:eastAsia="Times New Roman" w:cs="Arial"/>
          <w:szCs w:val="24"/>
        </w:rPr>
      </w:pPr>
    </w:p>
    <w:p w14:paraId="26D998AA" w14:textId="77777777" w:rsidR="00222063" w:rsidRDefault="00953C29" w:rsidP="00F846D3">
      <w:pPr>
        <w:pStyle w:val="Heading2"/>
        <w:ind w:left="1440" w:hanging="1440"/>
      </w:pPr>
      <w:r w:rsidRPr="00222063">
        <w:rPr>
          <w:bCs/>
        </w:rPr>
        <w:t xml:space="preserve">Item 7 </w:t>
      </w:r>
      <w:r w:rsidR="00222063">
        <w:rPr>
          <w:bCs/>
        </w:rPr>
        <w:tab/>
      </w:r>
      <w:r w:rsidR="00550E7C" w:rsidRPr="00222063">
        <w:t>Quarterly Budget Report</w:t>
      </w:r>
    </w:p>
    <w:p w14:paraId="5BD411B1" w14:textId="4057CDEA" w:rsidR="00550E7C" w:rsidRPr="00F846D3" w:rsidRDefault="00550E7C" w:rsidP="00F846D3">
      <w:pPr>
        <w:ind w:left="1440" w:hanging="1440"/>
        <w:rPr>
          <w:b/>
        </w:rPr>
      </w:pPr>
      <w:r w:rsidRPr="00222063">
        <w:t xml:space="preserve"> </w:t>
      </w:r>
      <w:r w:rsidR="00F846D3">
        <w:tab/>
      </w:r>
      <w:r w:rsidRPr="00222063">
        <w:t xml:space="preserve">Interim Vice President Bennett presented the quarterly budget report.  As of January 31, </w:t>
      </w:r>
      <w:proofErr w:type="gramStart"/>
      <w:r w:rsidRPr="00222063">
        <w:t>2</w:t>
      </w:r>
      <w:r w:rsidR="00A17D30" w:rsidRPr="00222063">
        <w:t>020</w:t>
      </w:r>
      <w:proofErr w:type="gramEnd"/>
      <w:r w:rsidR="00222063">
        <w:rPr>
          <w:b/>
        </w:rPr>
        <w:t xml:space="preserve"> </w:t>
      </w:r>
      <w:r w:rsidR="00A17D30" w:rsidRPr="00222063">
        <w:t>approximately 50% of the budget had been expended and 65% of the anticipated revenue had</w:t>
      </w:r>
      <w:r w:rsidR="00222063">
        <w:rPr>
          <w:b/>
        </w:rPr>
        <w:t xml:space="preserve"> </w:t>
      </w:r>
      <w:r w:rsidR="00A17D30" w:rsidRPr="00222063">
        <w:t>been received.</w:t>
      </w:r>
    </w:p>
    <w:p w14:paraId="5B015414" w14:textId="68A57C92" w:rsidR="00A17D30" w:rsidRDefault="00953C29" w:rsidP="00F846D3">
      <w:pPr>
        <w:pStyle w:val="Heading2"/>
        <w:ind w:left="1440" w:hanging="1440"/>
      </w:pPr>
      <w:r w:rsidRPr="00222063">
        <w:rPr>
          <w:bCs/>
        </w:rPr>
        <w:t xml:space="preserve">Item 8 </w:t>
      </w:r>
      <w:r w:rsidR="00222063">
        <w:rPr>
          <w:bCs/>
        </w:rPr>
        <w:tab/>
      </w:r>
      <w:r w:rsidR="00A17D30" w:rsidRPr="00222063">
        <w:t xml:space="preserve">Treasurer’s </w:t>
      </w:r>
      <w:r w:rsidR="00850B4C" w:rsidRPr="00222063">
        <w:t>Report</w:t>
      </w:r>
    </w:p>
    <w:p w14:paraId="2FA8CC46" w14:textId="77777777" w:rsidR="00222063" w:rsidRPr="00222063" w:rsidRDefault="00222063" w:rsidP="00F846D3">
      <w:pPr>
        <w:ind w:left="1440" w:hanging="1440"/>
      </w:pPr>
    </w:p>
    <w:p w14:paraId="17C4E736" w14:textId="619D58E2" w:rsidR="00953C29" w:rsidRPr="00F846D3" w:rsidRDefault="00F846D3" w:rsidP="00F846D3">
      <w:pPr>
        <w:ind w:left="1440" w:hanging="1440"/>
        <w:rPr>
          <w:b/>
          <w:szCs w:val="24"/>
        </w:rPr>
      </w:pPr>
      <w:r>
        <w:rPr>
          <w:szCs w:val="24"/>
        </w:rPr>
        <w:lastRenderedPageBreak/>
        <w:tab/>
      </w:r>
      <w:r w:rsidR="00A17D30" w:rsidRPr="00222063">
        <w:rPr>
          <w:szCs w:val="24"/>
        </w:rPr>
        <w:t xml:space="preserve">Interim Vice President Bennett presented the Treasurer’s Report. The university </w:t>
      </w:r>
      <w:r w:rsidR="00EE7FA7" w:rsidRPr="00222063">
        <w:rPr>
          <w:szCs w:val="24"/>
        </w:rPr>
        <w:t xml:space="preserve">currently </w:t>
      </w:r>
      <w:r w:rsidR="00A17D30" w:rsidRPr="00222063">
        <w:rPr>
          <w:szCs w:val="24"/>
        </w:rPr>
        <w:t>has</w:t>
      </w:r>
      <w:r w:rsidR="00222063">
        <w:rPr>
          <w:b/>
          <w:szCs w:val="24"/>
        </w:rPr>
        <w:t xml:space="preserve"> </w:t>
      </w:r>
      <w:r w:rsidR="00EE7FA7" w:rsidRPr="00222063">
        <w:rPr>
          <w:szCs w:val="24"/>
        </w:rPr>
        <w:t>M</w:t>
      </w:r>
      <w:r w:rsidR="00A17D30" w:rsidRPr="00222063">
        <w:rPr>
          <w:szCs w:val="24"/>
        </w:rPr>
        <w:t>ore</w:t>
      </w:r>
      <w:r w:rsidR="00EE7FA7" w:rsidRPr="00222063">
        <w:rPr>
          <w:szCs w:val="24"/>
        </w:rPr>
        <w:t xml:space="preserve"> </w:t>
      </w:r>
      <w:r w:rsidR="00A17D30" w:rsidRPr="00222063">
        <w:rPr>
          <w:szCs w:val="24"/>
        </w:rPr>
        <w:t xml:space="preserve">invested than </w:t>
      </w:r>
      <w:r w:rsidR="00EE7FA7" w:rsidRPr="00222063">
        <w:rPr>
          <w:szCs w:val="24"/>
        </w:rPr>
        <w:t xml:space="preserve">the </w:t>
      </w:r>
      <w:r w:rsidR="00A17D30" w:rsidRPr="00222063">
        <w:rPr>
          <w:szCs w:val="24"/>
        </w:rPr>
        <w:t xml:space="preserve">cash balance.   Money managers </w:t>
      </w:r>
      <w:r w:rsidR="00EE7FA7" w:rsidRPr="00222063">
        <w:rPr>
          <w:szCs w:val="24"/>
        </w:rPr>
        <w:t>are either at or above</w:t>
      </w:r>
      <w:r w:rsidR="00A17D30" w:rsidRPr="00222063">
        <w:rPr>
          <w:szCs w:val="24"/>
        </w:rPr>
        <w:t xml:space="preserve"> the</w:t>
      </w:r>
      <w:r w:rsidR="00EE7FA7" w:rsidRPr="00222063">
        <w:rPr>
          <w:szCs w:val="24"/>
        </w:rPr>
        <w:t xml:space="preserve"> benchmarks.</w:t>
      </w:r>
    </w:p>
    <w:p w14:paraId="77DC29F2" w14:textId="5813D2F9" w:rsidR="00EE7FA7" w:rsidRPr="00222063" w:rsidRDefault="00953C29" w:rsidP="00F846D3">
      <w:pPr>
        <w:pStyle w:val="Heading2"/>
        <w:ind w:left="1440" w:hanging="1440"/>
      </w:pPr>
      <w:r w:rsidRPr="00222063">
        <w:t xml:space="preserve">Item 9 </w:t>
      </w:r>
      <w:r w:rsidR="00222063" w:rsidRPr="00222063">
        <w:tab/>
      </w:r>
      <w:r w:rsidR="00EE7FA7" w:rsidRPr="00222063">
        <w:t xml:space="preserve">Educational Plant Survey Approval </w:t>
      </w:r>
    </w:p>
    <w:p w14:paraId="080A17E7" w14:textId="6C67C0DF" w:rsidR="00105C14" w:rsidRPr="00222063" w:rsidRDefault="00F846D3" w:rsidP="00F846D3">
      <w:pPr>
        <w:shd w:val="clear" w:color="auto" w:fill="FFFFFF"/>
        <w:spacing w:after="0" w:line="240" w:lineRule="auto"/>
        <w:ind w:left="1440" w:hanging="1440"/>
        <w:textAlignment w:val="center"/>
        <w:rPr>
          <w:rFonts w:eastAsia="Times New Roman" w:cs="Arial"/>
          <w:szCs w:val="24"/>
        </w:rPr>
      </w:pPr>
      <w:r>
        <w:rPr>
          <w:rFonts w:eastAsia="Times New Roman" w:cs="Arial"/>
          <w:b/>
          <w:bCs/>
          <w:szCs w:val="24"/>
        </w:rPr>
        <w:tab/>
      </w:r>
      <w:r w:rsidR="005F18CB" w:rsidRPr="00222063">
        <w:rPr>
          <w:rFonts w:eastAsia="Times New Roman" w:cs="Arial"/>
          <w:szCs w:val="24"/>
        </w:rPr>
        <w:t xml:space="preserve">Interim Vice President Bennett and Associate Vice President of Administration and Finance John Hale presented the Educational Plant Survey (EPS) for July 1, </w:t>
      </w:r>
      <w:proofErr w:type="gramStart"/>
      <w:r w:rsidR="005F18CB" w:rsidRPr="00222063">
        <w:rPr>
          <w:rFonts w:eastAsia="Times New Roman" w:cs="Arial"/>
          <w:szCs w:val="24"/>
        </w:rPr>
        <w:t>2020</w:t>
      </w:r>
      <w:proofErr w:type="gramEnd"/>
      <w:r w:rsidR="005F18CB" w:rsidRPr="00222063">
        <w:rPr>
          <w:rFonts w:eastAsia="Times New Roman" w:cs="Arial"/>
          <w:szCs w:val="24"/>
        </w:rPr>
        <w:t xml:space="preserve"> through June 30, 2025 for the Board’s consideration and approval.  As required by Article IX, Section 7 of the Florida Constitution (Sections 1013.03   and 1013.31) an EPS is required for all state universities every 5 years.  This is a review of the current space inventory and needs assessment for the next five years.  Any PECO-funded project must be survey recommended before being submitted to the Board of Governors in the Capital Improvement Plan.  In addition to specific project recommendations the EPS also includes a blanket recommendation for minor projects up to $5M in size.  The EPS shows room for growth in all space categories except teaching labs.</w:t>
      </w:r>
      <w:r w:rsidR="00222063">
        <w:rPr>
          <w:rFonts w:eastAsia="Times New Roman" w:cs="Arial"/>
          <w:szCs w:val="24"/>
        </w:rPr>
        <w:t xml:space="preserve"> </w:t>
      </w:r>
      <w:r w:rsidR="00105C14" w:rsidRPr="00222063">
        <w:rPr>
          <w:rFonts w:eastAsia="Times New Roman" w:cs="Arial"/>
          <w:szCs w:val="24"/>
        </w:rPr>
        <w:t xml:space="preserve">Trustee Hyde made a MOTION to approve the Educational Plant Survey as presented. Trustee McElroy SECONDED the motion and the motion was APPROVED. </w:t>
      </w:r>
    </w:p>
    <w:p w14:paraId="77E6B976" w14:textId="0643A73A" w:rsidR="00953C29" w:rsidRPr="00222063" w:rsidRDefault="00EE7FA7" w:rsidP="00F846D3">
      <w:pPr>
        <w:shd w:val="clear" w:color="auto" w:fill="FFFFFF"/>
        <w:spacing w:after="0" w:line="240" w:lineRule="auto"/>
        <w:ind w:left="1440" w:hanging="1440"/>
        <w:textAlignment w:val="center"/>
        <w:rPr>
          <w:rFonts w:eastAsia="Times New Roman" w:cs="Arial"/>
          <w:szCs w:val="24"/>
        </w:rPr>
      </w:pPr>
      <w:r w:rsidRPr="00222063">
        <w:rPr>
          <w:rFonts w:eastAsia="Times New Roman" w:cs="Arial"/>
          <w:szCs w:val="24"/>
        </w:rPr>
        <w:t xml:space="preserve">  </w:t>
      </w:r>
    </w:p>
    <w:p w14:paraId="7D239ED0" w14:textId="17A29A71" w:rsidR="004F5470" w:rsidRDefault="004F5470" w:rsidP="00F846D3">
      <w:pPr>
        <w:pStyle w:val="Heading2"/>
        <w:ind w:left="1440" w:hanging="1440"/>
      </w:pPr>
      <w:r w:rsidRPr="00222063">
        <w:t xml:space="preserve">Item 10 </w:t>
      </w:r>
      <w:r w:rsidR="00222063">
        <w:tab/>
      </w:r>
      <w:r w:rsidRPr="00222063">
        <w:t xml:space="preserve">Ratification of Agreement with Police Benevolent Association (PBA) </w:t>
      </w:r>
    </w:p>
    <w:p w14:paraId="0FCD9C29" w14:textId="635F24FE" w:rsidR="00031A75" w:rsidRPr="00222063" w:rsidRDefault="00F846D3" w:rsidP="00F846D3">
      <w:pPr>
        <w:shd w:val="clear" w:color="auto" w:fill="FFFFFF" w:themeFill="background1"/>
        <w:tabs>
          <w:tab w:val="left" w:pos="2520"/>
        </w:tabs>
        <w:spacing w:after="0" w:line="240" w:lineRule="auto"/>
        <w:ind w:left="1440" w:hanging="1440"/>
        <w:rPr>
          <w:rFonts w:cstheme="minorHAnsi"/>
          <w:bCs/>
          <w:szCs w:val="24"/>
        </w:rPr>
      </w:pPr>
      <w:r>
        <w:tab/>
      </w:r>
      <w:r w:rsidR="004F5470" w:rsidRPr="00222063">
        <w:rPr>
          <w:rFonts w:cstheme="minorHAnsi"/>
          <w:bCs/>
          <w:szCs w:val="24"/>
        </w:rPr>
        <w:t>The University of North Florida’s administration and the Coastal Florida Police Benevolent Association, Inc (PBA) have reached an agreement concerning modifications to the collective bargaining agreement. The PBA has ratified the agreement</w:t>
      </w:r>
      <w:r w:rsidR="00031A75" w:rsidRPr="00222063">
        <w:rPr>
          <w:rFonts w:cstheme="minorHAnsi"/>
          <w:bCs/>
          <w:szCs w:val="24"/>
        </w:rPr>
        <w:t xml:space="preserve"> which includes m</w:t>
      </w:r>
      <w:r w:rsidR="004F5470" w:rsidRPr="00222063">
        <w:rPr>
          <w:rFonts w:cstheme="minorHAnsi"/>
          <w:bCs/>
          <w:szCs w:val="24"/>
        </w:rPr>
        <w:t>odifications to Articles 10 - Wages, 11 – Work Period/Overtime, and 22 – Job Related Injuries/Light Duty</w:t>
      </w:r>
      <w:r w:rsidR="00031A75" w:rsidRPr="00222063">
        <w:rPr>
          <w:rFonts w:cstheme="minorHAnsi"/>
          <w:bCs/>
          <w:szCs w:val="24"/>
        </w:rPr>
        <w:t xml:space="preserve">.  Interim Vice President Bennett </w:t>
      </w:r>
      <w:r w:rsidR="004F5470" w:rsidRPr="00222063">
        <w:rPr>
          <w:rFonts w:cstheme="minorHAnsi"/>
          <w:bCs/>
          <w:szCs w:val="24"/>
        </w:rPr>
        <w:t xml:space="preserve">submitted </w:t>
      </w:r>
      <w:r w:rsidR="00031A75" w:rsidRPr="00222063">
        <w:rPr>
          <w:rFonts w:cstheme="minorHAnsi"/>
          <w:bCs/>
          <w:szCs w:val="24"/>
        </w:rPr>
        <w:t xml:space="preserve">the agreement with modifications </w:t>
      </w:r>
      <w:r w:rsidR="004F5470" w:rsidRPr="00222063">
        <w:rPr>
          <w:rFonts w:cstheme="minorHAnsi"/>
          <w:bCs/>
          <w:szCs w:val="24"/>
        </w:rPr>
        <w:t>for the Board’s review and consideration</w:t>
      </w:r>
      <w:r w:rsidR="00031A75" w:rsidRPr="00222063">
        <w:rPr>
          <w:rFonts w:cstheme="minorHAnsi"/>
          <w:bCs/>
          <w:szCs w:val="24"/>
        </w:rPr>
        <w:t xml:space="preserve"> for approval.</w:t>
      </w:r>
    </w:p>
    <w:p w14:paraId="11F23EEC" w14:textId="541B1963" w:rsidR="00031A75" w:rsidRPr="00222063" w:rsidRDefault="00F846D3" w:rsidP="00F846D3">
      <w:pPr>
        <w:shd w:val="clear" w:color="auto" w:fill="FFFFFF" w:themeFill="background1"/>
        <w:tabs>
          <w:tab w:val="left" w:pos="2520"/>
        </w:tabs>
        <w:spacing w:after="0" w:line="240" w:lineRule="auto"/>
        <w:ind w:left="1440" w:hanging="1440"/>
        <w:rPr>
          <w:rFonts w:cstheme="minorHAnsi"/>
          <w:bCs/>
          <w:szCs w:val="24"/>
        </w:rPr>
      </w:pPr>
      <w:r>
        <w:rPr>
          <w:rFonts w:eastAsia="Times New Roman" w:cs="Arial"/>
          <w:szCs w:val="24"/>
        </w:rPr>
        <w:tab/>
      </w:r>
      <w:r w:rsidR="00031A75" w:rsidRPr="00222063">
        <w:rPr>
          <w:rFonts w:eastAsia="Times New Roman" w:cs="Arial"/>
          <w:szCs w:val="24"/>
        </w:rPr>
        <w:t xml:space="preserve">Trustee </w:t>
      </w:r>
      <w:proofErr w:type="spellStart"/>
      <w:r w:rsidR="00031A75" w:rsidRPr="00222063">
        <w:rPr>
          <w:rFonts w:eastAsia="Times New Roman" w:cs="Arial"/>
          <w:szCs w:val="24"/>
        </w:rPr>
        <w:t>Aloszka</w:t>
      </w:r>
      <w:proofErr w:type="spellEnd"/>
      <w:r w:rsidR="00031A75" w:rsidRPr="00222063">
        <w:rPr>
          <w:rFonts w:eastAsia="Times New Roman" w:cs="Arial"/>
          <w:szCs w:val="24"/>
        </w:rPr>
        <w:t xml:space="preserve"> made a MOTION to approve the ratification agreement with the modifications to Articles 10 - Wages, 11 – Work Period/Overtime, and 22 – Job Related Injuries/Light Duty.  Trustee Hyde SECONDED the motion and the motion was APPROVED. </w:t>
      </w:r>
    </w:p>
    <w:p w14:paraId="74100229" w14:textId="40793D72" w:rsidR="004F5470" w:rsidRPr="00222063" w:rsidRDefault="004F5470" w:rsidP="00F846D3">
      <w:pPr>
        <w:spacing w:after="0"/>
        <w:ind w:left="1440" w:hanging="1440"/>
        <w:rPr>
          <w:bCs/>
          <w:szCs w:val="24"/>
        </w:rPr>
      </w:pPr>
    </w:p>
    <w:p w14:paraId="252FC240" w14:textId="77777777" w:rsidR="004F5470" w:rsidRPr="00222063" w:rsidRDefault="004F5470" w:rsidP="00F846D3">
      <w:pPr>
        <w:spacing w:after="0" w:line="240" w:lineRule="auto"/>
        <w:ind w:left="1440" w:hanging="1440"/>
        <w:contextualSpacing/>
        <w:rPr>
          <w:szCs w:val="24"/>
        </w:rPr>
      </w:pPr>
      <w:r w:rsidRPr="00222063">
        <w:rPr>
          <w:szCs w:val="24"/>
        </w:rPr>
        <w:lastRenderedPageBreak/>
        <w:t xml:space="preserve"> </w:t>
      </w:r>
    </w:p>
    <w:p w14:paraId="343BE5B2" w14:textId="17F14B6A" w:rsidR="004F5470" w:rsidRDefault="004F5470" w:rsidP="00F846D3">
      <w:pPr>
        <w:pStyle w:val="Heading2"/>
        <w:ind w:left="1440" w:hanging="1440"/>
      </w:pPr>
      <w:r w:rsidRPr="00222063">
        <w:t xml:space="preserve">Item 11 </w:t>
      </w:r>
      <w:r w:rsidR="00222063">
        <w:tab/>
      </w:r>
      <w:r w:rsidRPr="00222063">
        <w:t>Discussion on UNF Investment and Divestment Strategies</w:t>
      </w:r>
    </w:p>
    <w:p w14:paraId="3DC59204" w14:textId="2EA9C122" w:rsidR="00953C29" w:rsidRPr="00222063" w:rsidRDefault="00F846D3" w:rsidP="00F846D3">
      <w:pPr>
        <w:shd w:val="clear" w:color="auto" w:fill="FFFFFF" w:themeFill="background1"/>
        <w:tabs>
          <w:tab w:val="left" w:pos="2520"/>
        </w:tabs>
        <w:spacing w:after="0" w:line="240" w:lineRule="auto"/>
        <w:ind w:left="1440" w:hanging="1440"/>
        <w:rPr>
          <w:rFonts w:cstheme="minorHAnsi"/>
          <w:bCs/>
          <w:szCs w:val="24"/>
        </w:rPr>
      </w:pPr>
      <w:r>
        <w:tab/>
      </w:r>
      <w:r w:rsidR="004F5470" w:rsidRPr="00222063">
        <w:rPr>
          <w:szCs w:val="24"/>
        </w:rPr>
        <w:t>Interim Vice President Bennett provide</w:t>
      </w:r>
      <w:r w:rsidR="00031A75" w:rsidRPr="00222063">
        <w:rPr>
          <w:szCs w:val="24"/>
        </w:rPr>
        <w:t xml:space="preserve">d an update regarding </w:t>
      </w:r>
      <w:r w:rsidR="004F5470" w:rsidRPr="00222063">
        <w:rPr>
          <w:szCs w:val="24"/>
        </w:rPr>
        <w:t xml:space="preserve">the University’s process </w:t>
      </w:r>
      <w:proofErr w:type="gramStart"/>
      <w:r w:rsidR="004F5470" w:rsidRPr="00222063">
        <w:rPr>
          <w:szCs w:val="24"/>
        </w:rPr>
        <w:t>with regard to</w:t>
      </w:r>
      <w:proofErr w:type="gramEnd"/>
      <w:r w:rsidR="004F5470" w:rsidRPr="00222063">
        <w:rPr>
          <w:szCs w:val="24"/>
        </w:rPr>
        <w:t xml:space="preserve"> reviewing its investment strategies and recent requests to divest from investments connected to fossil fuels.  </w:t>
      </w:r>
      <w:r w:rsidR="00031A75" w:rsidRPr="00222063">
        <w:rPr>
          <w:szCs w:val="24"/>
        </w:rPr>
        <w:t xml:space="preserve">Faculty Association President shared that the Faculty Association has passed a resolution in support of divestment.  </w:t>
      </w:r>
      <w:r w:rsidR="00031A75" w:rsidRPr="00222063">
        <w:rPr>
          <w:rFonts w:cstheme="minorHAnsi"/>
          <w:bCs/>
          <w:szCs w:val="24"/>
        </w:rPr>
        <w:t>Discussion points included the University setting a standard</w:t>
      </w:r>
      <w:r w:rsidR="00850B4C" w:rsidRPr="00222063">
        <w:rPr>
          <w:rFonts w:cstheme="minorHAnsi"/>
          <w:bCs/>
          <w:szCs w:val="24"/>
        </w:rPr>
        <w:t xml:space="preserve"> by which they make these types of decisions.  Also noted for consideration was the many by-products that come from fossil fuels such as oil and coal.</w:t>
      </w:r>
    </w:p>
    <w:p w14:paraId="0FA3E3FA" w14:textId="77777777" w:rsidR="00F846D3" w:rsidRDefault="00F846D3" w:rsidP="00F846D3">
      <w:pPr>
        <w:pStyle w:val="Heading2"/>
        <w:ind w:left="1440" w:hanging="1440"/>
      </w:pPr>
    </w:p>
    <w:p w14:paraId="5F7F65B0" w14:textId="41630AD8" w:rsidR="00953C29" w:rsidRPr="00222063" w:rsidRDefault="00953C29" w:rsidP="00F846D3">
      <w:pPr>
        <w:pStyle w:val="Heading2"/>
        <w:ind w:left="1440" w:hanging="1440"/>
      </w:pPr>
      <w:r w:rsidRPr="00222063">
        <w:t>Item 1</w:t>
      </w:r>
      <w:r w:rsidR="004F5470" w:rsidRPr="00222063">
        <w:t>2</w:t>
      </w:r>
      <w:r w:rsidRPr="00222063">
        <w:t xml:space="preserve"> </w:t>
      </w:r>
      <w:r w:rsidR="00222063" w:rsidRPr="00222063">
        <w:tab/>
      </w:r>
      <w:r w:rsidRPr="00222063">
        <w:t>Adjournment</w:t>
      </w:r>
    </w:p>
    <w:p w14:paraId="2D6060A7" w14:textId="1D6DA9B1" w:rsidR="003C675A" w:rsidRPr="00222063" w:rsidRDefault="00F846D3" w:rsidP="00F846D3">
      <w:pPr>
        <w:ind w:left="1440" w:hanging="1440"/>
        <w:rPr>
          <w:szCs w:val="24"/>
        </w:rPr>
      </w:pPr>
      <w:r>
        <w:rPr>
          <w:rFonts w:eastAsia="Times New Roman" w:cs="Arial"/>
          <w:b/>
          <w:bCs/>
          <w:szCs w:val="24"/>
        </w:rPr>
        <w:tab/>
      </w:r>
      <w:r w:rsidR="00953C29" w:rsidRPr="00222063">
        <w:rPr>
          <w:rFonts w:eastAsia="Times New Roman" w:cs="Arial"/>
          <w:szCs w:val="24"/>
        </w:rPr>
        <w:t>Chair Joost adjourned the meeting at 2:</w:t>
      </w:r>
      <w:r w:rsidR="00850B4C" w:rsidRPr="00222063">
        <w:rPr>
          <w:rFonts w:eastAsia="Times New Roman" w:cs="Arial"/>
          <w:szCs w:val="24"/>
        </w:rPr>
        <w:t>28</w:t>
      </w:r>
      <w:r w:rsidR="00953C29" w:rsidRPr="00222063">
        <w:rPr>
          <w:rFonts w:eastAsia="Times New Roman" w:cs="Arial"/>
          <w:szCs w:val="24"/>
        </w:rPr>
        <w:t xml:space="preserve"> pm.</w:t>
      </w:r>
    </w:p>
    <w:sectPr w:rsidR="003C675A" w:rsidRPr="0022206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0DA4" w14:textId="77777777" w:rsidR="000526FF" w:rsidRDefault="000526FF" w:rsidP="009F1FE3">
      <w:pPr>
        <w:spacing w:after="0" w:line="240" w:lineRule="auto"/>
      </w:pPr>
      <w:r>
        <w:separator/>
      </w:r>
    </w:p>
  </w:endnote>
  <w:endnote w:type="continuationSeparator" w:id="0">
    <w:p w14:paraId="67E5328F" w14:textId="77777777" w:rsidR="000526FF" w:rsidRDefault="000526FF" w:rsidP="009F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3540" w14:textId="77777777" w:rsidR="000526FF" w:rsidRDefault="000526FF" w:rsidP="009F1FE3">
      <w:pPr>
        <w:spacing w:after="0" w:line="240" w:lineRule="auto"/>
      </w:pPr>
      <w:r>
        <w:separator/>
      </w:r>
    </w:p>
  </w:footnote>
  <w:footnote w:type="continuationSeparator" w:id="0">
    <w:p w14:paraId="0E1D2E4A" w14:textId="77777777" w:rsidR="000526FF" w:rsidRDefault="000526FF" w:rsidP="009F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68AA" w14:textId="464B18FD" w:rsidR="00603DA1" w:rsidRPr="00222063" w:rsidRDefault="00603DA1" w:rsidP="00603DA1">
    <w:pPr>
      <w:spacing w:after="0"/>
      <w:jc w:val="center"/>
      <w:rPr>
        <w:rFonts w:cs="Arial"/>
        <w:b/>
      </w:rPr>
    </w:pPr>
    <w:r w:rsidRPr="00222063">
      <w:rPr>
        <w:noProof/>
      </w:rPr>
      <w:drawing>
        <wp:inline distT="0" distB="0" distL="0" distR="0" wp14:anchorId="2391A712" wp14:editId="25C321E0">
          <wp:extent cx="2066388" cy="877570"/>
          <wp:effectExtent l="0" t="0" r="0" b="0"/>
          <wp:docPr id="3" name="Picture 3" descr="Osprey with Logo of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C0C080B" w14:textId="77777777" w:rsidR="00603DA1" w:rsidRPr="00222063" w:rsidRDefault="00603DA1" w:rsidP="00603DA1">
    <w:pPr>
      <w:spacing w:after="0"/>
      <w:jc w:val="center"/>
      <w:rPr>
        <w:rFonts w:cs="Arial"/>
        <w:b/>
      </w:rPr>
    </w:pPr>
  </w:p>
  <w:p w14:paraId="349D5002" w14:textId="77777777" w:rsidR="00603DA1" w:rsidRPr="00222063" w:rsidRDefault="00603DA1" w:rsidP="00DF4F74">
    <w:pPr>
      <w:pStyle w:val="Heading2"/>
      <w:jc w:val="center"/>
    </w:pPr>
    <w:r w:rsidRPr="00222063">
      <w:t>University of North Florida Board of Trustees</w:t>
    </w:r>
  </w:p>
  <w:p w14:paraId="1213378B" w14:textId="77777777" w:rsidR="00603DA1" w:rsidRPr="00222063" w:rsidRDefault="00603DA1" w:rsidP="00DF4F74">
    <w:pPr>
      <w:pStyle w:val="Heading2"/>
      <w:jc w:val="center"/>
    </w:pPr>
    <w:r w:rsidRPr="00222063">
      <w:t>Finance and Facilities Committee</w:t>
    </w:r>
  </w:p>
  <w:p w14:paraId="064688AC" w14:textId="77777777" w:rsidR="00603DA1" w:rsidRPr="00222063" w:rsidRDefault="00603DA1" w:rsidP="00DF4F74">
    <w:pPr>
      <w:pStyle w:val="Heading2"/>
      <w:jc w:val="center"/>
    </w:pPr>
    <w:r w:rsidRPr="00222063">
      <w:t>March 12, 2020</w:t>
    </w:r>
  </w:p>
  <w:p w14:paraId="5AF5D24C" w14:textId="77777777" w:rsidR="00603DA1" w:rsidRPr="00222063" w:rsidRDefault="00603DA1" w:rsidP="00DF4F74">
    <w:pPr>
      <w:pStyle w:val="Heading2"/>
      <w:jc w:val="center"/>
    </w:pPr>
    <w:r w:rsidRPr="00222063">
      <w:t>Center for Entrepreneurship</w:t>
    </w:r>
  </w:p>
  <w:p w14:paraId="0CBFF3E7" w14:textId="14A62E4E" w:rsidR="009F1FE3" w:rsidRDefault="009F1FE3">
    <w:pPr>
      <w:pStyle w:val="Header"/>
    </w:pPr>
  </w:p>
  <w:p w14:paraId="2693F247" w14:textId="77777777" w:rsidR="009F1FE3" w:rsidRDefault="009F1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4AB2"/>
    <w:multiLevelType w:val="hybridMultilevel"/>
    <w:tmpl w:val="A41417A4"/>
    <w:lvl w:ilvl="0" w:tplc="51CA104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29"/>
    <w:rsid w:val="00031A75"/>
    <w:rsid w:val="000526FF"/>
    <w:rsid w:val="00105C14"/>
    <w:rsid w:val="00222063"/>
    <w:rsid w:val="00383A38"/>
    <w:rsid w:val="003A76EA"/>
    <w:rsid w:val="003C675A"/>
    <w:rsid w:val="004F5470"/>
    <w:rsid w:val="00550E7C"/>
    <w:rsid w:val="005F18CB"/>
    <w:rsid w:val="00603DA1"/>
    <w:rsid w:val="006C6400"/>
    <w:rsid w:val="00707C45"/>
    <w:rsid w:val="00734022"/>
    <w:rsid w:val="00850B4C"/>
    <w:rsid w:val="00953C29"/>
    <w:rsid w:val="009E7AA2"/>
    <w:rsid w:val="009F1FE3"/>
    <w:rsid w:val="00A17D30"/>
    <w:rsid w:val="00B50EE3"/>
    <w:rsid w:val="00B934DF"/>
    <w:rsid w:val="00DF4F74"/>
    <w:rsid w:val="00EE7FA7"/>
    <w:rsid w:val="00F8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05A7"/>
  <w15:chartTrackingRefBased/>
  <w15:docId w15:val="{F14A6539-AC23-40B4-8186-05049F59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D3"/>
    <w:rPr>
      <w:rFonts w:ascii="Book Antiqua" w:hAnsi="Book Antiqua"/>
      <w:sz w:val="24"/>
    </w:rPr>
  </w:style>
  <w:style w:type="paragraph" w:styleId="Heading1">
    <w:name w:val="heading 1"/>
    <w:basedOn w:val="Normal"/>
    <w:next w:val="Normal"/>
    <w:link w:val="Heading1Char"/>
    <w:uiPriority w:val="9"/>
    <w:qFormat/>
    <w:rsid w:val="00222063"/>
    <w:pPr>
      <w:spacing w:after="0"/>
      <w:jc w:val="center"/>
      <w:outlineLvl w:val="0"/>
    </w:pPr>
    <w:rPr>
      <w:rFonts w:cs="Arial"/>
      <w:b/>
      <w:sz w:val="28"/>
      <w:szCs w:val="28"/>
    </w:rPr>
  </w:style>
  <w:style w:type="paragraph" w:styleId="Heading2">
    <w:name w:val="heading 2"/>
    <w:basedOn w:val="Normal"/>
    <w:next w:val="Normal"/>
    <w:link w:val="Heading2Char"/>
    <w:uiPriority w:val="9"/>
    <w:unhideWhenUsed/>
    <w:qFormat/>
    <w:rsid w:val="00DF4F74"/>
    <w:pPr>
      <w:spacing w:after="0"/>
      <w:outlineLvl w:val="1"/>
    </w:pPr>
    <w:rPr>
      <w:rFonts w:cs="Arial"/>
      <w:b/>
      <w:szCs w:val="24"/>
    </w:rPr>
  </w:style>
  <w:style w:type="paragraph" w:styleId="Heading3">
    <w:name w:val="heading 3"/>
    <w:basedOn w:val="Normal"/>
    <w:next w:val="Normal"/>
    <w:link w:val="Heading3Char"/>
    <w:uiPriority w:val="9"/>
    <w:unhideWhenUsed/>
    <w:qFormat/>
    <w:rsid w:val="00222063"/>
    <w:pPr>
      <w:shd w:val="clear" w:color="auto" w:fill="FFFFFF"/>
      <w:spacing w:after="0" w:line="240" w:lineRule="auto"/>
      <w:textAlignment w:val="center"/>
      <w:outlineLvl w:val="2"/>
    </w:pPr>
    <w:rPr>
      <w:rFonts w:eastAsia="Times New Roman"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C29"/>
    <w:pPr>
      <w:ind w:left="720"/>
      <w:contextualSpacing/>
    </w:pPr>
  </w:style>
  <w:style w:type="character" w:customStyle="1" w:styleId="Heading3Char">
    <w:name w:val="Heading 3 Char"/>
    <w:basedOn w:val="DefaultParagraphFont"/>
    <w:link w:val="Heading3"/>
    <w:uiPriority w:val="9"/>
    <w:rsid w:val="00222063"/>
    <w:rPr>
      <w:rFonts w:ascii="Book Antiqua" w:eastAsia="Times New Roman" w:hAnsi="Book Antiqua" w:cs="Arial"/>
      <w:b/>
      <w:sz w:val="24"/>
      <w:szCs w:val="24"/>
      <w:shd w:val="clear" w:color="auto" w:fill="FFFFFF"/>
    </w:rPr>
  </w:style>
  <w:style w:type="character" w:customStyle="1" w:styleId="Heading1Char">
    <w:name w:val="Heading 1 Char"/>
    <w:basedOn w:val="DefaultParagraphFont"/>
    <w:link w:val="Heading1"/>
    <w:uiPriority w:val="9"/>
    <w:rsid w:val="00222063"/>
    <w:rPr>
      <w:rFonts w:ascii="Book Antiqua" w:hAnsi="Book Antiqua" w:cs="Arial"/>
      <w:b/>
      <w:sz w:val="28"/>
      <w:szCs w:val="28"/>
    </w:rPr>
  </w:style>
  <w:style w:type="character" w:customStyle="1" w:styleId="Heading2Char">
    <w:name w:val="Heading 2 Char"/>
    <w:basedOn w:val="DefaultParagraphFont"/>
    <w:link w:val="Heading2"/>
    <w:uiPriority w:val="9"/>
    <w:rsid w:val="00DF4F74"/>
    <w:rPr>
      <w:rFonts w:ascii="Book Antiqua" w:hAnsi="Book Antiqua" w:cs="Arial"/>
      <w:b/>
      <w:sz w:val="24"/>
      <w:szCs w:val="24"/>
    </w:rPr>
  </w:style>
  <w:style w:type="paragraph" w:styleId="Header">
    <w:name w:val="header"/>
    <w:basedOn w:val="Normal"/>
    <w:link w:val="HeaderChar"/>
    <w:uiPriority w:val="99"/>
    <w:unhideWhenUsed/>
    <w:rsid w:val="009F1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FE3"/>
  </w:style>
  <w:style w:type="paragraph" w:styleId="Footer">
    <w:name w:val="footer"/>
    <w:basedOn w:val="Normal"/>
    <w:link w:val="FooterChar"/>
    <w:uiPriority w:val="99"/>
    <w:unhideWhenUsed/>
    <w:rsid w:val="009F1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2061">
      <w:bodyDiv w:val="1"/>
      <w:marLeft w:val="0"/>
      <w:marRight w:val="0"/>
      <w:marTop w:val="0"/>
      <w:marBottom w:val="0"/>
      <w:divBdr>
        <w:top w:val="none" w:sz="0" w:space="0" w:color="auto"/>
        <w:left w:val="none" w:sz="0" w:space="0" w:color="auto"/>
        <w:bottom w:val="none" w:sz="0" w:space="0" w:color="auto"/>
        <w:right w:val="none" w:sz="0" w:space="0" w:color="auto"/>
      </w:divBdr>
    </w:div>
    <w:div w:id="292830902">
      <w:bodyDiv w:val="1"/>
      <w:marLeft w:val="0"/>
      <w:marRight w:val="0"/>
      <w:marTop w:val="0"/>
      <w:marBottom w:val="0"/>
      <w:divBdr>
        <w:top w:val="none" w:sz="0" w:space="0" w:color="auto"/>
        <w:left w:val="none" w:sz="0" w:space="0" w:color="auto"/>
        <w:bottom w:val="none" w:sz="0" w:space="0" w:color="auto"/>
        <w:right w:val="none" w:sz="0" w:space="0" w:color="auto"/>
      </w:divBdr>
    </w:div>
    <w:div w:id="675033824">
      <w:bodyDiv w:val="1"/>
      <w:marLeft w:val="0"/>
      <w:marRight w:val="0"/>
      <w:marTop w:val="0"/>
      <w:marBottom w:val="0"/>
      <w:divBdr>
        <w:top w:val="none" w:sz="0" w:space="0" w:color="auto"/>
        <w:left w:val="none" w:sz="0" w:space="0" w:color="auto"/>
        <w:bottom w:val="none" w:sz="0" w:space="0" w:color="auto"/>
        <w:right w:val="none" w:sz="0" w:space="0" w:color="auto"/>
      </w:divBdr>
    </w:div>
    <w:div w:id="1214653275">
      <w:bodyDiv w:val="1"/>
      <w:marLeft w:val="0"/>
      <w:marRight w:val="0"/>
      <w:marTop w:val="0"/>
      <w:marBottom w:val="0"/>
      <w:divBdr>
        <w:top w:val="none" w:sz="0" w:space="0" w:color="auto"/>
        <w:left w:val="none" w:sz="0" w:space="0" w:color="auto"/>
        <w:bottom w:val="none" w:sz="0" w:space="0" w:color="auto"/>
        <w:right w:val="none" w:sz="0" w:space="0" w:color="auto"/>
      </w:divBdr>
    </w:div>
    <w:div w:id="12389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6f1efe62bf5b99ecd752ddc3d8822e5c">
  <xsd:schema xmlns:xsd="http://www.w3.org/2001/XMLSchema" xmlns:xs="http://www.w3.org/2001/XMLSchema" xmlns:p="http://schemas.microsoft.com/office/2006/metadata/properties" xmlns:ns2="a8fbf49f-21ba-4487-b1fa-ffc4a5473ca3" targetNamespace="http://schemas.microsoft.com/office/2006/metadata/properties" ma:root="true" ma:fieldsID="f54927814c8b2a5b79416ccd9943c3bb"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CF7B0F15-D488-4D82-BAC4-007F86C3B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F7131-E7AB-4A08-9ABF-2D5AAAE33A16}">
  <ds:schemaRefs>
    <ds:schemaRef ds:uri="http://schemas.microsoft.com/sharepoint/v3/contenttype/forms"/>
  </ds:schemaRefs>
</ds:datastoreItem>
</file>

<file path=customXml/itemProps3.xml><?xml version="1.0" encoding="utf-8"?>
<ds:datastoreItem xmlns:ds="http://schemas.openxmlformats.org/officeDocument/2006/customXml" ds:itemID="{18849952-45ED-4708-96E0-55D9DC30CB42}">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LeGros</dc:creator>
  <cp:keywords/>
  <dc:description/>
  <cp:lastModifiedBy>Celetti, Hether</cp:lastModifiedBy>
  <cp:revision>2</cp:revision>
  <dcterms:created xsi:type="dcterms:W3CDTF">2022-07-29T14:24:00Z</dcterms:created>
  <dcterms:modified xsi:type="dcterms:W3CDTF">2022-07-29T14:24:00Z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