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23DC8" w14:textId="77777777" w:rsidR="00BE2E4A" w:rsidRDefault="00BE2E4A" w:rsidP="00F634DE">
      <w:pPr>
        <w:spacing w:after="0"/>
        <w:jc w:val="center"/>
        <w:outlineLvl w:val="2"/>
        <w:rPr>
          <w:bCs/>
          <w:szCs w:val="24"/>
        </w:rPr>
      </w:pPr>
    </w:p>
    <w:p w14:paraId="20B4D2FE" w14:textId="0987E621" w:rsidR="00F634DE" w:rsidRPr="00A41384" w:rsidRDefault="00D13A58" w:rsidP="00A41384">
      <w:pPr>
        <w:pStyle w:val="Heading1"/>
      </w:pPr>
      <w:r w:rsidRPr="000B5B84">
        <w:t>AGENDA</w:t>
      </w:r>
    </w:p>
    <w:p w14:paraId="07D2C545" w14:textId="60A478A2" w:rsidR="00ED1428" w:rsidRPr="00124C3F" w:rsidRDefault="00ED1428" w:rsidP="00124C3F">
      <w:pPr>
        <w:pStyle w:val="Heading2"/>
      </w:pPr>
      <w:r w:rsidRPr="00124C3F">
        <w:t xml:space="preserve">Item 1 </w:t>
      </w:r>
      <w:r w:rsidRPr="00124C3F">
        <w:tab/>
        <w:t xml:space="preserve"> Call to Order</w:t>
      </w:r>
    </w:p>
    <w:p w14:paraId="3BE68F2E" w14:textId="77777777" w:rsidR="00ED1428" w:rsidRPr="00ED1428" w:rsidRDefault="00ED1428" w:rsidP="00ED1428">
      <w:r w:rsidRPr="00ED1428">
        <w:tab/>
      </w:r>
      <w:r w:rsidRPr="00ED1428">
        <w:tab/>
      </w:r>
      <w:r w:rsidRPr="00ED1428">
        <w:tab/>
        <w:t xml:space="preserve">     Chair Kevin Hyde will call the meeting to order. </w:t>
      </w:r>
    </w:p>
    <w:p w14:paraId="42942BDC" w14:textId="77777777" w:rsidR="00ED1428" w:rsidRPr="00ED1428" w:rsidRDefault="00ED1428" w:rsidP="00ED1428">
      <w:pPr>
        <w:spacing w:after="0" w:line="240" w:lineRule="auto"/>
        <w:ind w:left="2434"/>
      </w:pPr>
    </w:p>
    <w:p w14:paraId="4963684B" w14:textId="074136B4" w:rsidR="00ED1428" w:rsidRPr="00ED1428" w:rsidRDefault="00ED1428" w:rsidP="005503CF">
      <w:pPr>
        <w:pStyle w:val="Heading2"/>
      </w:pPr>
      <w:r w:rsidRPr="00ED1428">
        <w:t>Item 2</w:t>
      </w:r>
      <w:r w:rsidRPr="00ED1428">
        <w:tab/>
        <w:t xml:space="preserve"> Public Comment </w:t>
      </w:r>
    </w:p>
    <w:p w14:paraId="05A4E921" w14:textId="6BDC3F40" w:rsidR="00ED1428" w:rsidRPr="00ED1428" w:rsidRDefault="00ED1428" w:rsidP="00ED1428">
      <w:pPr>
        <w:spacing w:after="0" w:line="240" w:lineRule="auto"/>
        <w:ind w:left="2430" w:hanging="270"/>
      </w:pPr>
      <w:r w:rsidRPr="00ED1428">
        <w:t xml:space="preserve">     Chair Hyde will offer those in attendance the opportunity for public comment.</w:t>
      </w:r>
    </w:p>
    <w:p w14:paraId="22904F56" w14:textId="77777777" w:rsidR="00ED1428" w:rsidRPr="00ED1428" w:rsidRDefault="00ED1428" w:rsidP="00ED1428">
      <w:pPr>
        <w:spacing w:after="0"/>
      </w:pPr>
    </w:p>
    <w:p w14:paraId="4066B6C1" w14:textId="71E47620" w:rsidR="009A5F14" w:rsidRPr="009A5F14" w:rsidRDefault="00ED1428" w:rsidP="00124C3F">
      <w:pPr>
        <w:pStyle w:val="Heading2"/>
        <w:rPr>
          <w:bCs/>
        </w:rPr>
      </w:pPr>
      <w:r w:rsidRPr="00747FC6">
        <w:t xml:space="preserve">Item </w:t>
      </w:r>
      <w:r w:rsidR="00B93E09" w:rsidRPr="00747FC6">
        <w:t>3</w:t>
      </w:r>
      <w:r w:rsidR="005503CF">
        <w:tab/>
        <w:t xml:space="preserve"> </w:t>
      </w:r>
      <w:r w:rsidR="00C056F2">
        <w:t xml:space="preserve">Discussion of </w:t>
      </w:r>
      <w:r w:rsidR="009A5F14" w:rsidRPr="009A5F14">
        <w:t>Presidential Goals for FY</w:t>
      </w:r>
      <w:r w:rsidR="00C056F2">
        <w:t xml:space="preserve"> </w:t>
      </w:r>
      <w:r w:rsidR="009A5F14" w:rsidRPr="009A5F14">
        <w:t>2020-2021</w:t>
      </w:r>
    </w:p>
    <w:p w14:paraId="3F7DCE99" w14:textId="396FA9E3" w:rsidR="009A5F14" w:rsidRDefault="009A5F14" w:rsidP="009A5F14">
      <w:pPr>
        <w:ind w:left="2430"/>
        <w:rPr>
          <w:bCs/>
        </w:rPr>
      </w:pPr>
      <w:r w:rsidRPr="009A5F14">
        <w:rPr>
          <w:bCs/>
        </w:rPr>
        <w:t xml:space="preserve">The President will present his proposed annual goals for FY 2020-2021 for </w:t>
      </w:r>
      <w:r w:rsidR="00B70214">
        <w:rPr>
          <w:bCs/>
        </w:rPr>
        <w:t>review and discussion with the Board.</w:t>
      </w:r>
      <w:r w:rsidRPr="009A5F14">
        <w:rPr>
          <w:bCs/>
        </w:rPr>
        <w:t xml:space="preserve"> </w:t>
      </w:r>
    </w:p>
    <w:p w14:paraId="6B79A578" w14:textId="32992758" w:rsidR="00651B43" w:rsidRPr="00ED1428" w:rsidRDefault="00651B43" w:rsidP="005503CF">
      <w:pPr>
        <w:pStyle w:val="Heading2"/>
      </w:pPr>
      <w:r>
        <w:t>Item 4</w:t>
      </w:r>
      <w:r>
        <w:tab/>
      </w:r>
      <w:r w:rsidR="00241F07">
        <w:t xml:space="preserve"> </w:t>
      </w:r>
      <w:r>
        <w:t>Update on COVID and Spring Semester</w:t>
      </w:r>
    </w:p>
    <w:p w14:paraId="562B3785" w14:textId="0C283315" w:rsidR="00651B43" w:rsidRPr="00651B43" w:rsidRDefault="00651B43" w:rsidP="00651B43">
      <w:pPr>
        <w:spacing w:after="0" w:line="240" w:lineRule="auto"/>
        <w:ind w:left="2440"/>
        <w:rPr>
          <w:bCs/>
        </w:rPr>
      </w:pPr>
      <w:r w:rsidRPr="00651B43">
        <w:rPr>
          <w:bCs/>
        </w:rPr>
        <w:t xml:space="preserve">The President will provide </w:t>
      </w:r>
      <w:r>
        <w:rPr>
          <w:bCs/>
        </w:rPr>
        <w:t>the Board with an update on COVID-related activities on campus and an update on the Spring semester.</w:t>
      </w:r>
    </w:p>
    <w:p w14:paraId="471750A9" w14:textId="647E4AF2" w:rsidR="00651B43" w:rsidRDefault="00651B43" w:rsidP="00651B43">
      <w:pPr>
        <w:spacing w:after="0" w:line="240" w:lineRule="auto"/>
      </w:pPr>
    </w:p>
    <w:p w14:paraId="18816536" w14:textId="3A7BA627" w:rsidR="00651B43" w:rsidRDefault="00651B43" w:rsidP="00241F07">
      <w:pPr>
        <w:pStyle w:val="Heading2"/>
        <w:ind w:left="2430"/>
      </w:pPr>
      <w:r w:rsidRPr="000D628D">
        <w:t>Item 5</w:t>
      </w:r>
      <w:r w:rsidRPr="000D628D">
        <w:tab/>
      </w:r>
      <w:r w:rsidRPr="00651B43">
        <w:t>Introduction of Interim Provost, Dr. Karen B. Patterson</w:t>
      </w:r>
    </w:p>
    <w:p w14:paraId="20419EFA" w14:textId="46DF8E09" w:rsidR="00651B43" w:rsidRDefault="00651B43" w:rsidP="00651B43">
      <w:pPr>
        <w:spacing w:after="0" w:line="240" w:lineRule="auto"/>
        <w:ind w:left="2440"/>
      </w:pPr>
      <w:r w:rsidRPr="00ED1428">
        <w:t xml:space="preserve">The President will </w:t>
      </w:r>
      <w:r>
        <w:t xml:space="preserve">introduce the new Interim Provost, Dr. Karen B. Patterson. </w:t>
      </w:r>
    </w:p>
    <w:p w14:paraId="0958CD4F" w14:textId="2EC9019A" w:rsidR="000D628D" w:rsidRDefault="000D628D" w:rsidP="00651B43">
      <w:pPr>
        <w:spacing w:after="0" w:line="240" w:lineRule="auto"/>
        <w:ind w:left="2440"/>
      </w:pPr>
    </w:p>
    <w:p w14:paraId="2CCC9481" w14:textId="2BE99ED0" w:rsidR="000D628D" w:rsidRPr="00ED1428" w:rsidRDefault="000D628D" w:rsidP="00E8338D">
      <w:pPr>
        <w:pStyle w:val="Heading2"/>
        <w:ind w:left="2430" w:hanging="2430"/>
      </w:pPr>
      <w:r w:rsidRPr="00ED1428">
        <w:t xml:space="preserve">Item </w:t>
      </w:r>
      <w:r>
        <w:t>6</w:t>
      </w:r>
      <w:r w:rsidRPr="00ED1428">
        <w:tab/>
        <w:t>Strategic Analytics Update</w:t>
      </w:r>
    </w:p>
    <w:p w14:paraId="3F69DF39" w14:textId="1526A968" w:rsidR="000D628D" w:rsidRDefault="000D628D" w:rsidP="000D628D">
      <w:pPr>
        <w:spacing w:after="0" w:line="240" w:lineRule="auto"/>
        <w:ind w:left="2430" w:hanging="2430"/>
      </w:pPr>
      <w:r w:rsidRPr="00ED1428">
        <w:rPr>
          <w:b/>
        </w:rPr>
        <w:tab/>
      </w:r>
      <w:r w:rsidRPr="00ED1428">
        <w:t>Vice President Jay Coleman will address the Board and provide updates on key strategic analytics.</w:t>
      </w:r>
    </w:p>
    <w:p w14:paraId="7131AADA" w14:textId="77777777" w:rsidR="000D628D" w:rsidRPr="00ED1428" w:rsidRDefault="000D628D" w:rsidP="000D628D">
      <w:pPr>
        <w:spacing w:after="0" w:line="240" w:lineRule="auto"/>
        <w:rPr>
          <w:b/>
          <w:bCs/>
        </w:rPr>
      </w:pPr>
    </w:p>
    <w:p w14:paraId="1974526D" w14:textId="08D13750" w:rsidR="000D628D" w:rsidRDefault="000D628D" w:rsidP="00A41384">
      <w:pPr>
        <w:pStyle w:val="Heading2"/>
        <w:rPr>
          <w:bCs/>
        </w:rPr>
      </w:pPr>
      <w:r w:rsidRPr="00ED1428">
        <w:rPr>
          <w:bCs/>
        </w:rPr>
        <w:t xml:space="preserve">Item </w:t>
      </w:r>
      <w:r>
        <w:rPr>
          <w:bCs/>
        </w:rPr>
        <w:t>7</w:t>
      </w:r>
      <w:r>
        <w:rPr>
          <w:bCs/>
        </w:rPr>
        <w:tab/>
      </w:r>
      <w:r w:rsidRPr="00A41384">
        <w:t>Student Government Update</w:t>
      </w:r>
    </w:p>
    <w:p w14:paraId="1E8AE25C" w14:textId="2D8CA8B8" w:rsidR="000D628D" w:rsidRPr="00B90824" w:rsidRDefault="00172202" w:rsidP="000D628D">
      <w:pPr>
        <w:shd w:val="clear" w:color="auto" w:fill="FFFFFF" w:themeFill="background1"/>
        <w:spacing w:after="0"/>
        <w:ind w:left="2430"/>
        <w:rPr>
          <w:rFonts w:cstheme="minorHAnsi"/>
        </w:rPr>
      </w:pPr>
      <w:r>
        <w:rPr>
          <w:rFonts w:cstheme="minorHAnsi"/>
        </w:rPr>
        <w:t>Trustee</w:t>
      </w:r>
      <w:r w:rsidR="000D628D" w:rsidRPr="00B90824">
        <w:rPr>
          <w:rFonts w:cstheme="minorHAnsi"/>
        </w:rPr>
        <w:t xml:space="preserve"> Ally Schneider, UNF Student Body President, will address the </w:t>
      </w:r>
      <w:r w:rsidR="00200170">
        <w:rPr>
          <w:rFonts w:cstheme="minorHAnsi"/>
        </w:rPr>
        <w:t>Board</w:t>
      </w:r>
      <w:r w:rsidR="000D628D" w:rsidRPr="00B90824">
        <w:rPr>
          <w:rFonts w:cstheme="minorHAnsi"/>
        </w:rPr>
        <w:t xml:space="preserve"> and provide an update on recent UNF Student </w:t>
      </w:r>
      <w:r w:rsidR="000D628D" w:rsidRPr="00B90824">
        <w:rPr>
          <w:rFonts w:cstheme="minorHAnsi"/>
        </w:rPr>
        <w:lastRenderedPageBreak/>
        <w:t>Government activities that support student excellence and student well-being.</w:t>
      </w:r>
    </w:p>
    <w:p w14:paraId="485545D7" w14:textId="77777777" w:rsidR="00582845" w:rsidRDefault="00582845" w:rsidP="000D628D">
      <w:pPr>
        <w:spacing w:after="0" w:line="240" w:lineRule="auto"/>
        <w:rPr>
          <w:b/>
          <w:bCs/>
        </w:rPr>
      </w:pPr>
    </w:p>
    <w:p w14:paraId="61431C55" w14:textId="48B46100" w:rsidR="000D628D" w:rsidRDefault="000D628D" w:rsidP="00FD1F77">
      <w:pPr>
        <w:pStyle w:val="Heading2"/>
        <w:ind w:left="2430" w:hanging="2430"/>
      </w:pPr>
      <w:r w:rsidRPr="00ED1428">
        <w:t xml:space="preserve">Item </w:t>
      </w:r>
      <w:r>
        <w:t>8</w:t>
      </w:r>
      <w:r w:rsidR="00E8338D">
        <w:tab/>
      </w:r>
      <w:r>
        <w:t>Faculty Association Update</w:t>
      </w:r>
    </w:p>
    <w:p w14:paraId="4A3E735D" w14:textId="08FE9476" w:rsidR="009A5F14" w:rsidRDefault="00D76272" w:rsidP="00747FC6">
      <w:pPr>
        <w:spacing w:after="0" w:line="240" w:lineRule="auto"/>
        <w:ind w:left="2430"/>
      </w:pPr>
      <w:r>
        <w:t>Trustee John</w:t>
      </w:r>
      <w:r w:rsidR="000D628D" w:rsidRPr="00B90824">
        <w:t xml:space="preserve"> White</w:t>
      </w:r>
      <w:r w:rsidR="00747FC6">
        <w:t xml:space="preserve">, </w:t>
      </w:r>
      <w:r w:rsidR="000D628D" w:rsidRPr="00B90824">
        <w:t>President,</w:t>
      </w:r>
      <w:r w:rsidR="00A41384">
        <w:t xml:space="preserve"> </w:t>
      </w:r>
      <w:r w:rsidR="000D628D" w:rsidRPr="00B90824">
        <w:t xml:space="preserve">UNF Faculty Association, will address the </w:t>
      </w:r>
      <w:r w:rsidR="00200170">
        <w:t>Board</w:t>
      </w:r>
      <w:r w:rsidR="000D628D" w:rsidRPr="00B90824">
        <w:t xml:space="preserve"> and provide an update on recent Faculty Association</w:t>
      </w:r>
      <w:r w:rsidR="00747FC6">
        <w:t xml:space="preserve"> </w:t>
      </w:r>
      <w:r w:rsidR="00735E12" w:rsidRPr="00B90824">
        <w:t>activities that support faculty excellence, student excellence, and faculty well-being.</w:t>
      </w:r>
    </w:p>
    <w:p w14:paraId="35FD58E5" w14:textId="534807C1" w:rsidR="005727CF" w:rsidRDefault="005727CF" w:rsidP="00747FC6">
      <w:pPr>
        <w:spacing w:after="0" w:line="240" w:lineRule="auto"/>
        <w:ind w:left="2430"/>
      </w:pPr>
    </w:p>
    <w:p w14:paraId="0D5E6AA8" w14:textId="00398B5E" w:rsidR="005727CF" w:rsidRPr="005727CF" w:rsidRDefault="005727CF" w:rsidP="005727CF">
      <w:pPr>
        <w:spacing w:after="0" w:line="240" w:lineRule="auto"/>
        <w:ind w:left="2430" w:hanging="2430"/>
      </w:pPr>
      <w:r w:rsidRPr="00532C44">
        <w:rPr>
          <w:b/>
          <w:bCs/>
          <w:i/>
          <w:iCs/>
        </w:rPr>
        <w:t>Break</w:t>
      </w:r>
      <w:r>
        <w:rPr>
          <w:i/>
          <w:iCs/>
        </w:rPr>
        <w:tab/>
      </w:r>
      <w:r w:rsidR="00532C44">
        <w:rPr>
          <w:i/>
          <w:iCs/>
        </w:rPr>
        <w:t>Brief break</w:t>
      </w:r>
    </w:p>
    <w:p w14:paraId="22B8E3E0" w14:textId="77777777" w:rsidR="009A5F14" w:rsidRDefault="009A5F14" w:rsidP="00B93E09">
      <w:pPr>
        <w:shd w:val="clear" w:color="auto" w:fill="FFFFFF" w:themeFill="background1"/>
        <w:tabs>
          <w:tab w:val="left" w:pos="2430"/>
        </w:tabs>
        <w:spacing w:after="0" w:line="240" w:lineRule="auto"/>
        <w:ind w:left="2430" w:hanging="2430"/>
        <w:rPr>
          <w:b/>
        </w:rPr>
      </w:pPr>
    </w:p>
    <w:p w14:paraId="796EC7D3" w14:textId="03D204E9" w:rsidR="0037202A" w:rsidRPr="00B96EC0" w:rsidRDefault="0039720B" w:rsidP="009C633D">
      <w:pPr>
        <w:pStyle w:val="Heading2"/>
      </w:pPr>
      <w:r>
        <w:t>Item 9</w:t>
      </w:r>
      <w:r>
        <w:tab/>
      </w:r>
      <w:r w:rsidR="00365FB0">
        <w:t xml:space="preserve">Ratification </w:t>
      </w:r>
      <w:r w:rsidR="00D81CF9">
        <w:t xml:space="preserve">of </w:t>
      </w:r>
      <w:r w:rsidR="009A58C0">
        <w:t>Memoranda of Understanding between UFF-UNF and UNF-BOT</w:t>
      </w:r>
    </w:p>
    <w:p w14:paraId="4FC82255" w14:textId="1A65F095" w:rsidR="004A2016" w:rsidRPr="00F65096" w:rsidRDefault="00CF01B4" w:rsidP="00F65096">
      <w:pPr>
        <w:ind w:left="2430"/>
      </w:pPr>
      <w:r w:rsidRPr="00CF01B4">
        <w:t xml:space="preserve">Outside labor counsel, Mr. Mike Mattimore, will present three Memorandums of Understanding (MOUs) between the UFF-UNF and the UNF-BOT relating to impacts on faculty during the Spring 2020, Summer 2020 and Fall 2020 terms. These MOUs, which were agreed to on April 10, 2020, June 29, 2020, and September 3, 2020, were ratified by the in-unit faculty on September 24, 2020.  They are now being brought to the Board of Trustees for ratification.   </w:t>
      </w:r>
    </w:p>
    <w:p w14:paraId="18630067" w14:textId="438F0ACE" w:rsidR="006658FD" w:rsidRPr="00A41384" w:rsidRDefault="00A41384" w:rsidP="00A41384">
      <w:pPr>
        <w:pStyle w:val="ListParagraph"/>
        <w:numPr>
          <w:ilvl w:val="0"/>
          <w:numId w:val="4"/>
        </w:numPr>
        <w:rPr>
          <w:b/>
          <w:bCs/>
        </w:rPr>
      </w:pPr>
      <w:r>
        <w:rPr>
          <w:b/>
          <w:bCs/>
        </w:rPr>
        <w:t xml:space="preserve"> </w:t>
      </w:r>
      <w:r w:rsidR="00405E17" w:rsidRPr="00A41384">
        <w:rPr>
          <w:b/>
          <w:bCs/>
        </w:rPr>
        <w:t xml:space="preserve">April 10, </w:t>
      </w:r>
      <w:proofErr w:type="gramStart"/>
      <w:r w:rsidR="00405E17" w:rsidRPr="00A41384">
        <w:rPr>
          <w:b/>
          <w:bCs/>
        </w:rPr>
        <w:t>2020</w:t>
      </w:r>
      <w:proofErr w:type="gramEnd"/>
      <w:r w:rsidR="00405E17" w:rsidRPr="00A41384">
        <w:rPr>
          <w:b/>
          <w:bCs/>
        </w:rPr>
        <w:t xml:space="preserve"> </w:t>
      </w:r>
      <w:r w:rsidR="006658FD" w:rsidRPr="00A41384">
        <w:rPr>
          <w:b/>
          <w:bCs/>
        </w:rPr>
        <w:t>MOU</w:t>
      </w:r>
      <w:r w:rsidR="00BB13EF" w:rsidRPr="00A41384">
        <w:rPr>
          <w:b/>
          <w:bCs/>
        </w:rPr>
        <w:t xml:space="preserve"> </w:t>
      </w:r>
      <w:r w:rsidR="006658FD" w:rsidRPr="00A41384">
        <w:rPr>
          <w:b/>
          <w:bCs/>
        </w:rPr>
        <w:t xml:space="preserve">between </w:t>
      </w:r>
      <w:r w:rsidR="00FC1667" w:rsidRPr="00A41384">
        <w:rPr>
          <w:b/>
          <w:bCs/>
        </w:rPr>
        <w:t>UFF-UNF</w:t>
      </w:r>
      <w:r w:rsidR="00BB13EF" w:rsidRPr="00A41384">
        <w:rPr>
          <w:b/>
          <w:bCs/>
        </w:rPr>
        <w:t xml:space="preserve"> and UNF-BOT</w:t>
      </w:r>
    </w:p>
    <w:p w14:paraId="7522A57A" w14:textId="2DEBD181" w:rsidR="00E179AE" w:rsidRPr="00E179AE" w:rsidRDefault="00EE504D" w:rsidP="00E179AE">
      <w:pPr>
        <w:pStyle w:val="ListParagraph"/>
        <w:ind w:left="2790"/>
      </w:pPr>
      <w:r w:rsidRPr="00EE504D">
        <w:t xml:space="preserve">The MOU agreed to on April 10, 2020 addresses faculty issues such as providing students with continuity of instruction in the transition to remote learning, covering any up-front conference costs faculty incurred where the conference was cancelled, allowance for faculty to opt-out of requirement to have course evaluations and/or use of course evaluations in </w:t>
      </w:r>
      <w:r w:rsidRPr="00EE504D">
        <w:lastRenderedPageBreak/>
        <w:t>the evaluation and tenure/promotion process, providing faculty with a one-year extension to their natural tenure clock, ownership of course material converted to remote learning regardless of university resources, and retention of all other rights as permitted in the C</w:t>
      </w:r>
      <w:r w:rsidR="00D130FC">
        <w:t>ollective Bargaining Agreement</w:t>
      </w:r>
      <w:r w:rsidRPr="00EE504D">
        <w:t>.</w:t>
      </w:r>
    </w:p>
    <w:p w14:paraId="4134AE85" w14:textId="37E15895" w:rsidR="009D5565" w:rsidRDefault="006658FD" w:rsidP="00AA7FA4">
      <w:pPr>
        <w:pStyle w:val="ListParagraph"/>
        <w:shd w:val="clear" w:color="auto" w:fill="FFFFFF" w:themeFill="background1"/>
        <w:tabs>
          <w:tab w:val="left" w:pos="2430"/>
        </w:tabs>
        <w:spacing w:after="0" w:line="240" w:lineRule="auto"/>
        <w:ind w:left="2790"/>
        <w:rPr>
          <w:bCs/>
        </w:rPr>
      </w:pPr>
      <w:r>
        <w:rPr>
          <w:bCs/>
        </w:rPr>
        <w:t xml:space="preserve"> </w:t>
      </w:r>
      <w:r w:rsidR="004A551D">
        <w:rPr>
          <w:b/>
        </w:rPr>
        <w:t xml:space="preserve">Proposed Action: </w:t>
      </w:r>
      <w:r w:rsidR="00A55531">
        <w:rPr>
          <w:b/>
        </w:rPr>
        <w:t xml:space="preserve">Ratification; </w:t>
      </w:r>
      <w:r w:rsidR="00A55531" w:rsidRPr="000A321E">
        <w:rPr>
          <w:bCs/>
        </w:rPr>
        <w:t>Motion and Second Required</w:t>
      </w:r>
    </w:p>
    <w:p w14:paraId="5B1025E4" w14:textId="77777777" w:rsidR="00A41384" w:rsidRPr="00AA7FA4" w:rsidRDefault="00A41384" w:rsidP="00AA7FA4">
      <w:pPr>
        <w:pStyle w:val="ListParagraph"/>
        <w:shd w:val="clear" w:color="auto" w:fill="FFFFFF" w:themeFill="background1"/>
        <w:tabs>
          <w:tab w:val="left" w:pos="2430"/>
        </w:tabs>
        <w:spacing w:after="0" w:line="240" w:lineRule="auto"/>
        <w:ind w:left="2790"/>
        <w:rPr>
          <w:bCs/>
        </w:rPr>
      </w:pPr>
    </w:p>
    <w:p w14:paraId="4BBFDE46" w14:textId="25A8AE2E" w:rsidR="00A55531" w:rsidRPr="00A41384" w:rsidRDefault="00A55531" w:rsidP="00A41384">
      <w:pPr>
        <w:rPr>
          <w:b/>
          <w:bCs/>
        </w:rPr>
      </w:pPr>
      <w:r>
        <w:tab/>
      </w:r>
      <w:r w:rsidR="00A41384">
        <w:tab/>
      </w:r>
      <w:r w:rsidR="00A41384">
        <w:tab/>
      </w:r>
      <w:r w:rsidR="00A41384">
        <w:tab/>
      </w:r>
      <w:r w:rsidR="00A41384" w:rsidRPr="00A41384">
        <w:rPr>
          <w:b/>
          <w:bCs/>
        </w:rPr>
        <w:t xml:space="preserve">A. </w:t>
      </w:r>
      <w:r w:rsidRPr="00A41384">
        <w:rPr>
          <w:b/>
          <w:bCs/>
        </w:rPr>
        <w:t xml:space="preserve">June 29, </w:t>
      </w:r>
      <w:proofErr w:type="gramStart"/>
      <w:r w:rsidRPr="00A41384">
        <w:rPr>
          <w:b/>
          <w:bCs/>
        </w:rPr>
        <w:t>2020</w:t>
      </w:r>
      <w:proofErr w:type="gramEnd"/>
      <w:r w:rsidRPr="00A41384">
        <w:rPr>
          <w:b/>
          <w:bCs/>
        </w:rPr>
        <w:t xml:space="preserve"> MOU between UFF-UNF and UNF-BOT</w:t>
      </w:r>
    </w:p>
    <w:p w14:paraId="3F5FBCF3" w14:textId="0D8FDED7" w:rsidR="00561CDA" w:rsidRDefault="005631C2" w:rsidP="00E8619A">
      <w:pPr>
        <w:pStyle w:val="ListParagraph"/>
        <w:ind w:left="2790"/>
      </w:pPr>
      <w:r w:rsidRPr="005631C2">
        <w:t xml:space="preserve">The MOU agreed to on June 29 addresses faculty issues involving the safety and health of faculty, staff and students as these populations return to campus, adherence to CDC guidelines such as </w:t>
      </w:r>
      <w:r w:rsidR="00445198">
        <w:t xml:space="preserve">the use of </w:t>
      </w:r>
      <w:r w:rsidRPr="005631C2">
        <w:t xml:space="preserve">masks, sanitization of spaces, appropriate distancing on campus and inside classrooms, and the commitment to the enforcement of these safety guidelines.  </w:t>
      </w:r>
    </w:p>
    <w:p w14:paraId="49A490FE" w14:textId="77777777" w:rsidR="00E8619A" w:rsidRPr="00E8619A" w:rsidRDefault="00E8619A" w:rsidP="00E8619A">
      <w:pPr>
        <w:pStyle w:val="ListParagraph"/>
        <w:ind w:left="2790"/>
      </w:pPr>
    </w:p>
    <w:p w14:paraId="00F715B6" w14:textId="495B4A12" w:rsidR="00561CDA" w:rsidRDefault="00561CDA" w:rsidP="00241600">
      <w:pPr>
        <w:pStyle w:val="ListParagraph"/>
        <w:shd w:val="clear" w:color="auto" w:fill="FFFFFF" w:themeFill="background1"/>
        <w:tabs>
          <w:tab w:val="left" w:pos="2430"/>
        </w:tabs>
        <w:spacing w:after="0" w:line="240" w:lineRule="auto"/>
        <w:ind w:left="2790"/>
        <w:rPr>
          <w:bCs/>
        </w:rPr>
      </w:pPr>
      <w:r>
        <w:rPr>
          <w:b/>
        </w:rPr>
        <w:t xml:space="preserve">Proposed Action: Ratification; </w:t>
      </w:r>
      <w:r w:rsidRPr="000A321E">
        <w:rPr>
          <w:bCs/>
        </w:rPr>
        <w:t>Motion and Second Required</w:t>
      </w:r>
    </w:p>
    <w:p w14:paraId="296DAECF" w14:textId="77777777" w:rsidR="00241600" w:rsidRPr="003A4BAC" w:rsidRDefault="00241600" w:rsidP="003A4BAC">
      <w:pPr>
        <w:shd w:val="clear" w:color="auto" w:fill="FFFFFF" w:themeFill="background1"/>
        <w:tabs>
          <w:tab w:val="left" w:pos="2430"/>
        </w:tabs>
        <w:spacing w:after="0" w:line="240" w:lineRule="auto"/>
        <w:rPr>
          <w:bCs/>
        </w:rPr>
      </w:pPr>
    </w:p>
    <w:p w14:paraId="0AC2991C" w14:textId="7C49E759" w:rsidR="00561CDA" w:rsidRPr="00A41384" w:rsidRDefault="00CA2FC0" w:rsidP="00A41384">
      <w:pPr>
        <w:pStyle w:val="ListParagraph"/>
        <w:numPr>
          <w:ilvl w:val="0"/>
          <w:numId w:val="4"/>
        </w:numPr>
        <w:ind w:firstLine="0"/>
        <w:rPr>
          <w:b/>
          <w:bCs/>
        </w:rPr>
      </w:pPr>
      <w:r w:rsidRPr="00A41384">
        <w:rPr>
          <w:b/>
          <w:bCs/>
        </w:rPr>
        <w:t xml:space="preserve">September 3, </w:t>
      </w:r>
      <w:proofErr w:type="gramStart"/>
      <w:r w:rsidRPr="00A41384">
        <w:rPr>
          <w:b/>
          <w:bCs/>
        </w:rPr>
        <w:t>2020</w:t>
      </w:r>
      <w:proofErr w:type="gramEnd"/>
      <w:r w:rsidR="00561CDA" w:rsidRPr="00A41384">
        <w:rPr>
          <w:b/>
          <w:bCs/>
        </w:rPr>
        <w:t xml:space="preserve"> MOU between UFF-UNF and UNF-BOT</w:t>
      </w:r>
    </w:p>
    <w:p w14:paraId="29363307" w14:textId="77777777" w:rsidR="005B37BA" w:rsidRPr="005B37BA" w:rsidRDefault="005B37BA" w:rsidP="005B37BA">
      <w:pPr>
        <w:pStyle w:val="ListParagraph"/>
        <w:ind w:left="2790"/>
      </w:pPr>
      <w:r w:rsidRPr="005B37BA">
        <w:t xml:space="preserve">The MOU agreed to on September 3 is a continuation of agreement on course ownership for faculty converting courses to remote format regardless of university resources used and an extension of the deadline to file the form for the one-year tenure clock extension from September 30, </w:t>
      </w:r>
      <w:proofErr w:type="gramStart"/>
      <w:r w:rsidRPr="005B37BA">
        <w:t>2020</w:t>
      </w:r>
      <w:proofErr w:type="gramEnd"/>
      <w:r w:rsidRPr="005B37BA">
        <w:t xml:space="preserve"> to December 15, 2020.  </w:t>
      </w:r>
    </w:p>
    <w:p w14:paraId="2C2EE8FF" w14:textId="77777777" w:rsidR="00CA2FC0" w:rsidRPr="00561CDA" w:rsidRDefault="00CA2FC0" w:rsidP="00CA2FC0">
      <w:pPr>
        <w:pStyle w:val="ListParagraph"/>
        <w:shd w:val="clear" w:color="auto" w:fill="FFFFFF" w:themeFill="background1"/>
        <w:tabs>
          <w:tab w:val="left" w:pos="2430"/>
        </w:tabs>
        <w:spacing w:after="0" w:line="240" w:lineRule="auto"/>
        <w:ind w:left="2790"/>
        <w:rPr>
          <w:b/>
        </w:rPr>
      </w:pPr>
    </w:p>
    <w:p w14:paraId="6B6DD84F" w14:textId="21A50B5D" w:rsidR="003A4BAC" w:rsidRPr="00A41384" w:rsidRDefault="000A321E" w:rsidP="00A41384">
      <w:pPr>
        <w:pStyle w:val="ListParagraph"/>
        <w:shd w:val="clear" w:color="auto" w:fill="FFFFFF" w:themeFill="background1"/>
        <w:tabs>
          <w:tab w:val="left" w:pos="2430"/>
        </w:tabs>
        <w:spacing w:after="0" w:line="240" w:lineRule="auto"/>
        <w:ind w:left="2790"/>
        <w:rPr>
          <w:bCs/>
        </w:rPr>
      </w:pPr>
      <w:r>
        <w:rPr>
          <w:b/>
        </w:rPr>
        <w:lastRenderedPageBreak/>
        <w:t xml:space="preserve">Proposed Action: Ratification; </w:t>
      </w:r>
      <w:r w:rsidRPr="000A321E">
        <w:rPr>
          <w:bCs/>
        </w:rPr>
        <w:t>Motion and Second Required</w:t>
      </w:r>
    </w:p>
    <w:p w14:paraId="3A9EDD76" w14:textId="77777777" w:rsidR="003A4BAC" w:rsidRDefault="003A4BAC" w:rsidP="00A41384">
      <w:pPr>
        <w:pStyle w:val="NoSpacing"/>
      </w:pPr>
    </w:p>
    <w:p w14:paraId="54E4ED61" w14:textId="3B161DDD" w:rsidR="001E7AB2" w:rsidRPr="00A41384" w:rsidRDefault="001E7AB2" w:rsidP="00A41384">
      <w:pPr>
        <w:pStyle w:val="Heading2"/>
      </w:pPr>
      <w:r w:rsidRPr="004F0C98">
        <w:rPr>
          <w:rFonts w:cstheme="minorHAnsi"/>
        </w:rPr>
        <w:t xml:space="preserve">Item </w:t>
      </w:r>
      <w:r w:rsidR="00C23778">
        <w:rPr>
          <w:rFonts w:cstheme="minorHAnsi"/>
        </w:rPr>
        <w:t>1</w:t>
      </w:r>
      <w:r w:rsidR="00244552">
        <w:rPr>
          <w:rFonts w:cstheme="minorHAnsi"/>
        </w:rPr>
        <w:t>0</w:t>
      </w:r>
      <w:r w:rsidRPr="004F0C98">
        <w:rPr>
          <w:rFonts w:cstheme="minorHAnsi"/>
        </w:rPr>
        <w:tab/>
      </w:r>
      <w:r w:rsidR="00335F1E" w:rsidRPr="00335F1E">
        <w:t>University of North Florida 2020-2030 Campus Master Plan</w:t>
      </w:r>
      <w:r w:rsidR="00A41384">
        <w:t xml:space="preserve"> </w:t>
      </w:r>
      <w:r w:rsidR="00335F1E" w:rsidRPr="00335F1E">
        <w:t>Public Hearing and Adoption</w:t>
      </w:r>
    </w:p>
    <w:p w14:paraId="0A00A0C5" w14:textId="77777777" w:rsidR="003C6633" w:rsidRDefault="003C6633" w:rsidP="00817FBF">
      <w:pPr>
        <w:pStyle w:val="NoSpacing"/>
        <w:ind w:left="2430"/>
        <w:rPr>
          <w:rFonts w:ascii="Book Antiqua" w:hAnsi="Book Antiqua"/>
        </w:rPr>
      </w:pPr>
      <w:r>
        <w:rPr>
          <w:rFonts w:ascii="Book Antiqua" w:hAnsi="Book Antiqua"/>
        </w:rPr>
        <w:t xml:space="preserve">Chair Hyde will offer those in attendance the opportunity for public comment on the 2020-2030 UNF Campus Master Plan. </w:t>
      </w:r>
    </w:p>
    <w:p w14:paraId="6FB7DE4F" w14:textId="77777777" w:rsidR="003C6633" w:rsidRDefault="003C6633" w:rsidP="00817FBF">
      <w:pPr>
        <w:pStyle w:val="NoSpacing"/>
        <w:ind w:left="2430"/>
        <w:rPr>
          <w:rFonts w:ascii="Book Antiqua" w:hAnsi="Book Antiqua"/>
        </w:rPr>
      </w:pPr>
    </w:p>
    <w:p w14:paraId="20EC18B6" w14:textId="538BA512" w:rsidR="00861031" w:rsidRPr="00861031" w:rsidRDefault="00861031" w:rsidP="00817FBF">
      <w:pPr>
        <w:pStyle w:val="NoSpacing"/>
        <w:ind w:left="2430"/>
        <w:rPr>
          <w:rStyle w:val="text"/>
          <w:rFonts w:ascii="Book Antiqua" w:hAnsi="Book Antiqua"/>
        </w:rPr>
      </w:pPr>
      <w:r w:rsidRPr="00861031">
        <w:rPr>
          <w:rFonts w:ascii="Book Antiqua" w:hAnsi="Book Antiqua"/>
        </w:rPr>
        <w:t xml:space="preserve">Florida Statute requires each University to update their master plan every five years.  </w:t>
      </w:r>
      <w:r w:rsidRPr="00861031">
        <w:rPr>
          <w:rStyle w:val="text"/>
          <w:rFonts w:ascii="Book Antiqua" w:hAnsi="Book Antiqua"/>
        </w:rPr>
        <w:t>The plan addresses the needs related to future land use, transportation, capital improvements, recreation and open space, general infrastructure, housing, and conservation for the next 10 years.  Over the last year Ayers Saint Gross (ASG) has held listening sessions, focus groups and informal public meetings to solicit input and feedback to the plan. The draft master plan was presented at the March BOT meeting and subsequently sent out for the required 90-day agency review.  The 90-day agency review period concluded in August and comments were addressed in the final master plan document which is being presented for adoption.</w:t>
      </w:r>
      <w:r w:rsidR="005B5DFF">
        <w:rPr>
          <w:rStyle w:val="text"/>
          <w:rFonts w:ascii="Book Antiqua" w:hAnsi="Book Antiqua"/>
        </w:rPr>
        <w:t xml:space="preserve"> Interim Vice President Bennett and Associate Vice President Hale will present the Master Plan.</w:t>
      </w:r>
    </w:p>
    <w:p w14:paraId="03323405" w14:textId="77777777" w:rsidR="001E7AB2" w:rsidRPr="00BC44FD" w:rsidRDefault="001E7AB2" w:rsidP="001E7AB2">
      <w:pPr>
        <w:shd w:val="clear" w:color="auto" w:fill="FFFFFF" w:themeFill="background1"/>
        <w:tabs>
          <w:tab w:val="left" w:pos="2430"/>
        </w:tabs>
        <w:spacing w:after="0" w:line="240" w:lineRule="auto"/>
      </w:pPr>
      <w:r w:rsidRPr="00BC44FD">
        <w:tab/>
      </w:r>
      <w:r w:rsidRPr="00BC44FD">
        <w:rPr>
          <w:b/>
        </w:rPr>
        <w:t>Proposed Action:</w:t>
      </w:r>
      <w:r w:rsidRPr="00BC44FD">
        <w:t xml:space="preserve"> </w:t>
      </w:r>
      <w:r>
        <w:t>Approval; Motion and Second Required</w:t>
      </w:r>
    </w:p>
    <w:p w14:paraId="7BD0C148" w14:textId="4D186D7F" w:rsidR="001C1362" w:rsidRPr="00BE6F65" w:rsidRDefault="001E7AB2" w:rsidP="00A41384">
      <w:pPr>
        <w:shd w:val="clear" w:color="auto" w:fill="FFFFFF" w:themeFill="background1"/>
        <w:spacing w:after="0"/>
        <w:ind w:left="2430"/>
        <w:rPr>
          <w:rFonts w:cstheme="minorHAnsi"/>
        </w:rPr>
      </w:pPr>
      <w:r w:rsidRPr="004F0C98">
        <w:rPr>
          <w:rFonts w:cstheme="minorHAnsi"/>
        </w:rPr>
        <w:tab/>
      </w:r>
    </w:p>
    <w:p w14:paraId="4F1F862B" w14:textId="388F0DE0" w:rsidR="001C1362" w:rsidRPr="00BE6F65" w:rsidRDefault="001C1362" w:rsidP="003C30EB">
      <w:pPr>
        <w:pStyle w:val="Heading2"/>
        <w:ind w:left="2430" w:hanging="2430"/>
      </w:pPr>
      <w:r w:rsidRPr="006C4063">
        <w:t xml:space="preserve">Item </w:t>
      </w:r>
      <w:r w:rsidR="000C74E7">
        <w:t>1</w:t>
      </w:r>
      <w:r w:rsidR="00244552">
        <w:t>1</w:t>
      </w:r>
      <w:r w:rsidRPr="006C4063">
        <w:t xml:space="preserve"> </w:t>
      </w:r>
      <w:r w:rsidR="003C30EB">
        <w:tab/>
      </w:r>
      <w:r w:rsidRPr="006C4063">
        <w:t xml:space="preserve">Committee Reports </w:t>
      </w:r>
    </w:p>
    <w:p w14:paraId="72151760" w14:textId="76718B7D" w:rsidR="000C74E7" w:rsidRPr="00A37F30" w:rsidRDefault="000C74E7" w:rsidP="00775522">
      <w:pPr>
        <w:spacing w:after="0" w:line="240" w:lineRule="auto"/>
      </w:pPr>
    </w:p>
    <w:p w14:paraId="7371A322" w14:textId="61D86057" w:rsidR="001C1362" w:rsidRPr="00A41384" w:rsidRDefault="001C1362" w:rsidP="00A41384">
      <w:pPr>
        <w:pStyle w:val="ListParagraph"/>
        <w:numPr>
          <w:ilvl w:val="0"/>
          <w:numId w:val="7"/>
        </w:numPr>
        <w:ind w:firstLine="1710"/>
        <w:rPr>
          <w:b/>
          <w:bCs/>
        </w:rPr>
      </w:pPr>
      <w:r w:rsidRPr="00A41384">
        <w:rPr>
          <w:b/>
          <w:bCs/>
        </w:rPr>
        <w:t>Finance and Facilities Committee</w:t>
      </w:r>
    </w:p>
    <w:p w14:paraId="7AD43862" w14:textId="7D012388" w:rsidR="00A37F30" w:rsidRDefault="001C1362" w:rsidP="003C30EB">
      <w:pPr>
        <w:spacing w:after="0" w:line="240" w:lineRule="auto"/>
        <w:ind w:left="2790" w:hanging="1440"/>
      </w:pPr>
      <w:r w:rsidRPr="006C4063">
        <w:rPr>
          <w:b/>
          <w:bCs/>
        </w:rPr>
        <w:tab/>
      </w:r>
      <w:r w:rsidRPr="006C4063">
        <w:t>The committee met on October 12, 2020. Chair Joost will provide a report to the Board.</w:t>
      </w:r>
    </w:p>
    <w:p w14:paraId="2FBD129E" w14:textId="037FF4C5" w:rsidR="00775522" w:rsidRDefault="00775522" w:rsidP="00490251">
      <w:pPr>
        <w:spacing w:after="0" w:line="240" w:lineRule="auto"/>
        <w:ind w:left="2430" w:hanging="1440"/>
      </w:pPr>
    </w:p>
    <w:p w14:paraId="7F19F050" w14:textId="1BA68715" w:rsidR="00775522" w:rsidRPr="00A41384" w:rsidRDefault="00775522" w:rsidP="00A41384">
      <w:pPr>
        <w:pStyle w:val="ListParagraph"/>
        <w:numPr>
          <w:ilvl w:val="0"/>
          <w:numId w:val="7"/>
        </w:numPr>
        <w:ind w:firstLine="1710"/>
        <w:rPr>
          <w:b/>
          <w:bCs/>
        </w:rPr>
      </w:pPr>
      <w:r w:rsidRPr="00A41384">
        <w:rPr>
          <w:b/>
          <w:bCs/>
        </w:rPr>
        <w:t>Academic and Student Affairs Committee</w:t>
      </w:r>
    </w:p>
    <w:p w14:paraId="2848C973" w14:textId="4F400DC4" w:rsidR="00DA6B4E" w:rsidRDefault="00775522" w:rsidP="00A41384">
      <w:pPr>
        <w:spacing w:after="0" w:line="240" w:lineRule="auto"/>
        <w:ind w:left="2790" w:hanging="1800"/>
      </w:pPr>
      <w:r w:rsidRPr="006C4063">
        <w:rPr>
          <w:b/>
          <w:bCs/>
        </w:rPr>
        <w:tab/>
      </w:r>
      <w:r w:rsidRPr="006C4063">
        <w:t xml:space="preserve">The committee met on October 12, 2020. </w:t>
      </w:r>
      <w:r w:rsidR="00F33933">
        <w:t>Vice Chair Egan</w:t>
      </w:r>
      <w:r w:rsidRPr="006C4063">
        <w:t xml:space="preserve"> will provide a report to the Boar</w:t>
      </w:r>
      <w:r w:rsidR="00A41384">
        <w:t xml:space="preserve">d. </w:t>
      </w:r>
    </w:p>
    <w:p w14:paraId="3CEF5CC8" w14:textId="77777777" w:rsidR="00DA6B4E" w:rsidRDefault="00DA6B4E" w:rsidP="00A41384">
      <w:pPr>
        <w:pStyle w:val="NoSpacing"/>
      </w:pPr>
    </w:p>
    <w:p w14:paraId="14ABB9F1" w14:textId="1970D168" w:rsidR="001C1362" w:rsidRPr="00A41384" w:rsidRDefault="001C1362" w:rsidP="00A41384">
      <w:pPr>
        <w:pStyle w:val="ListParagraph"/>
        <w:numPr>
          <w:ilvl w:val="0"/>
          <w:numId w:val="7"/>
        </w:numPr>
        <w:ind w:left="2790" w:firstLine="0"/>
        <w:rPr>
          <w:b/>
          <w:bCs/>
        </w:rPr>
      </w:pPr>
      <w:r w:rsidRPr="00A41384">
        <w:rPr>
          <w:b/>
          <w:bCs/>
        </w:rPr>
        <w:t>Audit and Compliance Committee</w:t>
      </w:r>
    </w:p>
    <w:p w14:paraId="0383A84F" w14:textId="3DFB41AD" w:rsidR="005D4F7B" w:rsidRPr="00DA6B4E" w:rsidRDefault="001C1362" w:rsidP="00DA6B4E">
      <w:pPr>
        <w:ind w:left="2790" w:hanging="1440"/>
      </w:pPr>
      <w:r w:rsidRPr="006C4063">
        <w:rPr>
          <w:b/>
          <w:bCs/>
        </w:rPr>
        <w:tab/>
      </w:r>
      <w:r w:rsidRPr="006C4063">
        <w:t xml:space="preserve">The committee met on October 13, 2020. </w:t>
      </w:r>
      <w:r w:rsidR="00BE6F65">
        <w:t>Vice Chair Davis</w:t>
      </w:r>
      <w:r w:rsidRPr="006C4063">
        <w:t xml:space="preserve"> will provide a report to the Board.</w:t>
      </w:r>
    </w:p>
    <w:p w14:paraId="229BE8EB" w14:textId="78205CAF" w:rsidR="001C1362" w:rsidRPr="00A41384" w:rsidRDefault="001C1362" w:rsidP="00A41384">
      <w:pPr>
        <w:pStyle w:val="ListParagraph"/>
        <w:numPr>
          <w:ilvl w:val="0"/>
          <w:numId w:val="7"/>
        </w:numPr>
        <w:ind w:left="2790" w:firstLine="0"/>
        <w:rPr>
          <w:b/>
          <w:bCs/>
        </w:rPr>
      </w:pPr>
      <w:r w:rsidRPr="00A41384">
        <w:rPr>
          <w:b/>
          <w:bCs/>
        </w:rPr>
        <w:t>Governance Committee</w:t>
      </w:r>
    </w:p>
    <w:p w14:paraId="524333BF" w14:textId="77777777" w:rsidR="001C1362" w:rsidRPr="006C4063" w:rsidRDefault="001C1362" w:rsidP="000F2914">
      <w:pPr>
        <w:spacing w:after="0" w:line="240" w:lineRule="auto"/>
        <w:ind w:left="2790" w:hanging="1710"/>
      </w:pPr>
      <w:r w:rsidRPr="006C4063">
        <w:rPr>
          <w:b/>
          <w:bCs/>
        </w:rPr>
        <w:tab/>
      </w:r>
      <w:r w:rsidRPr="006C4063">
        <w:t xml:space="preserve">The committee met on </w:t>
      </w:r>
      <w:r>
        <w:t>October 13</w:t>
      </w:r>
      <w:r w:rsidRPr="006C4063">
        <w:t xml:space="preserve">, 2020. Chair </w:t>
      </w:r>
      <w:r>
        <w:t>Wamble-King</w:t>
      </w:r>
      <w:r w:rsidRPr="006C4063">
        <w:t xml:space="preserve"> will provide a report to the Board</w:t>
      </w:r>
      <w:r>
        <w:t xml:space="preserve">, which will include a summary of Trustee responses to the July 2020 survey as well as a comparison to Trustee responses in 2019. </w:t>
      </w:r>
    </w:p>
    <w:p w14:paraId="6155A4F0" w14:textId="77777777" w:rsidR="001C1362" w:rsidRDefault="001C1362" w:rsidP="00531794">
      <w:pPr>
        <w:spacing w:after="0" w:line="240" w:lineRule="auto"/>
        <w:rPr>
          <w:b/>
        </w:rPr>
      </w:pPr>
    </w:p>
    <w:p w14:paraId="2DA58459" w14:textId="77777777" w:rsidR="001C1362" w:rsidRPr="006C4063" w:rsidRDefault="001C1362" w:rsidP="001C1362">
      <w:pPr>
        <w:spacing w:after="0" w:line="240" w:lineRule="auto"/>
        <w:ind w:left="1710" w:firstLine="720"/>
      </w:pPr>
      <w:r w:rsidRPr="006C4063">
        <w:rPr>
          <w:b/>
        </w:rPr>
        <w:t xml:space="preserve">Proposed Action: </w:t>
      </w:r>
      <w:r w:rsidRPr="006C4063">
        <w:t>No Action Required</w:t>
      </w:r>
    </w:p>
    <w:p w14:paraId="712D8EEB" w14:textId="77777777" w:rsidR="001C1362" w:rsidRDefault="001C1362" w:rsidP="00A41384">
      <w:pPr>
        <w:pStyle w:val="NoSpacing"/>
      </w:pPr>
    </w:p>
    <w:p w14:paraId="6B3B062F" w14:textId="6440EACE" w:rsidR="00B560D1" w:rsidRPr="00D076EE" w:rsidRDefault="00B560D1" w:rsidP="00F43E82">
      <w:pPr>
        <w:pStyle w:val="Heading2"/>
      </w:pPr>
      <w:r w:rsidRPr="00ED1428">
        <w:t xml:space="preserve">Item </w:t>
      </w:r>
      <w:r w:rsidR="00397E61">
        <w:t>1</w:t>
      </w:r>
      <w:r w:rsidR="004449AA">
        <w:t>2</w:t>
      </w:r>
      <w:r w:rsidRPr="00ED1428">
        <w:tab/>
        <w:t xml:space="preserve"> Consent Agenda</w:t>
      </w:r>
      <w:r>
        <w:tab/>
      </w:r>
      <w:r>
        <w:tab/>
        <w:t xml:space="preserve">                    </w:t>
      </w:r>
    </w:p>
    <w:p w14:paraId="25A55A22" w14:textId="02939045" w:rsidR="00B560D1" w:rsidRDefault="00B560D1" w:rsidP="00DF5C19">
      <w:pPr>
        <w:spacing w:after="0"/>
        <w:ind w:left="2160" w:firstLine="225"/>
      </w:pPr>
      <w:r>
        <w:t xml:space="preserve"> </w:t>
      </w:r>
      <w:r w:rsidR="00D7552D">
        <w:t>-</w:t>
      </w:r>
      <w:r w:rsidRPr="00ED1428">
        <w:t xml:space="preserve">Draft </w:t>
      </w:r>
      <w:r>
        <w:t>June</w:t>
      </w:r>
      <w:r w:rsidRPr="00ED1428">
        <w:t xml:space="preserve"> 1</w:t>
      </w:r>
      <w:r>
        <w:t>8</w:t>
      </w:r>
      <w:r w:rsidRPr="00ED1428">
        <w:t xml:space="preserve">, 2020 Board </w:t>
      </w:r>
      <w:r>
        <w:t>Meeting</w:t>
      </w:r>
      <w:r w:rsidRPr="00ED1428">
        <w:t xml:space="preserve"> Minutes</w:t>
      </w:r>
    </w:p>
    <w:p w14:paraId="537F98BA" w14:textId="0B935E14" w:rsidR="00B560D1" w:rsidRDefault="00B560D1" w:rsidP="00B560D1">
      <w:pPr>
        <w:spacing w:after="0"/>
        <w:ind w:left="2160" w:firstLine="225"/>
      </w:pPr>
      <w:r>
        <w:t xml:space="preserve"> </w:t>
      </w:r>
      <w:r w:rsidR="00D7552D">
        <w:t>-</w:t>
      </w:r>
      <w:r>
        <w:t>Draft August 25, 2020 Board Meeting Minutes</w:t>
      </w:r>
    </w:p>
    <w:p w14:paraId="6112F142" w14:textId="2F8CD2AC" w:rsidR="00B560D1" w:rsidRDefault="00B560D1" w:rsidP="00B560D1">
      <w:pPr>
        <w:spacing w:after="0" w:line="240" w:lineRule="auto"/>
        <w:ind w:left="2160" w:firstLine="225"/>
      </w:pPr>
      <w:r>
        <w:t xml:space="preserve"> </w:t>
      </w:r>
      <w:r w:rsidR="00D7552D">
        <w:t>-</w:t>
      </w:r>
      <w:r>
        <w:t>Draft September 10, 2020 Board Meeting Minutes</w:t>
      </w:r>
    </w:p>
    <w:p w14:paraId="6E451DAE" w14:textId="6C909345" w:rsidR="0071163A" w:rsidRDefault="0071163A" w:rsidP="00775522">
      <w:pPr>
        <w:spacing w:after="0" w:line="240" w:lineRule="auto"/>
      </w:pPr>
    </w:p>
    <w:p w14:paraId="0E640763" w14:textId="77777777" w:rsidR="0071163A" w:rsidRPr="00F43E82" w:rsidRDefault="0071163A" w:rsidP="0071163A">
      <w:pPr>
        <w:ind w:left="2520" w:hanging="90"/>
        <w:rPr>
          <w:rFonts w:ascii="Cambria" w:hAnsi="Cambria"/>
          <w:i/>
          <w:iCs/>
          <w:szCs w:val="24"/>
        </w:rPr>
      </w:pPr>
      <w:r w:rsidRPr="00F43E82">
        <w:rPr>
          <w:rFonts w:ascii="Cambria" w:hAnsi="Cambria"/>
          <w:i/>
          <w:iCs/>
          <w:szCs w:val="24"/>
        </w:rPr>
        <w:t>From the Finance and Facilities Committee</w:t>
      </w:r>
    </w:p>
    <w:p w14:paraId="2E7C2AB2" w14:textId="1B7551FE" w:rsidR="0071163A" w:rsidRDefault="0071163A" w:rsidP="0071163A">
      <w:pPr>
        <w:spacing w:after="0" w:line="240" w:lineRule="auto"/>
        <w:ind w:left="2160" w:firstLine="225"/>
        <w:rPr>
          <w:rFonts w:ascii="Cambria" w:hAnsi="Cambria"/>
          <w:szCs w:val="24"/>
        </w:rPr>
      </w:pPr>
      <w:r>
        <w:t xml:space="preserve"> </w:t>
      </w:r>
      <w:r w:rsidR="00D7552D">
        <w:t>-</w:t>
      </w:r>
      <w:r>
        <w:t>Draft June 15, 2020 Finance and Facilities Committee Meeting Minutes</w:t>
      </w:r>
      <w:r>
        <w:rPr>
          <w:rFonts w:ascii="Cambria" w:hAnsi="Cambria"/>
          <w:szCs w:val="24"/>
        </w:rPr>
        <w:t xml:space="preserve"> </w:t>
      </w:r>
    </w:p>
    <w:p w14:paraId="6C7EC9D0" w14:textId="7ED72F52" w:rsidR="0071163A" w:rsidRDefault="0071163A" w:rsidP="0071163A">
      <w:pPr>
        <w:spacing w:after="0" w:line="240" w:lineRule="auto"/>
        <w:ind w:left="1665" w:firstLine="720"/>
      </w:pPr>
      <w:r>
        <w:t xml:space="preserve"> </w:t>
      </w:r>
      <w:r w:rsidR="00D7552D">
        <w:t>-</w:t>
      </w:r>
      <w:r>
        <w:t>Capital Projects and Change Orders Report</w:t>
      </w:r>
    </w:p>
    <w:p w14:paraId="57111C45" w14:textId="203F69E2" w:rsidR="0071163A" w:rsidRDefault="00D7552D" w:rsidP="0071163A">
      <w:pPr>
        <w:spacing w:after="0" w:line="240" w:lineRule="auto"/>
        <w:ind w:firstLine="2430"/>
      </w:pPr>
      <w:r>
        <w:t>-</w:t>
      </w:r>
      <w:r w:rsidR="0071163A">
        <w:t>Treasurer’s Report</w:t>
      </w:r>
    </w:p>
    <w:p w14:paraId="46767448" w14:textId="3BCDB7C7" w:rsidR="0071163A" w:rsidRPr="004A551D" w:rsidRDefault="00D7552D" w:rsidP="0071163A">
      <w:pPr>
        <w:spacing w:after="0" w:line="240" w:lineRule="auto"/>
        <w:ind w:left="2340" w:firstLine="90"/>
      </w:pPr>
      <w:r>
        <w:t>-</w:t>
      </w:r>
      <w:r w:rsidR="0071163A">
        <w:t xml:space="preserve">Fiscal Year 2019-2020 Final </w:t>
      </w:r>
      <w:r w:rsidR="0071163A" w:rsidRPr="00295104">
        <w:t>Budget Report</w:t>
      </w:r>
    </w:p>
    <w:p w14:paraId="4957D99A" w14:textId="2320994B" w:rsidR="0071163A" w:rsidRDefault="006C0904" w:rsidP="006C0904">
      <w:pPr>
        <w:spacing w:after="0" w:line="240" w:lineRule="auto"/>
        <w:ind w:left="2520" w:hanging="90"/>
      </w:pPr>
      <w:r>
        <w:t>-</w:t>
      </w:r>
      <w:r w:rsidR="0071163A" w:rsidRPr="00D076EE">
        <w:t xml:space="preserve">Guana Tolomato Matanzas National Estuarine Research Reserve </w:t>
      </w:r>
      <w:r w:rsidR="0071163A">
        <w:t xml:space="preserve"> </w:t>
      </w:r>
      <w:proofErr w:type="gramStart"/>
      <w:r w:rsidR="0071163A">
        <w:t xml:space="preserve">   </w:t>
      </w:r>
      <w:r w:rsidR="0071163A" w:rsidRPr="00D076EE">
        <w:t>(</w:t>
      </w:r>
      <w:proofErr w:type="gramEnd"/>
      <w:r w:rsidR="0071163A" w:rsidRPr="00D076EE">
        <w:t>GTM-NERR) Sublease</w:t>
      </w:r>
    </w:p>
    <w:p w14:paraId="34A5A50B" w14:textId="7B2A930C" w:rsidR="00BB44B3" w:rsidRDefault="00BB44B3" w:rsidP="006C0904">
      <w:pPr>
        <w:spacing w:after="0" w:line="240" w:lineRule="auto"/>
        <w:ind w:left="2520" w:hanging="90"/>
      </w:pPr>
      <w:r>
        <w:t>-Accounts Receivable Write-offs Report</w:t>
      </w:r>
    </w:p>
    <w:p w14:paraId="20FEBBA2" w14:textId="6770F89C" w:rsidR="00775522" w:rsidRDefault="00775522" w:rsidP="006C0904">
      <w:pPr>
        <w:spacing w:after="0" w:line="240" w:lineRule="auto"/>
        <w:ind w:left="2520" w:hanging="90"/>
      </w:pPr>
    </w:p>
    <w:p w14:paraId="03872587" w14:textId="250E89DF" w:rsidR="00775522" w:rsidRPr="00F43E82" w:rsidRDefault="00F43E82" w:rsidP="00775522">
      <w:pPr>
        <w:spacing w:after="0" w:line="240" w:lineRule="auto"/>
        <w:ind w:left="1665" w:firstLine="720"/>
        <w:rPr>
          <w:rFonts w:ascii="Cambria" w:hAnsi="Cambria"/>
          <w:i/>
          <w:iCs/>
          <w:szCs w:val="24"/>
        </w:rPr>
      </w:pPr>
      <w:r>
        <w:rPr>
          <w:rFonts w:ascii="Cambria" w:hAnsi="Cambria"/>
          <w:i/>
          <w:iCs/>
          <w:szCs w:val="24"/>
        </w:rPr>
        <w:t xml:space="preserve"> </w:t>
      </w:r>
      <w:r w:rsidR="00775522" w:rsidRPr="00F43E82">
        <w:rPr>
          <w:rFonts w:ascii="Cambria" w:hAnsi="Cambria"/>
          <w:i/>
          <w:iCs/>
          <w:szCs w:val="24"/>
        </w:rPr>
        <w:t>From the Academic and Student Affairs Committee</w:t>
      </w:r>
    </w:p>
    <w:p w14:paraId="41CE88EB" w14:textId="77777777" w:rsidR="00A41384" w:rsidRDefault="00775522" w:rsidP="00A41384">
      <w:pPr>
        <w:spacing w:after="0" w:line="240" w:lineRule="auto"/>
        <w:ind w:left="2520" w:hanging="93"/>
      </w:pPr>
      <w:r>
        <w:lastRenderedPageBreak/>
        <w:t xml:space="preserve"> -Draft June 15, </w:t>
      </w:r>
      <w:proofErr w:type="gramStart"/>
      <w:r>
        <w:t>2020</w:t>
      </w:r>
      <w:proofErr w:type="gramEnd"/>
      <w:r>
        <w:t xml:space="preserve"> Academic and Student Affairs Committee    Meeting Minutes</w:t>
      </w:r>
    </w:p>
    <w:p w14:paraId="643D6DBA" w14:textId="7F38D19E" w:rsidR="00F43E82" w:rsidRPr="00A41384" w:rsidRDefault="00F43E82" w:rsidP="00A41384">
      <w:pPr>
        <w:spacing w:after="0" w:line="240" w:lineRule="auto"/>
        <w:ind w:left="2520" w:hanging="93"/>
      </w:pPr>
      <w:r w:rsidRPr="00F43E82">
        <w:tab/>
      </w:r>
    </w:p>
    <w:p w14:paraId="52C00966" w14:textId="6856C7D7" w:rsidR="00B560D1" w:rsidRPr="00F43E82" w:rsidRDefault="00B560D1" w:rsidP="00F43E82">
      <w:pPr>
        <w:ind w:left="2160" w:firstLine="360"/>
        <w:rPr>
          <w:rFonts w:ascii="Cambria" w:hAnsi="Cambria"/>
          <w:i/>
          <w:iCs/>
          <w:szCs w:val="24"/>
        </w:rPr>
      </w:pPr>
      <w:r w:rsidRPr="00F43E82">
        <w:rPr>
          <w:rFonts w:ascii="Cambria" w:hAnsi="Cambria"/>
          <w:i/>
          <w:iCs/>
          <w:szCs w:val="24"/>
        </w:rPr>
        <w:t>From the Audit and Compliance Committee</w:t>
      </w:r>
    </w:p>
    <w:p w14:paraId="2C356B31" w14:textId="02708051" w:rsidR="00B560D1" w:rsidRDefault="00B560D1" w:rsidP="006C0904">
      <w:pPr>
        <w:spacing w:after="0" w:line="240" w:lineRule="auto"/>
        <w:ind w:left="2520" w:hanging="130"/>
      </w:pPr>
      <w:r>
        <w:t xml:space="preserve"> </w:t>
      </w:r>
      <w:r w:rsidR="006C0904">
        <w:t>-</w:t>
      </w:r>
      <w:r>
        <w:t>Draft June 16, 2020 Audit and Compliance Committee Meeting Minutes</w:t>
      </w:r>
    </w:p>
    <w:p w14:paraId="3EB4A780" w14:textId="1C186A3B" w:rsidR="001E7AB2" w:rsidRDefault="006C0904" w:rsidP="006C0904">
      <w:pPr>
        <w:spacing w:after="0" w:line="240" w:lineRule="auto"/>
        <w:ind w:left="2520" w:hanging="90"/>
      </w:pPr>
      <w:r>
        <w:t>-</w:t>
      </w:r>
      <w:r w:rsidR="00B560D1">
        <w:t xml:space="preserve">Draft September 10, 2020 Minutes from Discussion on Scope of </w:t>
      </w:r>
      <w:r>
        <w:t>-</w:t>
      </w:r>
      <w:r w:rsidR="00B560D1">
        <w:t xml:space="preserve">Performance-based Funding Data Integrity Audit </w:t>
      </w:r>
    </w:p>
    <w:p w14:paraId="6A6C63DD" w14:textId="4986DBF8" w:rsidR="00B560D1" w:rsidRDefault="006C0904" w:rsidP="00B560D1">
      <w:pPr>
        <w:spacing w:after="0" w:line="240" w:lineRule="auto"/>
        <w:ind w:left="2433" w:hanging="3"/>
      </w:pPr>
      <w:r>
        <w:t>-</w:t>
      </w:r>
      <w:r w:rsidR="00B560D1">
        <w:t>Office of Internal Auditing Annual Report</w:t>
      </w:r>
    </w:p>
    <w:p w14:paraId="55B1866B" w14:textId="04ED2E8F" w:rsidR="00F6691A" w:rsidRDefault="00F6691A" w:rsidP="00B560D1">
      <w:pPr>
        <w:spacing w:after="0" w:line="240" w:lineRule="auto"/>
        <w:ind w:left="2433" w:hanging="3"/>
        <w:rPr>
          <w:rFonts w:ascii="Cambria" w:hAnsi="Cambria"/>
          <w:i/>
          <w:iCs/>
          <w:szCs w:val="24"/>
        </w:rPr>
      </w:pPr>
      <w:r>
        <w:t>-Office of Internal Auditing Change to Audit Work</w:t>
      </w:r>
      <w:r w:rsidR="003F5E2E">
        <w:t xml:space="preserve"> P</w:t>
      </w:r>
      <w:r>
        <w:t>lan</w:t>
      </w:r>
    </w:p>
    <w:p w14:paraId="7E848A01" w14:textId="77777777" w:rsidR="00B052FD" w:rsidRDefault="00B052FD" w:rsidP="00D07423">
      <w:pPr>
        <w:rPr>
          <w:rFonts w:ascii="Cambria" w:hAnsi="Cambria"/>
          <w:i/>
          <w:iCs/>
          <w:szCs w:val="24"/>
          <w:u w:val="single"/>
        </w:rPr>
      </w:pPr>
    </w:p>
    <w:p w14:paraId="52F4A807" w14:textId="23BC0124" w:rsidR="00B560D1" w:rsidRPr="00F43E82" w:rsidRDefault="00B560D1" w:rsidP="00F43E82">
      <w:pPr>
        <w:ind w:left="2160" w:firstLine="270"/>
        <w:rPr>
          <w:rFonts w:ascii="Cambria" w:hAnsi="Cambria"/>
          <w:i/>
          <w:iCs/>
          <w:szCs w:val="24"/>
        </w:rPr>
      </w:pPr>
      <w:r w:rsidRPr="00F43E82">
        <w:rPr>
          <w:rFonts w:ascii="Cambria" w:hAnsi="Cambria"/>
          <w:i/>
          <w:iCs/>
          <w:szCs w:val="24"/>
        </w:rPr>
        <w:t>From the Governance Committee</w:t>
      </w:r>
    </w:p>
    <w:p w14:paraId="0EDEE7F1" w14:textId="18DCDE8A" w:rsidR="00B560D1" w:rsidRDefault="00B560D1" w:rsidP="00B560D1">
      <w:pPr>
        <w:spacing w:after="0" w:line="240" w:lineRule="auto"/>
        <w:ind w:left="1665" w:firstLine="720"/>
      </w:pPr>
      <w:r>
        <w:t xml:space="preserve"> </w:t>
      </w:r>
      <w:r w:rsidR="007B37A3">
        <w:t>-</w:t>
      </w:r>
      <w:r>
        <w:t>Draft June 16, 2020 Governance Committee Meeting Minutes</w:t>
      </w:r>
    </w:p>
    <w:p w14:paraId="1874C266" w14:textId="38B07DE2" w:rsidR="00B560D1" w:rsidRDefault="007B37A3" w:rsidP="00FB4F56">
      <w:pPr>
        <w:spacing w:after="0" w:line="240" w:lineRule="auto"/>
        <w:ind w:left="2430"/>
        <w:rPr>
          <w:rFonts w:ascii="Cambria" w:hAnsi="Cambria"/>
          <w:szCs w:val="24"/>
        </w:rPr>
      </w:pPr>
      <w:r>
        <w:t>-</w:t>
      </w:r>
      <w:r w:rsidR="00FB4F56" w:rsidRPr="00FB4F56">
        <w:t xml:space="preserve"> Approval of Ms. Lauren Baker to the Museum of Contemporary Art (MOCA) Jacksonville Board</w:t>
      </w:r>
    </w:p>
    <w:p w14:paraId="52527F39" w14:textId="77777777" w:rsidR="00B560D1" w:rsidRPr="00ED1428" w:rsidRDefault="00B560D1" w:rsidP="00B560D1">
      <w:pPr>
        <w:spacing w:after="0"/>
        <w:ind w:left="2160" w:firstLine="225"/>
      </w:pPr>
    </w:p>
    <w:p w14:paraId="37CCF2EE" w14:textId="0A84285A" w:rsidR="00B560D1" w:rsidRDefault="00B560D1" w:rsidP="00CE4C0F">
      <w:pPr>
        <w:shd w:val="clear" w:color="auto" w:fill="FFFFFF" w:themeFill="background1"/>
        <w:spacing w:after="0"/>
        <w:ind w:left="2440"/>
        <w:rPr>
          <w:rFonts w:cstheme="minorHAnsi"/>
          <w:b/>
          <w:bCs/>
        </w:rPr>
      </w:pPr>
      <w:r w:rsidRPr="00ED1428">
        <w:rPr>
          <w:b/>
        </w:rPr>
        <w:t>Proposed Action</w:t>
      </w:r>
      <w:r w:rsidR="00CE4C0F">
        <w:rPr>
          <w:b/>
        </w:rPr>
        <w:t xml:space="preserve"> for Consent Agenda</w:t>
      </w:r>
      <w:r w:rsidRPr="00ED1428">
        <w:rPr>
          <w:b/>
        </w:rPr>
        <w:t xml:space="preserve">: </w:t>
      </w:r>
      <w:r w:rsidRPr="00ED1428">
        <w:t>Approval; Motion and Second Required</w:t>
      </w:r>
    </w:p>
    <w:p w14:paraId="7A0B8543" w14:textId="77777777" w:rsidR="00643282" w:rsidRDefault="00643282" w:rsidP="00E275C8">
      <w:pPr>
        <w:shd w:val="clear" w:color="auto" w:fill="FFFFFF" w:themeFill="background1"/>
        <w:spacing w:after="0"/>
        <w:rPr>
          <w:rFonts w:cstheme="minorHAnsi"/>
          <w:b/>
          <w:bCs/>
        </w:rPr>
      </w:pPr>
    </w:p>
    <w:p w14:paraId="7A26E480" w14:textId="5ADC1B20" w:rsidR="00473A4F" w:rsidRDefault="005F18E6" w:rsidP="00B21251">
      <w:pPr>
        <w:pStyle w:val="Heading2"/>
      </w:pPr>
      <w:r w:rsidRPr="005F18E6">
        <w:t xml:space="preserve">Item </w:t>
      </w:r>
      <w:r w:rsidR="004F0C98">
        <w:t>1</w:t>
      </w:r>
      <w:r w:rsidR="004449AA">
        <w:t>3</w:t>
      </w:r>
      <w:r w:rsidR="00F54C6F">
        <w:tab/>
      </w:r>
      <w:r w:rsidR="00343F70">
        <w:t>Concluding Remarks by Chair Hyde</w:t>
      </w:r>
    </w:p>
    <w:p w14:paraId="77054B15" w14:textId="77777777" w:rsidR="00473A4F" w:rsidRDefault="00473A4F" w:rsidP="00A41384">
      <w:pPr>
        <w:pStyle w:val="NoSpacing"/>
      </w:pPr>
    </w:p>
    <w:p w14:paraId="062CDC7B" w14:textId="3089AE7F" w:rsidR="00ED0229" w:rsidRDefault="00473A4F" w:rsidP="00B21251">
      <w:pPr>
        <w:pStyle w:val="Heading2"/>
      </w:pPr>
      <w:r>
        <w:t>Item 14</w:t>
      </w:r>
      <w:r>
        <w:tab/>
      </w:r>
      <w:r w:rsidR="005F18E6" w:rsidRPr="005F18E6">
        <w:t>Adjournment</w:t>
      </w:r>
    </w:p>
    <w:sectPr w:rsidR="00ED0229" w:rsidSect="00985279">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E0BEF" w14:textId="77777777" w:rsidR="00276D11" w:rsidRDefault="00276D11" w:rsidP="003116C5">
      <w:pPr>
        <w:spacing w:after="0" w:line="240" w:lineRule="auto"/>
      </w:pPr>
      <w:r>
        <w:separator/>
      </w:r>
    </w:p>
  </w:endnote>
  <w:endnote w:type="continuationSeparator" w:id="0">
    <w:p w14:paraId="0E6EB178" w14:textId="77777777" w:rsidR="00276D11" w:rsidRDefault="00276D11" w:rsidP="00311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98437"/>
      <w:docPartObj>
        <w:docPartGallery w:val="Page Numbers (Bottom of Page)"/>
        <w:docPartUnique/>
      </w:docPartObj>
    </w:sdtPr>
    <w:sdtEndPr>
      <w:rPr>
        <w:noProof/>
      </w:rPr>
    </w:sdtEndPr>
    <w:sdtContent>
      <w:p w14:paraId="42C77749" w14:textId="72CB47C4" w:rsidR="00985279" w:rsidRDefault="009852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BDF100" w14:textId="77777777" w:rsidR="00985279" w:rsidRDefault="00985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C3782" w14:textId="77777777" w:rsidR="00276D11" w:rsidRDefault="00276D11" w:rsidP="003116C5">
      <w:pPr>
        <w:spacing w:after="0" w:line="240" w:lineRule="auto"/>
      </w:pPr>
      <w:r>
        <w:separator/>
      </w:r>
    </w:p>
  </w:footnote>
  <w:footnote w:type="continuationSeparator" w:id="0">
    <w:p w14:paraId="76C19E96" w14:textId="77777777" w:rsidR="00276D11" w:rsidRDefault="00276D11" w:rsidP="00311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41CD" w14:textId="74465164" w:rsidR="003116C5" w:rsidRDefault="003116C5" w:rsidP="003116C5">
    <w:pPr>
      <w:pStyle w:val="Header"/>
      <w:jc w:val="center"/>
    </w:pPr>
    <w:r w:rsidRPr="00772D14">
      <w:rPr>
        <w:noProof/>
      </w:rPr>
      <w:drawing>
        <wp:inline distT="0" distB="0" distL="0" distR="0" wp14:anchorId="1E014896" wp14:editId="324A766A">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48AD4CAF" w14:textId="7F11EA25" w:rsidR="003116C5" w:rsidRDefault="003116C5" w:rsidP="003116C5">
    <w:pPr>
      <w:pStyle w:val="Header"/>
      <w:jc w:val="center"/>
    </w:pPr>
  </w:p>
  <w:p w14:paraId="6D50779D" w14:textId="14E89886" w:rsidR="003116C5" w:rsidRPr="00DC6278" w:rsidRDefault="003116C5" w:rsidP="003116C5">
    <w:pPr>
      <w:pStyle w:val="Header"/>
      <w:jc w:val="center"/>
      <w:rPr>
        <w:b/>
        <w:bCs/>
        <w:szCs w:val="24"/>
      </w:rPr>
    </w:pPr>
    <w:r w:rsidRPr="00DC6278">
      <w:rPr>
        <w:b/>
        <w:bCs/>
        <w:szCs w:val="24"/>
      </w:rPr>
      <w:t>Board of Trustees Meeting</w:t>
    </w:r>
  </w:p>
  <w:p w14:paraId="4E5B08A9" w14:textId="77777777" w:rsidR="000A4479" w:rsidRPr="00DC6278" w:rsidRDefault="003116C5" w:rsidP="003116C5">
    <w:pPr>
      <w:pStyle w:val="Header"/>
      <w:jc w:val="center"/>
      <w:rPr>
        <w:b/>
        <w:bCs/>
        <w:szCs w:val="24"/>
      </w:rPr>
    </w:pPr>
    <w:r w:rsidRPr="00DC6278">
      <w:rPr>
        <w:b/>
        <w:bCs/>
        <w:szCs w:val="24"/>
      </w:rPr>
      <w:t>October 15, 2020</w:t>
    </w:r>
  </w:p>
  <w:p w14:paraId="5695DE5D" w14:textId="77777777" w:rsidR="000A4479" w:rsidRPr="00DC6278" w:rsidRDefault="000A4479" w:rsidP="003116C5">
    <w:pPr>
      <w:pStyle w:val="Header"/>
      <w:jc w:val="center"/>
      <w:rPr>
        <w:b/>
        <w:bCs/>
        <w:szCs w:val="24"/>
      </w:rPr>
    </w:pPr>
  </w:p>
  <w:p w14:paraId="2FFC6229" w14:textId="65B199C4" w:rsidR="000A4479" w:rsidRPr="00DC6278" w:rsidRDefault="00140482" w:rsidP="003116C5">
    <w:pPr>
      <w:pStyle w:val="Header"/>
      <w:jc w:val="center"/>
      <w:rPr>
        <w:b/>
        <w:bCs/>
        <w:szCs w:val="24"/>
      </w:rPr>
    </w:pPr>
    <w:r>
      <w:rPr>
        <w:b/>
        <w:bCs/>
        <w:szCs w:val="24"/>
      </w:rPr>
      <w:t>8</w:t>
    </w:r>
    <w:r w:rsidR="003914F8" w:rsidRPr="00DC6278">
      <w:rPr>
        <w:b/>
        <w:bCs/>
        <w:szCs w:val="24"/>
      </w:rPr>
      <w:t>:</w:t>
    </w:r>
    <w:r>
      <w:rPr>
        <w:b/>
        <w:bCs/>
        <w:szCs w:val="24"/>
      </w:rPr>
      <w:t>3</w:t>
    </w:r>
    <w:r w:rsidR="003914F8" w:rsidRPr="00DC6278">
      <w:rPr>
        <w:b/>
        <w:bCs/>
        <w:szCs w:val="24"/>
      </w:rPr>
      <w:t>0 a.m. – 12:</w:t>
    </w:r>
    <w:r w:rsidR="00A62EE0">
      <w:rPr>
        <w:b/>
        <w:bCs/>
        <w:szCs w:val="24"/>
      </w:rPr>
      <w:t>30</w:t>
    </w:r>
    <w:r w:rsidR="003914F8" w:rsidRPr="00DC6278">
      <w:rPr>
        <w:b/>
        <w:bCs/>
        <w:szCs w:val="24"/>
      </w:rPr>
      <w:t xml:space="preserve"> p.m.</w:t>
    </w:r>
  </w:p>
  <w:p w14:paraId="75E24EA4" w14:textId="77777777" w:rsidR="003914F8" w:rsidRDefault="003914F8" w:rsidP="003116C5">
    <w:pPr>
      <w:pStyle w:val="Header"/>
      <w:jc w:val="center"/>
      <w:rPr>
        <w:szCs w:val="24"/>
      </w:rPr>
    </w:pPr>
  </w:p>
  <w:p w14:paraId="1A0796ED" w14:textId="77777777" w:rsidR="00283AF0" w:rsidRDefault="00283AF0" w:rsidP="00283AF0">
    <w:pPr>
      <w:pStyle w:val="Header"/>
      <w:jc w:val="center"/>
      <w:rPr>
        <w:i/>
        <w:iCs/>
        <w:szCs w:val="24"/>
      </w:rPr>
    </w:pPr>
    <w:r>
      <w:rPr>
        <w:i/>
        <w:iCs/>
        <w:szCs w:val="24"/>
      </w:rPr>
      <w:t>The Grand Ballroom (Room 1044)</w:t>
    </w:r>
  </w:p>
  <w:p w14:paraId="3035C7DB" w14:textId="606DF116" w:rsidR="00283AF0" w:rsidRDefault="00283AF0" w:rsidP="00283AF0">
    <w:pPr>
      <w:pStyle w:val="Header"/>
      <w:jc w:val="center"/>
      <w:rPr>
        <w:i/>
        <w:iCs/>
        <w:szCs w:val="24"/>
      </w:rPr>
    </w:pPr>
    <w:r>
      <w:rPr>
        <w:i/>
        <w:iCs/>
        <w:szCs w:val="24"/>
      </w:rPr>
      <w:t>University Center</w:t>
    </w:r>
  </w:p>
  <w:p w14:paraId="74C6C51C" w14:textId="0884C780" w:rsidR="00FD1F77" w:rsidRDefault="00FD1F77" w:rsidP="00283AF0">
    <w:pPr>
      <w:pStyle w:val="Header"/>
      <w:jc w:val="center"/>
      <w:rPr>
        <w:i/>
        <w:iCs/>
        <w:szCs w:val="24"/>
      </w:rPr>
    </w:pPr>
  </w:p>
  <w:p w14:paraId="68E62495" w14:textId="3119256E" w:rsidR="00FD1F77" w:rsidRPr="00FD1F77" w:rsidRDefault="00FD1F77" w:rsidP="00FD1F77">
    <w:pPr>
      <w:pStyle w:val="Heading1"/>
    </w:pPr>
    <w:r w:rsidRPr="000B5B84">
      <w:t>AGENDA</w:t>
    </w:r>
  </w:p>
  <w:p w14:paraId="6D91E46B" w14:textId="77777777" w:rsidR="003116C5" w:rsidRPr="003116C5" w:rsidRDefault="003116C5" w:rsidP="003116C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E122" w14:textId="38C33B1F" w:rsidR="00BE2E4A" w:rsidRDefault="00BE2E4A" w:rsidP="00BE2E4A">
    <w:pPr>
      <w:pStyle w:val="Header"/>
      <w:jc w:val="center"/>
    </w:pPr>
    <w:r w:rsidRPr="00772D14">
      <w:rPr>
        <w:noProof/>
      </w:rPr>
      <w:drawing>
        <wp:inline distT="0" distB="0" distL="0" distR="0" wp14:anchorId="7E4C1E4E" wp14:editId="49338A06">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2FA3ECCD" w14:textId="7C0DE5C9" w:rsidR="00BE2E4A" w:rsidRDefault="00BE2E4A" w:rsidP="00BE2E4A">
    <w:pPr>
      <w:pStyle w:val="Header"/>
    </w:pPr>
  </w:p>
  <w:p w14:paraId="3EC04B9D" w14:textId="77777777" w:rsidR="00BE2E4A" w:rsidRDefault="00BE2E4A" w:rsidP="00BE2E4A">
    <w:pPr>
      <w:pStyle w:val="Header"/>
      <w:jc w:val="center"/>
    </w:pPr>
  </w:p>
  <w:p w14:paraId="7221A963" w14:textId="77777777" w:rsidR="00BE2E4A" w:rsidRPr="00DC6278" w:rsidRDefault="00BE2E4A" w:rsidP="00BE2E4A">
    <w:pPr>
      <w:pStyle w:val="Header"/>
      <w:jc w:val="center"/>
      <w:rPr>
        <w:b/>
        <w:bCs/>
        <w:szCs w:val="24"/>
      </w:rPr>
    </w:pPr>
    <w:r w:rsidRPr="00DC6278">
      <w:rPr>
        <w:b/>
        <w:bCs/>
        <w:szCs w:val="24"/>
      </w:rPr>
      <w:t>Board of Trustees Meeting</w:t>
    </w:r>
  </w:p>
  <w:p w14:paraId="106C35A0" w14:textId="77777777" w:rsidR="00BE2E4A" w:rsidRPr="00DC6278" w:rsidRDefault="00BE2E4A" w:rsidP="00BE2E4A">
    <w:pPr>
      <w:pStyle w:val="Header"/>
      <w:jc w:val="center"/>
      <w:rPr>
        <w:b/>
        <w:bCs/>
        <w:szCs w:val="24"/>
      </w:rPr>
    </w:pPr>
    <w:r w:rsidRPr="00DC6278">
      <w:rPr>
        <w:b/>
        <w:bCs/>
        <w:szCs w:val="24"/>
      </w:rPr>
      <w:t>October 15, 2020</w:t>
    </w:r>
  </w:p>
  <w:p w14:paraId="2251FBF1" w14:textId="77777777" w:rsidR="00BE2E4A" w:rsidRPr="00DC6278" w:rsidRDefault="00BE2E4A" w:rsidP="00BE2E4A">
    <w:pPr>
      <w:pStyle w:val="Header"/>
      <w:jc w:val="center"/>
      <w:rPr>
        <w:b/>
        <w:bCs/>
        <w:szCs w:val="24"/>
      </w:rPr>
    </w:pPr>
  </w:p>
  <w:p w14:paraId="3E3B0499" w14:textId="2F36E8E1" w:rsidR="00BE2E4A" w:rsidRPr="00DC6278" w:rsidRDefault="00140482" w:rsidP="00BE2E4A">
    <w:pPr>
      <w:pStyle w:val="Header"/>
      <w:jc w:val="center"/>
      <w:rPr>
        <w:b/>
        <w:bCs/>
        <w:szCs w:val="24"/>
      </w:rPr>
    </w:pPr>
    <w:r>
      <w:rPr>
        <w:b/>
        <w:bCs/>
        <w:szCs w:val="24"/>
      </w:rPr>
      <w:t>8</w:t>
    </w:r>
    <w:r w:rsidR="00BE2E4A" w:rsidRPr="00DC6278">
      <w:rPr>
        <w:b/>
        <w:bCs/>
        <w:szCs w:val="24"/>
      </w:rPr>
      <w:t>:</w:t>
    </w:r>
    <w:r>
      <w:rPr>
        <w:b/>
        <w:bCs/>
        <w:szCs w:val="24"/>
      </w:rPr>
      <w:t>30</w:t>
    </w:r>
    <w:r w:rsidR="00BE2E4A" w:rsidRPr="00DC6278">
      <w:rPr>
        <w:b/>
        <w:bCs/>
        <w:szCs w:val="24"/>
      </w:rPr>
      <w:t xml:space="preserve"> a.m. – 12:</w:t>
    </w:r>
    <w:r w:rsidR="00D13A58">
      <w:rPr>
        <w:b/>
        <w:bCs/>
        <w:szCs w:val="24"/>
      </w:rPr>
      <w:t>3</w:t>
    </w:r>
    <w:r w:rsidR="00BE2E4A" w:rsidRPr="00DC6278">
      <w:rPr>
        <w:b/>
        <w:bCs/>
        <w:szCs w:val="24"/>
      </w:rPr>
      <w:t>0 p.m.</w:t>
    </w:r>
  </w:p>
  <w:p w14:paraId="792C3653" w14:textId="77777777" w:rsidR="00BE2E4A" w:rsidRDefault="00BE2E4A" w:rsidP="00BE2E4A">
    <w:pPr>
      <w:pStyle w:val="Header"/>
      <w:jc w:val="center"/>
      <w:rPr>
        <w:szCs w:val="24"/>
      </w:rPr>
    </w:pPr>
  </w:p>
  <w:p w14:paraId="281083CE" w14:textId="18DBA413" w:rsidR="000B5B84" w:rsidRDefault="000B5B84" w:rsidP="00BE2E4A">
    <w:pPr>
      <w:pStyle w:val="Header"/>
      <w:jc w:val="center"/>
      <w:rPr>
        <w:i/>
        <w:iCs/>
        <w:szCs w:val="24"/>
      </w:rPr>
    </w:pPr>
    <w:r>
      <w:rPr>
        <w:i/>
        <w:iCs/>
        <w:szCs w:val="24"/>
      </w:rPr>
      <w:t>The Grand Ballroom (Room 1044)</w:t>
    </w:r>
  </w:p>
  <w:p w14:paraId="302CF8B4" w14:textId="165ECF1C" w:rsidR="00BE2E4A" w:rsidRDefault="00C23FCA" w:rsidP="00BE2E4A">
    <w:pPr>
      <w:pStyle w:val="Header"/>
      <w:jc w:val="center"/>
      <w:rPr>
        <w:i/>
        <w:iCs/>
        <w:szCs w:val="24"/>
      </w:rPr>
    </w:pPr>
    <w:r>
      <w:rPr>
        <w:i/>
        <w:iCs/>
        <w:szCs w:val="24"/>
      </w:rPr>
      <w:t>University Center</w:t>
    </w:r>
  </w:p>
  <w:p w14:paraId="6FF546A4" w14:textId="77777777" w:rsidR="00BE2E4A" w:rsidRDefault="00BE2E4A" w:rsidP="007B0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E2E03"/>
    <w:multiLevelType w:val="hybridMultilevel"/>
    <w:tmpl w:val="93BC2894"/>
    <w:lvl w:ilvl="0" w:tplc="9BFA6ADA">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3C583C95"/>
    <w:multiLevelType w:val="hybridMultilevel"/>
    <w:tmpl w:val="1C148E3E"/>
    <w:lvl w:ilvl="0" w:tplc="5EF65F54">
      <w:start w:val="1"/>
      <w:numFmt w:val="upperLetter"/>
      <w:pStyle w:val="Heading3"/>
      <w:lvlText w:val="%1."/>
      <w:lvlJc w:val="left"/>
      <w:pPr>
        <w:ind w:left="2790" w:hanging="360"/>
      </w:pPr>
      <w:rPr>
        <w:rFonts w:hint="default"/>
        <w:b w:val="0"/>
        <w:bCs/>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 w15:restartNumberingAfterBreak="0">
    <w:nsid w:val="404B3110"/>
    <w:multiLevelType w:val="hybridMultilevel"/>
    <w:tmpl w:val="146AA650"/>
    <w:lvl w:ilvl="0" w:tplc="D82E0DEA">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 w15:restartNumberingAfterBreak="0">
    <w:nsid w:val="40CB6051"/>
    <w:multiLevelType w:val="hybridMultilevel"/>
    <w:tmpl w:val="2F7C0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F47F89"/>
    <w:multiLevelType w:val="hybridMultilevel"/>
    <w:tmpl w:val="4A9A4C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F86DC3"/>
    <w:multiLevelType w:val="hybridMultilevel"/>
    <w:tmpl w:val="4AA072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28"/>
    <w:rsid w:val="000079EC"/>
    <w:rsid w:val="0004248E"/>
    <w:rsid w:val="0005346C"/>
    <w:rsid w:val="00053A17"/>
    <w:rsid w:val="0005725E"/>
    <w:rsid w:val="000A321E"/>
    <w:rsid w:val="000A4479"/>
    <w:rsid w:val="000B5B84"/>
    <w:rsid w:val="000C74E7"/>
    <w:rsid w:val="000D20CC"/>
    <w:rsid w:val="000D628D"/>
    <w:rsid w:val="000F2914"/>
    <w:rsid w:val="000F6BEA"/>
    <w:rsid w:val="00124C3F"/>
    <w:rsid w:val="00140482"/>
    <w:rsid w:val="00145DAD"/>
    <w:rsid w:val="00172202"/>
    <w:rsid w:val="0018279D"/>
    <w:rsid w:val="00194FD8"/>
    <w:rsid w:val="001C1362"/>
    <w:rsid w:val="001E7AB2"/>
    <w:rsid w:val="001F2BBE"/>
    <w:rsid w:val="00200170"/>
    <w:rsid w:val="0020074F"/>
    <w:rsid w:val="00241600"/>
    <w:rsid w:val="00241F07"/>
    <w:rsid w:val="00244552"/>
    <w:rsid w:val="00276D11"/>
    <w:rsid w:val="0028250A"/>
    <w:rsid w:val="00283AF0"/>
    <w:rsid w:val="002A042C"/>
    <w:rsid w:val="002A3448"/>
    <w:rsid w:val="00303A56"/>
    <w:rsid w:val="003116C5"/>
    <w:rsid w:val="00335F1E"/>
    <w:rsid w:val="00343F70"/>
    <w:rsid w:val="00365FB0"/>
    <w:rsid w:val="0037202A"/>
    <w:rsid w:val="003914F8"/>
    <w:rsid w:val="00392017"/>
    <w:rsid w:val="0039415D"/>
    <w:rsid w:val="00395D56"/>
    <w:rsid w:val="0039720B"/>
    <w:rsid w:val="00397E61"/>
    <w:rsid w:val="003A4BAC"/>
    <w:rsid w:val="003B5861"/>
    <w:rsid w:val="003C2D64"/>
    <w:rsid w:val="003C30EB"/>
    <w:rsid w:val="003C3459"/>
    <w:rsid w:val="003C6633"/>
    <w:rsid w:val="003D1CCD"/>
    <w:rsid w:val="003D3BBD"/>
    <w:rsid w:val="003D78F4"/>
    <w:rsid w:val="003E6D05"/>
    <w:rsid w:val="003F5E2E"/>
    <w:rsid w:val="00405E17"/>
    <w:rsid w:val="0041490F"/>
    <w:rsid w:val="00427D59"/>
    <w:rsid w:val="00435AC9"/>
    <w:rsid w:val="004449AA"/>
    <w:rsid w:val="00445198"/>
    <w:rsid w:val="00463171"/>
    <w:rsid w:val="00463D5F"/>
    <w:rsid w:val="00473A4F"/>
    <w:rsid w:val="0048007A"/>
    <w:rsid w:val="00490251"/>
    <w:rsid w:val="00490472"/>
    <w:rsid w:val="00490E9B"/>
    <w:rsid w:val="004932AB"/>
    <w:rsid w:val="004A2016"/>
    <w:rsid w:val="004A551D"/>
    <w:rsid w:val="004D66D3"/>
    <w:rsid w:val="004F0C98"/>
    <w:rsid w:val="004F14FF"/>
    <w:rsid w:val="004F24EF"/>
    <w:rsid w:val="00505400"/>
    <w:rsid w:val="00531794"/>
    <w:rsid w:val="00532C44"/>
    <w:rsid w:val="00536D07"/>
    <w:rsid w:val="005503CF"/>
    <w:rsid w:val="00561CDA"/>
    <w:rsid w:val="005631C2"/>
    <w:rsid w:val="005727CF"/>
    <w:rsid w:val="00582845"/>
    <w:rsid w:val="005943E8"/>
    <w:rsid w:val="005A2105"/>
    <w:rsid w:val="005B1D8E"/>
    <w:rsid w:val="005B37BA"/>
    <w:rsid w:val="005B5DFF"/>
    <w:rsid w:val="005B6BB2"/>
    <w:rsid w:val="005D4F7B"/>
    <w:rsid w:val="005F18E6"/>
    <w:rsid w:val="00602E66"/>
    <w:rsid w:val="006131CD"/>
    <w:rsid w:val="00634BCA"/>
    <w:rsid w:val="00643282"/>
    <w:rsid w:val="006505F3"/>
    <w:rsid w:val="00651B43"/>
    <w:rsid w:val="00656DCD"/>
    <w:rsid w:val="006658FD"/>
    <w:rsid w:val="0068336A"/>
    <w:rsid w:val="006B4C28"/>
    <w:rsid w:val="006C0904"/>
    <w:rsid w:val="006C4063"/>
    <w:rsid w:val="006C5780"/>
    <w:rsid w:val="006C6408"/>
    <w:rsid w:val="00702C2A"/>
    <w:rsid w:val="007114A7"/>
    <w:rsid w:val="0071163A"/>
    <w:rsid w:val="00735E12"/>
    <w:rsid w:val="007455C1"/>
    <w:rsid w:val="00747FC6"/>
    <w:rsid w:val="00766846"/>
    <w:rsid w:val="00775522"/>
    <w:rsid w:val="007755EC"/>
    <w:rsid w:val="007B0449"/>
    <w:rsid w:val="007B37A3"/>
    <w:rsid w:val="007D408D"/>
    <w:rsid w:val="00817FBF"/>
    <w:rsid w:val="00832755"/>
    <w:rsid w:val="00860ABA"/>
    <w:rsid w:val="00861031"/>
    <w:rsid w:val="00863F5B"/>
    <w:rsid w:val="008A2F02"/>
    <w:rsid w:val="008A4A8F"/>
    <w:rsid w:val="008B334D"/>
    <w:rsid w:val="008C066F"/>
    <w:rsid w:val="008C55EC"/>
    <w:rsid w:val="008F352F"/>
    <w:rsid w:val="009147FA"/>
    <w:rsid w:val="00922C66"/>
    <w:rsid w:val="00925544"/>
    <w:rsid w:val="00932F58"/>
    <w:rsid w:val="00951E49"/>
    <w:rsid w:val="00964F99"/>
    <w:rsid w:val="00985279"/>
    <w:rsid w:val="009A58C0"/>
    <w:rsid w:val="009A5F14"/>
    <w:rsid w:val="009C4D94"/>
    <w:rsid w:val="009C633D"/>
    <w:rsid w:val="009D5565"/>
    <w:rsid w:val="009E153F"/>
    <w:rsid w:val="009E3D56"/>
    <w:rsid w:val="00A334E9"/>
    <w:rsid w:val="00A34D14"/>
    <w:rsid w:val="00A37F30"/>
    <w:rsid w:val="00A41384"/>
    <w:rsid w:val="00A55531"/>
    <w:rsid w:val="00A614BD"/>
    <w:rsid w:val="00A62EE0"/>
    <w:rsid w:val="00A64192"/>
    <w:rsid w:val="00A658CE"/>
    <w:rsid w:val="00AA7FA4"/>
    <w:rsid w:val="00AB71D8"/>
    <w:rsid w:val="00B046C7"/>
    <w:rsid w:val="00B052FD"/>
    <w:rsid w:val="00B155CD"/>
    <w:rsid w:val="00B21251"/>
    <w:rsid w:val="00B46C10"/>
    <w:rsid w:val="00B54EA2"/>
    <w:rsid w:val="00B560D1"/>
    <w:rsid w:val="00B61FC4"/>
    <w:rsid w:val="00B70214"/>
    <w:rsid w:val="00B90824"/>
    <w:rsid w:val="00B91BD5"/>
    <w:rsid w:val="00B93E09"/>
    <w:rsid w:val="00B96EC0"/>
    <w:rsid w:val="00BB13EF"/>
    <w:rsid w:val="00BB44B3"/>
    <w:rsid w:val="00BC1E68"/>
    <w:rsid w:val="00BC44FD"/>
    <w:rsid w:val="00BC7EE7"/>
    <w:rsid w:val="00BD2B8C"/>
    <w:rsid w:val="00BE0B24"/>
    <w:rsid w:val="00BE2E4A"/>
    <w:rsid w:val="00BE6F65"/>
    <w:rsid w:val="00C056F2"/>
    <w:rsid w:val="00C12BB0"/>
    <w:rsid w:val="00C21C3B"/>
    <w:rsid w:val="00C22D20"/>
    <w:rsid w:val="00C23778"/>
    <w:rsid w:val="00C23FCA"/>
    <w:rsid w:val="00C5606F"/>
    <w:rsid w:val="00C674C3"/>
    <w:rsid w:val="00CA2FC0"/>
    <w:rsid w:val="00CC62A4"/>
    <w:rsid w:val="00CE4C0F"/>
    <w:rsid w:val="00CF01B4"/>
    <w:rsid w:val="00D04EF2"/>
    <w:rsid w:val="00D07423"/>
    <w:rsid w:val="00D076EE"/>
    <w:rsid w:val="00D130FC"/>
    <w:rsid w:val="00D13A58"/>
    <w:rsid w:val="00D5349E"/>
    <w:rsid w:val="00D72FDA"/>
    <w:rsid w:val="00D7552D"/>
    <w:rsid w:val="00D76272"/>
    <w:rsid w:val="00D81CF9"/>
    <w:rsid w:val="00D81E72"/>
    <w:rsid w:val="00D95478"/>
    <w:rsid w:val="00DA6B4E"/>
    <w:rsid w:val="00DC6278"/>
    <w:rsid w:val="00DF2D05"/>
    <w:rsid w:val="00DF5C19"/>
    <w:rsid w:val="00E179AE"/>
    <w:rsid w:val="00E275C8"/>
    <w:rsid w:val="00E37244"/>
    <w:rsid w:val="00E41742"/>
    <w:rsid w:val="00E75354"/>
    <w:rsid w:val="00E8338D"/>
    <w:rsid w:val="00E8619A"/>
    <w:rsid w:val="00E86DAA"/>
    <w:rsid w:val="00EA582A"/>
    <w:rsid w:val="00ED0229"/>
    <w:rsid w:val="00ED1428"/>
    <w:rsid w:val="00ED5BC4"/>
    <w:rsid w:val="00EE504D"/>
    <w:rsid w:val="00F027AD"/>
    <w:rsid w:val="00F02945"/>
    <w:rsid w:val="00F16185"/>
    <w:rsid w:val="00F33933"/>
    <w:rsid w:val="00F43E82"/>
    <w:rsid w:val="00F54C6F"/>
    <w:rsid w:val="00F6129C"/>
    <w:rsid w:val="00F634DE"/>
    <w:rsid w:val="00F64D43"/>
    <w:rsid w:val="00F65096"/>
    <w:rsid w:val="00F659E6"/>
    <w:rsid w:val="00F6691A"/>
    <w:rsid w:val="00F76AA6"/>
    <w:rsid w:val="00F80950"/>
    <w:rsid w:val="00F91342"/>
    <w:rsid w:val="00F92D68"/>
    <w:rsid w:val="00FB4F56"/>
    <w:rsid w:val="00FC1667"/>
    <w:rsid w:val="00FD1F77"/>
    <w:rsid w:val="00FD2AA1"/>
    <w:rsid w:val="00FE1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386AE3"/>
  <w15:chartTrackingRefBased/>
  <w15:docId w15:val="{46A862B1-2A54-4832-BEB1-9528B654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384"/>
    <w:rPr>
      <w:rFonts w:ascii="Book Antiqua" w:hAnsi="Book Antiqua"/>
      <w:sz w:val="24"/>
    </w:rPr>
  </w:style>
  <w:style w:type="paragraph" w:styleId="Heading1">
    <w:name w:val="heading 1"/>
    <w:basedOn w:val="Normal"/>
    <w:next w:val="Normal"/>
    <w:link w:val="Heading1Char"/>
    <w:uiPriority w:val="9"/>
    <w:qFormat/>
    <w:rsid w:val="000B5B84"/>
    <w:pPr>
      <w:spacing w:after="0"/>
      <w:jc w:val="center"/>
      <w:outlineLvl w:val="0"/>
    </w:pPr>
    <w:rPr>
      <w:b/>
      <w:szCs w:val="24"/>
    </w:rPr>
  </w:style>
  <w:style w:type="paragraph" w:styleId="Heading2">
    <w:name w:val="heading 2"/>
    <w:basedOn w:val="Normal"/>
    <w:next w:val="Normal"/>
    <w:link w:val="Heading2Char"/>
    <w:uiPriority w:val="9"/>
    <w:unhideWhenUsed/>
    <w:qFormat/>
    <w:rsid w:val="00124C3F"/>
    <w:pPr>
      <w:spacing w:after="0"/>
      <w:ind w:left="2385" w:hanging="2385"/>
      <w:outlineLvl w:val="1"/>
    </w:pPr>
    <w:rPr>
      <w:b/>
    </w:rPr>
  </w:style>
  <w:style w:type="paragraph" w:styleId="Heading3">
    <w:name w:val="heading 3"/>
    <w:basedOn w:val="ListParagraph"/>
    <w:next w:val="Normal"/>
    <w:link w:val="Heading3Char"/>
    <w:uiPriority w:val="9"/>
    <w:unhideWhenUsed/>
    <w:qFormat/>
    <w:rsid w:val="00932F58"/>
    <w:pPr>
      <w:numPr>
        <w:numId w:val="1"/>
      </w:numPr>
      <w:shd w:val="clear" w:color="auto" w:fill="FFFFFF" w:themeFill="background1"/>
      <w:tabs>
        <w:tab w:val="left" w:pos="2430"/>
      </w:tabs>
      <w:spacing w:after="0" w:line="240" w:lineRule="auto"/>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6C5"/>
  </w:style>
  <w:style w:type="paragraph" w:styleId="Footer">
    <w:name w:val="footer"/>
    <w:basedOn w:val="Normal"/>
    <w:link w:val="FooterChar"/>
    <w:uiPriority w:val="99"/>
    <w:unhideWhenUsed/>
    <w:rsid w:val="00311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6C5"/>
  </w:style>
  <w:style w:type="paragraph" w:styleId="NoSpacing">
    <w:name w:val="No Spacing"/>
    <w:uiPriority w:val="1"/>
    <w:qFormat/>
    <w:rsid w:val="00BC44FD"/>
    <w:pPr>
      <w:spacing w:after="0" w:line="240" w:lineRule="auto"/>
    </w:pPr>
  </w:style>
  <w:style w:type="paragraph" w:styleId="NormalWeb">
    <w:name w:val="Normal (Web)"/>
    <w:basedOn w:val="Normal"/>
    <w:uiPriority w:val="99"/>
    <w:unhideWhenUsed/>
    <w:rsid w:val="0037202A"/>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FC1667"/>
    <w:pPr>
      <w:ind w:left="720"/>
      <w:contextualSpacing/>
    </w:pPr>
  </w:style>
  <w:style w:type="paragraph" w:customStyle="1" w:styleId="xmsonormal">
    <w:name w:val="x_msonormal"/>
    <w:basedOn w:val="Normal"/>
    <w:rsid w:val="000A321E"/>
    <w:pPr>
      <w:spacing w:after="0" w:line="240" w:lineRule="auto"/>
    </w:pPr>
    <w:rPr>
      <w:rFonts w:ascii="Calibri" w:hAnsi="Calibri" w:cs="Calibri"/>
    </w:rPr>
  </w:style>
  <w:style w:type="character" w:customStyle="1" w:styleId="Heading2Char">
    <w:name w:val="Heading 2 Char"/>
    <w:basedOn w:val="DefaultParagraphFont"/>
    <w:link w:val="Heading2"/>
    <w:uiPriority w:val="9"/>
    <w:rsid w:val="00124C3F"/>
    <w:rPr>
      <w:rFonts w:ascii="Book Antiqua" w:hAnsi="Book Antiqua"/>
      <w:b/>
    </w:rPr>
  </w:style>
  <w:style w:type="character" w:customStyle="1" w:styleId="Heading3Char">
    <w:name w:val="Heading 3 Char"/>
    <w:basedOn w:val="DefaultParagraphFont"/>
    <w:link w:val="Heading3"/>
    <w:uiPriority w:val="9"/>
    <w:rsid w:val="00932F58"/>
    <w:rPr>
      <w:rFonts w:ascii="Book Antiqua" w:hAnsi="Book Antiqua"/>
      <w:b/>
      <w:shd w:val="clear" w:color="auto" w:fill="FFFFFF" w:themeFill="background1"/>
    </w:rPr>
  </w:style>
  <w:style w:type="character" w:customStyle="1" w:styleId="text">
    <w:name w:val="text"/>
    <w:basedOn w:val="DefaultParagraphFont"/>
    <w:rsid w:val="006B4C28"/>
  </w:style>
  <w:style w:type="character" w:customStyle="1" w:styleId="Heading1Char">
    <w:name w:val="Heading 1 Char"/>
    <w:basedOn w:val="DefaultParagraphFont"/>
    <w:link w:val="Heading1"/>
    <w:uiPriority w:val="9"/>
    <w:rsid w:val="000B5B84"/>
    <w:rPr>
      <w:rFonts w:ascii="Book Antiqua" w:hAnsi="Book Antiqu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89413">
      <w:bodyDiv w:val="1"/>
      <w:marLeft w:val="0"/>
      <w:marRight w:val="0"/>
      <w:marTop w:val="0"/>
      <w:marBottom w:val="0"/>
      <w:divBdr>
        <w:top w:val="none" w:sz="0" w:space="0" w:color="auto"/>
        <w:left w:val="none" w:sz="0" w:space="0" w:color="auto"/>
        <w:bottom w:val="none" w:sz="0" w:space="0" w:color="auto"/>
        <w:right w:val="none" w:sz="0" w:space="0" w:color="auto"/>
      </w:divBdr>
    </w:div>
    <w:div w:id="1158377074">
      <w:bodyDiv w:val="1"/>
      <w:marLeft w:val="0"/>
      <w:marRight w:val="0"/>
      <w:marTop w:val="0"/>
      <w:marBottom w:val="0"/>
      <w:divBdr>
        <w:top w:val="none" w:sz="0" w:space="0" w:color="auto"/>
        <w:left w:val="none" w:sz="0" w:space="0" w:color="auto"/>
        <w:bottom w:val="none" w:sz="0" w:space="0" w:color="auto"/>
        <w:right w:val="none" w:sz="0" w:space="0" w:color="auto"/>
      </w:divBdr>
    </w:div>
    <w:div w:id="1247305968">
      <w:bodyDiv w:val="1"/>
      <w:marLeft w:val="0"/>
      <w:marRight w:val="0"/>
      <w:marTop w:val="0"/>
      <w:marBottom w:val="0"/>
      <w:divBdr>
        <w:top w:val="none" w:sz="0" w:space="0" w:color="auto"/>
        <w:left w:val="none" w:sz="0" w:space="0" w:color="auto"/>
        <w:bottom w:val="none" w:sz="0" w:space="0" w:color="auto"/>
        <w:right w:val="none" w:sz="0" w:space="0" w:color="auto"/>
      </w:divBdr>
    </w:div>
    <w:div w:id="1250312478">
      <w:bodyDiv w:val="1"/>
      <w:marLeft w:val="0"/>
      <w:marRight w:val="0"/>
      <w:marTop w:val="0"/>
      <w:marBottom w:val="0"/>
      <w:divBdr>
        <w:top w:val="none" w:sz="0" w:space="0" w:color="auto"/>
        <w:left w:val="none" w:sz="0" w:space="0" w:color="auto"/>
        <w:bottom w:val="none" w:sz="0" w:space="0" w:color="auto"/>
        <w:right w:val="none" w:sz="0" w:space="0" w:color="auto"/>
      </w:divBdr>
    </w:div>
    <w:div w:id="1336421919">
      <w:bodyDiv w:val="1"/>
      <w:marLeft w:val="0"/>
      <w:marRight w:val="0"/>
      <w:marTop w:val="0"/>
      <w:marBottom w:val="0"/>
      <w:divBdr>
        <w:top w:val="none" w:sz="0" w:space="0" w:color="auto"/>
        <w:left w:val="none" w:sz="0" w:space="0" w:color="auto"/>
        <w:bottom w:val="none" w:sz="0" w:space="0" w:color="auto"/>
        <w:right w:val="none" w:sz="0" w:space="0" w:color="auto"/>
      </w:divBdr>
    </w:div>
    <w:div w:id="1682854428">
      <w:bodyDiv w:val="1"/>
      <w:marLeft w:val="0"/>
      <w:marRight w:val="0"/>
      <w:marTop w:val="0"/>
      <w:marBottom w:val="0"/>
      <w:divBdr>
        <w:top w:val="none" w:sz="0" w:space="0" w:color="auto"/>
        <w:left w:val="none" w:sz="0" w:space="0" w:color="auto"/>
        <w:bottom w:val="none" w:sz="0" w:space="0" w:color="auto"/>
        <w:right w:val="none" w:sz="0" w:space="0" w:color="auto"/>
      </w:divBdr>
    </w:div>
    <w:div w:id="207280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1338</TotalTime>
  <Pages>6</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266</cp:revision>
  <dcterms:created xsi:type="dcterms:W3CDTF">2020-09-17T15:45:00Z</dcterms:created>
  <dcterms:modified xsi:type="dcterms:W3CDTF">2022-08-01T17:49:00Z</dcterms:modified>
</cp:coreProperties>
</file>