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14A4" w14:textId="00852998" w:rsidR="003F4DCE" w:rsidRPr="005F7C74" w:rsidRDefault="00101C6C" w:rsidP="005F7C74">
      <w:pPr>
        <w:pStyle w:val="Heading1"/>
      </w:pPr>
      <w:r w:rsidRPr="007460CF">
        <w:t>AGENDA</w:t>
      </w:r>
    </w:p>
    <w:p w14:paraId="7BC3C5A5" w14:textId="77777777" w:rsidR="003F4DCE" w:rsidRDefault="003F4DCE" w:rsidP="005F7C74">
      <w:pPr>
        <w:pStyle w:val="NoSpacing"/>
      </w:pPr>
    </w:p>
    <w:p w14:paraId="208244A1" w14:textId="2D689A43" w:rsidR="003F4DCE" w:rsidRPr="00DF143D" w:rsidRDefault="003F4DCE" w:rsidP="005F7C74">
      <w:pPr>
        <w:pStyle w:val="Heading2"/>
      </w:pPr>
      <w:r w:rsidRPr="00DF143D">
        <w:t xml:space="preserve">Item 1 </w:t>
      </w:r>
      <w:r w:rsidRPr="00DF143D">
        <w:tab/>
        <w:t>Call to Order</w:t>
      </w:r>
    </w:p>
    <w:p w14:paraId="408F875D" w14:textId="510513C4" w:rsidR="003F4DCE" w:rsidRPr="00ED1428" w:rsidRDefault="003F4DCE" w:rsidP="003F4DCE">
      <w:r w:rsidRPr="00ED1428">
        <w:tab/>
      </w:r>
      <w:r w:rsidRPr="00ED1428">
        <w:tab/>
      </w:r>
      <w:r w:rsidRPr="00ED1428">
        <w:tab/>
        <w:t xml:space="preserve">     Chair </w:t>
      </w:r>
      <w:r w:rsidR="00417AB4">
        <w:t>Wamble-King</w:t>
      </w:r>
      <w:r w:rsidRPr="00ED1428">
        <w:t xml:space="preserve"> will call the meeting to order. </w:t>
      </w:r>
    </w:p>
    <w:p w14:paraId="5D48E16F" w14:textId="77777777" w:rsidR="003F4DCE" w:rsidRPr="00ED1428" w:rsidRDefault="003F4DCE" w:rsidP="005F7C74">
      <w:pPr>
        <w:pStyle w:val="NoSpacing"/>
      </w:pPr>
    </w:p>
    <w:p w14:paraId="4FFD59AE" w14:textId="20F2BF1A" w:rsidR="003F4DCE" w:rsidRPr="00DF143D" w:rsidRDefault="003F4DCE" w:rsidP="005F7C74">
      <w:pPr>
        <w:pStyle w:val="Heading2"/>
      </w:pPr>
      <w:r w:rsidRPr="00DF143D">
        <w:t>Item 2</w:t>
      </w:r>
      <w:r w:rsidRPr="00DF143D">
        <w:tab/>
        <w:t xml:space="preserve">Public Comment </w:t>
      </w:r>
    </w:p>
    <w:p w14:paraId="456659CD" w14:textId="0090F2E7" w:rsidR="003F4DCE" w:rsidRPr="00ED1428" w:rsidRDefault="003F4DCE" w:rsidP="003F4DCE">
      <w:pPr>
        <w:spacing w:after="0" w:line="240" w:lineRule="auto"/>
        <w:ind w:left="2430" w:hanging="270"/>
      </w:pPr>
      <w:r w:rsidRPr="00ED1428">
        <w:t xml:space="preserve">     Chair </w:t>
      </w:r>
      <w:r w:rsidR="00417AB4">
        <w:t>Wamble-King</w:t>
      </w:r>
      <w:r w:rsidRPr="00ED1428">
        <w:t xml:space="preserve"> will offer those in attendance the opportunity for public comment.</w:t>
      </w:r>
    </w:p>
    <w:p w14:paraId="028FF567" w14:textId="77777777" w:rsidR="003F4DCE" w:rsidRPr="00ED1428" w:rsidRDefault="003F4DCE" w:rsidP="005F7C74">
      <w:pPr>
        <w:pStyle w:val="NoSpacing"/>
      </w:pPr>
    </w:p>
    <w:p w14:paraId="67C6216B" w14:textId="61938B2A" w:rsidR="003F4DCE" w:rsidRPr="00DF143D" w:rsidRDefault="003F4DCE" w:rsidP="00A60152">
      <w:pPr>
        <w:pStyle w:val="Heading2"/>
      </w:pPr>
      <w:r w:rsidRPr="00DF143D">
        <w:t>Item 3</w:t>
      </w:r>
      <w:r w:rsidR="00FF3E34" w:rsidRPr="00DF143D">
        <w:tab/>
      </w:r>
      <w:r w:rsidRPr="00DF143D">
        <w:t>Consent Agenda</w:t>
      </w:r>
      <w:r w:rsidRPr="00DF143D">
        <w:tab/>
      </w:r>
      <w:r w:rsidRPr="00DF143D">
        <w:tab/>
        <w:t xml:space="preserve">                    </w:t>
      </w:r>
    </w:p>
    <w:p w14:paraId="1FD9B815" w14:textId="2A42F3FA" w:rsidR="00D828BB" w:rsidRDefault="003F4DCE" w:rsidP="00D828BB">
      <w:pPr>
        <w:spacing w:after="0" w:line="240" w:lineRule="auto"/>
        <w:ind w:left="2433" w:hanging="43"/>
      </w:pPr>
      <w:r>
        <w:t xml:space="preserve"> </w:t>
      </w:r>
      <w:r w:rsidR="00D828BB">
        <w:t>Draft June 1</w:t>
      </w:r>
      <w:r w:rsidR="00B81CF2">
        <w:t>6, 2020</w:t>
      </w:r>
      <w:r w:rsidR="00D828BB">
        <w:t xml:space="preserve"> </w:t>
      </w:r>
      <w:r w:rsidR="00B81CF2">
        <w:t>Governance</w:t>
      </w:r>
      <w:r w:rsidR="00D828BB">
        <w:t xml:space="preserve"> Committee Meeting Minutes</w:t>
      </w:r>
    </w:p>
    <w:p w14:paraId="36841BEC" w14:textId="77777777" w:rsidR="00D828BB" w:rsidRPr="00D828BB" w:rsidRDefault="00D828BB" w:rsidP="00D828BB">
      <w:pPr>
        <w:spacing w:after="0" w:line="240" w:lineRule="auto"/>
        <w:ind w:left="2433" w:hanging="43"/>
        <w:rPr>
          <w:rFonts w:ascii="Cambria" w:hAnsi="Cambria"/>
          <w:i/>
          <w:iCs/>
          <w:szCs w:val="24"/>
        </w:rPr>
      </w:pPr>
    </w:p>
    <w:p w14:paraId="2EDA501D" w14:textId="77777777" w:rsidR="003F4DCE" w:rsidRPr="00ED1428" w:rsidRDefault="003F4DCE" w:rsidP="003F4DCE">
      <w:pPr>
        <w:spacing w:after="0"/>
      </w:pPr>
      <w:r w:rsidRPr="00ED1428">
        <w:tab/>
      </w:r>
      <w:r w:rsidRPr="00ED1428">
        <w:tab/>
      </w:r>
      <w:r w:rsidRPr="00ED1428">
        <w:tab/>
        <w:t xml:space="preserve">     </w:t>
      </w:r>
      <w:r w:rsidRPr="00ED1428">
        <w:rPr>
          <w:b/>
        </w:rPr>
        <w:t xml:space="preserve">Proposed Action: </w:t>
      </w:r>
      <w:r w:rsidRPr="00ED1428">
        <w:t>Approval; Motion and Second Required</w:t>
      </w:r>
    </w:p>
    <w:p w14:paraId="08402FDF" w14:textId="77777777" w:rsidR="003F4DCE" w:rsidRDefault="003F4DCE" w:rsidP="003F4DCE">
      <w:pPr>
        <w:shd w:val="clear" w:color="auto" w:fill="FFFFFF" w:themeFill="background1"/>
        <w:tabs>
          <w:tab w:val="left" w:pos="2520"/>
        </w:tabs>
        <w:spacing w:after="0" w:line="240" w:lineRule="auto"/>
      </w:pPr>
    </w:p>
    <w:p w14:paraId="40010362" w14:textId="0FAD2CBD" w:rsidR="007007A3" w:rsidRPr="00BC7108" w:rsidRDefault="007007A3" w:rsidP="005F7C74">
      <w:pPr>
        <w:pStyle w:val="Heading2"/>
      </w:pPr>
      <w:r w:rsidRPr="00BC7108">
        <w:t>Item 4</w:t>
      </w:r>
      <w:r w:rsidRPr="00BC7108">
        <w:tab/>
      </w:r>
      <w:r w:rsidR="0094690D">
        <w:t>Approval of</w:t>
      </w:r>
      <w:r w:rsidRPr="00BC7108">
        <w:t xml:space="preserve"> </w:t>
      </w:r>
      <w:r w:rsidR="004B4A3D">
        <w:t xml:space="preserve">Ms. </w:t>
      </w:r>
      <w:r>
        <w:t>Lauren Baker</w:t>
      </w:r>
      <w:r w:rsidR="0094690D">
        <w:t xml:space="preserve"> to</w:t>
      </w:r>
      <w:r w:rsidRPr="00BC7108">
        <w:t xml:space="preserve"> the </w:t>
      </w:r>
      <w:r>
        <w:t>Museum of Contemporary Art (</w:t>
      </w:r>
      <w:r w:rsidRPr="00BC7108">
        <w:t>MOCA</w:t>
      </w:r>
      <w:r>
        <w:t>)</w:t>
      </w:r>
      <w:r w:rsidRPr="00BC7108">
        <w:t xml:space="preserve"> Jacksonville</w:t>
      </w:r>
      <w:r>
        <w:t xml:space="preserve"> </w:t>
      </w:r>
      <w:r w:rsidRPr="00BC7108">
        <w:t>Board</w:t>
      </w:r>
    </w:p>
    <w:p w14:paraId="4026F7CB" w14:textId="77777777" w:rsidR="00D2294A" w:rsidRDefault="0094690D" w:rsidP="00D2294A">
      <w:pPr>
        <w:spacing w:after="480" w:line="240" w:lineRule="auto"/>
        <w:ind w:left="2430"/>
      </w:pPr>
      <w:r>
        <w:t xml:space="preserve">Pursuant to UNF’s regulation governing Direct Support Organizations, the Board of Trustees shall approve all appointments to the board of a University direct support organization other than the Chair’s representative(s) and the President or President’s designee.   As a condition to approval by the Board of Trustees, the designated officer or executive director of the direct support organization shall certify that each appointee has been selected in accordance with a </w:t>
      </w:r>
    </w:p>
    <w:p w14:paraId="7811867C" w14:textId="77777777" w:rsidR="00D2294A" w:rsidRDefault="00D2294A" w:rsidP="00D2294A">
      <w:pPr>
        <w:spacing w:after="120" w:line="240" w:lineRule="auto"/>
        <w:ind w:left="2434" w:hanging="2430"/>
        <w:rPr>
          <w:b/>
        </w:rPr>
      </w:pPr>
      <w:r w:rsidRPr="00BC7108">
        <w:rPr>
          <w:b/>
        </w:rPr>
        <w:lastRenderedPageBreak/>
        <w:t>Item 4</w:t>
      </w:r>
      <w:r w:rsidRPr="00BC7108">
        <w:rPr>
          <w:b/>
        </w:rPr>
        <w:tab/>
      </w:r>
      <w:r w:rsidRPr="00DF143D">
        <w:rPr>
          <w:rStyle w:val="Heading2Char"/>
        </w:rPr>
        <w:t>Approval of Ms. Lauren Baker to the Museum of Contemporary Art (MOCA) Jacksonville Board (continued)</w:t>
      </w:r>
    </w:p>
    <w:p w14:paraId="01EBB02E" w14:textId="31FCF9D8" w:rsidR="007007A3" w:rsidRPr="00D2294A" w:rsidRDefault="0094690D" w:rsidP="00D2294A">
      <w:pPr>
        <w:spacing w:after="480" w:line="240" w:lineRule="auto"/>
        <w:ind w:left="2430"/>
      </w:pPr>
      <w:r>
        <w:t xml:space="preserve">documented process established by the direct support organization.   </w:t>
      </w:r>
      <w:r w:rsidR="007007A3" w:rsidRPr="00BC7108">
        <w:t xml:space="preserve">Ms. </w:t>
      </w:r>
      <w:r w:rsidR="007C7CD7">
        <w:t xml:space="preserve">Baker </w:t>
      </w:r>
      <w:r w:rsidR="007007A3" w:rsidRPr="00BC7108">
        <w:t xml:space="preserve">has been </w:t>
      </w:r>
      <w:r>
        <w:t>selected in accordance with the documented process established by MOCA Jac</w:t>
      </w:r>
      <w:r w:rsidR="007C7CD7">
        <w:t xml:space="preserve">ksonville. </w:t>
      </w:r>
      <w:r w:rsidR="007007A3" w:rsidRPr="00BC7108">
        <w:t>Her appointment requires approval by the Board of Trustees.</w:t>
      </w:r>
      <w:r w:rsidR="007007A3">
        <w:t xml:space="preserve"> Vice Presid</w:t>
      </w:r>
      <w:r>
        <w:t>ent Stone will address the Committee</w:t>
      </w:r>
      <w:r w:rsidR="007007A3">
        <w:t xml:space="preserve"> for consideration of Ms. </w:t>
      </w:r>
      <w:r w:rsidR="008C6D2C">
        <w:t>Baker’s</w:t>
      </w:r>
      <w:r w:rsidR="007007A3">
        <w:t xml:space="preserve"> appointment.</w:t>
      </w:r>
    </w:p>
    <w:p w14:paraId="6041EE5F" w14:textId="625B6A64" w:rsidR="00112D4E" w:rsidRPr="004B4A3D" w:rsidRDefault="007007A3" w:rsidP="004B4A3D">
      <w:pPr>
        <w:shd w:val="clear" w:color="auto" w:fill="FFFFFF" w:themeFill="background1"/>
        <w:spacing w:after="0" w:line="240" w:lineRule="auto"/>
        <w:ind w:firstLine="2430"/>
      </w:pPr>
      <w:r w:rsidRPr="00BC7108">
        <w:rPr>
          <w:b/>
        </w:rPr>
        <w:t>Proposed Action:</w:t>
      </w:r>
      <w:r w:rsidRPr="00BC7108">
        <w:t xml:space="preserve"> Approval; Motion and Second Required</w:t>
      </w:r>
    </w:p>
    <w:p w14:paraId="0C7D4EC3" w14:textId="77777777" w:rsidR="00E91A94" w:rsidRDefault="00E91A94" w:rsidP="00203330">
      <w:pPr>
        <w:spacing w:after="0" w:line="240" w:lineRule="auto"/>
        <w:rPr>
          <w:rFonts w:cs="Book Antiqua"/>
          <w:b/>
          <w:bCs/>
          <w:color w:val="000000"/>
        </w:rPr>
      </w:pPr>
    </w:p>
    <w:p w14:paraId="6CAF23DC" w14:textId="77777777" w:rsidR="005F7C74" w:rsidRDefault="00112D4E" w:rsidP="005F7C74">
      <w:pPr>
        <w:pStyle w:val="Heading2"/>
      </w:pPr>
      <w:r>
        <w:t>Item 5</w:t>
      </w:r>
      <w:r w:rsidR="00E91A94">
        <w:tab/>
      </w:r>
      <w:r w:rsidR="0094690D">
        <w:t>Discussion of Board Action Plan</w:t>
      </w:r>
    </w:p>
    <w:p w14:paraId="1C3A0023" w14:textId="5BB857A1" w:rsidR="004E2ADD" w:rsidRPr="005F7C74" w:rsidRDefault="005F7C74" w:rsidP="005F7C74">
      <w:pPr>
        <w:rPr>
          <w:b/>
        </w:rPr>
      </w:pPr>
      <w:r>
        <w:tab/>
      </w:r>
      <w:r>
        <w:tab/>
      </w:r>
      <w:r>
        <w:tab/>
      </w:r>
      <w:r>
        <w:tab/>
      </w:r>
      <w:r w:rsidRPr="005F7C74">
        <w:t>V</w:t>
      </w:r>
      <w:r w:rsidR="000E2D47" w:rsidRPr="005F7C74">
        <w:t xml:space="preserve">ice President Stone </w:t>
      </w:r>
      <w:r w:rsidR="00A26E46" w:rsidRPr="005F7C74">
        <w:t xml:space="preserve">will provide an update on progress on </w:t>
      </w:r>
      <w:r>
        <w:tab/>
      </w:r>
      <w:r>
        <w:tab/>
      </w:r>
      <w:r>
        <w:tab/>
      </w:r>
      <w:r>
        <w:tab/>
      </w:r>
      <w:r>
        <w:tab/>
      </w:r>
      <w:r w:rsidR="00A26E46" w:rsidRPr="005F7C74">
        <w:t>the Board Action Plan</w:t>
      </w:r>
      <w:r w:rsidR="008B6489" w:rsidRPr="005F7C74">
        <w:t>:</w:t>
      </w:r>
    </w:p>
    <w:p w14:paraId="68C81E3A" w14:textId="77777777" w:rsidR="005F7C74" w:rsidRDefault="005F7C74" w:rsidP="005F7C74">
      <w:pPr>
        <w:ind w:left="2520" w:hanging="2340"/>
      </w:pPr>
      <w:r>
        <w:tab/>
      </w:r>
    </w:p>
    <w:p w14:paraId="56E13E30" w14:textId="603C7434" w:rsidR="00B6748F" w:rsidRPr="005F7C74" w:rsidRDefault="005F7C74" w:rsidP="005F7C74">
      <w:pPr>
        <w:ind w:left="2520" w:hanging="2340"/>
        <w:rPr>
          <w:b/>
          <w:bCs/>
        </w:rPr>
      </w:pPr>
      <w:r>
        <w:tab/>
      </w:r>
      <w:r w:rsidRPr="005F7C74">
        <w:rPr>
          <w:b/>
          <w:bCs/>
        </w:rPr>
        <w:t xml:space="preserve">A. </w:t>
      </w:r>
      <w:r w:rsidR="005B0BAC" w:rsidRPr="005F7C74">
        <w:rPr>
          <w:b/>
          <w:bCs/>
        </w:rPr>
        <w:t>Draft Document Defining Trustee Roles and Responsibilities [Board Action Plan, Item 1. E</w:t>
      </w:r>
      <w:r w:rsidR="000A7DF2" w:rsidRPr="005F7C74">
        <w:rPr>
          <w:b/>
          <w:bCs/>
        </w:rPr>
        <w:t>.]</w:t>
      </w:r>
    </w:p>
    <w:p w14:paraId="1A1B8E35" w14:textId="6734A7CC" w:rsidR="00B6748F" w:rsidRPr="00B6748F" w:rsidRDefault="006F2889" w:rsidP="00B6748F">
      <w:pPr>
        <w:autoSpaceDE w:val="0"/>
        <w:autoSpaceDN w:val="0"/>
        <w:adjustRightInd w:val="0"/>
        <w:spacing w:after="0" w:line="240" w:lineRule="auto"/>
        <w:ind w:left="2790"/>
        <w:rPr>
          <w:rFonts w:cs="Book Antiqua"/>
          <w:bCs/>
          <w:color w:val="000000"/>
        </w:rPr>
      </w:pPr>
      <w:r>
        <w:rPr>
          <w:rFonts w:eastAsia="Times New Roman" w:cs="Times New Roman"/>
        </w:rPr>
        <w:t xml:space="preserve">Section 4 of the Southern Association of Colleges and Schools Commission on Colleges 2018 Principles of Accreditation requires governing boards to define and regularly evaluate their responsibilities and expectations as a Board. </w:t>
      </w:r>
      <w:r w:rsidR="000A7DF2">
        <w:rPr>
          <w:rFonts w:cs="Book Antiqua"/>
          <w:bCs/>
          <w:color w:val="000000"/>
        </w:rPr>
        <w:t xml:space="preserve">The Committee will review and discuss a </w:t>
      </w:r>
      <w:r w:rsidR="007C7CD7">
        <w:rPr>
          <w:rFonts w:cs="Book Antiqua"/>
          <w:bCs/>
          <w:color w:val="000000"/>
        </w:rPr>
        <w:t xml:space="preserve">draft document which </w:t>
      </w:r>
      <w:r w:rsidR="007C7CD7">
        <w:rPr>
          <w:rFonts w:cs="Book Antiqua"/>
          <w:bCs/>
          <w:color w:val="000000"/>
        </w:rPr>
        <w:lastRenderedPageBreak/>
        <w:t xml:space="preserve">addresses the roles and responsibilities </w:t>
      </w:r>
      <w:r w:rsidR="000A7DF2">
        <w:rPr>
          <w:rFonts w:cs="Book Antiqua"/>
          <w:bCs/>
          <w:color w:val="000000"/>
        </w:rPr>
        <w:t xml:space="preserve">of the Board of Trustees and </w:t>
      </w:r>
      <w:r w:rsidR="004B4A3D">
        <w:rPr>
          <w:rFonts w:cs="Book Antiqua"/>
          <w:bCs/>
          <w:color w:val="000000"/>
        </w:rPr>
        <w:t>I</w:t>
      </w:r>
      <w:r w:rsidR="000A7DF2">
        <w:rPr>
          <w:rFonts w:cs="Book Antiqua"/>
          <w:bCs/>
          <w:color w:val="000000"/>
        </w:rPr>
        <w:t xml:space="preserve">ndividual Trustees.    </w:t>
      </w:r>
    </w:p>
    <w:p w14:paraId="2E2B533C" w14:textId="77777777" w:rsidR="00B6748F" w:rsidRDefault="00B6748F" w:rsidP="00B6748F">
      <w:pPr>
        <w:spacing w:after="0" w:line="240" w:lineRule="auto"/>
        <w:ind w:left="2434" w:firstLine="356"/>
      </w:pPr>
      <w:r w:rsidRPr="00B16A7C">
        <w:rPr>
          <w:b/>
          <w:bCs/>
        </w:rPr>
        <w:t>Proposed Action:</w:t>
      </w:r>
      <w:r>
        <w:t xml:space="preserve"> No Action Required</w:t>
      </w:r>
    </w:p>
    <w:p w14:paraId="4F24DF51" w14:textId="77777777" w:rsidR="00B6748F" w:rsidRDefault="00B6748F" w:rsidP="00B6748F">
      <w:pPr>
        <w:spacing w:after="0" w:line="240" w:lineRule="auto"/>
        <w:ind w:left="2434" w:firstLine="356"/>
      </w:pPr>
    </w:p>
    <w:p w14:paraId="58F700C3" w14:textId="77777777" w:rsidR="005F7C74" w:rsidRDefault="005F7C74" w:rsidP="005F7C74">
      <w:pPr>
        <w:pStyle w:val="NoSpacing"/>
      </w:pPr>
    </w:p>
    <w:p w14:paraId="097FE63E" w14:textId="24E3F9E8" w:rsidR="00D2294A" w:rsidRDefault="00D2294A" w:rsidP="00D2294A">
      <w:pPr>
        <w:pStyle w:val="Heading2"/>
      </w:pPr>
      <w:r>
        <w:t>Item 5</w:t>
      </w:r>
      <w:r>
        <w:tab/>
        <w:t>Discussion of Board Action Plan (continued)</w:t>
      </w:r>
    </w:p>
    <w:p w14:paraId="4ECF8075" w14:textId="77777777" w:rsidR="00D2294A" w:rsidRDefault="00D2294A" w:rsidP="005F7C74">
      <w:pPr>
        <w:pStyle w:val="NoSpacing"/>
      </w:pPr>
    </w:p>
    <w:p w14:paraId="14DC3D4B" w14:textId="2FF66A22" w:rsidR="00284275" w:rsidRPr="005F7C74" w:rsidRDefault="000A7DF2" w:rsidP="005F7C74">
      <w:pPr>
        <w:pStyle w:val="ListParagraph"/>
        <w:numPr>
          <w:ilvl w:val="0"/>
          <w:numId w:val="12"/>
        </w:numPr>
        <w:rPr>
          <w:b/>
          <w:bCs/>
        </w:rPr>
      </w:pPr>
      <w:r w:rsidRPr="005F7C74">
        <w:rPr>
          <w:b/>
          <w:bCs/>
        </w:rPr>
        <w:t>Board Assessment</w:t>
      </w:r>
      <w:r w:rsidR="007C7CD7" w:rsidRPr="005F7C74">
        <w:rPr>
          <w:b/>
          <w:bCs/>
        </w:rPr>
        <w:t xml:space="preserve"> Survey, Board </w:t>
      </w:r>
      <w:r w:rsidRPr="005F7C74">
        <w:rPr>
          <w:b/>
          <w:bCs/>
        </w:rPr>
        <w:t xml:space="preserve">Meeting Survey and </w:t>
      </w:r>
      <w:r w:rsidR="005B0BAC" w:rsidRPr="005F7C74">
        <w:rPr>
          <w:b/>
          <w:bCs/>
        </w:rPr>
        <w:t>Virtual Meeting Survey</w:t>
      </w:r>
      <w:r w:rsidRPr="005F7C74">
        <w:rPr>
          <w:b/>
          <w:bCs/>
        </w:rPr>
        <w:t xml:space="preserve"> [Board of Trustees Action Plan, Item 5.B.]</w:t>
      </w:r>
    </w:p>
    <w:p w14:paraId="5B95EFC8" w14:textId="77777777" w:rsidR="00795454" w:rsidRDefault="000A7DF2" w:rsidP="00795454">
      <w:pPr>
        <w:pStyle w:val="ListParagraph"/>
        <w:spacing w:after="0" w:line="240" w:lineRule="auto"/>
        <w:ind w:left="2790"/>
        <w:rPr>
          <w:rFonts w:eastAsia="Times New Roman" w:cs="Times New Roman"/>
        </w:rPr>
      </w:pPr>
      <w:r>
        <w:rPr>
          <w:rFonts w:eastAsia="Times New Roman" w:cs="Times New Roman"/>
        </w:rPr>
        <w:t>Section 4 of the Southern Association of Colleges and Schools Commission on Colleges 2018 Principles of Accreditation requires governing boards to define and regularly evaluate their respon</w:t>
      </w:r>
      <w:r w:rsidR="007C7CD7">
        <w:rPr>
          <w:rFonts w:eastAsia="Times New Roman" w:cs="Times New Roman"/>
        </w:rPr>
        <w:t>sibilities and expectations as a Board.</w:t>
      </w:r>
      <w:r>
        <w:rPr>
          <w:rFonts w:eastAsia="Times New Roman" w:cs="Times New Roman"/>
        </w:rPr>
        <w:t xml:space="preserve">  In order to regularly eva</w:t>
      </w:r>
      <w:r w:rsidR="007C7CD7">
        <w:rPr>
          <w:rFonts w:eastAsia="Times New Roman" w:cs="Times New Roman"/>
        </w:rPr>
        <w:t>l</w:t>
      </w:r>
      <w:r>
        <w:rPr>
          <w:rFonts w:eastAsia="Times New Roman" w:cs="Times New Roman"/>
        </w:rPr>
        <w:t xml:space="preserve">uate the Board’s effectiveness as the governing body, the </w:t>
      </w:r>
    </w:p>
    <w:p w14:paraId="3737AF75" w14:textId="336FEDF0" w:rsidR="007C7CD7" w:rsidRPr="00D2294A" w:rsidRDefault="000A7DF2" w:rsidP="00D2294A">
      <w:pPr>
        <w:spacing w:after="0" w:line="240" w:lineRule="auto"/>
        <w:ind w:left="2790" w:firstLine="90"/>
        <w:rPr>
          <w:rFonts w:eastAsia="Times New Roman" w:cs="Times New Roman"/>
        </w:rPr>
      </w:pPr>
      <w:r w:rsidRPr="00D2294A">
        <w:rPr>
          <w:rFonts w:eastAsia="Times New Roman" w:cs="Times New Roman"/>
        </w:rPr>
        <w:t>Governance Committee and Board approved a Boar</w:t>
      </w:r>
      <w:r w:rsidR="007C7CD7" w:rsidRPr="00D2294A">
        <w:rPr>
          <w:rFonts w:eastAsia="Times New Roman" w:cs="Times New Roman"/>
        </w:rPr>
        <w:t xml:space="preserve">d Effectiveness Survey, a </w:t>
      </w:r>
      <w:r w:rsidRPr="00D2294A">
        <w:rPr>
          <w:rFonts w:eastAsia="Times New Roman" w:cs="Times New Roman"/>
        </w:rPr>
        <w:t xml:space="preserve">Board Meeting Evaluation </w:t>
      </w:r>
      <w:r w:rsidR="007C7CD7" w:rsidRPr="00D2294A">
        <w:rPr>
          <w:rFonts w:eastAsia="Times New Roman" w:cs="Times New Roman"/>
        </w:rPr>
        <w:t>Survey and a Virtual Meeting S</w:t>
      </w:r>
      <w:r w:rsidR="00493419" w:rsidRPr="00D2294A">
        <w:rPr>
          <w:rFonts w:eastAsia="Times New Roman" w:cs="Times New Roman"/>
        </w:rPr>
        <w:t xml:space="preserve">urvey at its June 2020 meeting which </w:t>
      </w:r>
      <w:r w:rsidR="004B4A3D" w:rsidRPr="00D2294A">
        <w:rPr>
          <w:rFonts w:eastAsia="Times New Roman" w:cs="Times New Roman"/>
        </w:rPr>
        <w:t>were</w:t>
      </w:r>
      <w:r w:rsidR="00493419" w:rsidRPr="00D2294A">
        <w:rPr>
          <w:rFonts w:eastAsia="Times New Roman" w:cs="Times New Roman"/>
        </w:rPr>
        <w:t xml:space="preserve"> administered in July 2020.</w:t>
      </w:r>
      <w:r w:rsidRPr="00D2294A">
        <w:rPr>
          <w:rFonts w:eastAsia="Times New Roman" w:cs="Times New Roman"/>
        </w:rPr>
        <w:t xml:space="preserve"> </w:t>
      </w:r>
      <w:r w:rsidR="007C7CD7" w:rsidRPr="00D2294A">
        <w:rPr>
          <w:rFonts w:eastAsia="Times New Roman" w:cs="Times New Roman"/>
        </w:rPr>
        <w:t>The Boar</w:t>
      </w:r>
      <w:r w:rsidR="00493419" w:rsidRPr="00D2294A">
        <w:rPr>
          <w:rFonts w:eastAsia="Times New Roman" w:cs="Times New Roman"/>
        </w:rPr>
        <w:t>d will review results from the</w:t>
      </w:r>
      <w:r w:rsidR="007C7CD7" w:rsidRPr="00D2294A">
        <w:rPr>
          <w:rFonts w:eastAsia="Times New Roman" w:cs="Times New Roman"/>
        </w:rPr>
        <w:t xml:space="preserve"> surveys and discuss the presentation of this information to the Board of Trustees at its October 15, 2020 meeting.   </w:t>
      </w:r>
    </w:p>
    <w:p w14:paraId="7868E4C1" w14:textId="6B1CA6FD" w:rsidR="006749C9" w:rsidRPr="00284275" w:rsidRDefault="006749C9" w:rsidP="00284275">
      <w:pPr>
        <w:pStyle w:val="ListParagraph"/>
        <w:spacing w:after="0" w:line="240" w:lineRule="auto"/>
        <w:ind w:left="2790"/>
        <w:rPr>
          <w:rFonts w:eastAsia="Times New Roman" w:cs="Times New Roman"/>
        </w:rPr>
      </w:pPr>
      <w:r w:rsidRPr="00B16A7C">
        <w:rPr>
          <w:b/>
          <w:bCs/>
        </w:rPr>
        <w:t>Proposed Action:</w:t>
      </w:r>
      <w:r>
        <w:t xml:space="preserve"> No Action Required</w:t>
      </w:r>
    </w:p>
    <w:p w14:paraId="229B7986" w14:textId="77777777" w:rsidR="00920C6F" w:rsidRPr="00D46B1B" w:rsidRDefault="00920C6F" w:rsidP="007F30A4">
      <w:pPr>
        <w:pStyle w:val="Heading3"/>
        <w:numPr>
          <w:ilvl w:val="0"/>
          <w:numId w:val="0"/>
        </w:numPr>
        <w:ind w:left="2790"/>
      </w:pPr>
    </w:p>
    <w:p w14:paraId="11A47625" w14:textId="50ED6020" w:rsidR="00FC40E6" w:rsidRPr="005F7C74" w:rsidRDefault="005F7C74" w:rsidP="005F7C74">
      <w:pPr>
        <w:ind w:left="2430"/>
        <w:rPr>
          <w:b/>
          <w:bCs/>
        </w:rPr>
      </w:pPr>
      <w:r w:rsidRPr="005F7C74">
        <w:rPr>
          <w:b/>
          <w:bCs/>
        </w:rPr>
        <w:t>B.</w:t>
      </w:r>
      <w:r w:rsidRPr="005F7C74">
        <w:rPr>
          <w:b/>
          <w:bCs/>
        </w:rPr>
        <w:tab/>
      </w:r>
      <w:r w:rsidR="00112D4E" w:rsidRPr="005F7C74">
        <w:rPr>
          <w:b/>
          <w:bCs/>
        </w:rPr>
        <w:t xml:space="preserve"> Mission </w:t>
      </w:r>
      <w:r w:rsidR="005B0BAC" w:rsidRPr="005F7C74">
        <w:rPr>
          <w:b/>
          <w:bCs/>
        </w:rPr>
        <w:t xml:space="preserve">Review </w:t>
      </w:r>
      <w:r w:rsidR="00FC40E6" w:rsidRPr="005F7C74">
        <w:rPr>
          <w:b/>
          <w:bCs/>
        </w:rPr>
        <w:t xml:space="preserve">[Board of Trustees Action Plan, </w:t>
      </w:r>
      <w:r w:rsidR="005B0BAC" w:rsidRPr="005F7C74">
        <w:rPr>
          <w:b/>
          <w:bCs/>
        </w:rPr>
        <w:t>2.A</w:t>
      </w:r>
      <w:r w:rsidR="00FC40E6" w:rsidRPr="005F7C74">
        <w:rPr>
          <w:b/>
          <w:bCs/>
        </w:rPr>
        <w:t>.]</w:t>
      </w:r>
    </w:p>
    <w:p w14:paraId="78F12167" w14:textId="77777777" w:rsidR="00112D4E" w:rsidRPr="00EA1E1D" w:rsidRDefault="00112D4E" w:rsidP="008F4F55">
      <w:pPr>
        <w:pStyle w:val="Default"/>
        <w:numPr>
          <w:ilvl w:val="0"/>
          <w:numId w:val="6"/>
        </w:numPr>
        <w:rPr>
          <w:sz w:val="2"/>
          <w:szCs w:val="2"/>
        </w:rPr>
      </w:pPr>
      <w:r>
        <w:rPr>
          <w:b/>
        </w:rPr>
        <w:tab/>
      </w:r>
      <w:r>
        <w:rPr>
          <w:b/>
        </w:rPr>
        <w:tab/>
        <w:t xml:space="preserve">                 </w:t>
      </w:r>
      <w:r w:rsidRPr="00EA1E1D">
        <w:rPr>
          <w:sz w:val="2"/>
          <w:szCs w:val="2"/>
        </w:rPr>
        <w:t xml:space="preserve">The </w:t>
      </w:r>
    </w:p>
    <w:p w14:paraId="559B5D1C" w14:textId="2A82C06E" w:rsidR="00112D4E" w:rsidRDefault="005B0BAC" w:rsidP="00FC40E6">
      <w:pPr>
        <w:pStyle w:val="ListParagraph"/>
        <w:spacing w:after="0" w:line="240" w:lineRule="auto"/>
        <w:ind w:left="2790"/>
        <w:rPr>
          <w:rFonts w:cs="Book Antiqua"/>
          <w:bCs/>
          <w:color w:val="000000"/>
        </w:rPr>
      </w:pPr>
      <w:r>
        <w:rPr>
          <w:rFonts w:cs="Book Antiqua"/>
          <w:bCs/>
          <w:color w:val="000000"/>
        </w:rPr>
        <w:lastRenderedPageBreak/>
        <w:t>The University</w:t>
      </w:r>
      <w:r w:rsidR="00493419">
        <w:rPr>
          <w:rFonts w:cs="Book Antiqua"/>
          <w:bCs/>
          <w:color w:val="000000"/>
        </w:rPr>
        <w:t xml:space="preserve"> of North Florida </w:t>
      </w:r>
      <w:r>
        <w:rPr>
          <w:rFonts w:cs="Book Antiqua"/>
          <w:bCs/>
          <w:color w:val="000000"/>
        </w:rPr>
        <w:t xml:space="preserve">Mission </w:t>
      </w:r>
      <w:r w:rsidR="00493419">
        <w:rPr>
          <w:rFonts w:cs="Book Antiqua"/>
          <w:bCs/>
          <w:color w:val="000000"/>
        </w:rPr>
        <w:t xml:space="preserve">Statement </w:t>
      </w:r>
      <w:r>
        <w:rPr>
          <w:rFonts w:cs="Book Antiqua"/>
          <w:bCs/>
          <w:color w:val="000000"/>
        </w:rPr>
        <w:t xml:space="preserve">was brought to the Board for </w:t>
      </w:r>
      <w:r w:rsidR="00493419">
        <w:rPr>
          <w:rFonts w:cs="Book Antiqua"/>
          <w:bCs/>
          <w:color w:val="000000"/>
        </w:rPr>
        <w:t xml:space="preserve">review and </w:t>
      </w:r>
      <w:r>
        <w:rPr>
          <w:rFonts w:cs="Book Antiqua"/>
          <w:bCs/>
          <w:color w:val="000000"/>
        </w:rPr>
        <w:t>discussion at its September 10, 2020</w:t>
      </w:r>
      <w:r w:rsidR="00493419">
        <w:rPr>
          <w:rFonts w:cs="Book Antiqua"/>
          <w:bCs/>
          <w:color w:val="000000"/>
        </w:rPr>
        <w:t xml:space="preserve"> meeting.</w:t>
      </w:r>
      <w:r>
        <w:rPr>
          <w:rFonts w:cs="Book Antiqua"/>
          <w:bCs/>
          <w:color w:val="000000"/>
        </w:rPr>
        <w:t xml:space="preserve">  T</w:t>
      </w:r>
      <w:r w:rsidR="00112D4E" w:rsidRPr="00112D4E">
        <w:rPr>
          <w:rFonts w:cs="Book Antiqua"/>
          <w:bCs/>
          <w:color w:val="000000"/>
        </w:rPr>
        <w:t xml:space="preserve">he </w:t>
      </w:r>
      <w:r>
        <w:rPr>
          <w:rFonts w:cs="Book Antiqua"/>
          <w:bCs/>
          <w:color w:val="000000"/>
        </w:rPr>
        <w:t xml:space="preserve">Committee will discuss a recommended process for further discussion </w:t>
      </w:r>
      <w:r w:rsidR="007408D6">
        <w:rPr>
          <w:rFonts w:cs="Book Antiqua"/>
          <w:bCs/>
          <w:color w:val="000000"/>
        </w:rPr>
        <w:t>of the M</w:t>
      </w:r>
      <w:r w:rsidR="00493419">
        <w:rPr>
          <w:rFonts w:cs="Book Antiqua"/>
          <w:bCs/>
          <w:color w:val="000000"/>
        </w:rPr>
        <w:t xml:space="preserve">ission </w:t>
      </w:r>
      <w:r w:rsidR="007408D6">
        <w:rPr>
          <w:rFonts w:cs="Book Antiqua"/>
          <w:bCs/>
          <w:color w:val="000000"/>
        </w:rPr>
        <w:t xml:space="preserve">Statement </w:t>
      </w:r>
      <w:r>
        <w:rPr>
          <w:rFonts w:cs="Book Antiqua"/>
          <w:bCs/>
          <w:color w:val="000000"/>
        </w:rPr>
        <w:t>by the Board as well as the approval process</w:t>
      </w:r>
      <w:r w:rsidR="007408D6">
        <w:rPr>
          <w:rFonts w:cs="Book Antiqua"/>
          <w:bCs/>
          <w:color w:val="000000"/>
        </w:rPr>
        <w:t xml:space="preserve"> for the University M</w:t>
      </w:r>
      <w:r w:rsidR="00493419">
        <w:rPr>
          <w:rFonts w:cs="Book Antiqua"/>
          <w:bCs/>
          <w:color w:val="000000"/>
        </w:rPr>
        <w:t>ission</w:t>
      </w:r>
      <w:r w:rsidR="007408D6">
        <w:rPr>
          <w:rFonts w:cs="Book Antiqua"/>
          <w:bCs/>
          <w:color w:val="000000"/>
        </w:rPr>
        <w:t xml:space="preserve"> Statement.</w:t>
      </w:r>
    </w:p>
    <w:p w14:paraId="64295766" w14:textId="7B4D3DCC" w:rsidR="003F4DCE" w:rsidRDefault="000917AF" w:rsidP="005F7C74">
      <w:pPr>
        <w:spacing w:after="0" w:line="240" w:lineRule="auto"/>
        <w:ind w:left="2070" w:firstLine="720"/>
      </w:pPr>
      <w:r w:rsidRPr="00B16A7C">
        <w:rPr>
          <w:b/>
          <w:bCs/>
        </w:rPr>
        <w:t>Proposed Action:</w:t>
      </w:r>
      <w:r>
        <w:t xml:space="preserve"> No Action Required</w:t>
      </w:r>
    </w:p>
    <w:p w14:paraId="5D48C80C" w14:textId="77777777" w:rsidR="005F7C74" w:rsidRPr="004F0C98" w:rsidRDefault="005F7C74" w:rsidP="005F7C74">
      <w:pPr>
        <w:pStyle w:val="NoSpacing"/>
      </w:pPr>
    </w:p>
    <w:p w14:paraId="02B4D829" w14:textId="0F3F3CE2" w:rsidR="00ED0229" w:rsidRDefault="00BB0982" w:rsidP="00D2294A">
      <w:pPr>
        <w:pStyle w:val="Heading2"/>
      </w:pPr>
      <w:r w:rsidRPr="00D2294A">
        <w:t xml:space="preserve"> </w:t>
      </w:r>
      <w:r w:rsidR="003F4DCE" w:rsidRPr="00D2294A">
        <w:t xml:space="preserve">Item </w:t>
      </w:r>
      <w:r w:rsidR="00421209">
        <w:t>6</w:t>
      </w:r>
      <w:r w:rsidR="00B716FE" w:rsidRPr="00D2294A">
        <w:tab/>
      </w:r>
      <w:r w:rsidR="003F4DCE" w:rsidRPr="00D2294A">
        <w:t>Adjournment</w:t>
      </w:r>
    </w:p>
    <w:sectPr w:rsidR="00ED022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65A6" w14:textId="77777777" w:rsidR="00C820F1" w:rsidRDefault="00C820F1" w:rsidP="003F4DCE">
      <w:pPr>
        <w:spacing w:after="0" w:line="240" w:lineRule="auto"/>
      </w:pPr>
      <w:r>
        <w:separator/>
      </w:r>
    </w:p>
  </w:endnote>
  <w:endnote w:type="continuationSeparator" w:id="0">
    <w:p w14:paraId="428ED058" w14:textId="77777777" w:rsidR="00C820F1" w:rsidRDefault="00C820F1" w:rsidP="003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1147" w14:textId="77777777" w:rsidR="00C820F1" w:rsidRDefault="00C820F1" w:rsidP="003F4DCE">
      <w:pPr>
        <w:spacing w:after="0" w:line="240" w:lineRule="auto"/>
      </w:pPr>
      <w:r>
        <w:separator/>
      </w:r>
    </w:p>
  </w:footnote>
  <w:footnote w:type="continuationSeparator" w:id="0">
    <w:p w14:paraId="55BBED34" w14:textId="77777777" w:rsidR="00C820F1" w:rsidRDefault="00C820F1" w:rsidP="003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7E76" w14:textId="77777777" w:rsidR="003116C5" w:rsidRDefault="00156B3E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14DC9E74" wp14:editId="6EB7922B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51E28" w14:textId="77777777" w:rsidR="003116C5" w:rsidRDefault="005F7C74" w:rsidP="003116C5">
    <w:pPr>
      <w:pStyle w:val="Header"/>
      <w:jc w:val="center"/>
    </w:pPr>
  </w:p>
  <w:p w14:paraId="75500BE1" w14:textId="3408FBEF" w:rsidR="003F4DCE" w:rsidRPr="00D46AC3" w:rsidRDefault="00156B3E" w:rsidP="003F4DCE">
    <w:pPr>
      <w:pStyle w:val="Header"/>
      <w:jc w:val="center"/>
      <w:rPr>
        <w:b/>
        <w:szCs w:val="24"/>
      </w:rPr>
    </w:pPr>
    <w:r w:rsidRPr="00D46AC3">
      <w:rPr>
        <w:b/>
        <w:szCs w:val="24"/>
      </w:rPr>
      <w:t xml:space="preserve">Board of Trustees </w:t>
    </w:r>
  </w:p>
  <w:p w14:paraId="57B5D385" w14:textId="6F378B1E" w:rsidR="003F4DCE" w:rsidRPr="00D46AC3" w:rsidRDefault="003867E9" w:rsidP="003F4DCE">
    <w:pPr>
      <w:pStyle w:val="Header"/>
      <w:jc w:val="center"/>
      <w:rPr>
        <w:b/>
        <w:szCs w:val="24"/>
      </w:rPr>
    </w:pPr>
    <w:r w:rsidRPr="00D46AC3">
      <w:rPr>
        <w:b/>
        <w:szCs w:val="24"/>
      </w:rPr>
      <w:t>Governance</w:t>
    </w:r>
    <w:r w:rsidR="003F4DCE" w:rsidRPr="00D46AC3">
      <w:rPr>
        <w:b/>
        <w:szCs w:val="24"/>
      </w:rPr>
      <w:t xml:space="preserve"> Committee</w:t>
    </w:r>
  </w:p>
  <w:p w14:paraId="2DC51D14" w14:textId="77777777" w:rsidR="00D46AC3" w:rsidRPr="00D46AC3" w:rsidRDefault="00D46AC3" w:rsidP="003116C5">
    <w:pPr>
      <w:pStyle w:val="Header"/>
      <w:jc w:val="center"/>
      <w:rPr>
        <w:b/>
        <w:szCs w:val="24"/>
      </w:rPr>
    </w:pPr>
  </w:p>
  <w:p w14:paraId="28A9F0D7" w14:textId="484C2F73" w:rsidR="003116C5" w:rsidRPr="00D46AC3" w:rsidRDefault="00156B3E" w:rsidP="003116C5">
    <w:pPr>
      <w:pStyle w:val="Header"/>
      <w:jc w:val="center"/>
      <w:rPr>
        <w:b/>
        <w:szCs w:val="24"/>
      </w:rPr>
    </w:pPr>
    <w:r w:rsidRPr="00D46AC3">
      <w:rPr>
        <w:b/>
        <w:szCs w:val="24"/>
      </w:rPr>
      <w:t>October 1</w:t>
    </w:r>
    <w:r w:rsidR="003867E9" w:rsidRPr="00D46AC3">
      <w:rPr>
        <w:b/>
        <w:szCs w:val="24"/>
      </w:rPr>
      <w:t>3</w:t>
    </w:r>
    <w:r w:rsidRPr="00D46AC3">
      <w:rPr>
        <w:b/>
        <w:szCs w:val="24"/>
      </w:rPr>
      <w:t>, 2020</w:t>
    </w:r>
  </w:p>
  <w:p w14:paraId="489ECFC0" w14:textId="77777777" w:rsidR="004B4A3D" w:rsidRDefault="004B4A3D" w:rsidP="003116C5">
    <w:pPr>
      <w:pStyle w:val="Header"/>
      <w:jc w:val="center"/>
      <w:rPr>
        <w:i/>
        <w:iCs/>
        <w:szCs w:val="24"/>
      </w:rPr>
    </w:pPr>
  </w:p>
  <w:p w14:paraId="5994D963" w14:textId="3E648B66" w:rsidR="007460CF" w:rsidRPr="004B4A3D" w:rsidRDefault="003867E9" w:rsidP="007460CF">
    <w:pPr>
      <w:pStyle w:val="Header"/>
      <w:jc w:val="center"/>
      <w:rPr>
        <w:i/>
        <w:iCs/>
        <w:szCs w:val="24"/>
      </w:rPr>
    </w:pPr>
    <w:r w:rsidRPr="004B4A3D">
      <w:rPr>
        <w:i/>
        <w:iCs/>
        <w:szCs w:val="24"/>
      </w:rPr>
      <w:t>12:00</w:t>
    </w:r>
    <w:r w:rsidR="00412A98" w:rsidRPr="004B4A3D">
      <w:rPr>
        <w:i/>
        <w:iCs/>
        <w:szCs w:val="24"/>
      </w:rPr>
      <w:t xml:space="preserve"> </w:t>
    </w:r>
    <w:r w:rsidRPr="004B4A3D">
      <w:rPr>
        <w:i/>
        <w:iCs/>
        <w:szCs w:val="24"/>
      </w:rPr>
      <w:t>p</w:t>
    </w:r>
    <w:r w:rsidR="00412A98" w:rsidRPr="004B4A3D">
      <w:rPr>
        <w:i/>
        <w:iCs/>
        <w:szCs w:val="24"/>
      </w:rPr>
      <w:t>m – 1</w:t>
    </w:r>
    <w:r w:rsidRPr="004B4A3D">
      <w:rPr>
        <w:i/>
        <w:iCs/>
        <w:szCs w:val="24"/>
      </w:rPr>
      <w:t>:15</w:t>
    </w:r>
    <w:r w:rsidR="00412A98" w:rsidRPr="004B4A3D">
      <w:rPr>
        <w:i/>
        <w:iCs/>
        <w:szCs w:val="24"/>
      </w:rPr>
      <w:t xml:space="preserve"> </w:t>
    </w:r>
    <w:r w:rsidRPr="004B4A3D">
      <w:rPr>
        <w:i/>
        <w:iCs/>
        <w:szCs w:val="24"/>
      </w:rPr>
      <w:t>p</w:t>
    </w:r>
    <w:r w:rsidR="00412A98" w:rsidRPr="004B4A3D">
      <w:rPr>
        <w:i/>
        <w:iCs/>
        <w:szCs w:val="24"/>
      </w:rPr>
      <w:t>m</w:t>
    </w:r>
  </w:p>
  <w:p w14:paraId="1EF695FF" w14:textId="6ED54FF4" w:rsidR="004B4A3D" w:rsidRPr="004B4A3D" w:rsidRDefault="004B4A3D" w:rsidP="003116C5">
    <w:pPr>
      <w:pStyle w:val="Header"/>
      <w:jc w:val="center"/>
      <w:rPr>
        <w:i/>
        <w:iCs/>
        <w:szCs w:val="24"/>
      </w:rPr>
    </w:pPr>
    <w:r w:rsidRPr="004B4A3D">
      <w:rPr>
        <w:i/>
        <w:iCs/>
        <w:szCs w:val="24"/>
      </w:rPr>
      <w:t>or upon conclusion of previous meeting</w:t>
    </w:r>
  </w:p>
  <w:p w14:paraId="52D43ED4" w14:textId="77777777" w:rsidR="004B4A3D" w:rsidRDefault="004B4A3D" w:rsidP="003116C5">
    <w:pPr>
      <w:pStyle w:val="Header"/>
      <w:jc w:val="center"/>
      <w:rPr>
        <w:i/>
        <w:iCs/>
        <w:szCs w:val="24"/>
      </w:rPr>
    </w:pPr>
  </w:p>
  <w:p w14:paraId="0A432BC6" w14:textId="77777777" w:rsidR="007460CF" w:rsidRPr="00BF47FF" w:rsidRDefault="007460CF" w:rsidP="007460CF">
    <w:pPr>
      <w:jc w:val="center"/>
      <w:rPr>
        <w:i/>
        <w:iCs/>
      </w:rPr>
    </w:pPr>
    <w:r>
      <w:rPr>
        <w:i/>
        <w:iCs/>
      </w:rPr>
      <w:t>For public access, please use the following meeting link:</w:t>
    </w:r>
  </w:p>
  <w:p w14:paraId="4DF2F304" w14:textId="77777777" w:rsidR="007460CF" w:rsidRPr="0016746A" w:rsidRDefault="007460CF" w:rsidP="007460CF">
    <w:pPr>
      <w:jc w:val="center"/>
      <w:rPr>
        <w:rStyle w:val="Hyperlink"/>
        <w:rFonts w:ascii="Book Antiqua" w:hAnsi="Book Antiqua"/>
        <w:i/>
        <w:iCs/>
      </w:rPr>
    </w:pPr>
    <w:r w:rsidRPr="0016746A">
      <w:rPr>
        <w:i/>
        <w:iCs/>
      </w:rPr>
      <w:fldChar w:fldCharType="begin"/>
    </w:r>
    <w:r w:rsidRPr="0016746A">
      <w:rPr>
        <w:i/>
        <w:iCs/>
      </w:rPr>
      <w:instrText xml:space="preserve"> HYPERLINK "https://unf.zoom.us/j/93331322348" </w:instrText>
    </w:r>
    <w:r w:rsidRPr="0016746A">
      <w:rPr>
        <w:i/>
        <w:iCs/>
      </w:rPr>
      <w:fldChar w:fldCharType="separate"/>
    </w:r>
    <w:r w:rsidRPr="0016746A">
      <w:rPr>
        <w:rStyle w:val="Hyperlink"/>
        <w:rFonts w:ascii="Book Antiqua" w:hAnsi="Book Antiqua"/>
        <w:i/>
        <w:iCs/>
      </w:rPr>
      <w:t>https://unf.zoom.us/j/93331322348</w:t>
    </w:r>
  </w:p>
  <w:p w14:paraId="7C61C11B" w14:textId="77777777" w:rsidR="007460CF" w:rsidRPr="00BF47FF" w:rsidRDefault="007460CF" w:rsidP="007460CF">
    <w:pPr>
      <w:pStyle w:val="NormalWeb"/>
      <w:shd w:val="clear" w:color="auto" w:fill="FFFFFF"/>
      <w:jc w:val="center"/>
      <w:rPr>
        <w:rFonts w:ascii="Book Antiqua" w:hAnsi="Book Antiqua"/>
        <w:sz w:val="22"/>
        <w:szCs w:val="22"/>
        <w:lang w:val="en"/>
      </w:rPr>
    </w:pPr>
    <w:r w:rsidRPr="0016746A">
      <w:rPr>
        <w:rFonts w:ascii="Book Antiqua" w:eastAsiaTheme="minorHAnsi" w:hAnsi="Book Antiqua" w:cstheme="minorBidi"/>
        <w:i/>
        <w:iCs/>
        <w:sz w:val="22"/>
        <w:szCs w:val="22"/>
      </w:rPr>
      <w:fldChar w:fldCharType="end"/>
    </w:r>
  </w:p>
  <w:p w14:paraId="1B161C3B" w14:textId="7D719A86" w:rsidR="003116C5" w:rsidRPr="005F7C74" w:rsidRDefault="007460CF" w:rsidP="005F7C74">
    <w:pPr>
      <w:jc w:val="center"/>
      <w:rPr>
        <w:i/>
        <w:iCs/>
      </w:rPr>
    </w:pPr>
    <w:r w:rsidRPr="004F612A">
      <w:rPr>
        <w:i/>
        <w:iCs/>
        <w:lang w:val="en"/>
      </w:rPr>
      <w:t xml:space="preserve">or dial </w:t>
    </w:r>
    <w:r w:rsidRPr="004F612A">
      <w:rPr>
        <w:i/>
        <w:iCs/>
      </w:rPr>
      <w:t>301-715-8592 </w:t>
    </w:r>
    <w:r w:rsidRPr="004F612A">
      <w:rPr>
        <w:i/>
        <w:iCs/>
        <w:lang w:val="en"/>
      </w:rPr>
      <w:t xml:space="preserve">(and key in webinar ID: </w:t>
    </w:r>
    <w:r w:rsidRPr="004F612A">
      <w:rPr>
        <w:i/>
        <w:iCs/>
      </w:rPr>
      <w:t>933 3132 2348)</w:t>
    </w:r>
    <w:r w:rsidRPr="004F612A">
      <w:rPr>
        <w:i/>
        <w:iCs/>
        <w:lang w:val="en"/>
      </w:rPr>
      <w:t>.</w:t>
    </w:r>
  </w:p>
  <w:p w14:paraId="3A45CD17" w14:textId="77777777" w:rsidR="003116C5" w:rsidRPr="003116C5" w:rsidRDefault="005F7C74" w:rsidP="003116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0E"/>
    <w:multiLevelType w:val="hybridMultilevel"/>
    <w:tmpl w:val="A90CD93C"/>
    <w:lvl w:ilvl="0" w:tplc="CAF49758">
      <w:start w:val="1"/>
      <w:numFmt w:val="upperLetter"/>
      <w:pStyle w:val="Heading3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35450"/>
    <w:multiLevelType w:val="hybridMultilevel"/>
    <w:tmpl w:val="C3901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4109"/>
    <w:multiLevelType w:val="hybridMultilevel"/>
    <w:tmpl w:val="E6AC0E30"/>
    <w:lvl w:ilvl="0" w:tplc="38D2250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D122438"/>
    <w:multiLevelType w:val="hybridMultilevel"/>
    <w:tmpl w:val="E9FAE15A"/>
    <w:lvl w:ilvl="0" w:tplc="E59056E6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45DD5F5C"/>
    <w:multiLevelType w:val="hybridMultilevel"/>
    <w:tmpl w:val="5448AEF4"/>
    <w:lvl w:ilvl="0" w:tplc="73CAA738">
      <w:start w:val="2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388C"/>
    <w:multiLevelType w:val="hybridMultilevel"/>
    <w:tmpl w:val="814A8C6C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34637AB"/>
    <w:multiLevelType w:val="hybridMultilevel"/>
    <w:tmpl w:val="49DCD92A"/>
    <w:lvl w:ilvl="0" w:tplc="3FBC97F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AC13CBC"/>
    <w:multiLevelType w:val="hybridMultilevel"/>
    <w:tmpl w:val="44BA12E2"/>
    <w:lvl w:ilvl="0" w:tplc="E59056E6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6D5476AC"/>
    <w:multiLevelType w:val="hybridMultilevel"/>
    <w:tmpl w:val="A92ECB04"/>
    <w:lvl w:ilvl="0" w:tplc="E59056E6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1D"/>
    <w:rsid w:val="0000033A"/>
    <w:rsid w:val="00041667"/>
    <w:rsid w:val="00063AB2"/>
    <w:rsid w:val="00082143"/>
    <w:rsid w:val="000917AF"/>
    <w:rsid w:val="000A765E"/>
    <w:rsid w:val="000A7DF2"/>
    <w:rsid w:val="000B2527"/>
    <w:rsid w:val="000C45F0"/>
    <w:rsid w:val="000D0C51"/>
    <w:rsid w:val="000E2D47"/>
    <w:rsid w:val="000E4E5D"/>
    <w:rsid w:val="000E556C"/>
    <w:rsid w:val="000F3671"/>
    <w:rsid w:val="00101C6C"/>
    <w:rsid w:val="00104998"/>
    <w:rsid w:val="0011006E"/>
    <w:rsid w:val="00112D4E"/>
    <w:rsid w:val="001330B8"/>
    <w:rsid w:val="00135B06"/>
    <w:rsid w:val="00156B3E"/>
    <w:rsid w:val="00186DBF"/>
    <w:rsid w:val="00197802"/>
    <w:rsid w:val="001F1585"/>
    <w:rsid w:val="00201753"/>
    <w:rsid w:val="00201F0F"/>
    <w:rsid w:val="00203330"/>
    <w:rsid w:val="002049D8"/>
    <w:rsid w:val="00215DFA"/>
    <w:rsid w:val="0021713B"/>
    <w:rsid w:val="00222651"/>
    <w:rsid w:val="0024044C"/>
    <w:rsid w:val="00241016"/>
    <w:rsid w:val="00252E49"/>
    <w:rsid w:val="0027308B"/>
    <w:rsid w:val="00284275"/>
    <w:rsid w:val="002F6F72"/>
    <w:rsid w:val="003229CE"/>
    <w:rsid w:val="00331B37"/>
    <w:rsid w:val="00352E69"/>
    <w:rsid w:val="003867E9"/>
    <w:rsid w:val="00395BFC"/>
    <w:rsid w:val="003C2B36"/>
    <w:rsid w:val="003D3361"/>
    <w:rsid w:val="003F2378"/>
    <w:rsid w:val="003F4881"/>
    <w:rsid w:val="003F4DCE"/>
    <w:rsid w:val="00406388"/>
    <w:rsid w:val="004079DE"/>
    <w:rsid w:val="00412A98"/>
    <w:rsid w:val="00413A11"/>
    <w:rsid w:val="00417AB4"/>
    <w:rsid w:val="00421209"/>
    <w:rsid w:val="00422085"/>
    <w:rsid w:val="0044494F"/>
    <w:rsid w:val="00462004"/>
    <w:rsid w:val="00473F92"/>
    <w:rsid w:val="00493419"/>
    <w:rsid w:val="00494AC9"/>
    <w:rsid w:val="004B4A3D"/>
    <w:rsid w:val="004E2ADD"/>
    <w:rsid w:val="004E5F72"/>
    <w:rsid w:val="00511122"/>
    <w:rsid w:val="00547BA7"/>
    <w:rsid w:val="00564CA4"/>
    <w:rsid w:val="00594933"/>
    <w:rsid w:val="005B0BAC"/>
    <w:rsid w:val="005E3057"/>
    <w:rsid w:val="005E7015"/>
    <w:rsid w:val="005F276C"/>
    <w:rsid w:val="005F7C74"/>
    <w:rsid w:val="00600E75"/>
    <w:rsid w:val="00604E6F"/>
    <w:rsid w:val="0061619F"/>
    <w:rsid w:val="00637AC8"/>
    <w:rsid w:val="006410DB"/>
    <w:rsid w:val="0064561A"/>
    <w:rsid w:val="006749C9"/>
    <w:rsid w:val="00685FF4"/>
    <w:rsid w:val="00686297"/>
    <w:rsid w:val="00692980"/>
    <w:rsid w:val="006A6248"/>
    <w:rsid w:val="006C4B65"/>
    <w:rsid w:val="006F2889"/>
    <w:rsid w:val="007007A3"/>
    <w:rsid w:val="007014C9"/>
    <w:rsid w:val="00705754"/>
    <w:rsid w:val="0071590D"/>
    <w:rsid w:val="007408D6"/>
    <w:rsid w:val="007460CF"/>
    <w:rsid w:val="00760268"/>
    <w:rsid w:val="00780CAB"/>
    <w:rsid w:val="007919CB"/>
    <w:rsid w:val="0079210B"/>
    <w:rsid w:val="00795454"/>
    <w:rsid w:val="007C4AD1"/>
    <w:rsid w:val="007C7CD7"/>
    <w:rsid w:val="007F30A4"/>
    <w:rsid w:val="00815ACB"/>
    <w:rsid w:val="0082041A"/>
    <w:rsid w:val="00826318"/>
    <w:rsid w:val="008343E6"/>
    <w:rsid w:val="00844A04"/>
    <w:rsid w:val="008511C9"/>
    <w:rsid w:val="008777CF"/>
    <w:rsid w:val="0089027F"/>
    <w:rsid w:val="00895826"/>
    <w:rsid w:val="00896B71"/>
    <w:rsid w:val="00896BB5"/>
    <w:rsid w:val="008A3E64"/>
    <w:rsid w:val="008B6489"/>
    <w:rsid w:val="008C6D2C"/>
    <w:rsid w:val="008F4F55"/>
    <w:rsid w:val="00920C6F"/>
    <w:rsid w:val="00930BE1"/>
    <w:rsid w:val="00942C91"/>
    <w:rsid w:val="0094690D"/>
    <w:rsid w:val="009508BB"/>
    <w:rsid w:val="009511B7"/>
    <w:rsid w:val="00966562"/>
    <w:rsid w:val="009B4745"/>
    <w:rsid w:val="009B7E20"/>
    <w:rsid w:val="009C3EAE"/>
    <w:rsid w:val="009C748B"/>
    <w:rsid w:val="00A104B4"/>
    <w:rsid w:val="00A20D5C"/>
    <w:rsid w:val="00A26E46"/>
    <w:rsid w:val="00A60152"/>
    <w:rsid w:val="00A65180"/>
    <w:rsid w:val="00A67E7D"/>
    <w:rsid w:val="00A71974"/>
    <w:rsid w:val="00AB161A"/>
    <w:rsid w:val="00AF1CCE"/>
    <w:rsid w:val="00B16A7C"/>
    <w:rsid w:val="00B16F17"/>
    <w:rsid w:val="00B378F1"/>
    <w:rsid w:val="00B41BA3"/>
    <w:rsid w:val="00B56D54"/>
    <w:rsid w:val="00B6748F"/>
    <w:rsid w:val="00B716FE"/>
    <w:rsid w:val="00B81CF2"/>
    <w:rsid w:val="00B85D08"/>
    <w:rsid w:val="00BB0982"/>
    <w:rsid w:val="00BB0D37"/>
    <w:rsid w:val="00BE1195"/>
    <w:rsid w:val="00C141F5"/>
    <w:rsid w:val="00C32D28"/>
    <w:rsid w:val="00C40032"/>
    <w:rsid w:val="00C56AE7"/>
    <w:rsid w:val="00C7094F"/>
    <w:rsid w:val="00C820F1"/>
    <w:rsid w:val="00CB4412"/>
    <w:rsid w:val="00CC6F56"/>
    <w:rsid w:val="00D07809"/>
    <w:rsid w:val="00D2083F"/>
    <w:rsid w:val="00D2096C"/>
    <w:rsid w:val="00D21BCC"/>
    <w:rsid w:val="00D2294A"/>
    <w:rsid w:val="00D27E5B"/>
    <w:rsid w:val="00D3029B"/>
    <w:rsid w:val="00D325C3"/>
    <w:rsid w:val="00D4071D"/>
    <w:rsid w:val="00D46AC3"/>
    <w:rsid w:val="00D46B1B"/>
    <w:rsid w:val="00D60ADC"/>
    <w:rsid w:val="00D72FD1"/>
    <w:rsid w:val="00D80032"/>
    <w:rsid w:val="00D81770"/>
    <w:rsid w:val="00D828BB"/>
    <w:rsid w:val="00D861E6"/>
    <w:rsid w:val="00DB6844"/>
    <w:rsid w:val="00DC18A5"/>
    <w:rsid w:val="00DE051A"/>
    <w:rsid w:val="00DF143D"/>
    <w:rsid w:val="00E017D5"/>
    <w:rsid w:val="00E01914"/>
    <w:rsid w:val="00E044C0"/>
    <w:rsid w:val="00E057D8"/>
    <w:rsid w:val="00E124A9"/>
    <w:rsid w:val="00E14EDE"/>
    <w:rsid w:val="00E2719A"/>
    <w:rsid w:val="00E40A01"/>
    <w:rsid w:val="00E42664"/>
    <w:rsid w:val="00E64F5D"/>
    <w:rsid w:val="00E65BAE"/>
    <w:rsid w:val="00E7454B"/>
    <w:rsid w:val="00E75946"/>
    <w:rsid w:val="00E91A94"/>
    <w:rsid w:val="00E93AEF"/>
    <w:rsid w:val="00E96E73"/>
    <w:rsid w:val="00EA1E1D"/>
    <w:rsid w:val="00EC141E"/>
    <w:rsid w:val="00EC1F13"/>
    <w:rsid w:val="00EC3B12"/>
    <w:rsid w:val="00EC5350"/>
    <w:rsid w:val="00ED0229"/>
    <w:rsid w:val="00ED4312"/>
    <w:rsid w:val="00EE527A"/>
    <w:rsid w:val="00EF028F"/>
    <w:rsid w:val="00EF7A4E"/>
    <w:rsid w:val="00F01077"/>
    <w:rsid w:val="00F16207"/>
    <w:rsid w:val="00F243E8"/>
    <w:rsid w:val="00F34812"/>
    <w:rsid w:val="00F573E2"/>
    <w:rsid w:val="00F8418E"/>
    <w:rsid w:val="00F94FCD"/>
    <w:rsid w:val="00F954D1"/>
    <w:rsid w:val="00FA7B4B"/>
    <w:rsid w:val="00FB0FFB"/>
    <w:rsid w:val="00FB2DDC"/>
    <w:rsid w:val="00FC40E6"/>
    <w:rsid w:val="00FE67AC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15A"/>
  <w15:chartTrackingRefBased/>
  <w15:docId w15:val="{B5C52222-59C0-444E-B672-84D0FEE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74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0CF"/>
    <w:pPr>
      <w:spacing w:after="0"/>
      <w:ind w:left="2385" w:hanging="2385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43D"/>
    <w:pPr>
      <w:spacing w:after="0"/>
      <w:ind w:left="2430" w:hanging="2430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95454"/>
    <w:pPr>
      <w:numPr>
        <w:numId w:val="7"/>
      </w:numPr>
      <w:autoSpaceDE w:val="0"/>
      <w:autoSpaceDN w:val="0"/>
      <w:adjustRightInd w:val="0"/>
      <w:spacing w:after="0" w:line="240" w:lineRule="auto"/>
      <w:outlineLvl w:val="2"/>
    </w:pPr>
    <w:rPr>
      <w:rFonts w:cs="Book Antiqu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CE"/>
  </w:style>
  <w:style w:type="paragraph" w:styleId="NoSpacing">
    <w:name w:val="No Spacing"/>
    <w:uiPriority w:val="1"/>
    <w:qFormat/>
    <w:rsid w:val="003F4DC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CE"/>
  </w:style>
  <w:style w:type="paragraph" w:customStyle="1" w:styleId="Default">
    <w:name w:val="Default"/>
    <w:rsid w:val="00F010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A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143D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95454"/>
    <w:rPr>
      <w:rFonts w:ascii="Book Antiqua" w:hAnsi="Book Antiqua" w:cs="Book Antiqua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7460CF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460C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60CF"/>
    <w:rPr>
      <w:rFonts w:ascii="Book Antiqua" w:hAnsi="Book Antiqu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9806D-A28A-42C9-BCDB-637D415DA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BB475-E40D-4D9C-90AA-B386EDDA9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F11F6-9768-48A5-92C5-C19372AD6B19}">
  <ds:schemaRefs>
    <ds:schemaRef ds:uri="http://schemas.openxmlformats.org/package/2006/metadata/core-properties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Celetti, Hether</cp:lastModifiedBy>
  <cp:revision>29</cp:revision>
  <dcterms:created xsi:type="dcterms:W3CDTF">2020-09-25T14:56:00Z</dcterms:created>
  <dcterms:modified xsi:type="dcterms:W3CDTF">2022-08-01T14:07:00Z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