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0FD4" w14:textId="44AB50A8" w:rsidR="00193910" w:rsidRDefault="00193910" w:rsidP="00193910">
      <w:pPr>
        <w:pStyle w:val="Heading1"/>
      </w:pPr>
      <w:r w:rsidRPr="00193910">
        <w:t xml:space="preserve">AGENDA </w:t>
      </w:r>
    </w:p>
    <w:p w14:paraId="6D14D16F" w14:textId="511AB739" w:rsidR="00193910" w:rsidRDefault="00193910" w:rsidP="00107334">
      <w:pPr>
        <w:pStyle w:val="Heading2"/>
      </w:pPr>
      <w:r w:rsidRPr="00193910">
        <w:t>Item 1</w:t>
      </w:r>
      <w:r w:rsidRPr="00193910">
        <w:tab/>
      </w:r>
      <w:r w:rsidRPr="00193910">
        <w:tab/>
        <w:t>Call to Order</w:t>
      </w:r>
    </w:p>
    <w:p w14:paraId="08F3D9A1" w14:textId="77777777" w:rsidR="00107334" w:rsidRPr="00107334" w:rsidRDefault="00107334" w:rsidP="00107334"/>
    <w:p w14:paraId="5DFA29FF" w14:textId="0DF0B9C0" w:rsidR="00193910" w:rsidRDefault="00193910" w:rsidP="00107334">
      <w:pPr>
        <w:pStyle w:val="Heading2"/>
      </w:pPr>
      <w:r w:rsidRPr="00193910">
        <w:t>Item 2</w:t>
      </w:r>
      <w:r w:rsidRPr="00193910">
        <w:tab/>
      </w:r>
      <w:r w:rsidRPr="00193910">
        <w:tab/>
        <w:t>Public Comments</w:t>
      </w:r>
    </w:p>
    <w:p w14:paraId="6712C06E" w14:textId="77777777" w:rsidR="00107334" w:rsidRPr="00107334" w:rsidRDefault="00107334" w:rsidP="00107334"/>
    <w:p w14:paraId="597BF543" w14:textId="6949642B" w:rsidR="00193910" w:rsidRPr="00193910" w:rsidRDefault="00193910" w:rsidP="00107334">
      <w:pPr>
        <w:pStyle w:val="Heading2"/>
      </w:pPr>
      <w:r w:rsidRPr="00193910">
        <w:t>Item 3</w:t>
      </w:r>
      <w:r w:rsidRPr="00193910">
        <w:tab/>
      </w:r>
      <w:r w:rsidRPr="00193910">
        <w:tab/>
        <w:t>Consent Agenda</w:t>
      </w:r>
    </w:p>
    <w:p w14:paraId="47E023D7" w14:textId="3F94B6B0" w:rsidR="00193910" w:rsidRPr="00193910" w:rsidRDefault="00193910" w:rsidP="00107334">
      <w:pPr>
        <w:ind w:left="1440" w:firstLine="720"/>
        <w:jc w:val="both"/>
      </w:pPr>
      <w:r w:rsidRPr="00193910">
        <w:t>Approval of Minutes, January 17, 2019</w:t>
      </w:r>
    </w:p>
    <w:p w14:paraId="2BAAFDDA" w14:textId="0CCA6D22" w:rsidR="00193910" w:rsidRDefault="00193910" w:rsidP="00107334">
      <w:pPr>
        <w:pStyle w:val="Heading2"/>
      </w:pPr>
      <w:r w:rsidRPr="00193910">
        <w:t>Item 4</w:t>
      </w:r>
      <w:r w:rsidRPr="00193910">
        <w:tab/>
      </w:r>
      <w:r w:rsidRPr="00193910">
        <w:tab/>
        <w:t>Tenure Upon Appointment for Provost</w:t>
      </w:r>
    </w:p>
    <w:p w14:paraId="4CC96607" w14:textId="77777777" w:rsidR="00107334" w:rsidRPr="00107334" w:rsidRDefault="00107334" w:rsidP="00107334"/>
    <w:p w14:paraId="7C06EC00" w14:textId="655BE89E" w:rsidR="00193910" w:rsidRDefault="00193910" w:rsidP="00107334">
      <w:pPr>
        <w:pStyle w:val="Heading2"/>
        <w:ind w:left="2160" w:hanging="2160"/>
      </w:pPr>
      <w:r w:rsidRPr="00193910">
        <w:t>Item 5</w:t>
      </w:r>
      <w:r w:rsidRPr="00193910">
        <w:tab/>
        <w:t>Approval to Change the Name of the Department of Communication to the School of Communication</w:t>
      </w:r>
    </w:p>
    <w:p w14:paraId="11F7D995" w14:textId="77777777" w:rsidR="00107334" w:rsidRPr="00107334" w:rsidRDefault="00107334" w:rsidP="00107334"/>
    <w:p w14:paraId="18E3995C" w14:textId="6C62D6FC" w:rsidR="00193910" w:rsidRDefault="00193910" w:rsidP="00107334">
      <w:pPr>
        <w:pStyle w:val="Heading2"/>
        <w:ind w:left="2160" w:hanging="2160"/>
      </w:pPr>
      <w:r w:rsidRPr="00193910">
        <w:t>Item 6</w:t>
      </w:r>
      <w:r w:rsidRPr="00193910">
        <w:tab/>
        <w:t>Approval of New Degree Program: Executive Master of Health Administration</w:t>
      </w:r>
    </w:p>
    <w:p w14:paraId="26DE61AF" w14:textId="77777777" w:rsidR="00107334" w:rsidRPr="00107334" w:rsidRDefault="00107334" w:rsidP="00107334"/>
    <w:p w14:paraId="6F46ED0F" w14:textId="3C562BD9" w:rsidR="00193910" w:rsidRDefault="00193910" w:rsidP="00107334">
      <w:pPr>
        <w:pStyle w:val="Heading2"/>
      </w:pPr>
      <w:r w:rsidRPr="00193910">
        <w:t>Item 7</w:t>
      </w:r>
      <w:r w:rsidRPr="00193910">
        <w:tab/>
      </w:r>
      <w:r w:rsidRPr="00193910">
        <w:tab/>
        <w:t>SACSCOC - Quality Enhancement Plan (QEP)</w:t>
      </w:r>
    </w:p>
    <w:p w14:paraId="50DD034A" w14:textId="77777777" w:rsidR="00107334" w:rsidRPr="00107334" w:rsidRDefault="00107334" w:rsidP="00107334"/>
    <w:p w14:paraId="20E46AEB" w14:textId="49D41775" w:rsidR="00193910" w:rsidRDefault="00193910" w:rsidP="00107334">
      <w:pPr>
        <w:pStyle w:val="Heading2"/>
      </w:pPr>
      <w:r w:rsidRPr="00193910">
        <w:t>Item 8</w:t>
      </w:r>
      <w:r w:rsidRPr="00193910">
        <w:tab/>
      </w:r>
      <w:r w:rsidRPr="00193910">
        <w:tab/>
        <w:t>UNF + Pathway Pledge for Exceptional Student</w:t>
      </w:r>
    </w:p>
    <w:p w14:paraId="6894BAB8" w14:textId="77777777" w:rsidR="00107334" w:rsidRPr="00107334" w:rsidRDefault="00107334" w:rsidP="00107334"/>
    <w:p w14:paraId="6BEDD89B" w14:textId="2CCC0F2B" w:rsidR="00193910" w:rsidRDefault="00193910" w:rsidP="00107334">
      <w:pPr>
        <w:pStyle w:val="Heading2"/>
      </w:pPr>
      <w:r w:rsidRPr="00193910">
        <w:t>Item 9</w:t>
      </w:r>
      <w:r w:rsidRPr="00193910">
        <w:tab/>
      </w:r>
      <w:r w:rsidRPr="00193910">
        <w:tab/>
        <w:t>UNF Faculty Association Update</w:t>
      </w:r>
    </w:p>
    <w:p w14:paraId="5A3CADD8" w14:textId="77777777" w:rsidR="00107334" w:rsidRDefault="00107334" w:rsidP="006032DF">
      <w:pPr>
        <w:pStyle w:val="NoSpacing"/>
      </w:pPr>
    </w:p>
    <w:p w14:paraId="7B422062" w14:textId="556D3951" w:rsidR="00193910" w:rsidRDefault="00193910" w:rsidP="00107334">
      <w:pPr>
        <w:pStyle w:val="Heading2"/>
      </w:pPr>
      <w:r w:rsidRPr="00193910">
        <w:t>Item 10</w:t>
      </w:r>
      <w:r w:rsidRPr="00193910">
        <w:tab/>
      </w:r>
      <w:r w:rsidR="00107334">
        <w:tab/>
      </w:r>
      <w:r w:rsidRPr="00193910">
        <w:t>President of the UNF Student Government</w:t>
      </w:r>
    </w:p>
    <w:p w14:paraId="576D87B7" w14:textId="1FFC5691" w:rsidR="00107334" w:rsidRDefault="00107334" w:rsidP="00107334"/>
    <w:p w14:paraId="2E91BF69" w14:textId="08E718A3" w:rsidR="00107334" w:rsidRPr="00107334" w:rsidRDefault="00107334" w:rsidP="00107334">
      <w:pPr>
        <w:pStyle w:val="Heading2"/>
      </w:pPr>
      <w:r>
        <w:t xml:space="preserve">Item 11 </w:t>
      </w:r>
      <w:r>
        <w:tab/>
      </w:r>
      <w:r>
        <w:tab/>
        <w:t>Adjournment</w:t>
      </w:r>
    </w:p>
    <w:sectPr w:rsidR="00107334" w:rsidRPr="0010733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F5BC" w14:textId="77777777" w:rsidR="00B4260D" w:rsidRDefault="00B4260D" w:rsidP="00193910">
      <w:r>
        <w:separator/>
      </w:r>
    </w:p>
  </w:endnote>
  <w:endnote w:type="continuationSeparator" w:id="0">
    <w:p w14:paraId="5908D899" w14:textId="77777777" w:rsidR="00B4260D" w:rsidRDefault="00B4260D" w:rsidP="0019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E0D9" w14:textId="77777777" w:rsidR="00B4260D" w:rsidRDefault="00B4260D" w:rsidP="00193910">
      <w:r>
        <w:separator/>
      </w:r>
    </w:p>
  </w:footnote>
  <w:footnote w:type="continuationSeparator" w:id="0">
    <w:p w14:paraId="5257ABD0" w14:textId="77777777" w:rsidR="00B4260D" w:rsidRDefault="00B4260D" w:rsidP="0019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D4C4" w14:textId="3FCEB3A1" w:rsidR="00193910" w:rsidRDefault="00193910" w:rsidP="00193910">
    <w:pPr>
      <w:pStyle w:val="Header"/>
    </w:pPr>
    <w:r>
      <w:rPr>
        <w:noProof/>
      </w:rPr>
      <w:drawing>
        <wp:inline distT="0" distB="0" distL="0" distR="0" wp14:anchorId="364D3762" wp14:editId="533240C3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E0A77" w14:textId="0FBCFD0B" w:rsidR="00193910" w:rsidRPr="00193910" w:rsidRDefault="00193910" w:rsidP="00193910">
    <w:r w:rsidRPr="00193910">
      <w:rPr>
        <w:rStyle w:val="Strong"/>
        <w:b w:val="0"/>
        <w:bCs w:val="0"/>
      </w:rPr>
      <w:t>University of North Florida</w:t>
    </w:r>
    <w:r w:rsidRPr="00193910">
      <w:br/>
    </w:r>
    <w:r w:rsidRPr="00193910">
      <w:rPr>
        <w:rStyle w:val="Strong"/>
        <w:b w:val="0"/>
        <w:bCs w:val="0"/>
      </w:rPr>
      <w:t>Academic and Student Affairs Committee</w:t>
    </w:r>
    <w:r w:rsidRPr="00193910">
      <w:br/>
    </w:r>
    <w:r w:rsidRPr="00193910">
      <w:rPr>
        <w:rStyle w:val="Strong"/>
        <w:b w:val="0"/>
        <w:bCs w:val="0"/>
      </w:rPr>
      <w:t>March 14, 2019, 12:30 PM</w:t>
    </w:r>
    <w:r w:rsidRPr="00193910">
      <w:br/>
    </w:r>
    <w:r w:rsidRPr="00193910">
      <w:rPr>
        <w:rStyle w:val="Strong"/>
        <w:b w:val="0"/>
        <w:bCs w:val="0"/>
      </w:rPr>
      <w:t>Or upon adjournment of previous meetings</w:t>
    </w:r>
    <w:r w:rsidRPr="00193910">
      <w:br/>
    </w:r>
    <w:r w:rsidRPr="00193910">
      <w:rPr>
        <w:rStyle w:val="Strong"/>
        <w:b w:val="0"/>
        <w:bCs w:val="0"/>
      </w:rPr>
      <w:t>Center for Entrepreneurship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10"/>
    <w:rsid w:val="00075845"/>
    <w:rsid w:val="00107334"/>
    <w:rsid w:val="00193910"/>
    <w:rsid w:val="003278DA"/>
    <w:rsid w:val="006032DF"/>
    <w:rsid w:val="00B4260D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B1D0F8"/>
  <w15:chartTrackingRefBased/>
  <w15:docId w15:val="{9BBE09F4-8401-4B3F-8E7A-A3F22ED9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10"/>
    <w:pPr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910"/>
    <w:pPr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334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3910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3910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910"/>
  </w:style>
  <w:style w:type="paragraph" w:styleId="Footer">
    <w:name w:val="footer"/>
    <w:basedOn w:val="Normal"/>
    <w:link w:val="FooterChar"/>
    <w:uiPriority w:val="99"/>
    <w:unhideWhenUsed/>
    <w:rsid w:val="0019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910"/>
  </w:style>
  <w:style w:type="character" w:styleId="Strong">
    <w:name w:val="Strong"/>
    <w:basedOn w:val="DefaultParagraphFont"/>
    <w:uiPriority w:val="22"/>
    <w:qFormat/>
    <w:rsid w:val="0019391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93910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7334"/>
    <w:rPr>
      <w:rFonts w:ascii="Book Antiqua" w:eastAsiaTheme="majorEastAsia" w:hAnsi="Book Antiqua" w:cstheme="majorBidi"/>
      <w:b/>
      <w:sz w:val="26"/>
      <w:szCs w:val="26"/>
    </w:rPr>
  </w:style>
  <w:style w:type="paragraph" w:styleId="NoSpacing">
    <w:name w:val="No Spacing"/>
    <w:uiPriority w:val="1"/>
    <w:qFormat/>
    <w:rsid w:val="006032DF"/>
    <w:pPr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BF43D-4AD7-4452-9159-195BE168DCD4}">
  <ds:schemaRefs>
    <ds:schemaRef ds:uri="a5973e8a-def9-4d8d-a7e9-e360b810fc4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E5E70F6E-7AA9-4452-98E1-C82B00B2E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779DD-724C-47D6-BD24-A635BAB20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2022-08-08T14:03:00Z</dcterms:created>
  <dcterms:modified xsi:type="dcterms:W3CDTF">2022-08-08T14:03:00Z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