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18FA6" w14:textId="77777777" w:rsidR="006555E5" w:rsidRPr="0038110E" w:rsidRDefault="006555E5" w:rsidP="00632F04"/>
    <w:p w14:paraId="3E50C57F" w14:textId="77777777" w:rsidR="006207E4" w:rsidRPr="0038110E" w:rsidRDefault="006207E4" w:rsidP="00632F04">
      <w:pPr>
        <w:pStyle w:val="Heading1"/>
      </w:pPr>
      <w:r w:rsidRPr="0038110E">
        <w:t xml:space="preserve"> </w:t>
      </w:r>
      <w:r w:rsidR="006555E5" w:rsidRPr="0038110E">
        <w:t>MINUTES</w:t>
      </w:r>
    </w:p>
    <w:p w14:paraId="3BB56C15" w14:textId="77777777" w:rsidR="006207E4" w:rsidRPr="0038110E" w:rsidRDefault="006207E4" w:rsidP="00632F04"/>
    <w:p w14:paraId="36665739" w14:textId="71721E30" w:rsidR="006207E4" w:rsidRPr="0038110E" w:rsidRDefault="0038110E" w:rsidP="00632F04">
      <w:r w:rsidRPr="0038110E">
        <w:t xml:space="preserve">Members Present: </w:t>
      </w:r>
      <w:r w:rsidR="006207E4" w:rsidRPr="0038110E">
        <w:t xml:space="preserve">Jenna </w:t>
      </w:r>
      <w:proofErr w:type="spellStart"/>
      <w:r w:rsidR="006207E4" w:rsidRPr="0038110E">
        <w:t>DuPilka</w:t>
      </w:r>
      <w:proofErr w:type="spellEnd"/>
      <w:r w:rsidR="006207E4" w:rsidRPr="0038110E">
        <w:t>, Annie Egan, David Fenner, Wilfredo Gonzalez, Adam Hollingsworth (via telephone), Kevin Hyde, and Chair Sharon Wamble-King</w:t>
      </w:r>
    </w:p>
    <w:p w14:paraId="0F2CF7D5" w14:textId="77777777" w:rsidR="006207E4" w:rsidRPr="0038110E" w:rsidRDefault="006207E4" w:rsidP="00632F04"/>
    <w:p w14:paraId="4B2C5CDA" w14:textId="77777777" w:rsidR="006555E5" w:rsidRPr="0038110E" w:rsidRDefault="006207E4" w:rsidP="00632F04">
      <w:pPr>
        <w:pStyle w:val="Heading2"/>
      </w:pPr>
      <w:r w:rsidRPr="0038110E">
        <w:t xml:space="preserve">Item 1 Call to Order </w:t>
      </w:r>
    </w:p>
    <w:p w14:paraId="7FF2F30E" w14:textId="77777777" w:rsidR="006555E5" w:rsidRPr="0038110E" w:rsidRDefault="006555E5" w:rsidP="00632F04"/>
    <w:p w14:paraId="26635474" w14:textId="77777777" w:rsidR="006207E4" w:rsidRPr="0038110E" w:rsidRDefault="006207E4" w:rsidP="00632F04">
      <w:r w:rsidRPr="0038110E">
        <w:t>Chair Sharon Wamble-King recognized a quorum and called the meeting to order.</w:t>
      </w:r>
    </w:p>
    <w:p w14:paraId="4BAB9D10" w14:textId="77777777" w:rsidR="006207E4" w:rsidRPr="0038110E" w:rsidRDefault="006207E4" w:rsidP="00632F04"/>
    <w:p w14:paraId="11B54E20" w14:textId="77777777" w:rsidR="006555E5" w:rsidRPr="0038110E" w:rsidRDefault="006207E4" w:rsidP="00632F04">
      <w:pPr>
        <w:pStyle w:val="Heading2"/>
      </w:pPr>
      <w:r w:rsidRPr="0038110E">
        <w:t>Item 2 Approval of Minutes, March 15, 2018</w:t>
      </w:r>
      <w:r w:rsidR="00DD3F88" w:rsidRPr="0038110E">
        <w:t xml:space="preserve"> </w:t>
      </w:r>
    </w:p>
    <w:p w14:paraId="7382D6E5" w14:textId="77777777" w:rsidR="006555E5" w:rsidRPr="0038110E" w:rsidRDefault="006555E5" w:rsidP="00632F04"/>
    <w:p w14:paraId="7D7B1503" w14:textId="77777777" w:rsidR="00DD3F88" w:rsidRPr="0038110E" w:rsidRDefault="00DD3F88" w:rsidP="00632F04">
      <w:r w:rsidRPr="0038110E">
        <w:t xml:space="preserve">Chair Wamble-King asked for a MOTION to approve the </w:t>
      </w:r>
      <w:r w:rsidR="003B5A77" w:rsidRPr="0038110E">
        <w:t xml:space="preserve">Minutes of the meeting held </w:t>
      </w:r>
      <w:r w:rsidRPr="0038110E">
        <w:t>March 15, 2018</w:t>
      </w:r>
      <w:r w:rsidR="003B5A77" w:rsidRPr="0038110E">
        <w:t>, as presented</w:t>
      </w:r>
      <w:r w:rsidRPr="0038110E">
        <w:t>.</w:t>
      </w:r>
      <w:r w:rsidR="003B5A77" w:rsidRPr="0038110E">
        <w:t xml:space="preserve"> </w:t>
      </w:r>
      <w:r w:rsidRPr="0038110E">
        <w:t xml:space="preserve">Trustee </w:t>
      </w:r>
      <w:r w:rsidR="001E7EE1" w:rsidRPr="0038110E">
        <w:t xml:space="preserve">Egan </w:t>
      </w:r>
      <w:r w:rsidRPr="0038110E">
        <w:t xml:space="preserve">made a MOTION to approve the March 15, 2018 committee minutes. Trustee </w:t>
      </w:r>
      <w:r w:rsidR="001E7EE1" w:rsidRPr="0038110E">
        <w:t xml:space="preserve">Gonzalez </w:t>
      </w:r>
      <w:r w:rsidR="003B5A77" w:rsidRPr="0038110E">
        <w:t>SECONDED the motion, and the members concurred unanimously.</w:t>
      </w:r>
    </w:p>
    <w:p w14:paraId="75E1FDD0" w14:textId="77777777" w:rsidR="00DD3F88" w:rsidRPr="0038110E" w:rsidRDefault="00DD3F88" w:rsidP="00632F04"/>
    <w:p w14:paraId="79D2F9CA" w14:textId="77777777" w:rsidR="006555E5" w:rsidRPr="0038110E" w:rsidRDefault="00DD3F88" w:rsidP="00632F04">
      <w:pPr>
        <w:pStyle w:val="Heading2"/>
      </w:pPr>
      <w:r w:rsidRPr="0038110E">
        <w:t>Item 3 Public Comments</w:t>
      </w:r>
    </w:p>
    <w:p w14:paraId="2DC5A382" w14:textId="77777777" w:rsidR="006555E5" w:rsidRPr="0038110E" w:rsidRDefault="006555E5" w:rsidP="00632F04"/>
    <w:p w14:paraId="121E8613" w14:textId="77777777" w:rsidR="00326498" w:rsidRPr="0038110E" w:rsidRDefault="00DD3F88" w:rsidP="00632F04">
      <w:r w:rsidRPr="0038110E">
        <w:t>Chair Wamble-King offered the opportunity for public comments on the agenda. There were no public comments.</w:t>
      </w:r>
    </w:p>
    <w:p w14:paraId="380A4432" w14:textId="77777777" w:rsidR="0065033B" w:rsidRPr="0038110E" w:rsidRDefault="0065033B" w:rsidP="00632F04"/>
    <w:p w14:paraId="7CE6FBF7" w14:textId="247F7997" w:rsidR="006555E5" w:rsidRDefault="0065033B" w:rsidP="00632F04">
      <w:pPr>
        <w:pStyle w:val="Heading2"/>
      </w:pPr>
      <w:r w:rsidRPr="0038110E">
        <w:t xml:space="preserve">Item 4 Approval of Newly and Reappointed Board Members of all the University’s </w:t>
      </w:r>
      <w:r w:rsidR="006555E5" w:rsidRPr="0038110E">
        <w:t>DSO</w:t>
      </w:r>
    </w:p>
    <w:p w14:paraId="11D46F33" w14:textId="77777777" w:rsidR="00AF4792" w:rsidRPr="00AF4792" w:rsidRDefault="00AF4792" w:rsidP="00632F04"/>
    <w:p w14:paraId="15E11810" w14:textId="5E8E66A0" w:rsidR="00AF4792" w:rsidRPr="00AF4792" w:rsidRDefault="0065033B" w:rsidP="00632F04">
      <w:pPr>
        <w:pStyle w:val="ListParagraph"/>
        <w:numPr>
          <w:ilvl w:val="0"/>
          <w:numId w:val="1"/>
        </w:numPr>
      </w:pPr>
      <w:r w:rsidRPr="00AF4792">
        <w:t>UNF Foundation</w:t>
      </w:r>
    </w:p>
    <w:p w14:paraId="53F0780E" w14:textId="096B48E6" w:rsidR="00AF4792" w:rsidRPr="00AF4792" w:rsidRDefault="0065033B" w:rsidP="00632F04">
      <w:pPr>
        <w:pStyle w:val="ListParagraph"/>
        <w:numPr>
          <w:ilvl w:val="0"/>
          <w:numId w:val="1"/>
        </w:numPr>
      </w:pPr>
      <w:r w:rsidRPr="00AF4792">
        <w:t>UNF Training &amp; Services Institute, Inc.</w:t>
      </w:r>
    </w:p>
    <w:p w14:paraId="380088BF" w14:textId="73D84949" w:rsidR="00AF4792" w:rsidRPr="00AF4792" w:rsidRDefault="0065033B" w:rsidP="00632F04">
      <w:pPr>
        <w:pStyle w:val="ListParagraph"/>
        <w:numPr>
          <w:ilvl w:val="0"/>
          <w:numId w:val="1"/>
        </w:numPr>
      </w:pPr>
      <w:r w:rsidRPr="00AF4792">
        <w:t>UNF F</w:t>
      </w:r>
      <w:r w:rsidR="006555E5" w:rsidRPr="00AF4792">
        <w:t xml:space="preserve">CI </w:t>
      </w:r>
    </w:p>
    <w:p w14:paraId="445D2FB6" w14:textId="4B807C64" w:rsidR="006555E5" w:rsidRPr="00AF4792" w:rsidRDefault="0065033B" w:rsidP="00632F04">
      <w:pPr>
        <w:pStyle w:val="ListParagraph"/>
        <w:numPr>
          <w:ilvl w:val="0"/>
          <w:numId w:val="1"/>
        </w:numPr>
      </w:pPr>
      <w:r w:rsidRPr="00AF4792">
        <w:t xml:space="preserve">UNF MOCA Jacksonville. </w:t>
      </w:r>
    </w:p>
    <w:p w14:paraId="45FC320F" w14:textId="77777777" w:rsidR="006555E5" w:rsidRPr="0038110E" w:rsidRDefault="006555E5" w:rsidP="00632F04"/>
    <w:p w14:paraId="321498D3" w14:textId="77777777" w:rsidR="0000079A" w:rsidRDefault="0065033B" w:rsidP="00632F04">
      <w:r w:rsidRPr="0038110E">
        <w:t>Karen Stone, Vice President and General Couns</w:t>
      </w:r>
      <w:r w:rsidR="00B64B7C" w:rsidRPr="0038110E">
        <w:t>el,</w:t>
      </w:r>
      <w:r w:rsidR="00811654" w:rsidRPr="0038110E">
        <w:t xml:space="preserve"> </w:t>
      </w:r>
      <w:r w:rsidR="0075771B" w:rsidRPr="0038110E">
        <w:t>reminded the Board that during the just</w:t>
      </w:r>
      <w:r w:rsidR="00DE2568" w:rsidRPr="0038110E">
        <w:t>-</w:t>
      </w:r>
      <w:r w:rsidR="0075771B" w:rsidRPr="0038110E">
        <w:t xml:space="preserve">concluded legislative session, the legislature made </w:t>
      </w:r>
      <w:proofErr w:type="gramStart"/>
      <w:r w:rsidR="0075771B" w:rsidRPr="0038110E">
        <w:t>a number of</w:t>
      </w:r>
      <w:proofErr w:type="gramEnd"/>
      <w:r w:rsidR="0075771B" w:rsidRPr="0038110E">
        <w:t xml:space="preserve"> changes to Florida’s statute governing University Direct Support Organizations</w:t>
      </w:r>
      <w:r w:rsidR="00DE2568" w:rsidRPr="0038110E">
        <w:t xml:space="preserve"> (DSO</w:t>
      </w:r>
      <w:r w:rsidR="00A954E4" w:rsidRPr="0038110E">
        <w:t>’s</w:t>
      </w:r>
      <w:r w:rsidR="00DE2568" w:rsidRPr="0038110E">
        <w:t>)</w:t>
      </w:r>
      <w:r w:rsidR="0075771B" w:rsidRPr="0038110E">
        <w:t>. One of these changes is the addition of a n</w:t>
      </w:r>
      <w:r w:rsidR="00DE2568" w:rsidRPr="0038110E">
        <w:t>ew requirement that University B</w:t>
      </w:r>
      <w:r w:rsidR="0075771B" w:rsidRPr="0038110E">
        <w:t xml:space="preserve">oards of Trustees </w:t>
      </w:r>
    </w:p>
    <w:p w14:paraId="717942F6" w14:textId="544F907B" w:rsidR="0000079A" w:rsidRDefault="0000079A" w:rsidP="0000079A">
      <w:pPr>
        <w:pStyle w:val="Heading2"/>
      </w:pPr>
      <w:r w:rsidRPr="0038110E">
        <w:lastRenderedPageBreak/>
        <w:t>Item 4 Approval of Newly and Reappointed Board Members of all the University’s DSO</w:t>
      </w:r>
      <w:r w:rsidR="009854D1">
        <w:t xml:space="preserve"> (continued)</w:t>
      </w:r>
    </w:p>
    <w:p w14:paraId="7719343A" w14:textId="5B379B23" w:rsidR="00DD6F44" w:rsidRPr="0038110E" w:rsidRDefault="0075771B" w:rsidP="00632F04">
      <w:r w:rsidRPr="0038110E">
        <w:t xml:space="preserve">approve appointments to </w:t>
      </w:r>
      <w:r w:rsidR="00DE2568" w:rsidRPr="0038110E">
        <w:t xml:space="preserve">DSO’s </w:t>
      </w:r>
      <w:r w:rsidR="00A954E4" w:rsidRPr="0038110E">
        <w:t>B</w:t>
      </w:r>
      <w:r w:rsidRPr="0038110E">
        <w:t xml:space="preserve">oards.   By way of background, she reminded the Board that the Chair of the University Board of Trustees appoints at least one representative to the Board of Directors and the Executive Committee, as applicable, </w:t>
      </w:r>
      <w:r w:rsidR="00C26A5A" w:rsidRPr="0038110E">
        <w:t>for</w:t>
      </w:r>
      <w:r w:rsidRPr="0038110E">
        <w:t xml:space="preserve"> all UNF </w:t>
      </w:r>
      <w:r w:rsidR="00DE2568" w:rsidRPr="0038110E">
        <w:t>DSO</w:t>
      </w:r>
      <w:r w:rsidR="00A954E4" w:rsidRPr="0038110E">
        <w:t>s</w:t>
      </w:r>
      <w:r w:rsidRPr="0038110E">
        <w:t xml:space="preserve">. Additionally, Dr. Szymanski, </w:t>
      </w:r>
      <w:r w:rsidR="00C26A5A" w:rsidRPr="0038110E">
        <w:t>as President, or</w:t>
      </w:r>
      <w:r w:rsidRPr="0038110E">
        <w:t xml:space="preserve"> his designee</w:t>
      </w:r>
      <w:r w:rsidR="00DE2568" w:rsidRPr="0038110E">
        <w:t>,</w:t>
      </w:r>
      <w:r w:rsidRPr="0038110E">
        <w:t xml:space="preserve"> serves as a member of each </w:t>
      </w:r>
      <w:r w:rsidR="00DE2568" w:rsidRPr="0038110E">
        <w:t>DSO</w:t>
      </w:r>
      <w:r w:rsidR="00C26A5A" w:rsidRPr="0038110E">
        <w:t>’s</w:t>
      </w:r>
      <w:r w:rsidRPr="0038110E">
        <w:t xml:space="preserve"> Board. Several </w:t>
      </w:r>
      <w:r w:rsidR="00DE2568" w:rsidRPr="0038110E">
        <w:t>B</w:t>
      </w:r>
      <w:r w:rsidRPr="0038110E">
        <w:t>oard members asked how Board members are selected.  Vice President Shuman noted that the MOCA Board and Foundation Board select Board member</w:t>
      </w:r>
      <w:r w:rsidR="00DE2568" w:rsidRPr="0038110E">
        <w:t>s</w:t>
      </w:r>
      <w:r w:rsidRPr="0038110E">
        <w:t xml:space="preserve"> through a committee process, in close collaboration with UNF staff.  The Financing Corporation Board member</w:t>
      </w:r>
      <w:r w:rsidR="00DE2568" w:rsidRPr="0038110E">
        <w:t>s</w:t>
      </w:r>
      <w:r w:rsidRPr="0038110E">
        <w:t xml:space="preserve"> are selected based on expertise in banking and finance. And, the TSI </w:t>
      </w:r>
      <w:r w:rsidR="00DE2568" w:rsidRPr="0038110E">
        <w:t>B</w:t>
      </w:r>
      <w:r w:rsidRPr="0038110E">
        <w:t xml:space="preserve">oard members are selected based on business experience and relationship to the University. Vice President Stone noted that the University Board of Trustees </w:t>
      </w:r>
      <w:r w:rsidR="00C26A5A" w:rsidRPr="0038110E">
        <w:t>has</w:t>
      </w:r>
      <w:r w:rsidRPr="0038110E">
        <w:t xml:space="preserve"> a Memorandum of Understanding with each </w:t>
      </w:r>
      <w:r w:rsidR="00DE2568" w:rsidRPr="0038110E">
        <w:t>DSO,</w:t>
      </w:r>
      <w:r w:rsidRPr="0038110E">
        <w:t xml:space="preserve"> and it was noted that these were under review and would be brought forward for discussion by the Board Governance Committee and thereafter for approval by the Board of Trustees.</w:t>
      </w:r>
      <w:r w:rsidR="006555E5" w:rsidRPr="0038110E">
        <w:t xml:space="preserve"> </w:t>
      </w:r>
      <w:r w:rsidRPr="0038110E">
        <w:t xml:space="preserve">Vice President Stone noted that Trustee Burnett is the Board of Trustees Representative to the University of North </w:t>
      </w:r>
      <w:r w:rsidR="00883366" w:rsidRPr="0038110E">
        <w:t xml:space="preserve">Florida Foundation, Inc. </w:t>
      </w:r>
      <w:r w:rsidRPr="0038110E">
        <w:t xml:space="preserve">She then requested approval of the following new and renewing members of the Foundation Board: </w:t>
      </w:r>
      <w:r w:rsidR="001D34AC" w:rsidRPr="0038110E">
        <w:rPr>
          <w:rFonts w:eastAsiaTheme="minorHAnsi"/>
        </w:rPr>
        <w:t xml:space="preserve">Scott Baker, Jason Burnett, Margaret </w:t>
      </w:r>
      <w:proofErr w:type="spellStart"/>
      <w:r w:rsidR="001D34AC" w:rsidRPr="0038110E">
        <w:rPr>
          <w:rFonts w:eastAsiaTheme="minorHAnsi"/>
        </w:rPr>
        <w:t>Gellatly</w:t>
      </w:r>
      <w:proofErr w:type="spellEnd"/>
      <w:r w:rsidR="001D34AC" w:rsidRPr="0038110E">
        <w:rPr>
          <w:rFonts w:eastAsiaTheme="minorHAnsi"/>
        </w:rPr>
        <w:t xml:space="preserve">, Marilyn Gilman, Paul Goodwin, Beth Gordon, Alan Hartley, Cecil "Mac" Holley, </w:t>
      </w:r>
    </w:p>
    <w:p w14:paraId="1CF5798D" w14:textId="77777777" w:rsidR="00DD6F44" w:rsidRPr="0038110E" w:rsidRDefault="00DD6F44" w:rsidP="00632F04">
      <w:pPr>
        <w:rPr>
          <w:rFonts w:eastAsiaTheme="minorHAnsi"/>
        </w:rPr>
      </w:pPr>
    </w:p>
    <w:p w14:paraId="1044E008" w14:textId="77777777" w:rsidR="001D34AC" w:rsidRPr="0038110E" w:rsidRDefault="001D34AC" w:rsidP="00632F04">
      <w:r w:rsidRPr="0038110E">
        <w:rPr>
          <w:rFonts w:eastAsiaTheme="minorHAnsi"/>
        </w:rPr>
        <w:t xml:space="preserve">Deborah Johnson, Anthony </w:t>
      </w:r>
      <w:proofErr w:type="spellStart"/>
      <w:r w:rsidRPr="0038110E">
        <w:rPr>
          <w:rFonts w:eastAsiaTheme="minorHAnsi"/>
        </w:rPr>
        <w:t>Kurlas</w:t>
      </w:r>
      <w:proofErr w:type="spellEnd"/>
      <w:r w:rsidRPr="0038110E">
        <w:rPr>
          <w:rFonts w:eastAsiaTheme="minorHAnsi"/>
        </w:rPr>
        <w:t xml:space="preserve">, Anthony </w:t>
      </w:r>
      <w:proofErr w:type="spellStart"/>
      <w:r w:rsidRPr="0038110E">
        <w:rPr>
          <w:rFonts w:eastAsiaTheme="minorHAnsi"/>
        </w:rPr>
        <w:t>Marinatos</w:t>
      </w:r>
      <w:proofErr w:type="spellEnd"/>
      <w:r w:rsidRPr="0038110E">
        <w:rPr>
          <w:rFonts w:eastAsiaTheme="minorHAnsi"/>
        </w:rPr>
        <w:t xml:space="preserve">, Russell Newton III, Conchita Robinson, Susan </w:t>
      </w:r>
      <w:proofErr w:type="spellStart"/>
      <w:r w:rsidRPr="0038110E">
        <w:rPr>
          <w:rFonts w:eastAsiaTheme="minorHAnsi"/>
        </w:rPr>
        <w:t>Ryzewic</w:t>
      </w:r>
      <w:proofErr w:type="spellEnd"/>
      <w:r w:rsidRPr="0038110E">
        <w:rPr>
          <w:rFonts w:eastAsiaTheme="minorHAnsi"/>
        </w:rPr>
        <w:t xml:space="preserve">, and Jim Van </w:t>
      </w:r>
      <w:proofErr w:type="spellStart"/>
      <w:r w:rsidRPr="0038110E">
        <w:rPr>
          <w:rFonts w:eastAsiaTheme="minorHAnsi"/>
        </w:rPr>
        <w:t>Vleck</w:t>
      </w:r>
      <w:proofErr w:type="spellEnd"/>
      <w:r w:rsidRPr="0038110E">
        <w:rPr>
          <w:rFonts w:eastAsiaTheme="minorHAnsi"/>
        </w:rPr>
        <w:t xml:space="preserve">. </w:t>
      </w:r>
      <w:r w:rsidR="00811654" w:rsidRPr="0038110E">
        <w:t>Trustee Egan made a MOTION to approve the UNF Foundation, Inc.</w:t>
      </w:r>
      <w:r w:rsidR="00E03BEC" w:rsidRPr="0038110E">
        <w:t xml:space="preserve"> </w:t>
      </w:r>
      <w:r w:rsidR="00811654" w:rsidRPr="0038110E">
        <w:t>appointments. Tru</w:t>
      </w:r>
      <w:r w:rsidR="00DE2568" w:rsidRPr="0038110E">
        <w:t xml:space="preserve">stee Bryan SECONDED the motion, and the members </w:t>
      </w:r>
      <w:r w:rsidRPr="0038110E">
        <w:t>concurred unanimously.</w:t>
      </w:r>
    </w:p>
    <w:p w14:paraId="3D534329" w14:textId="77777777" w:rsidR="001D34AC" w:rsidRPr="0038110E" w:rsidRDefault="001D34AC" w:rsidP="00632F04"/>
    <w:p w14:paraId="3E4454D6" w14:textId="77777777" w:rsidR="001D34AC" w:rsidRPr="0038110E" w:rsidRDefault="001D34AC" w:rsidP="00632F04">
      <w:r w:rsidRPr="0038110E">
        <w:t xml:space="preserve">Vice President Stone noted that Trustee Gonzalez is the Board of Trustees Representative to the </w:t>
      </w:r>
      <w:r w:rsidR="00811654" w:rsidRPr="0038110E">
        <w:t xml:space="preserve">UNF Training &amp; Services Institute, Inc. </w:t>
      </w:r>
      <w:r w:rsidRPr="0038110E">
        <w:t>She then requested approval of the following new and renewing members of the UNF Training &amp; Services Institute, Inc.</w:t>
      </w:r>
      <w:r w:rsidR="00883366" w:rsidRPr="0038110E">
        <w:t xml:space="preserve"> Board</w:t>
      </w:r>
      <w:r w:rsidRPr="0038110E">
        <w:t>: Linda Anderson, Beth Mangold and E. Lanny Russell</w:t>
      </w:r>
      <w:r w:rsidR="00811654" w:rsidRPr="0038110E">
        <w:t xml:space="preserve">. </w:t>
      </w:r>
      <w:r w:rsidR="00064FF9" w:rsidRPr="0038110E">
        <w:t>Trustee Egan made a MOTION to approve the UNF Training &amp; Services Institute, Inc.</w:t>
      </w:r>
      <w:r w:rsidR="00E03BEC" w:rsidRPr="0038110E">
        <w:t xml:space="preserve"> </w:t>
      </w:r>
      <w:r w:rsidR="00064FF9" w:rsidRPr="0038110E">
        <w:t xml:space="preserve">appointments. Trustee </w:t>
      </w:r>
      <w:r w:rsidR="00DE2568" w:rsidRPr="0038110E">
        <w:t>Wamble-King SECONDED the motion, and the members</w:t>
      </w:r>
      <w:r w:rsidRPr="0038110E">
        <w:t xml:space="preserve"> concurred unanimously. </w:t>
      </w:r>
    </w:p>
    <w:p w14:paraId="5E776085" w14:textId="77777777" w:rsidR="001D34AC" w:rsidRPr="0038110E" w:rsidRDefault="001D34AC" w:rsidP="00632F04"/>
    <w:p w14:paraId="24BEB2CC" w14:textId="77777777" w:rsidR="001D34AC" w:rsidRPr="0038110E" w:rsidRDefault="00064FF9" w:rsidP="00632F04">
      <w:r w:rsidRPr="0038110E">
        <w:t xml:space="preserve">Vice President Stone </w:t>
      </w:r>
      <w:r w:rsidR="001D34AC" w:rsidRPr="0038110E">
        <w:t xml:space="preserve">noted that Trustee Tanzler is the Board of Trustees Representative to the </w:t>
      </w:r>
      <w:r w:rsidRPr="0038110E">
        <w:t xml:space="preserve">UNF Financing Corporation, Inc. </w:t>
      </w:r>
      <w:r w:rsidR="001D34AC" w:rsidRPr="0038110E">
        <w:t>She then requested approval of the following new and renewing members of the UNF Financing Corporation</w:t>
      </w:r>
      <w:r w:rsidR="00883366" w:rsidRPr="0038110E">
        <w:t xml:space="preserve"> Board</w:t>
      </w:r>
      <w:r w:rsidR="001D34AC" w:rsidRPr="0038110E">
        <w:t>: John “Jack” Allen, Cecil “Mac” Holley, Chair and Joseph P</w:t>
      </w:r>
      <w:r w:rsidR="005753FE" w:rsidRPr="0038110E">
        <w:t>ark</w:t>
      </w:r>
      <w:r w:rsidR="00C26A5A" w:rsidRPr="0038110E">
        <w:t xml:space="preserve"> </w:t>
      </w:r>
      <w:proofErr w:type="spellStart"/>
      <w:r w:rsidR="001D34AC" w:rsidRPr="0038110E">
        <w:t>Moorer</w:t>
      </w:r>
      <w:proofErr w:type="spellEnd"/>
      <w:r w:rsidR="001D34AC" w:rsidRPr="0038110E">
        <w:t xml:space="preserve">. </w:t>
      </w:r>
      <w:r w:rsidRPr="0038110E">
        <w:t>Trustee Egan made a MOTION to approve the UNF Financing Corporation, Inc.</w:t>
      </w:r>
      <w:r w:rsidR="00E03BEC" w:rsidRPr="0038110E">
        <w:t xml:space="preserve"> </w:t>
      </w:r>
      <w:r w:rsidRPr="0038110E">
        <w:t>appointments. Trustee Gonzalez SECONDED the moti</w:t>
      </w:r>
      <w:r w:rsidR="00DE2568" w:rsidRPr="0038110E">
        <w:t xml:space="preserve">on, and the members </w:t>
      </w:r>
      <w:r w:rsidR="001D34AC" w:rsidRPr="0038110E">
        <w:t xml:space="preserve">concurred unanimously. </w:t>
      </w:r>
    </w:p>
    <w:p w14:paraId="42DE05D7" w14:textId="77777777" w:rsidR="001D34AC" w:rsidRPr="0038110E" w:rsidRDefault="001D34AC" w:rsidP="00632F04"/>
    <w:p w14:paraId="3E7E537A" w14:textId="77777777" w:rsidR="0000079A" w:rsidRDefault="001D34AC" w:rsidP="00632F04">
      <w:r w:rsidRPr="0038110E">
        <w:t xml:space="preserve">Vice President Stone noted that Sharon Wamble-King is </w:t>
      </w:r>
      <w:r w:rsidR="004D7EFC" w:rsidRPr="0038110E">
        <w:t xml:space="preserve">the Board of Trustees Representative to </w:t>
      </w:r>
      <w:r w:rsidR="00064FF9" w:rsidRPr="0038110E">
        <w:t xml:space="preserve">UNF MOCA Jacksonville. </w:t>
      </w:r>
      <w:r w:rsidR="004D7EFC" w:rsidRPr="0038110E">
        <w:t xml:space="preserve">She then requested approval of the </w:t>
      </w:r>
    </w:p>
    <w:p w14:paraId="64D156DC" w14:textId="16544279" w:rsidR="0000079A" w:rsidRDefault="0000079A" w:rsidP="0000079A">
      <w:pPr>
        <w:pStyle w:val="Heading2"/>
      </w:pPr>
      <w:r w:rsidRPr="0038110E">
        <w:lastRenderedPageBreak/>
        <w:t>Item 4 Approval of Newly and Reappointed Board Members of all the University’s DSO</w:t>
      </w:r>
      <w:r w:rsidR="009854D1">
        <w:t xml:space="preserve"> (continued)</w:t>
      </w:r>
    </w:p>
    <w:p w14:paraId="554C226B" w14:textId="77777777" w:rsidR="0000079A" w:rsidRDefault="0000079A" w:rsidP="00632F04"/>
    <w:p w14:paraId="5A92D8C1" w14:textId="0F554531" w:rsidR="0065033B" w:rsidRPr="0038110E" w:rsidRDefault="004D7EFC" w:rsidP="00632F04">
      <w:r w:rsidRPr="0038110E">
        <w:t>following new and renewing members of the UNF MOCA Jacksonville</w:t>
      </w:r>
      <w:r w:rsidR="005753FE" w:rsidRPr="0038110E">
        <w:t xml:space="preserve"> Board</w:t>
      </w:r>
      <w:r w:rsidRPr="0038110E">
        <w:t xml:space="preserve">: </w:t>
      </w:r>
      <w:r w:rsidRPr="0038110E">
        <w:rPr>
          <w:rFonts w:eastAsiaTheme="minorHAnsi"/>
        </w:rPr>
        <w:t xml:space="preserve">Alex Ackerman, Judy Eisen, Scottie Gartner, Rick Hawthorne, Joseph Park </w:t>
      </w:r>
      <w:proofErr w:type="spellStart"/>
      <w:r w:rsidRPr="0038110E">
        <w:rPr>
          <w:rFonts w:eastAsiaTheme="minorHAnsi"/>
        </w:rPr>
        <w:t>Moorer</w:t>
      </w:r>
      <w:proofErr w:type="spellEnd"/>
      <w:r w:rsidRPr="0038110E">
        <w:rPr>
          <w:rFonts w:eastAsiaTheme="minorHAnsi"/>
        </w:rPr>
        <w:t>, Sally Singletary, Brooke Stein, and Karen Stone. T</w:t>
      </w:r>
      <w:r w:rsidR="00064FF9" w:rsidRPr="0038110E">
        <w:t>rustee Egan made a MOTION to approve the UNF MOCA Jacksonville appointments. Trust</w:t>
      </w:r>
      <w:r w:rsidR="00E7539E" w:rsidRPr="0038110E">
        <w:t>ee Gonzalez SECONDED the motion, and the members concurred unanimously.</w:t>
      </w:r>
    </w:p>
    <w:p w14:paraId="4E92412C" w14:textId="77777777" w:rsidR="00E03BEC" w:rsidRPr="0038110E" w:rsidRDefault="00E03BEC" w:rsidP="00632F04"/>
    <w:p w14:paraId="5BDB25C0" w14:textId="77777777" w:rsidR="006555E5" w:rsidRPr="0038110E" w:rsidRDefault="006555E5" w:rsidP="00632F04"/>
    <w:p w14:paraId="01441EC1" w14:textId="2D4BB51C" w:rsidR="006555E5" w:rsidRPr="0038110E" w:rsidRDefault="00E03BEC" w:rsidP="00632F04">
      <w:pPr>
        <w:pStyle w:val="Heading2"/>
      </w:pPr>
      <w:r w:rsidRPr="0038110E">
        <w:t>Item 5</w:t>
      </w:r>
      <w:r w:rsidR="00513831">
        <w:t xml:space="preserve"> Adjournment</w:t>
      </w:r>
    </w:p>
    <w:p w14:paraId="2D5C8A16" w14:textId="77777777" w:rsidR="006555E5" w:rsidRPr="0038110E" w:rsidRDefault="006555E5" w:rsidP="00632F04"/>
    <w:p w14:paraId="522A3BC5" w14:textId="77777777" w:rsidR="00E03BEC" w:rsidRPr="0038110E" w:rsidRDefault="00E03BEC" w:rsidP="00632F04">
      <w:r w:rsidRPr="0038110E">
        <w:t>Chair Wamble-</w:t>
      </w:r>
      <w:bookmarkStart w:id="0" w:name="_GoBack"/>
      <w:bookmarkEnd w:id="0"/>
      <w:r w:rsidRPr="0038110E">
        <w:t>King adjourned the meeting at 12:14 p.m.</w:t>
      </w:r>
    </w:p>
    <w:p w14:paraId="3943C860" w14:textId="77777777" w:rsidR="00544012" w:rsidRPr="0038110E" w:rsidRDefault="00544012" w:rsidP="00632F04"/>
    <w:sectPr w:rsidR="00544012" w:rsidRPr="0038110E" w:rsidSect="00F152A1">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9D761" w14:textId="77777777" w:rsidR="00C3636D" w:rsidRDefault="00C3636D" w:rsidP="00632F04">
      <w:r>
        <w:separator/>
      </w:r>
    </w:p>
  </w:endnote>
  <w:endnote w:type="continuationSeparator" w:id="0">
    <w:p w14:paraId="67C1420B" w14:textId="77777777" w:rsidR="00C3636D" w:rsidRDefault="00C3636D" w:rsidP="0063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51081" w14:textId="77777777" w:rsidR="00C3636D" w:rsidRDefault="00C3636D" w:rsidP="00632F04">
      <w:r>
        <w:separator/>
      </w:r>
    </w:p>
  </w:footnote>
  <w:footnote w:type="continuationSeparator" w:id="0">
    <w:p w14:paraId="314CCB76" w14:textId="77777777" w:rsidR="00C3636D" w:rsidRDefault="00C3636D" w:rsidP="0063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F00B" w14:textId="3EEE8131" w:rsidR="00390399" w:rsidRDefault="00390399" w:rsidP="00390399">
    <w:pPr>
      <w:pStyle w:val="Header"/>
      <w:jc w:val="center"/>
    </w:pPr>
    <w:r>
      <w:rPr>
        <w:noProof/>
      </w:rPr>
      <w:drawing>
        <wp:inline distT="0" distB="0" distL="0" distR="0" wp14:anchorId="45B734B7" wp14:editId="69CCB5C8">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EDF177B" w14:textId="773D8988" w:rsidR="00390399" w:rsidRDefault="00390399" w:rsidP="00390399">
    <w:pPr>
      <w:pStyle w:val="Header"/>
      <w:jc w:val="center"/>
    </w:pPr>
  </w:p>
  <w:p w14:paraId="2D935244" w14:textId="77777777" w:rsidR="00390399" w:rsidRPr="00390399" w:rsidRDefault="00390399" w:rsidP="00390399">
    <w:pPr>
      <w:jc w:val="center"/>
      <w:rPr>
        <w:b/>
        <w:bCs w:val="0"/>
      </w:rPr>
    </w:pPr>
    <w:r w:rsidRPr="00390399">
      <w:rPr>
        <w:b/>
        <w:bCs w:val="0"/>
      </w:rPr>
      <w:t>University of North Florida</w:t>
    </w:r>
  </w:p>
  <w:p w14:paraId="07C7D452" w14:textId="77777777" w:rsidR="00390399" w:rsidRPr="00390399" w:rsidRDefault="00390399" w:rsidP="00390399">
    <w:pPr>
      <w:jc w:val="center"/>
      <w:rPr>
        <w:b/>
        <w:bCs w:val="0"/>
      </w:rPr>
    </w:pPr>
    <w:r w:rsidRPr="00390399">
      <w:rPr>
        <w:b/>
        <w:bCs w:val="0"/>
      </w:rPr>
      <w:t>Board of Trustees</w:t>
    </w:r>
  </w:p>
  <w:p w14:paraId="18290A8F" w14:textId="77777777" w:rsidR="00390399" w:rsidRPr="00390399" w:rsidRDefault="00390399" w:rsidP="00390399">
    <w:pPr>
      <w:jc w:val="center"/>
      <w:rPr>
        <w:b/>
        <w:bCs w:val="0"/>
      </w:rPr>
    </w:pPr>
    <w:r w:rsidRPr="00390399">
      <w:rPr>
        <w:b/>
        <w:bCs w:val="0"/>
      </w:rPr>
      <w:t>June 14, 2018</w:t>
    </w:r>
  </w:p>
  <w:p w14:paraId="7986CF56" w14:textId="77777777" w:rsidR="00390399" w:rsidRPr="00390399" w:rsidRDefault="00390399" w:rsidP="00390399">
    <w:pPr>
      <w:jc w:val="center"/>
      <w:rPr>
        <w:b/>
        <w:bCs w:val="0"/>
      </w:rPr>
    </w:pPr>
    <w:r w:rsidRPr="00390399">
      <w:rPr>
        <w:b/>
        <w:bCs w:val="0"/>
      </w:rPr>
      <w:t>Governance Committee</w:t>
    </w:r>
  </w:p>
  <w:p w14:paraId="0ED21C46" w14:textId="77777777" w:rsidR="00390399" w:rsidRDefault="00390399" w:rsidP="003903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36A72"/>
    <w:multiLevelType w:val="hybridMultilevel"/>
    <w:tmpl w:val="699AD236"/>
    <w:lvl w:ilvl="0" w:tplc="A580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366ED"/>
    <w:multiLevelType w:val="hybridMultilevel"/>
    <w:tmpl w:val="B64287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7JjttOyHxfxjRYlAsl3ckEaIWBh0NTs+jZ6fIAiDrDx+rTdh1QZssLwVRfPJfysz6JFE7NB18Cu75ATKYoa7hA==" w:salt="0AaoW4hFv8mwcuI9C8ryj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4"/>
    <w:rsid w:val="0000079A"/>
    <w:rsid w:val="00064FF9"/>
    <w:rsid w:val="000F2148"/>
    <w:rsid w:val="00195507"/>
    <w:rsid w:val="00196600"/>
    <w:rsid w:val="001D34AC"/>
    <w:rsid w:val="001E7EE1"/>
    <w:rsid w:val="001F593C"/>
    <w:rsid w:val="00326498"/>
    <w:rsid w:val="0038110E"/>
    <w:rsid w:val="00390399"/>
    <w:rsid w:val="003B5A77"/>
    <w:rsid w:val="004D7EFC"/>
    <w:rsid w:val="00513831"/>
    <w:rsid w:val="00530239"/>
    <w:rsid w:val="00544012"/>
    <w:rsid w:val="005753FE"/>
    <w:rsid w:val="0058038A"/>
    <w:rsid w:val="006207E4"/>
    <w:rsid w:val="00632F04"/>
    <w:rsid w:val="0065033B"/>
    <w:rsid w:val="006555E5"/>
    <w:rsid w:val="006C6F35"/>
    <w:rsid w:val="00721F2D"/>
    <w:rsid w:val="0075771B"/>
    <w:rsid w:val="00811654"/>
    <w:rsid w:val="00811B32"/>
    <w:rsid w:val="00883366"/>
    <w:rsid w:val="00893933"/>
    <w:rsid w:val="00926F23"/>
    <w:rsid w:val="00960862"/>
    <w:rsid w:val="00972986"/>
    <w:rsid w:val="009854D1"/>
    <w:rsid w:val="00A47713"/>
    <w:rsid w:val="00A954E4"/>
    <w:rsid w:val="00AF4792"/>
    <w:rsid w:val="00B42FBB"/>
    <w:rsid w:val="00B64B7C"/>
    <w:rsid w:val="00BB2336"/>
    <w:rsid w:val="00BC79D7"/>
    <w:rsid w:val="00C26A5A"/>
    <w:rsid w:val="00C3636D"/>
    <w:rsid w:val="00DA3857"/>
    <w:rsid w:val="00DD3F88"/>
    <w:rsid w:val="00DD6F44"/>
    <w:rsid w:val="00DE2568"/>
    <w:rsid w:val="00E03BEC"/>
    <w:rsid w:val="00E7539E"/>
    <w:rsid w:val="00F1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05E73"/>
  <w15:chartTrackingRefBased/>
  <w15:docId w15:val="{D6D7FA0E-2A76-46D6-846E-C4977E2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2F04"/>
    <w:pPr>
      <w:spacing w:after="0" w:line="240" w:lineRule="auto"/>
    </w:pPr>
    <w:rPr>
      <w:rFonts w:ascii="Book Antiqua" w:eastAsiaTheme="minorEastAsia" w:hAnsi="Book Antiqua"/>
      <w:bCs/>
      <w:sz w:val="24"/>
      <w:szCs w:val="24"/>
    </w:rPr>
  </w:style>
  <w:style w:type="paragraph" w:styleId="Heading1">
    <w:name w:val="heading 1"/>
    <w:basedOn w:val="Normal"/>
    <w:next w:val="Normal"/>
    <w:link w:val="Heading1Char"/>
    <w:uiPriority w:val="9"/>
    <w:qFormat/>
    <w:rsid w:val="006555E5"/>
    <w:pPr>
      <w:jc w:val="center"/>
      <w:outlineLvl w:val="0"/>
    </w:pPr>
    <w:rPr>
      <w:b/>
    </w:rPr>
  </w:style>
  <w:style w:type="paragraph" w:styleId="Heading2">
    <w:name w:val="heading 2"/>
    <w:basedOn w:val="Heading3"/>
    <w:next w:val="Normal"/>
    <w:link w:val="Heading2Char"/>
    <w:uiPriority w:val="9"/>
    <w:unhideWhenUsed/>
    <w:qFormat/>
    <w:rsid w:val="00632F04"/>
    <w:pPr>
      <w:outlineLvl w:val="1"/>
    </w:pPr>
  </w:style>
  <w:style w:type="paragraph" w:styleId="Heading3">
    <w:name w:val="heading 3"/>
    <w:basedOn w:val="Normal"/>
    <w:next w:val="Normal"/>
    <w:link w:val="Heading3Char"/>
    <w:uiPriority w:val="9"/>
    <w:unhideWhenUsed/>
    <w:qFormat/>
    <w:rsid w:val="00972986"/>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2A1"/>
    <w:pPr>
      <w:tabs>
        <w:tab w:val="center" w:pos="4680"/>
        <w:tab w:val="right" w:pos="9360"/>
      </w:tabs>
    </w:pPr>
  </w:style>
  <w:style w:type="character" w:customStyle="1" w:styleId="HeaderChar">
    <w:name w:val="Header Char"/>
    <w:basedOn w:val="DefaultParagraphFont"/>
    <w:link w:val="Header"/>
    <w:uiPriority w:val="99"/>
    <w:rsid w:val="00F152A1"/>
    <w:rPr>
      <w:rFonts w:eastAsiaTheme="minorEastAsia"/>
      <w:sz w:val="24"/>
      <w:szCs w:val="24"/>
    </w:rPr>
  </w:style>
  <w:style w:type="paragraph" w:styleId="Footer">
    <w:name w:val="footer"/>
    <w:basedOn w:val="Normal"/>
    <w:link w:val="FooterChar"/>
    <w:uiPriority w:val="99"/>
    <w:unhideWhenUsed/>
    <w:rsid w:val="00F152A1"/>
    <w:pPr>
      <w:tabs>
        <w:tab w:val="center" w:pos="4680"/>
        <w:tab w:val="right" w:pos="9360"/>
      </w:tabs>
    </w:pPr>
  </w:style>
  <w:style w:type="character" w:customStyle="1" w:styleId="FooterChar">
    <w:name w:val="Footer Char"/>
    <w:basedOn w:val="DefaultParagraphFont"/>
    <w:link w:val="Footer"/>
    <w:uiPriority w:val="99"/>
    <w:rsid w:val="00F152A1"/>
    <w:rPr>
      <w:rFonts w:eastAsiaTheme="minorEastAsia"/>
      <w:sz w:val="24"/>
      <w:szCs w:val="24"/>
    </w:rPr>
  </w:style>
  <w:style w:type="character" w:customStyle="1" w:styleId="Heading1Char">
    <w:name w:val="Heading 1 Char"/>
    <w:basedOn w:val="DefaultParagraphFont"/>
    <w:link w:val="Heading1"/>
    <w:uiPriority w:val="9"/>
    <w:rsid w:val="006555E5"/>
    <w:rPr>
      <w:rFonts w:ascii="Book Antiqua" w:eastAsiaTheme="minorEastAsia" w:hAnsi="Book Antiqua"/>
      <w:b/>
      <w:sz w:val="24"/>
      <w:szCs w:val="24"/>
    </w:rPr>
  </w:style>
  <w:style w:type="character" w:customStyle="1" w:styleId="Heading2Char">
    <w:name w:val="Heading 2 Char"/>
    <w:basedOn w:val="DefaultParagraphFont"/>
    <w:link w:val="Heading2"/>
    <w:uiPriority w:val="9"/>
    <w:rsid w:val="00632F04"/>
    <w:rPr>
      <w:rFonts w:ascii="Book Antiqua" w:eastAsiaTheme="majorEastAsia" w:hAnsi="Book Antiqua" w:cstheme="majorBidi"/>
      <w:b/>
      <w:bCs/>
      <w:sz w:val="24"/>
      <w:szCs w:val="24"/>
    </w:rPr>
  </w:style>
  <w:style w:type="character" w:customStyle="1" w:styleId="Heading3Char">
    <w:name w:val="Heading 3 Char"/>
    <w:basedOn w:val="DefaultParagraphFont"/>
    <w:link w:val="Heading3"/>
    <w:uiPriority w:val="9"/>
    <w:rsid w:val="00972986"/>
    <w:rPr>
      <w:rFonts w:ascii="Book Antiqua" w:eastAsiaTheme="majorEastAsia" w:hAnsi="Book Antiqua" w:cstheme="majorBidi"/>
      <w:b/>
      <w:bCs/>
      <w:sz w:val="24"/>
      <w:szCs w:val="24"/>
    </w:rPr>
  </w:style>
  <w:style w:type="paragraph" w:styleId="ListParagraph">
    <w:name w:val="List Paragraph"/>
    <w:basedOn w:val="Normal"/>
    <w:uiPriority w:val="34"/>
    <w:qFormat/>
    <w:rsid w:val="00AF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6020">
      <w:bodyDiv w:val="1"/>
      <w:marLeft w:val="0"/>
      <w:marRight w:val="0"/>
      <w:marTop w:val="0"/>
      <w:marBottom w:val="0"/>
      <w:divBdr>
        <w:top w:val="none" w:sz="0" w:space="0" w:color="auto"/>
        <w:left w:val="none" w:sz="0" w:space="0" w:color="auto"/>
        <w:bottom w:val="none" w:sz="0" w:space="0" w:color="auto"/>
        <w:right w:val="none" w:sz="0" w:space="0" w:color="auto"/>
      </w:divBdr>
    </w:div>
    <w:div w:id="12971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48D5-CE2A-4A6D-A7B2-77BB49BF9A3E}">
  <ds:schemaRefs>
    <ds:schemaRef ds:uri="http://schemas.microsoft.com/sharepoint/v3/contenttype/forms"/>
  </ds:schemaRefs>
</ds:datastoreItem>
</file>

<file path=customXml/itemProps2.xml><?xml version="1.0" encoding="utf-8"?>
<ds:datastoreItem xmlns:ds="http://schemas.openxmlformats.org/officeDocument/2006/customXml" ds:itemID="{D033BFDA-C3CA-469A-A86B-6CD47D22C7F1}">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a8fbf49f-21ba-4487-b1fa-ffc4a5473ca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8C7951-39C2-4D71-A1D0-CED1D0E1C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A7A2F-FE0F-4C2D-A0EC-6BA0BD0A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696</Words>
  <Characters>3972</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 Sharon</dc:creator>
  <cp:keywords/>
  <dc:description/>
  <cp:lastModifiedBy>Holcombe, Andrea</cp:lastModifiedBy>
  <cp:revision>6</cp:revision>
  <cp:lastPrinted>2018-06-22T16:49:00Z</cp:lastPrinted>
  <dcterms:created xsi:type="dcterms:W3CDTF">2020-05-13T20:14:00Z</dcterms:created>
  <dcterms:modified xsi:type="dcterms:W3CDTF">2020-05-13T20:18:00Z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