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B0E9" w14:textId="77777777" w:rsidR="001C2B75" w:rsidRPr="00F079E6" w:rsidRDefault="001C2B75" w:rsidP="00F079E6">
      <w:pPr>
        <w:pStyle w:val="Heading1"/>
      </w:pPr>
    </w:p>
    <w:p w14:paraId="694CAA24" w14:textId="77777777" w:rsidR="001C2B75" w:rsidRPr="00F079E6" w:rsidRDefault="006259BF" w:rsidP="00F079E6">
      <w:pPr>
        <w:pStyle w:val="Heading1"/>
      </w:pPr>
      <w:r w:rsidRPr="00F079E6">
        <w:t xml:space="preserve"> </w:t>
      </w:r>
      <w:r w:rsidR="001C2B75" w:rsidRPr="00F079E6">
        <w:t>MINUTES</w:t>
      </w:r>
    </w:p>
    <w:p w14:paraId="3D281C91" w14:textId="77777777" w:rsidR="001C2B75" w:rsidRPr="004C0215" w:rsidRDefault="001C2B75" w:rsidP="001C2B75">
      <w:pPr>
        <w:jc w:val="center"/>
        <w:rPr>
          <w:rFonts w:ascii="Book Antiqua" w:hAnsi="Book Antiqua"/>
        </w:rPr>
      </w:pPr>
    </w:p>
    <w:p w14:paraId="46DCB952" w14:textId="77777777" w:rsidR="001C2B75" w:rsidRPr="004C0215" w:rsidRDefault="001C2B75" w:rsidP="001C2B75">
      <w:pPr>
        <w:rPr>
          <w:rFonts w:ascii="Book Antiqua" w:hAnsi="Book Antiqua"/>
        </w:rPr>
      </w:pPr>
      <w:r w:rsidRPr="004C0215">
        <w:rPr>
          <w:rFonts w:ascii="Book Antiqua" w:hAnsi="Book Antiqua"/>
          <w:b/>
          <w:sz w:val="24"/>
        </w:rPr>
        <w:t>Trustees Present</w:t>
      </w:r>
      <w:r w:rsidRPr="004C0215">
        <w:rPr>
          <w:rFonts w:ascii="Book Antiqua" w:hAnsi="Book Antiqua"/>
        </w:rPr>
        <w:t xml:space="preserve"> Kevin Hyde (Chair), Sharon Wamble-King (Vice Chair), Doug Burnett, Tom Bryan, Jenna DuPilka, Annie Egan, David Fenner, Wilfredo Gonzalez, Adam Hollingsworth (by phone), Stephen Joost, Paul McElroy, Hans Tanzler</w:t>
      </w:r>
    </w:p>
    <w:p w14:paraId="1CBE660B" w14:textId="77777777" w:rsidR="001C2B75" w:rsidRPr="004C0215" w:rsidRDefault="001C2B75" w:rsidP="001C2B75">
      <w:pPr>
        <w:rPr>
          <w:rFonts w:ascii="Book Antiqua" w:hAnsi="Book Antiqua"/>
        </w:rPr>
      </w:pPr>
    </w:p>
    <w:p w14:paraId="4F5D7303" w14:textId="77777777" w:rsidR="001C2B75" w:rsidRPr="004C0215" w:rsidRDefault="001C2B75" w:rsidP="001C2B75">
      <w:pPr>
        <w:rPr>
          <w:rFonts w:ascii="Book Antiqua" w:hAnsi="Book Antiqua"/>
        </w:rPr>
      </w:pPr>
      <w:r w:rsidRPr="004C0215">
        <w:rPr>
          <w:rFonts w:ascii="Book Antiqua" w:hAnsi="Book Antiqua"/>
          <w:b/>
          <w:sz w:val="24"/>
        </w:rPr>
        <w:t>Trustees Absent</w:t>
      </w:r>
      <w:r w:rsidRPr="004C0215">
        <w:rPr>
          <w:rFonts w:ascii="Book Antiqua" w:hAnsi="Book Antiqua"/>
        </w:rPr>
        <w:t xml:space="preserve"> Oscar Munoz</w:t>
      </w:r>
    </w:p>
    <w:p w14:paraId="4F120AB6" w14:textId="77777777" w:rsidR="00B11FC3" w:rsidRPr="004C0215" w:rsidRDefault="00B11FC3" w:rsidP="001C2B75">
      <w:pPr>
        <w:rPr>
          <w:rFonts w:ascii="Book Antiqua" w:hAnsi="Book Antiqua"/>
        </w:rPr>
      </w:pPr>
    </w:p>
    <w:p w14:paraId="112E1B51" w14:textId="77777777" w:rsidR="00A9722C" w:rsidRPr="00814114" w:rsidRDefault="00B11FC3" w:rsidP="00512044">
      <w:pPr>
        <w:pStyle w:val="Heading2"/>
      </w:pPr>
      <w:r w:rsidRPr="00814114">
        <w:rPr>
          <w:rStyle w:val="Heading2Char"/>
          <w:b/>
        </w:rPr>
        <w:t>Item 1 Call to Order</w:t>
      </w:r>
      <w:r w:rsidRPr="00814114">
        <w:t xml:space="preserve"> </w:t>
      </w:r>
    </w:p>
    <w:p w14:paraId="0231D30B" w14:textId="5ADDFC8A" w:rsidR="001C2B75" w:rsidRPr="004C0215" w:rsidRDefault="00B11FC3" w:rsidP="001C2B75">
      <w:pPr>
        <w:rPr>
          <w:rFonts w:ascii="Book Antiqua" w:hAnsi="Book Antiqua"/>
        </w:rPr>
      </w:pPr>
      <w:r w:rsidRPr="004C0215">
        <w:rPr>
          <w:rFonts w:ascii="Book Antiqua" w:hAnsi="Book Antiqua"/>
        </w:rPr>
        <w:t>Chair Hyde called the workshop to order.</w:t>
      </w:r>
    </w:p>
    <w:p w14:paraId="4C7A0830" w14:textId="77777777" w:rsidR="00B11FC3" w:rsidRPr="004C0215" w:rsidRDefault="00B11FC3" w:rsidP="001C2B75">
      <w:pPr>
        <w:rPr>
          <w:rFonts w:ascii="Book Antiqua" w:hAnsi="Book Antiqua"/>
        </w:rPr>
      </w:pPr>
    </w:p>
    <w:p w14:paraId="01FEE992" w14:textId="77777777" w:rsidR="00610900" w:rsidRPr="00814114" w:rsidRDefault="00B11FC3" w:rsidP="00512044">
      <w:pPr>
        <w:pStyle w:val="Heading2"/>
      </w:pPr>
      <w:r w:rsidRPr="00814114">
        <w:rPr>
          <w:rStyle w:val="Heading2Char"/>
          <w:b/>
        </w:rPr>
        <w:t>Item 2 Approval of Workshop Minutes from March 15, 2018</w:t>
      </w:r>
      <w:r w:rsidRPr="00814114">
        <w:t xml:space="preserve"> </w:t>
      </w:r>
    </w:p>
    <w:p w14:paraId="00990651" w14:textId="6F1133D8" w:rsidR="00B11FC3" w:rsidRPr="004C0215" w:rsidRDefault="00B11FC3" w:rsidP="001C2B75">
      <w:pPr>
        <w:rPr>
          <w:rFonts w:ascii="Book Antiqua" w:hAnsi="Book Antiqua"/>
        </w:rPr>
      </w:pPr>
      <w:r w:rsidRPr="004C0215">
        <w:rPr>
          <w:rFonts w:ascii="Book Antiqua" w:hAnsi="Book Antiqua"/>
        </w:rPr>
        <w:t>Chair Hyde asked for a MOTION to approve the Board of Trustees</w:t>
      </w:r>
      <w:r w:rsidR="00245FCC" w:rsidRPr="004C0215">
        <w:rPr>
          <w:rFonts w:ascii="Book Antiqua" w:hAnsi="Book Antiqua"/>
        </w:rPr>
        <w:t>’</w:t>
      </w:r>
      <w:r w:rsidRPr="004C0215">
        <w:rPr>
          <w:rFonts w:ascii="Book Antiqua" w:hAnsi="Book Antiqua"/>
        </w:rPr>
        <w:t xml:space="preserve"> workshop minutes from March 15, 2018. A MOTION was offered and seconded. The minutes were approved as presented.</w:t>
      </w:r>
    </w:p>
    <w:p w14:paraId="0993F29F" w14:textId="77777777" w:rsidR="00B11FC3" w:rsidRPr="004C0215" w:rsidRDefault="00B11FC3" w:rsidP="001C2B75">
      <w:pPr>
        <w:rPr>
          <w:rFonts w:ascii="Book Antiqua" w:hAnsi="Book Antiqua"/>
        </w:rPr>
      </w:pPr>
    </w:p>
    <w:p w14:paraId="342B3F1C" w14:textId="77777777" w:rsidR="00610900" w:rsidRPr="00610900" w:rsidRDefault="00B11FC3" w:rsidP="00512044">
      <w:pPr>
        <w:pStyle w:val="Heading2"/>
      </w:pPr>
      <w:r w:rsidRPr="00610900">
        <w:t xml:space="preserve">Item 3 Public Comments </w:t>
      </w:r>
    </w:p>
    <w:p w14:paraId="0BCF8326" w14:textId="2B534282" w:rsidR="00B11FC3" w:rsidRPr="004C0215" w:rsidRDefault="00B11FC3" w:rsidP="001C2B75">
      <w:pPr>
        <w:rPr>
          <w:rFonts w:ascii="Book Antiqua" w:hAnsi="Book Antiqua"/>
        </w:rPr>
      </w:pPr>
      <w:r w:rsidRPr="004C0215">
        <w:rPr>
          <w:rFonts w:ascii="Book Antiqua" w:hAnsi="Book Antiqua"/>
        </w:rPr>
        <w:t>Chair Hyde asked if there were any public comments. There were none.</w:t>
      </w:r>
    </w:p>
    <w:p w14:paraId="32E70F6D" w14:textId="77777777" w:rsidR="00B11FC3" w:rsidRPr="004C0215" w:rsidRDefault="00B11FC3" w:rsidP="001C2B75">
      <w:pPr>
        <w:rPr>
          <w:rFonts w:ascii="Book Antiqua" w:hAnsi="Book Antiqua"/>
        </w:rPr>
      </w:pPr>
    </w:p>
    <w:p w14:paraId="01CB3C7E" w14:textId="77777777" w:rsidR="00C017D3" w:rsidRPr="00C017D3" w:rsidRDefault="00B11FC3" w:rsidP="00512044">
      <w:pPr>
        <w:pStyle w:val="Heading2"/>
      </w:pPr>
      <w:r w:rsidRPr="00C017D3">
        <w:t xml:space="preserve">Item 4 Discussion on Board Evaluations </w:t>
      </w:r>
    </w:p>
    <w:p w14:paraId="654796C9" w14:textId="2A25A8D8" w:rsidR="006949EE" w:rsidRPr="004C0215" w:rsidRDefault="006949EE" w:rsidP="006949EE">
      <w:pPr>
        <w:rPr>
          <w:rFonts w:ascii="Book Antiqua" w:hAnsi="Book Antiqua"/>
        </w:rPr>
      </w:pPr>
      <w:r w:rsidRPr="004C0215">
        <w:rPr>
          <w:rFonts w:ascii="Book Antiqua" w:hAnsi="Book Antiqua"/>
        </w:rPr>
        <w:t>Chair Hyde asked that, for purposes of this discussion, trustees should keep in mind the informal strategic plan developed by the Board. He noted that, in the search process, there was a discussion on</w:t>
      </w:r>
      <w:r w:rsidR="00F7053E" w:rsidRPr="004C0215">
        <w:rPr>
          <w:rFonts w:ascii="Book Antiqua" w:hAnsi="Book Antiqua"/>
        </w:rPr>
        <w:t xml:space="preserve"> </w:t>
      </w:r>
      <w:r w:rsidRPr="004C0215">
        <w:rPr>
          <w:rFonts w:ascii="Book Antiqua" w:hAnsi="Book Antiqua"/>
        </w:rPr>
        <w:t xml:space="preserve">including a </w:t>
      </w:r>
      <w:r w:rsidR="00F7053E" w:rsidRPr="004C0215">
        <w:rPr>
          <w:rFonts w:ascii="Book Antiqua" w:hAnsi="Book Antiqua"/>
        </w:rPr>
        <w:t>conversation</w:t>
      </w:r>
      <w:r w:rsidRPr="004C0215">
        <w:rPr>
          <w:rFonts w:ascii="Book Antiqua" w:hAnsi="Book Antiqua"/>
        </w:rPr>
        <w:t xml:space="preserve"> on presidential goals at quarterly meetings. </w:t>
      </w:r>
      <w:r w:rsidR="00F7053E" w:rsidRPr="004C0215">
        <w:rPr>
          <w:rFonts w:ascii="Book Antiqua" w:hAnsi="Book Antiqua"/>
        </w:rPr>
        <w:t>Chair Hyde noted that this would be a joint conversation on the six priorities included in the i</w:t>
      </w:r>
      <w:r w:rsidR="00CB674A" w:rsidRPr="004C0215">
        <w:rPr>
          <w:rFonts w:ascii="Book Antiqua" w:hAnsi="Book Antiqua"/>
        </w:rPr>
        <w:t>nformal</w:t>
      </w:r>
      <w:r w:rsidR="00F7053E" w:rsidRPr="004C0215">
        <w:rPr>
          <w:rFonts w:ascii="Book Antiqua" w:hAnsi="Book Antiqua"/>
        </w:rPr>
        <w:t xml:space="preserve"> plan and how the Board would support the President.</w:t>
      </w:r>
    </w:p>
    <w:p w14:paraId="06707879" w14:textId="77777777" w:rsidR="00B11FC3" w:rsidRPr="004C0215" w:rsidRDefault="00B11FC3" w:rsidP="001C2B75">
      <w:pPr>
        <w:rPr>
          <w:rFonts w:ascii="Book Antiqua" w:hAnsi="Book Antiqua"/>
          <w:sz w:val="24"/>
        </w:rPr>
      </w:pPr>
    </w:p>
    <w:p w14:paraId="4CA5B689" w14:textId="77777777" w:rsidR="004B28ED" w:rsidRPr="004B28ED" w:rsidRDefault="00B11FC3" w:rsidP="00512044">
      <w:pPr>
        <w:pStyle w:val="Heading2"/>
      </w:pPr>
      <w:r w:rsidRPr="004B28ED">
        <w:t xml:space="preserve">Item 5 Discussion </w:t>
      </w:r>
      <w:r w:rsidR="00BA0676" w:rsidRPr="004B28ED">
        <w:t>b</w:t>
      </w:r>
      <w:r w:rsidRPr="004B28ED">
        <w:t xml:space="preserve">etween President Szymanski and the Board </w:t>
      </w:r>
    </w:p>
    <w:p w14:paraId="23CA74DA" w14:textId="4ECA943D" w:rsidR="00BC4B71" w:rsidRPr="004C0215" w:rsidRDefault="00EA5516" w:rsidP="00BC4B71">
      <w:pPr>
        <w:rPr>
          <w:rFonts w:ascii="Book Antiqua" w:hAnsi="Book Antiqua"/>
        </w:rPr>
      </w:pPr>
      <w:r w:rsidRPr="004C0215">
        <w:rPr>
          <w:rFonts w:ascii="Book Antiqua" w:hAnsi="Book Antiqua"/>
        </w:rPr>
        <w:t>President Szymanski spoke abou</w:t>
      </w:r>
      <w:r w:rsidR="00BC4B71" w:rsidRPr="004C0215">
        <w:rPr>
          <w:rFonts w:ascii="Book Antiqua" w:hAnsi="Book Antiqua"/>
        </w:rPr>
        <w:t>t creating a clear path for UNF</w:t>
      </w:r>
      <w:r w:rsidRPr="004C0215">
        <w:rPr>
          <w:rFonts w:ascii="Book Antiqua" w:hAnsi="Book Antiqua"/>
        </w:rPr>
        <w:t xml:space="preserve"> to become a premier institution. </w:t>
      </w:r>
      <w:r w:rsidR="00BC4B71" w:rsidRPr="004C0215">
        <w:rPr>
          <w:rFonts w:ascii="Book Antiqua" w:hAnsi="Book Antiqua"/>
        </w:rPr>
        <w:t xml:space="preserve">He </w:t>
      </w:r>
      <w:r w:rsidR="00F24844" w:rsidRPr="004C0215">
        <w:rPr>
          <w:rFonts w:ascii="Book Antiqua" w:hAnsi="Book Antiqua"/>
        </w:rPr>
        <w:t xml:space="preserve">noted that this would include creating a culture of opportunity for the University. </w:t>
      </w:r>
    </w:p>
    <w:p w14:paraId="28F1A032" w14:textId="77777777" w:rsidR="00BC4B71" w:rsidRPr="004C0215" w:rsidRDefault="00BC4B71" w:rsidP="007663B0">
      <w:pPr>
        <w:rPr>
          <w:rFonts w:ascii="Book Antiqua" w:hAnsi="Book Antiqua"/>
        </w:rPr>
      </w:pPr>
    </w:p>
    <w:p w14:paraId="589B5F33" w14:textId="77777777" w:rsidR="0070606F" w:rsidRPr="004C0215" w:rsidRDefault="007663B0" w:rsidP="00201D1E">
      <w:pPr>
        <w:rPr>
          <w:rFonts w:ascii="Book Antiqua" w:hAnsi="Book Antiqua"/>
        </w:rPr>
      </w:pPr>
      <w:r w:rsidRPr="004C0215">
        <w:rPr>
          <w:rFonts w:ascii="Book Antiqua" w:hAnsi="Book Antiqua"/>
        </w:rPr>
        <w:t xml:space="preserve">Trustees were asked to discuss </w:t>
      </w:r>
      <w:r w:rsidR="00BC4B71" w:rsidRPr="004C0215">
        <w:rPr>
          <w:rFonts w:ascii="Book Antiqua" w:hAnsi="Book Antiqua"/>
        </w:rPr>
        <w:t>their priorities for the University.</w:t>
      </w:r>
    </w:p>
    <w:p w14:paraId="5BA01AD7" w14:textId="77777777" w:rsidR="0070606F" w:rsidRPr="004C0215" w:rsidRDefault="0070606F" w:rsidP="00201D1E">
      <w:pPr>
        <w:rPr>
          <w:rFonts w:ascii="Book Antiqua" w:hAnsi="Book Antiqua"/>
        </w:rPr>
      </w:pPr>
    </w:p>
    <w:p w14:paraId="5F8B1709" w14:textId="77777777" w:rsidR="00426068" w:rsidRDefault="00A712F8" w:rsidP="00201D1E">
      <w:pPr>
        <w:rPr>
          <w:rFonts w:ascii="Book Antiqua" w:hAnsi="Book Antiqua"/>
        </w:rPr>
      </w:pPr>
      <w:r w:rsidRPr="004C0215">
        <w:rPr>
          <w:rFonts w:ascii="Book Antiqua" w:hAnsi="Book Antiqua"/>
        </w:rPr>
        <w:t>Chair</w:t>
      </w:r>
      <w:r w:rsidR="00201D1E" w:rsidRPr="004C0215">
        <w:rPr>
          <w:rFonts w:ascii="Book Antiqua" w:hAnsi="Book Antiqua"/>
        </w:rPr>
        <w:t xml:space="preserve"> Hyde stated that he would like the Board’s discussions </w:t>
      </w:r>
      <w:r w:rsidR="0070606F" w:rsidRPr="004C0215">
        <w:rPr>
          <w:rFonts w:ascii="Book Antiqua" w:hAnsi="Book Antiqua"/>
        </w:rPr>
        <w:t xml:space="preserve">to </w:t>
      </w:r>
      <w:r w:rsidR="00201D1E" w:rsidRPr="004C0215">
        <w:rPr>
          <w:rFonts w:ascii="Book Antiqua" w:hAnsi="Book Antiqua"/>
        </w:rPr>
        <w:t>adhere to the performance-based metrics and include conversations on economic development, internships and public-</w:t>
      </w:r>
    </w:p>
    <w:p w14:paraId="6CDB21B7" w14:textId="77777777" w:rsidR="00426068" w:rsidRDefault="00426068" w:rsidP="00201D1E">
      <w:pPr>
        <w:rPr>
          <w:rFonts w:ascii="Book Antiqua" w:hAnsi="Book Antiqua"/>
        </w:rPr>
      </w:pPr>
    </w:p>
    <w:p w14:paraId="235FE55A" w14:textId="77777777" w:rsidR="00FD45B8" w:rsidRDefault="00FD45B8">
      <w:pPr>
        <w:rPr>
          <w:rFonts w:ascii="Book Antiqua" w:hAnsi="Book Antiqua"/>
          <w:b/>
        </w:rPr>
      </w:pPr>
      <w:r>
        <w:br w:type="page"/>
      </w:r>
    </w:p>
    <w:p w14:paraId="2644BC4B" w14:textId="03425913" w:rsidR="00426068" w:rsidRPr="004B28ED" w:rsidRDefault="00426068" w:rsidP="00512044">
      <w:pPr>
        <w:pStyle w:val="Heading2"/>
      </w:pPr>
      <w:r w:rsidRPr="004B28ED">
        <w:lastRenderedPageBreak/>
        <w:t xml:space="preserve">Item 5 Discussion between President Szymanski and the Board </w:t>
      </w:r>
      <w:r>
        <w:t>(continued)</w:t>
      </w:r>
    </w:p>
    <w:p w14:paraId="283298DA" w14:textId="76549592" w:rsidR="00201D1E" w:rsidRPr="004C0215" w:rsidRDefault="00201D1E" w:rsidP="00201D1E">
      <w:pPr>
        <w:rPr>
          <w:rFonts w:ascii="Book Antiqua" w:hAnsi="Book Antiqua"/>
        </w:rPr>
      </w:pPr>
      <w:r w:rsidRPr="004C0215">
        <w:rPr>
          <w:rFonts w:ascii="Book Antiqua" w:hAnsi="Book Antiqua"/>
        </w:rPr>
        <w:t>private partnerships. He noted that the University should be a thought leade</w:t>
      </w:r>
      <w:r w:rsidR="00B260D5" w:rsidRPr="004C0215">
        <w:rPr>
          <w:rFonts w:ascii="Book Antiqua" w:hAnsi="Book Antiqua"/>
        </w:rPr>
        <w:t>r and</w:t>
      </w:r>
      <w:r w:rsidRPr="004C0215">
        <w:rPr>
          <w:rFonts w:ascii="Book Antiqua" w:hAnsi="Book Antiqua"/>
        </w:rPr>
        <w:t xml:space="preserve"> an intellectual resource</w:t>
      </w:r>
      <w:r w:rsidR="00B260D5" w:rsidRPr="004C0215">
        <w:rPr>
          <w:rFonts w:ascii="Book Antiqua" w:hAnsi="Book Antiqua"/>
        </w:rPr>
        <w:t>.</w:t>
      </w:r>
    </w:p>
    <w:p w14:paraId="381EA881" w14:textId="77777777" w:rsidR="00A712F8" w:rsidRPr="004C0215" w:rsidRDefault="00A712F8" w:rsidP="00201D1E">
      <w:pPr>
        <w:rPr>
          <w:rFonts w:ascii="Book Antiqua" w:hAnsi="Book Antiqua"/>
        </w:rPr>
      </w:pPr>
    </w:p>
    <w:p w14:paraId="0B333761" w14:textId="77777777" w:rsidR="00A712F8" w:rsidRPr="004C0215" w:rsidRDefault="00A712F8" w:rsidP="00201D1E">
      <w:pPr>
        <w:rPr>
          <w:rFonts w:ascii="Book Antiqua" w:hAnsi="Book Antiqua"/>
        </w:rPr>
      </w:pPr>
      <w:r w:rsidRPr="004C0215">
        <w:rPr>
          <w:rFonts w:ascii="Book Antiqua" w:hAnsi="Book Antiqua"/>
        </w:rPr>
        <w:t>Trustee Burnett echoed Chair Hyde’s comments.</w:t>
      </w:r>
    </w:p>
    <w:p w14:paraId="46E047E6" w14:textId="77777777" w:rsidR="00201D1E" w:rsidRPr="004C0215" w:rsidRDefault="00201D1E" w:rsidP="00201D1E">
      <w:pPr>
        <w:rPr>
          <w:rFonts w:ascii="Book Antiqua" w:hAnsi="Book Antiqua"/>
        </w:rPr>
      </w:pPr>
    </w:p>
    <w:p w14:paraId="25331D38" w14:textId="77777777" w:rsidR="00F448D1" w:rsidRPr="004C0215" w:rsidRDefault="00F24844" w:rsidP="00F448D1">
      <w:pPr>
        <w:rPr>
          <w:rFonts w:ascii="Book Antiqua" w:hAnsi="Book Antiqua"/>
        </w:rPr>
      </w:pPr>
      <w:r w:rsidRPr="004C0215">
        <w:rPr>
          <w:rFonts w:ascii="Book Antiqua" w:hAnsi="Book Antiqua"/>
        </w:rPr>
        <w:t>Trustee Joost stated that he would like each quarterly Board meeting to start off wi</w:t>
      </w:r>
      <w:r w:rsidR="005701AD" w:rsidRPr="004C0215">
        <w:rPr>
          <w:rFonts w:ascii="Book Antiqua" w:hAnsi="Book Antiqua"/>
        </w:rPr>
        <w:t>th a discussion on the 10 metrics</w:t>
      </w:r>
      <w:r w:rsidRPr="004C0215">
        <w:rPr>
          <w:rFonts w:ascii="Book Antiqua" w:hAnsi="Book Antiqua"/>
        </w:rPr>
        <w:t xml:space="preserve">, to </w:t>
      </w:r>
      <w:r w:rsidR="005701AD" w:rsidRPr="004C0215">
        <w:rPr>
          <w:rFonts w:ascii="Book Antiqua" w:hAnsi="Book Antiqua"/>
        </w:rPr>
        <w:t xml:space="preserve">provide </w:t>
      </w:r>
      <w:r w:rsidRPr="004C0215">
        <w:rPr>
          <w:rFonts w:ascii="Book Antiqua" w:hAnsi="Book Antiqua"/>
        </w:rPr>
        <w:t xml:space="preserve">a general </w:t>
      </w:r>
      <w:r w:rsidR="005701AD" w:rsidRPr="004C0215">
        <w:rPr>
          <w:rFonts w:ascii="Book Antiqua" w:hAnsi="Book Antiqua"/>
        </w:rPr>
        <w:t>picture</w:t>
      </w:r>
      <w:r w:rsidRPr="004C0215">
        <w:rPr>
          <w:rFonts w:ascii="Book Antiqua" w:hAnsi="Book Antiqua"/>
        </w:rPr>
        <w:t xml:space="preserve"> of where the </w:t>
      </w:r>
      <w:r w:rsidR="0070606F" w:rsidRPr="004C0215">
        <w:rPr>
          <w:rFonts w:ascii="Book Antiqua" w:hAnsi="Book Antiqua"/>
        </w:rPr>
        <w:t>U</w:t>
      </w:r>
      <w:r w:rsidRPr="004C0215">
        <w:rPr>
          <w:rFonts w:ascii="Book Antiqua" w:hAnsi="Book Antiqua"/>
        </w:rPr>
        <w:t xml:space="preserve">niversity </w:t>
      </w:r>
      <w:r w:rsidR="009C6F77" w:rsidRPr="004C0215">
        <w:rPr>
          <w:rFonts w:ascii="Book Antiqua" w:hAnsi="Book Antiqua"/>
        </w:rPr>
        <w:t>was</w:t>
      </w:r>
      <w:r w:rsidRPr="004C0215">
        <w:rPr>
          <w:rFonts w:ascii="Book Antiqua" w:hAnsi="Book Antiqua"/>
        </w:rPr>
        <w:t xml:space="preserve"> headed. This discussion would include the things that are most important </w:t>
      </w:r>
      <w:r w:rsidR="009C6F77" w:rsidRPr="004C0215">
        <w:rPr>
          <w:rFonts w:ascii="Book Antiqua" w:hAnsi="Book Antiqua"/>
        </w:rPr>
        <w:t>for the institution to measure, as well as things that are specific to the meeting at that time.</w:t>
      </w:r>
      <w:r w:rsidR="00F448D1" w:rsidRPr="004C0215">
        <w:rPr>
          <w:rFonts w:ascii="Book Antiqua" w:hAnsi="Book Antiqua"/>
        </w:rPr>
        <w:t xml:space="preserve"> Trustee Joost stated that he would like to discuss fundraising and the University’s reserves. He noted that this discussion should include long-term goals.</w:t>
      </w:r>
    </w:p>
    <w:p w14:paraId="34F4BEF1" w14:textId="77777777" w:rsidR="00F448D1" w:rsidRPr="004C0215" w:rsidRDefault="00F448D1" w:rsidP="00F448D1">
      <w:pPr>
        <w:rPr>
          <w:rFonts w:ascii="Book Antiqua" w:hAnsi="Book Antiqua"/>
        </w:rPr>
      </w:pPr>
    </w:p>
    <w:p w14:paraId="2C4DF5F9" w14:textId="77777777" w:rsidR="00B260D5" w:rsidRPr="004C0215" w:rsidRDefault="005A6542" w:rsidP="007663B0">
      <w:pPr>
        <w:rPr>
          <w:rFonts w:ascii="Book Antiqua" w:hAnsi="Book Antiqua"/>
        </w:rPr>
      </w:pPr>
      <w:r w:rsidRPr="004C0215">
        <w:rPr>
          <w:rFonts w:ascii="Book Antiqua" w:hAnsi="Book Antiqua"/>
        </w:rPr>
        <w:t>Trustee McElroy stated that he would like to set the table to give an operating review at each Board meeting. This would include capturing key metrics and then financial highlights, with the objective to shed a light against goals and objectives. He noted that the Board should set up a structure to create a clear business plan that would include discipline</w:t>
      </w:r>
      <w:r w:rsidR="00B260D5" w:rsidRPr="004C0215">
        <w:rPr>
          <w:rFonts w:ascii="Book Antiqua" w:hAnsi="Book Antiqua"/>
        </w:rPr>
        <w:t xml:space="preserve">, </w:t>
      </w:r>
      <w:r w:rsidRPr="004C0215">
        <w:rPr>
          <w:rFonts w:ascii="Book Antiqua" w:hAnsi="Book Antiqua"/>
        </w:rPr>
        <w:t>a</w:t>
      </w:r>
      <w:r w:rsidR="00B260D5" w:rsidRPr="004C0215">
        <w:rPr>
          <w:rFonts w:ascii="Book Antiqua" w:hAnsi="Book Antiqua"/>
        </w:rPr>
        <w:t>llocation of time and critical thinking. He also spoke about collaboration with other State University System institutions.</w:t>
      </w:r>
    </w:p>
    <w:p w14:paraId="45E223CE" w14:textId="77777777" w:rsidR="005A6542" w:rsidRPr="004C0215" w:rsidRDefault="005A6542" w:rsidP="007663B0">
      <w:pPr>
        <w:rPr>
          <w:rFonts w:ascii="Book Antiqua" w:hAnsi="Book Antiqua"/>
        </w:rPr>
      </w:pPr>
    </w:p>
    <w:p w14:paraId="0F846138" w14:textId="77777777" w:rsidR="005A6542" w:rsidRPr="004C0215" w:rsidRDefault="005A6542" w:rsidP="007663B0">
      <w:pPr>
        <w:rPr>
          <w:rFonts w:ascii="Book Antiqua" w:hAnsi="Book Antiqua"/>
        </w:rPr>
      </w:pPr>
      <w:r w:rsidRPr="004C0215">
        <w:rPr>
          <w:rFonts w:ascii="Book Antiqua" w:hAnsi="Book Antiqua"/>
        </w:rPr>
        <w:t>Trustee Tanzler stated that he would like for the Board to start with strategy and then get into details.</w:t>
      </w:r>
    </w:p>
    <w:p w14:paraId="64924A7A" w14:textId="77777777" w:rsidR="005A6542" w:rsidRPr="004C0215" w:rsidRDefault="005A6542" w:rsidP="007663B0">
      <w:pPr>
        <w:rPr>
          <w:rFonts w:ascii="Book Antiqua" w:hAnsi="Book Antiqua"/>
        </w:rPr>
      </w:pPr>
    </w:p>
    <w:p w14:paraId="5B401FCE" w14:textId="77777777" w:rsidR="00F7289E" w:rsidRPr="004C0215" w:rsidRDefault="005A6542" w:rsidP="00F7289E">
      <w:pPr>
        <w:rPr>
          <w:rFonts w:ascii="Book Antiqua" w:hAnsi="Book Antiqua"/>
        </w:rPr>
      </w:pPr>
      <w:r w:rsidRPr="004C0215">
        <w:rPr>
          <w:rFonts w:ascii="Book Antiqua" w:hAnsi="Book Antiqua"/>
        </w:rPr>
        <w:t xml:space="preserve">Trustee Bryan </w:t>
      </w:r>
      <w:r w:rsidR="00A62F32" w:rsidRPr="004C0215">
        <w:rPr>
          <w:rFonts w:ascii="Book Antiqua" w:hAnsi="Book Antiqua"/>
        </w:rPr>
        <w:t>asked President Szymanski to elaborate on his successes at the University of Cincinnati</w:t>
      </w:r>
      <w:r w:rsidR="00EF1094" w:rsidRPr="004C0215">
        <w:rPr>
          <w:rFonts w:ascii="Book Antiqua" w:hAnsi="Book Antiqua"/>
        </w:rPr>
        <w:t xml:space="preserve">’s </w:t>
      </w:r>
      <w:r w:rsidR="00A62F32" w:rsidRPr="004C0215">
        <w:rPr>
          <w:rFonts w:ascii="Book Antiqua" w:hAnsi="Book Antiqua"/>
        </w:rPr>
        <w:t>Carl H. Lindner College of Business</w:t>
      </w:r>
      <w:r w:rsidR="00EF1094" w:rsidRPr="004C0215">
        <w:rPr>
          <w:rFonts w:ascii="Book Antiqua" w:hAnsi="Book Antiqua"/>
        </w:rPr>
        <w:t>. P</w:t>
      </w:r>
      <w:r w:rsidR="002D54E7" w:rsidRPr="004C0215">
        <w:rPr>
          <w:rFonts w:ascii="Book Antiqua" w:hAnsi="Book Antiqua"/>
        </w:rPr>
        <w:t>resident Szymanski stated that his</w:t>
      </w:r>
      <w:r w:rsidR="00EF1094" w:rsidRPr="004C0215">
        <w:rPr>
          <w:rFonts w:ascii="Book Antiqua" w:hAnsi="Book Antiqua"/>
        </w:rPr>
        <w:t xml:space="preserve"> success included growing relevant programs, building relationships and partnerships within the community, and being responsive and available to the region.</w:t>
      </w:r>
      <w:r w:rsidR="00F5333F" w:rsidRPr="004C0215">
        <w:rPr>
          <w:rFonts w:ascii="Book Antiqua" w:hAnsi="Book Antiqua"/>
        </w:rPr>
        <w:t xml:space="preserve"> President Szymanski noted that, if these things were done right, </w:t>
      </w:r>
      <w:r w:rsidR="005701AD" w:rsidRPr="004C0215">
        <w:rPr>
          <w:rFonts w:ascii="Book Antiqua" w:hAnsi="Book Antiqua"/>
        </w:rPr>
        <w:t>i</w:t>
      </w:r>
      <w:r w:rsidR="00B36432" w:rsidRPr="004C0215">
        <w:rPr>
          <w:rFonts w:ascii="Book Antiqua" w:hAnsi="Book Antiqua"/>
        </w:rPr>
        <w:t>mprovement</w:t>
      </w:r>
      <w:r w:rsidR="005701AD" w:rsidRPr="004C0215">
        <w:rPr>
          <w:rFonts w:ascii="Book Antiqua" w:hAnsi="Book Antiqua"/>
        </w:rPr>
        <w:t xml:space="preserve"> in </w:t>
      </w:r>
      <w:r w:rsidR="00F5333F" w:rsidRPr="004C0215">
        <w:rPr>
          <w:rFonts w:ascii="Book Antiqua" w:hAnsi="Book Antiqua"/>
        </w:rPr>
        <w:t xml:space="preserve">the metrics would be naturally occurring. </w:t>
      </w:r>
      <w:r w:rsidR="00F7289E" w:rsidRPr="004C0215">
        <w:rPr>
          <w:rFonts w:ascii="Book Antiqua" w:hAnsi="Book Antiqua"/>
        </w:rPr>
        <w:t>Trustee Bryan stated that he would like to see UNF be a destination school. He expressed a concern that the there was a general lack of awareness of what the University offered.</w:t>
      </w:r>
    </w:p>
    <w:p w14:paraId="46111AD8" w14:textId="77777777" w:rsidR="00F7289E" w:rsidRPr="004C0215" w:rsidRDefault="00F7289E" w:rsidP="00F7289E">
      <w:pPr>
        <w:rPr>
          <w:rFonts w:ascii="Book Antiqua" w:hAnsi="Book Antiqua"/>
        </w:rPr>
      </w:pPr>
    </w:p>
    <w:p w14:paraId="193FB7B9" w14:textId="77777777" w:rsidR="00854845" w:rsidRPr="004C0215" w:rsidRDefault="00854845" w:rsidP="007663B0">
      <w:pPr>
        <w:rPr>
          <w:rFonts w:ascii="Book Antiqua" w:hAnsi="Book Antiqua"/>
        </w:rPr>
      </w:pPr>
      <w:r w:rsidRPr="004C0215">
        <w:rPr>
          <w:rFonts w:ascii="Book Antiqua" w:hAnsi="Book Antiqua"/>
        </w:rPr>
        <w:t xml:space="preserve">Trustee Wamble-King stated that it was important to have a dashboard that included a visible look at priorities. She noted that the institution needed to be </w:t>
      </w:r>
      <w:r w:rsidR="00192AA1" w:rsidRPr="004C0215">
        <w:rPr>
          <w:rFonts w:ascii="Book Antiqua" w:hAnsi="Book Antiqua"/>
        </w:rPr>
        <w:t>talking about the tactical now</w:t>
      </w:r>
      <w:r w:rsidR="00201D1E" w:rsidRPr="004C0215">
        <w:rPr>
          <w:rFonts w:ascii="Book Antiqua" w:hAnsi="Book Antiqua"/>
        </w:rPr>
        <w:t>,</w:t>
      </w:r>
      <w:r w:rsidR="00192AA1" w:rsidRPr="004C0215">
        <w:rPr>
          <w:rFonts w:ascii="Book Antiqua" w:hAnsi="Book Antiqua"/>
        </w:rPr>
        <w:t xml:space="preserve"> with a strategy for the fut</w:t>
      </w:r>
      <w:r w:rsidR="00201D1E" w:rsidRPr="004C0215">
        <w:rPr>
          <w:rFonts w:ascii="Book Antiqua" w:hAnsi="Book Antiqua"/>
        </w:rPr>
        <w:t xml:space="preserve">ure. She added that the institution should focus on becoming a convener and a driver of development, to include economic development and emotional development. </w:t>
      </w:r>
      <w:r w:rsidR="00192AA1" w:rsidRPr="004C0215">
        <w:rPr>
          <w:rFonts w:ascii="Book Antiqua" w:hAnsi="Book Antiqua"/>
        </w:rPr>
        <w:t>Trustee Wamble-King stated that the Board needed to talk about student wellness</w:t>
      </w:r>
      <w:r w:rsidR="00201D1E" w:rsidRPr="004C0215">
        <w:rPr>
          <w:rFonts w:ascii="Book Antiqua" w:hAnsi="Book Antiqua"/>
        </w:rPr>
        <w:t xml:space="preserve">, </w:t>
      </w:r>
      <w:r w:rsidR="00192AA1" w:rsidRPr="004C0215">
        <w:rPr>
          <w:rFonts w:ascii="Book Antiqua" w:hAnsi="Book Antiqua"/>
        </w:rPr>
        <w:t>student success</w:t>
      </w:r>
      <w:r w:rsidR="00201D1E" w:rsidRPr="004C0215">
        <w:rPr>
          <w:rFonts w:ascii="Book Antiqua" w:hAnsi="Book Antiqua"/>
        </w:rPr>
        <w:t xml:space="preserve"> and cultural accountability</w:t>
      </w:r>
      <w:r w:rsidR="00192AA1" w:rsidRPr="004C0215">
        <w:rPr>
          <w:rFonts w:ascii="Book Antiqua" w:hAnsi="Book Antiqua"/>
        </w:rPr>
        <w:t xml:space="preserve">. She noted that these things were not measured in the metrics. </w:t>
      </w:r>
    </w:p>
    <w:p w14:paraId="3C77F339" w14:textId="77777777" w:rsidR="00192AA1" w:rsidRPr="004C0215" w:rsidRDefault="00192AA1" w:rsidP="007663B0">
      <w:pPr>
        <w:rPr>
          <w:rFonts w:ascii="Book Antiqua" w:hAnsi="Book Antiqua"/>
        </w:rPr>
      </w:pPr>
    </w:p>
    <w:p w14:paraId="60BAA254" w14:textId="77777777" w:rsidR="000B3F6F" w:rsidRPr="004C0215" w:rsidRDefault="000B3F6F" w:rsidP="007663B0">
      <w:pPr>
        <w:rPr>
          <w:rFonts w:ascii="Book Antiqua" w:hAnsi="Book Antiqua"/>
        </w:rPr>
      </w:pPr>
      <w:r w:rsidRPr="004C0215">
        <w:rPr>
          <w:rFonts w:ascii="Book Antiqua" w:hAnsi="Book Antiqua"/>
        </w:rPr>
        <w:t>Trustee Gonzalez stated that he would like to discuss the University’s inventory</w:t>
      </w:r>
      <w:r w:rsidR="00F20FB8" w:rsidRPr="004C0215">
        <w:rPr>
          <w:rFonts w:ascii="Book Antiqua" w:hAnsi="Book Antiqua"/>
        </w:rPr>
        <w:t xml:space="preserve">, particularly as related to the obstacles that exist for students. He noted that the institution should be aware of missed opportunities for student success. </w:t>
      </w:r>
    </w:p>
    <w:p w14:paraId="72F25B6F" w14:textId="77777777" w:rsidR="00B260D5" w:rsidRPr="004C0215" w:rsidRDefault="00B260D5" w:rsidP="007663B0">
      <w:pPr>
        <w:rPr>
          <w:rFonts w:ascii="Book Antiqua" w:hAnsi="Book Antiqua"/>
        </w:rPr>
      </w:pPr>
    </w:p>
    <w:p w14:paraId="509BF2A9" w14:textId="77777777" w:rsidR="00E36916" w:rsidRDefault="00B260D5" w:rsidP="007663B0">
      <w:pPr>
        <w:rPr>
          <w:rFonts w:ascii="Book Antiqua" w:hAnsi="Book Antiqua"/>
        </w:rPr>
      </w:pPr>
      <w:r w:rsidRPr="004C0215">
        <w:rPr>
          <w:rFonts w:ascii="Book Antiqua" w:hAnsi="Book Antiqua"/>
        </w:rPr>
        <w:t>Trustee Fenner</w:t>
      </w:r>
      <w:r w:rsidR="003C1ED7" w:rsidRPr="004C0215">
        <w:rPr>
          <w:rFonts w:ascii="Book Antiqua" w:hAnsi="Book Antiqua"/>
        </w:rPr>
        <w:t xml:space="preserve"> stated</w:t>
      </w:r>
      <w:r w:rsidRPr="004C0215">
        <w:rPr>
          <w:rFonts w:ascii="Book Antiqua" w:hAnsi="Book Antiqua"/>
        </w:rPr>
        <w:t xml:space="preserve"> that the </w:t>
      </w:r>
      <w:r w:rsidR="005701AD" w:rsidRPr="004C0215">
        <w:rPr>
          <w:rFonts w:ascii="Book Antiqua" w:hAnsi="Book Antiqua"/>
        </w:rPr>
        <w:t xml:space="preserve">units within the </w:t>
      </w:r>
      <w:r w:rsidRPr="004C0215">
        <w:rPr>
          <w:rFonts w:ascii="Book Antiqua" w:hAnsi="Book Antiqua"/>
        </w:rPr>
        <w:t xml:space="preserve">University should </w:t>
      </w:r>
      <w:r w:rsidR="005701AD" w:rsidRPr="004C0215">
        <w:rPr>
          <w:rFonts w:ascii="Book Antiqua" w:hAnsi="Book Antiqua"/>
        </w:rPr>
        <w:t>show</w:t>
      </w:r>
      <w:r w:rsidRPr="004C0215">
        <w:rPr>
          <w:rFonts w:ascii="Book Antiqua" w:hAnsi="Book Antiqua"/>
        </w:rPr>
        <w:t xml:space="preserve"> congruence with the strategic plan</w:t>
      </w:r>
      <w:r w:rsidR="005701AD" w:rsidRPr="004C0215">
        <w:rPr>
          <w:rFonts w:ascii="Book Antiqua" w:hAnsi="Book Antiqua"/>
        </w:rPr>
        <w:t>;</w:t>
      </w:r>
      <w:r w:rsidRPr="004C0215">
        <w:rPr>
          <w:rFonts w:ascii="Book Antiqua" w:hAnsi="Book Antiqua"/>
        </w:rPr>
        <w:t xml:space="preserve"> each unit’s plan should align with the overall University plan.</w:t>
      </w:r>
      <w:r w:rsidR="003C1ED7" w:rsidRPr="004C0215">
        <w:rPr>
          <w:rFonts w:ascii="Book Antiqua" w:hAnsi="Book Antiqua"/>
        </w:rPr>
        <w:t xml:space="preserve"> He </w:t>
      </w:r>
      <w:r w:rsidR="00D235EA" w:rsidRPr="004C0215">
        <w:rPr>
          <w:rFonts w:ascii="Book Antiqua" w:hAnsi="Book Antiqua"/>
        </w:rPr>
        <w:t>also discussed faculty’s role in the performance-based metric</w:t>
      </w:r>
      <w:r w:rsidR="003C1ED7" w:rsidRPr="004C0215">
        <w:rPr>
          <w:rFonts w:ascii="Book Antiqua" w:hAnsi="Book Antiqua"/>
        </w:rPr>
        <w:t xml:space="preserve">s, noting </w:t>
      </w:r>
      <w:r w:rsidR="00D235EA" w:rsidRPr="004C0215">
        <w:rPr>
          <w:rFonts w:ascii="Book Antiqua" w:hAnsi="Book Antiqua"/>
        </w:rPr>
        <w:t xml:space="preserve">that, in order for faculty to be good </w:t>
      </w:r>
    </w:p>
    <w:p w14:paraId="1FDC4685" w14:textId="77777777" w:rsidR="00E36916" w:rsidRDefault="00E36916" w:rsidP="007663B0">
      <w:pPr>
        <w:rPr>
          <w:rFonts w:ascii="Book Antiqua" w:hAnsi="Book Antiqua"/>
        </w:rPr>
      </w:pPr>
    </w:p>
    <w:p w14:paraId="60F34B43" w14:textId="093597F7" w:rsidR="00E36916" w:rsidRPr="004B28ED" w:rsidRDefault="00E36916" w:rsidP="00512044">
      <w:pPr>
        <w:pStyle w:val="Heading2"/>
      </w:pPr>
      <w:r w:rsidRPr="004B28ED">
        <w:lastRenderedPageBreak/>
        <w:t xml:space="preserve">Item 5 Discussion between President Szymanski and the Board </w:t>
      </w:r>
      <w:r>
        <w:t>(continued)</w:t>
      </w:r>
    </w:p>
    <w:p w14:paraId="56AAB93E" w14:textId="608A1496" w:rsidR="00B260D5" w:rsidRPr="004C0215" w:rsidRDefault="00D235EA" w:rsidP="007663B0">
      <w:pPr>
        <w:rPr>
          <w:rFonts w:ascii="Book Antiqua" w:hAnsi="Book Antiqua"/>
        </w:rPr>
      </w:pPr>
      <w:r w:rsidRPr="004C0215">
        <w:rPr>
          <w:rFonts w:ascii="Book Antiqua" w:hAnsi="Book Antiqua"/>
        </w:rPr>
        <w:t xml:space="preserve">partners in the metrics, the University needed to translate those metrics into faculty values. </w:t>
      </w:r>
      <w:r w:rsidR="005701AD" w:rsidRPr="004C0215">
        <w:rPr>
          <w:rFonts w:ascii="Book Antiqua" w:hAnsi="Book Antiqua"/>
        </w:rPr>
        <w:t xml:space="preserve">He also suggested that the faculty were ready to accept differences in investments across programs. </w:t>
      </w:r>
    </w:p>
    <w:p w14:paraId="6E916C8B" w14:textId="77777777" w:rsidR="00837A94" w:rsidRPr="004C0215" w:rsidRDefault="00837A94" w:rsidP="007663B0">
      <w:pPr>
        <w:rPr>
          <w:rFonts w:ascii="Book Antiqua" w:hAnsi="Book Antiqua"/>
        </w:rPr>
      </w:pPr>
    </w:p>
    <w:p w14:paraId="5BFDF559" w14:textId="77777777" w:rsidR="00837A94" w:rsidRPr="004C0215" w:rsidRDefault="00FA676F" w:rsidP="007663B0">
      <w:pPr>
        <w:rPr>
          <w:rFonts w:ascii="Book Antiqua" w:hAnsi="Book Antiqua"/>
        </w:rPr>
      </w:pPr>
      <w:r w:rsidRPr="004C0215">
        <w:rPr>
          <w:rFonts w:ascii="Book Antiqua" w:hAnsi="Book Antiqua"/>
        </w:rPr>
        <w:t xml:space="preserve">Trustee Egan </w:t>
      </w:r>
      <w:r w:rsidR="00837A94" w:rsidRPr="004C0215">
        <w:rPr>
          <w:rFonts w:ascii="Book Antiqua" w:hAnsi="Book Antiqua"/>
        </w:rPr>
        <w:t xml:space="preserve">stated that she would like to see the University facilitate a culture of wellness. She spoke about keeping students safe and providing opportunities for them to thrive. </w:t>
      </w:r>
    </w:p>
    <w:p w14:paraId="38BA440E" w14:textId="77777777" w:rsidR="00F448D1" w:rsidRPr="004C0215" w:rsidRDefault="00F448D1" w:rsidP="007663B0">
      <w:pPr>
        <w:rPr>
          <w:rFonts w:ascii="Book Antiqua" w:hAnsi="Book Antiqua"/>
        </w:rPr>
      </w:pPr>
    </w:p>
    <w:p w14:paraId="5CD19611" w14:textId="77777777" w:rsidR="00F448D1" w:rsidRPr="004C0215" w:rsidRDefault="00F448D1" w:rsidP="007663B0">
      <w:pPr>
        <w:rPr>
          <w:rFonts w:ascii="Book Antiqua" w:hAnsi="Book Antiqua"/>
        </w:rPr>
      </w:pPr>
      <w:r w:rsidRPr="004C0215">
        <w:rPr>
          <w:rFonts w:ascii="Book Antiqua" w:hAnsi="Book Antiqua"/>
        </w:rPr>
        <w:t>Trustee DuPilka stated that she would like to see the Board discuss school spirit. She expressed concern regarding a lack of marketing for student-centered events</w:t>
      </w:r>
      <w:r w:rsidR="00B36432" w:rsidRPr="004C0215">
        <w:rPr>
          <w:rFonts w:ascii="Book Antiqua" w:hAnsi="Book Antiqua"/>
        </w:rPr>
        <w:t xml:space="preserve"> </w:t>
      </w:r>
      <w:r w:rsidR="005701AD" w:rsidRPr="004C0215">
        <w:rPr>
          <w:rFonts w:ascii="Book Antiqua" w:hAnsi="Book Antiqua"/>
        </w:rPr>
        <w:t>and a need to keep a strong focus on students.</w:t>
      </w:r>
    </w:p>
    <w:p w14:paraId="6F76E0DE" w14:textId="7ABE1C12" w:rsidR="008E33A7" w:rsidRPr="004C0215" w:rsidRDefault="00C02405" w:rsidP="00C02405">
      <w:pPr>
        <w:tabs>
          <w:tab w:val="left" w:pos="1850"/>
        </w:tabs>
        <w:rPr>
          <w:rFonts w:ascii="Book Antiqua" w:hAnsi="Book Antiqua"/>
        </w:rPr>
      </w:pPr>
      <w:r>
        <w:rPr>
          <w:rFonts w:ascii="Book Antiqua" w:hAnsi="Book Antiqua"/>
        </w:rPr>
        <w:tab/>
      </w:r>
    </w:p>
    <w:p w14:paraId="3E9D848F" w14:textId="6A47C5DD" w:rsidR="00B36432" w:rsidRPr="004C0215" w:rsidRDefault="00B36432">
      <w:pPr>
        <w:rPr>
          <w:rFonts w:ascii="Book Antiqua" w:hAnsi="Book Antiqua"/>
        </w:rPr>
      </w:pPr>
    </w:p>
    <w:p w14:paraId="3BF3289B" w14:textId="77777777" w:rsidR="008E33A7" w:rsidRPr="004C0215" w:rsidRDefault="008E33A7" w:rsidP="007663B0">
      <w:pPr>
        <w:rPr>
          <w:rFonts w:ascii="Book Antiqua" w:hAnsi="Book Antiqua"/>
        </w:rPr>
      </w:pPr>
      <w:r w:rsidRPr="004C0215">
        <w:rPr>
          <w:rFonts w:ascii="Book Antiqua" w:hAnsi="Book Antiqua"/>
        </w:rPr>
        <w:t xml:space="preserve">Chair Hyde asked President Szymanski how the Board could help him. President Szymanski responded that he would like to see everyone be part of a team, with an understanding of </w:t>
      </w:r>
      <w:r w:rsidR="005701AD" w:rsidRPr="004C0215">
        <w:rPr>
          <w:rFonts w:ascii="Book Antiqua" w:hAnsi="Book Antiqua"/>
        </w:rPr>
        <w:t xml:space="preserve">what </w:t>
      </w:r>
      <w:r w:rsidRPr="004C0215">
        <w:rPr>
          <w:rFonts w:ascii="Book Antiqua" w:hAnsi="Book Antiqua"/>
        </w:rPr>
        <w:t>excellence</w:t>
      </w:r>
      <w:r w:rsidR="005701AD" w:rsidRPr="004C0215">
        <w:rPr>
          <w:rFonts w:ascii="Book Antiqua" w:hAnsi="Book Antiqua"/>
        </w:rPr>
        <w:t xml:space="preserve"> would mean for UNF</w:t>
      </w:r>
      <w:r w:rsidRPr="004C0215">
        <w:rPr>
          <w:rFonts w:ascii="Book Antiqua" w:hAnsi="Book Antiqua"/>
        </w:rPr>
        <w:t xml:space="preserve">. He stated that each person was working for the same goal, regional excellence that began with students. </w:t>
      </w:r>
    </w:p>
    <w:p w14:paraId="7A69A729" w14:textId="77777777" w:rsidR="00D57882" w:rsidRPr="004C0215" w:rsidRDefault="00D57882" w:rsidP="007663B0">
      <w:pPr>
        <w:rPr>
          <w:rFonts w:ascii="Book Antiqua" w:hAnsi="Book Antiqua"/>
        </w:rPr>
      </w:pPr>
    </w:p>
    <w:p w14:paraId="4F4AC9DA" w14:textId="77777777" w:rsidR="005003CD" w:rsidRPr="00512044" w:rsidRDefault="00D57882" w:rsidP="00512044">
      <w:pPr>
        <w:pStyle w:val="Heading2"/>
      </w:pPr>
      <w:r w:rsidRPr="00512044">
        <w:rPr>
          <w:rStyle w:val="Heading2Char"/>
          <w:b/>
        </w:rPr>
        <w:t>Item 6 Adjournment</w:t>
      </w:r>
      <w:r w:rsidRPr="00512044">
        <w:t xml:space="preserve"> </w:t>
      </w:r>
    </w:p>
    <w:p w14:paraId="423EBC77" w14:textId="7AD4C306" w:rsidR="00D57882" w:rsidRPr="004C0215" w:rsidRDefault="00D57882" w:rsidP="007663B0">
      <w:pPr>
        <w:rPr>
          <w:rFonts w:ascii="Book Antiqua" w:hAnsi="Book Antiqua"/>
        </w:rPr>
      </w:pPr>
      <w:r w:rsidRPr="004C0215">
        <w:rPr>
          <w:rFonts w:ascii="Book Antiqua" w:hAnsi="Book Antiqua"/>
        </w:rPr>
        <w:t>Chair Hyde adjourned the workshop.</w:t>
      </w:r>
    </w:p>
    <w:sectPr w:rsidR="00D57882" w:rsidRPr="004C0215" w:rsidSect="00DD553F">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954A" w14:textId="77777777" w:rsidR="004058E4" w:rsidRDefault="004058E4" w:rsidP="00DD553F">
      <w:r>
        <w:separator/>
      </w:r>
    </w:p>
  </w:endnote>
  <w:endnote w:type="continuationSeparator" w:id="0">
    <w:p w14:paraId="27CB78B7" w14:textId="77777777" w:rsidR="004058E4" w:rsidRDefault="004058E4" w:rsidP="00DD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20C74" w14:textId="77777777" w:rsidR="004058E4" w:rsidRDefault="004058E4" w:rsidP="00DD553F">
      <w:r>
        <w:separator/>
      </w:r>
    </w:p>
  </w:footnote>
  <w:footnote w:type="continuationSeparator" w:id="0">
    <w:p w14:paraId="299A8500" w14:textId="77777777" w:rsidR="004058E4" w:rsidRDefault="004058E4" w:rsidP="00DD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38F5" w14:textId="454821B7" w:rsidR="00902FD9" w:rsidRDefault="00902FD9" w:rsidP="00902FD9">
    <w:pPr>
      <w:jc w:val="center"/>
      <w:rPr>
        <w:b/>
      </w:rPr>
    </w:pPr>
    <w:r w:rsidRPr="00662F20">
      <w:rPr>
        <w:noProof/>
      </w:rPr>
      <w:drawing>
        <wp:inline distT="0" distB="0" distL="0" distR="0" wp14:anchorId="0005F7CF" wp14:editId="00006FB5">
          <wp:extent cx="2066388" cy="877570"/>
          <wp:effectExtent l="0" t="0" r="0" b="0"/>
          <wp:docPr id="14" name="Picture 14"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5CCF199F" w14:textId="77777777" w:rsidR="00902FD9" w:rsidRDefault="00902FD9" w:rsidP="00902FD9">
    <w:pPr>
      <w:jc w:val="center"/>
      <w:rPr>
        <w:b/>
      </w:rPr>
    </w:pPr>
  </w:p>
  <w:p w14:paraId="1016C41A" w14:textId="77777777" w:rsidR="00902FD9" w:rsidRPr="004C0215" w:rsidRDefault="00902FD9" w:rsidP="00902FD9">
    <w:pPr>
      <w:jc w:val="center"/>
      <w:rPr>
        <w:rFonts w:ascii="Book Antiqua" w:hAnsi="Book Antiqua"/>
        <w:b/>
      </w:rPr>
    </w:pPr>
    <w:r w:rsidRPr="004C0215">
      <w:rPr>
        <w:rFonts w:ascii="Book Antiqua" w:hAnsi="Book Antiqua"/>
        <w:b/>
      </w:rPr>
      <w:t>University of North Florida</w:t>
    </w:r>
  </w:p>
  <w:p w14:paraId="546DDD08" w14:textId="77777777" w:rsidR="00902FD9" w:rsidRPr="004C0215" w:rsidRDefault="00902FD9" w:rsidP="00902FD9">
    <w:pPr>
      <w:jc w:val="center"/>
      <w:rPr>
        <w:rFonts w:ascii="Book Antiqua" w:hAnsi="Book Antiqua"/>
        <w:b/>
      </w:rPr>
    </w:pPr>
    <w:r w:rsidRPr="004C0215">
      <w:rPr>
        <w:rFonts w:ascii="Book Antiqua" w:hAnsi="Book Antiqua"/>
        <w:b/>
      </w:rPr>
      <w:t>Board of Trustees Workshop</w:t>
    </w:r>
  </w:p>
  <w:p w14:paraId="15C54F9B" w14:textId="519A1EE5" w:rsidR="00902FD9" w:rsidRDefault="00902FD9" w:rsidP="00902FD9">
    <w:pPr>
      <w:jc w:val="center"/>
      <w:rPr>
        <w:rFonts w:ascii="Book Antiqua" w:hAnsi="Book Antiqua"/>
        <w:b/>
      </w:rPr>
    </w:pPr>
    <w:r w:rsidRPr="004C0215">
      <w:rPr>
        <w:rFonts w:ascii="Book Antiqua" w:hAnsi="Book Antiqua"/>
        <w:b/>
      </w:rPr>
      <w:t>June 14, 2018 – 1:30 p.m.</w:t>
    </w:r>
  </w:p>
  <w:p w14:paraId="20A0202B" w14:textId="77777777" w:rsidR="00F079E6" w:rsidRPr="004C0215" w:rsidRDefault="00F079E6" w:rsidP="00902FD9">
    <w:pPr>
      <w:jc w:val="center"/>
      <w:rPr>
        <w:rFonts w:ascii="Book Antiqua" w:hAnsi="Book Antiqua"/>
        <w:b/>
      </w:rPr>
    </w:pPr>
  </w:p>
  <w:p w14:paraId="4D8B9CAA" w14:textId="77777777" w:rsidR="00902FD9" w:rsidRPr="004C0215" w:rsidRDefault="00902FD9" w:rsidP="00902FD9">
    <w:pPr>
      <w:jc w:val="center"/>
      <w:rPr>
        <w:rFonts w:ascii="Book Antiqua" w:hAnsi="Book Antiqua"/>
        <w:b/>
      </w:rPr>
    </w:pPr>
    <w:r w:rsidRPr="004C0215">
      <w:rPr>
        <w:rFonts w:ascii="Book Antiqua" w:hAnsi="Book Antiqua"/>
        <w:b/>
      </w:rPr>
      <w:t>John A. Delaney Student Union</w:t>
    </w:r>
  </w:p>
  <w:p w14:paraId="7B5889E9" w14:textId="72EE9146" w:rsidR="00902FD9" w:rsidRDefault="00902FD9">
    <w:pPr>
      <w:pStyle w:val="Header"/>
    </w:pPr>
  </w:p>
  <w:p w14:paraId="1F97B299" w14:textId="77777777" w:rsidR="00902FD9" w:rsidRDefault="00902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B75"/>
    <w:rsid w:val="00001FC6"/>
    <w:rsid w:val="000B3F6F"/>
    <w:rsid w:val="000B6BE6"/>
    <w:rsid w:val="00192AA1"/>
    <w:rsid w:val="001C2B75"/>
    <w:rsid w:val="001F0E2E"/>
    <w:rsid w:val="00201D1E"/>
    <w:rsid w:val="00245FCC"/>
    <w:rsid w:val="002D54E7"/>
    <w:rsid w:val="003C1ED7"/>
    <w:rsid w:val="004058E4"/>
    <w:rsid w:val="00426068"/>
    <w:rsid w:val="004B28ED"/>
    <w:rsid w:val="004C0215"/>
    <w:rsid w:val="005003CD"/>
    <w:rsid w:val="00512044"/>
    <w:rsid w:val="005701AD"/>
    <w:rsid w:val="005A6542"/>
    <w:rsid w:val="00610900"/>
    <w:rsid w:val="006259BF"/>
    <w:rsid w:val="006949EE"/>
    <w:rsid w:val="0070606F"/>
    <w:rsid w:val="007663B0"/>
    <w:rsid w:val="00814114"/>
    <w:rsid w:val="00837A94"/>
    <w:rsid w:val="00854845"/>
    <w:rsid w:val="008E1973"/>
    <w:rsid w:val="008E33A7"/>
    <w:rsid w:val="00902FD9"/>
    <w:rsid w:val="009C6F77"/>
    <w:rsid w:val="00A324EC"/>
    <w:rsid w:val="00A3772E"/>
    <w:rsid w:val="00A62F32"/>
    <w:rsid w:val="00A712F8"/>
    <w:rsid w:val="00A9722C"/>
    <w:rsid w:val="00B11FC3"/>
    <w:rsid w:val="00B260D5"/>
    <w:rsid w:val="00B36432"/>
    <w:rsid w:val="00BA0676"/>
    <w:rsid w:val="00BC4B71"/>
    <w:rsid w:val="00BD5560"/>
    <w:rsid w:val="00C017D3"/>
    <w:rsid w:val="00C02405"/>
    <w:rsid w:val="00C3096D"/>
    <w:rsid w:val="00CB674A"/>
    <w:rsid w:val="00D235EA"/>
    <w:rsid w:val="00D54B74"/>
    <w:rsid w:val="00D57882"/>
    <w:rsid w:val="00DD553F"/>
    <w:rsid w:val="00E36916"/>
    <w:rsid w:val="00E95025"/>
    <w:rsid w:val="00EA5516"/>
    <w:rsid w:val="00EF1094"/>
    <w:rsid w:val="00F079E6"/>
    <w:rsid w:val="00F115DE"/>
    <w:rsid w:val="00F20FB8"/>
    <w:rsid w:val="00F24844"/>
    <w:rsid w:val="00F448D1"/>
    <w:rsid w:val="00F5333F"/>
    <w:rsid w:val="00F7053E"/>
    <w:rsid w:val="00F7289E"/>
    <w:rsid w:val="00FA676F"/>
    <w:rsid w:val="00FB627F"/>
    <w:rsid w:val="00FD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D5AF7"/>
  <w15:chartTrackingRefBased/>
  <w15:docId w15:val="{7E2913B5-0819-457E-AA67-0F27B59B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Theme="minorHAnsi" w:hAnsi="Candara"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9E6"/>
    <w:pPr>
      <w:jc w:val="center"/>
      <w:outlineLvl w:val="0"/>
    </w:pPr>
    <w:rPr>
      <w:rFonts w:ascii="Book Antiqua" w:hAnsi="Book Antiqua"/>
      <w:b/>
      <w:sz w:val="24"/>
    </w:rPr>
  </w:style>
  <w:style w:type="paragraph" w:styleId="Heading2">
    <w:name w:val="heading 2"/>
    <w:basedOn w:val="Normal"/>
    <w:next w:val="Normal"/>
    <w:link w:val="Heading2Char"/>
    <w:uiPriority w:val="9"/>
    <w:unhideWhenUsed/>
    <w:qFormat/>
    <w:rsid w:val="00512044"/>
    <w:pPr>
      <w:outlineLvl w:val="1"/>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53F"/>
    <w:pPr>
      <w:tabs>
        <w:tab w:val="center" w:pos="4680"/>
        <w:tab w:val="right" w:pos="9360"/>
      </w:tabs>
    </w:pPr>
  </w:style>
  <w:style w:type="character" w:customStyle="1" w:styleId="HeaderChar">
    <w:name w:val="Header Char"/>
    <w:basedOn w:val="DefaultParagraphFont"/>
    <w:link w:val="Header"/>
    <w:uiPriority w:val="99"/>
    <w:rsid w:val="00DD553F"/>
  </w:style>
  <w:style w:type="paragraph" w:styleId="Footer">
    <w:name w:val="footer"/>
    <w:basedOn w:val="Normal"/>
    <w:link w:val="FooterChar"/>
    <w:uiPriority w:val="99"/>
    <w:unhideWhenUsed/>
    <w:rsid w:val="00DD553F"/>
    <w:pPr>
      <w:tabs>
        <w:tab w:val="center" w:pos="4680"/>
        <w:tab w:val="right" w:pos="9360"/>
      </w:tabs>
    </w:pPr>
  </w:style>
  <w:style w:type="character" w:customStyle="1" w:styleId="FooterChar">
    <w:name w:val="Footer Char"/>
    <w:basedOn w:val="DefaultParagraphFont"/>
    <w:link w:val="Footer"/>
    <w:uiPriority w:val="99"/>
    <w:rsid w:val="00DD553F"/>
  </w:style>
  <w:style w:type="character" w:customStyle="1" w:styleId="Heading1Char">
    <w:name w:val="Heading 1 Char"/>
    <w:basedOn w:val="DefaultParagraphFont"/>
    <w:link w:val="Heading1"/>
    <w:uiPriority w:val="9"/>
    <w:rsid w:val="00F079E6"/>
    <w:rPr>
      <w:rFonts w:ascii="Book Antiqua" w:hAnsi="Book Antiqua"/>
      <w:b/>
      <w:sz w:val="24"/>
    </w:rPr>
  </w:style>
  <w:style w:type="character" w:customStyle="1" w:styleId="Heading2Char">
    <w:name w:val="Heading 2 Char"/>
    <w:basedOn w:val="DefaultParagraphFont"/>
    <w:link w:val="Heading2"/>
    <w:uiPriority w:val="9"/>
    <w:rsid w:val="00512044"/>
    <w:rPr>
      <w:rFonts w:ascii="Book Antiqua" w:hAnsi="Book Antiqu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B4FFE9BA0204FB96D85A847CFAF2C" ma:contentTypeVersion="8" ma:contentTypeDescription="Create a new document." ma:contentTypeScope="" ma:versionID="a616214d3bad9bcdf2b995b5d58a8f82">
  <xsd:schema xmlns:xsd="http://www.w3.org/2001/XMLSchema" xmlns:xs="http://www.w3.org/2001/XMLSchema" xmlns:p="http://schemas.microsoft.com/office/2006/metadata/properties" xmlns:ns2="a8fbf49f-21ba-4487-b1fa-ffc4a5473ca3" targetNamespace="http://schemas.microsoft.com/office/2006/metadata/properties" ma:root="true" ma:fieldsID="a3f258e8bdc86f344634f85ac5d9d78c" ns2:_="">
    <xsd:import namespace="a8fbf49f-21ba-4487-b1fa-ffc4a5473ca3"/>
    <xsd:element name="properties">
      <xsd:complexType>
        <xsd:sequence>
          <xsd:element name="documentManagement">
            <xsd:complexType>
              <xsd:all>
                <xsd:element ref="ns2:Division" minOccurs="0"/>
                <xsd:element ref="ns2:Department" minOccurs="0"/>
                <xsd:element ref="ns2:Document_x0020_Status" minOccurs="0"/>
                <xsd:element ref="ns2:Month" minOccurs="0"/>
                <xsd:element ref="ns2:lx4h" minOccurs="0"/>
                <xsd:element ref="ns2:uq5p" minOccurs="0"/>
                <xsd:element ref="ns2:wsk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bf49f-21ba-4487-b1fa-ffc4a5473ca3" elementFormDefault="qualified">
    <xsd:import namespace="http://schemas.microsoft.com/office/2006/documentManagement/types"/>
    <xsd:import namespace="http://schemas.microsoft.com/office/infopath/2007/PartnerControls"/>
    <xsd:element name="Division" ma:index="2" nillable="true" ma:displayName="Division" ma:default="AA &amp; SA" ma:format="Dropdown" ma:internalName="Division">
      <xsd:simpleType>
        <xsd:restriction base="dms:Choice">
          <xsd:enumeration value="AA &amp; SA"/>
          <xsd:enumeration value="ANF"/>
          <xsd:enumeration value="Committee"/>
          <xsd:enumeration value="Info"/>
          <xsd:enumeration value="Initatives"/>
          <xsd:enumeration value="President"/>
          <xsd:enumeration value="UDAE"/>
          <xsd:enumeration value="Other"/>
        </xsd:restriction>
      </xsd:simpleType>
    </xsd:element>
    <xsd:element name="Department" ma:index="3" nillable="true" ma:displayName="Department" ma:default="ADA Compliance" ma:format="Dropdown" ma:internalName="Department">
      <xsd:simpleType>
        <xsd:restriction base="dms:Choice">
          <xsd:enumeration value="AAFSA (The African American Faculty and Staff Association)"/>
          <xsd:enumeration value="Acadaffairs CMS Folder (Academic Affairs)"/>
          <xsd:enumeration value="ACADEMIC ADVISING"/>
          <xsd:enumeration value="ACE (First-Year Advising)"/>
          <xsd:enumeration value="ADA Compliance"/>
          <xsd:enumeration value="ADMIN &amp; FINANCE (CMS Folder)"/>
          <xsd:enumeration value="ADVANCEMENT"/>
          <xsd:enumeration value="ALUMNI"/>
          <xsd:enumeration value="ANF"/>
          <xsd:enumeration value="ANNUAL GIVING"/>
          <xsd:enumeration value="APA (Administrative and Professional Association)"/>
          <xsd:enumeration value="ARMY ROTC"/>
          <xsd:enumeration value="ASSESSMENT"/>
          <xsd:enumeration value="Athletics"/>
          <xsd:enumeration value="AUXILIARY OVERSIGHT COMMITTEE"/>
          <xsd:enumeration value="BIOSAFETY (Institutional Biosafety Committee)"/>
          <xsd:enumeration value="BOOKSTORE (Site and Bookstore Advisory Council)"/>
          <xsd:enumeration value="BROOKS COLLEGE OF HEALTH"/>
          <xsd:enumeration value="BUSINESS SERVICES"/>
          <xsd:enumeration value="CAMPS"/>
          <xsd:enumeration value="CAMPUS LIFE"/>
          <xsd:enumeration value="CAMPUS PLANNING"/>
          <xsd:enumeration value="CAREER SERVICES"/>
          <xsd:enumeration value="CATALOGS"/>
          <xsd:enumeration value="CCBL (Center for Community-Based Learning)"/>
          <xsd:enumeration value="CCEC (College of Computing, Engineering and Construction)"/>
          <xsd:enumeration value="CE (Division of Continuing Education)"/>
          <xsd:enumeration value="CIRT (Center for Instruction and Research Technology)"/>
          <xsd:enumeration value="CLERY ACT Committee"/>
          <xsd:enumeration value="CLUB ALLIANCE (Student Government)"/>
          <xsd:enumeration value="COAS (College of Arts &amp; Sciences)"/>
          <xsd:enumeration value="COEHS (College of Education and Human Services)"/>
          <xsd:enumeration value="COGGIN (Coggin College of Business)"/>
          <xsd:enumeration value="COMMENCEMENT"/>
          <xsd:enumeration value="COMMUNICATION TRAINING"/>
          <xsd:enumeration value="COMMUNITY ENGAGEMENT"/>
          <xsd:enumeration value="COMPLIANCE OFFICE"/>
          <xsd:enumeration value="CONDUCT (Student Conduct Office)"/>
          <xsd:enumeration value="CONTINUING EDUCATION"/>
          <xsd:enumeration value="CONTROLLER"/>
          <xsd:enumeration value="COUNSELING CENTER"/>
          <xsd:enumeration value="CPDT (Center for Professional Development and Training)"/>
          <xsd:enumeration value="DDI (Department of Diversity Initiatives)"/>
          <xsd:enumeration value="DEAN OF STUDENTS"/>
          <xsd:enumeration value="DEVELOPMENT (University Development and Alumni Engagement )"/>
          <xsd:enumeration value="DHI (Digital Humanities Institute)"/>
          <xsd:enumeration value="DINING SERVICES"/>
          <xsd:enumeration value="DISTANCE LEARNING"/>
          <xsd:enumeration value="DIVERSITY (Commission on Diversity and Inclusion (CODI))"/>
          <xsd:enumeration value="DRC (Disability Resource Center)"/>
          <xsd:enumeration value="ECENTER (Environmental Center)"/>
          <xsd:enumeration value="EMERGENCY"/>
          <xsd:enumeration value="ENGLISH LANGUAGE PROGRAM"/>
          <xsd:enumeration value="ENROLLMENT"/>
          <xsd:enumeration value="EOD (Equal Opportunity and Inclusion)"/>
          <xsd:enumeration value="Employment Opportunities"/>
          <xsd:enumeration value="ETHICS (Compliance, Ethics and Risk Oversight Committee (CEROC))"/>
          <xsd:enumeration value="EHS (Environmental Health &amp; Safety)"/>
          <xsd:enumeration value="FIE (Florida Institute of Education)"/>
          <xsd:enumeration value="FINE ARTS CENTER"/>
          <xsd:enumeration value="FOOD SERVICE (Food Services Advisory Council)"/>
          <xsd:enumeration value="FRATERNITY AND SORORITY"/>
          <xsd:enumeration value="FOUNDATION"/>
          <xsd:enumeration value="FOUNDATION SCHOLARSHIP"/>
          <xsd:enumeration value="FURC (Florida Undergraduate Research Conference)"/>
          <xsd:enumeration value="GALLERY OF ART"/>
          <xsd:enumeration value="GENERAL COUNSEL"/>
          <xsd:enumeration value="GOV AFFAIRS (Government and Community Relation)"/>
          <xsd:enumeration value="GOLF COMPLEX (Golf Complex at the Hayt Learning Center)"/>
          <xsd:enumeration value="GRADUATE SCHOOL"/>
          <xsd:enumeration value="HICKS (Hicks Honors College)"/>
          <xsd:enumeration value="HIGH LEVEL"/>
          <xsd:enumeration value="HOMECOMING"/>
          <xsd:enumeration value="HOUSING"/>
          <xsd:enumeration value="HR (Human Resources)"/>
          <xsd:enumeration value="ICP (Intercultural Center for Peace )"/>
          <xsd:enumeration value="INTERCULTURAL CENTER"/>
          <xsd:enumeration value="INTERFAITH CENTER"/>
          <xsd:enumeration value="INTERNAL AUDITING"/>
          <xsd:enumeration value="INTL CENTER (International Center)"/>
          <xsd:enumeration value="IPC (Internet Presence Committee)"/>
          <xsd:enumeration value="IPTM"/>
          <xsd:enumeration value="ISQ (Instructional Satisfaction Questionnaire)"/>
          <xsd:enumeration value="IR (Office of Institutional Research and Assessment)"/>
          <xsd:enumeration value="ITS (Information Technology Services)"/>
          <xsd:enumeration value="LGBT RESOURCE CENTER"/>
          <xsd:enumeration value="LIBRARY"/>
          <xsd:enumeration value="MASTER PLAN"/>
          <xsd:enumeration value="MILITARY VETERANS (Military &amp; Veterans Resource Center)"/>
          <xsd:enumeration value="MOCA"/>
          <xsd:enumeration value="MOTH (Movies on the House)"/>
          <xsd:enumeration value="NCAA (NCAA Self-Study Steering Committee)"/>
          <xsd:enumeration value="OFFICE OF FACULTY ENHANCEMENT"/>
          <xsd:enumeration value="OMBUDS (Student Ombuds)"/>
          <xsd:enumeration value="ON CAMPUS TRANSITION"/>
          <xsd:enumeration value="ONE JAX"/>
          <xsd:enumeration value="OSPREY LIFE &amp; PRODUCTION"/>
          <xsd:enumeration value="PARENTS (Parents Association)"/>
          <xsd:enumeration value="PARKING (Parking and Transportation Services)"/>
          <xsd:enumeration value="PARKING ADVISORY (Parking Advisory Council)"/>
          <xsd:enumeration value="PHYSICAL FACILITIES"/>
          <xsd:enumeration value="PLANNING BUDGET (Office of Planning and Budget)"/>
          <xsd:enumeration value="POLICIES AND REGULATIONS"/>
          <xsd:enumeration value="PMO (Project Management Office)"/>
          <xsd:enumeration value="PRESCHOOL"/>
          <xsd:enumeration value="PRIVACY OFFICE"/>
          <xsd:enumeration value="PROCUREMENT"/>
          <xsd:enumeration value="PRESIDENT(MAIN+GC,Policies)"/>
          <xsd:enumeration value="PUBLIC RELATIONS"/>
          <xsd:enumeration value="RECWELL (Recreation and Wellness)"/>
          <xsd:enumeration value="RESEARCH (Office of Research and Sponsored Programs)"/>
          <xsd:enumeration value="RETIRED FACULTY (The Retired Faculty Association )"/>
          <xsd:enumeration value="SASS (Student Academic Success Services)"/>
          <xsd:enumeration value="SG (Student Government)"/>
          <xsd:enumeration value="SHS (Student Health Services)"/>
          <xsd:enumeration value="SPACE (Space Committee)"/>
          <xsd:enumeration value="SRER (Institute for the Study of Race and Ethnic Relations)"/>
          <xsd:enumeration value="STUDENT AFFAIRS CMS folder"/>
          <xsd:enumeration value="STUDENT CONDUCT"/>
          <xsd:enumeration value="STUDENT FEES"/>
          <xsd:enumeration value="STUDENT HEALTH"/>
          <xsd:enumeration value="STUDENT MEDIA"/>
          <xsd:enumeration value="STUDENT UNION"/>
          <xsd:enumeration value="SUSTAINABILITY (Sustainability Committee)"/>
          <xsd:enumeration value="TAYLOR LEADERSHIP"/>
          <xsd:enumeration value="TIMELINE"/>
          <xsd:enumeration value="TITLE IX"/>
          <xsd:enumeration value="TRUSTEES"/>
          <xsd:enumeration value="TREASURY"/>
          <xsd:enumeration value="TSI/FOUNDATION ACCOUNTING"/>
          <xsd:enumeration value="UPD (University Police Department)"/>
          <xsd:enumeration value="UG STUDIES (Undergraduate Studies)"/>
          <xsd:enumeration value="UNFFA (Faculty Association)"/>
          <xsd:enumeration value="UNITED WAY"/>
          <xsd:enumeration value="UNIVERSITY CENTER"/>
          <xsd:enumeration value="USPA (University Support Personnel Association)"/>
          <xsd:enumeration value="UTC (University Technology Committee)"/>
          <xsd:enumeration value="VISUAL IDENTITY"/>
          <xsd:enumeration value="WE TRANSFORM"/>
          <xsd:enumeration value="WOMENS CENTER"/>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BOT New Regulations"/>
          <xsd:enumeration value="Policy and Regulations Templates"/>
        </xsd:restriction>
      </xsd:simpleType>
    </xsd:element>
    <xsd:element name="Document_x0020_Status" ma:index="4" nillable="true" ma:displayName="Status" ma:default="Certified" ma:format="Dropdown" ma:internalName="Document_x0020_Status">
      <xsd:simpleType>
        <xsd:restriction base="dms:Choice">
          <xsd:enumeration value="Certified"/>
          <xsd:enumeration value="Testing and Repairing Document Inventory"/>
          <xsd:enumeration value="WUDS (Not-in-Ektron) Testing and Repairing Document Inventory"/>
          <xsd:enumeration value="ADA Audit"/>
          <xsd:enumeration value="Progress Report and Timelines"/>
          <xsd:enumeration value="Training Information"/>
          <xsd:enumeration value="Superuser/Editor Needs Assistance"/>
          <xsd:enumeration value="Links Used by Multiple Departments"/>
          <xsd:enumeration value="Certified Regulations"/>
        </xsd:restriction>
      </xsd:simpleType>
    </xsd:element>
    <xsd:element name="Month" ma:index="11" nillable="true" ma:displayName="Month" ma:default="NONE" ma:format="Dropdown" ma:internalName="Month">
      <xsd:simpleType>
        <xsd:restriction base="dms:Choice">
          <xsd:enumeration value="N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restriction>
      </xsd:simpleType>
    </xsd:element>
    <xsd:element name="lx4h" ma:index="12" nillable="true" ma:displayName="Person or Group" ma:list="UserInfo" ma:internalName="lx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q5p" ma:index="13" nillable="true" ma:displayName="Date and Time" ma:internalName="uq5p">
      <xsd:simpleType>
        <xsd:restriction base="dms:DateTime"/>
      </xsd:simpleType>
    </xsd:element>
    <xsd:element name="wskv" ma:index="14" nillable="true" ma:displayName="Number" ma:internalName="wskv">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nth xmlns="a8fbf49f-21ba-4487-b1fa-ffc4a5473ca3">NONE</Month>
    <Division xmlns="a8fbf49f-21ba-4487-b1fa-ffc4a5473ca3">President</Division>
    <wskv xmlns="a8fbf49f-21ba-4487-b1fa-ffc4a5473ca3" xsi:nil="true"/>
    <lx4h xmlns="a8fbf49f-21ba-4487-b1fa-ffc4a5473ca3">
      <UserInfo>
        <DisplayName/>
        <AccountId xsi:nil="true"/>
        <AccountType/>
      </UserInfo>
    </lx4h>
    <Department xmlns="a8fbf49f-21ba-4487-b1fa-ffc4a5473ca3">TRUSTEES</Department>
    <uq5p xmlns="a8fbf49f-21ba-4487-b1fa-ffc4a5473ca3" xsi:nil="true"/>
    <Document_x0020_Status xmlns="a8fbf49f-21ba-4487-b1fa-ffc4a5473ca3">Certified</Document_x0020_Status>
  </documentManagement>
</p:properties>
</file>

<file path=customXml/itemProps1.xml><?xml version="1.0" encoding="utf-8"?>
<ds:datastoreItem xmlns:ds="http://schemas.openxmlformats.org/officeDocument/2006/customXml" ds:itemID="{F4A67E63-8651-4B12-859C-717610DBBC01}">
  <ds:schemaRefs>
    <ds:schemaRef ds:uri="http://schemas.microsoft.com/sharepoint/v3/contenttype/forms"/>
  </ds:schemaRefs>
</ds:datastoreItem>
</file>

<file path=customXml/itemProps2.xml><?xml version="1.0" encoding="utf-8"?>
<ds:datastoreItem xmlns:ds="http://schemas.openxmlformats.org/officeDocument/2006/customXml" ds:itemID="{E717AB36-751D-479E-BAC3-97BDBFF43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bf49f-21ba-4487-b1fa-ffc4a5473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8B94A-894C-4C45-B284-55F623EEF98A}">
  <ds:schemaRefs>
    <ds:schemaRef ds:uri="http://schemas.microsoft.com/office/2006/metadata/properties"/>
    <ds:schemaRef ds:uri="http://schemas.microsoft.com/office/infopath/2007/PartnerControls"/>
    <ds:schemaRef ds:uri="a8fbf49f-21ba-4487-b1fa-ffc4a5473ca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Handerson, Melonie</dc:creator>
  <cp:keywords/>
  <dc:description/>
  <cp:lastModifiedBy>Fishman, Ann</cp:lastModifiedBy>
  <cp:revision>22</cp:revision>
  <cp:lastPrinted>2018-06-26T19:51:00Z</cp:lastPrinted>
  <dcterms:created xsi:type="dcterms:W3CDTF">2020-05-13T13:28:00Z</dcterms:created>
  <dcterms:modified xsi:type="dcterms:W3CDTF">2022-08-09T14:35:00Z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0x010100330B4FFE9BA0204FB96D85A847CFAF2C</vt:lpwstr>
  </property>
</Properties>
</file>