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4D73C" w14:textId="4FF243E8" w:rsidR="003278DA" w:rsidRDefault="003278DA" w:rsidP="00F353BD"/>
    <w:p w14:paraId="1C23EFBA" w14:textId="2B9F3790" w:rsidR="00F353BD" w:rsidRDefault="00F353BD" w:rsidP="00FB33BD">
      <w:pPr>
        <w:pStyle w:val="Heading1"/>
        <w:spacing w:line="720" w:lineRule="auto"/>
      </w:pPr>
      <w:r w:rsidRPr="00F353BD">
        <w:t>AGENDA</w:t>
      </w:r>
    </w:p>
    <w:p w14:paraId="2DCD8BE0" w14:textId="735157B9" w:rsidR="00F353BD" w:rsidRPr="00F353BD" w:rsidRDefault="00F353BD" w:rsidP="00FB33BD">
      <w:pPr>
        <w:pStyle w:val="Heading2"/>
        <w:spacing w:line="480" w:lineRule="auto"/>
      </w:pPr>
      <w:r w:rsidRPr="006C190C">
        <w:t>Item 1     Call to Order</w:t>
      </w:r>
    </w:p>
    <w:p w14:paraId="6783A7ED" w14:textId="7016A2BA" w:rsidR="00F353BD" w:rsidRPr="00F353BD" w:rsidRDefault="00F353BD" w:rsidP="006C190C">
      <w:pPr>
        <w:pStyle w:val="Heading2"/>
      </w:pPr>
      <w:r w:rsidRPr="00F353BD">
        <w:t xml:space="preserve">Item 2     Approval of Draft Minutes, October 24, </w:t>
      </w:r>
      <w:proofErr w:type="gramStart"/>
      <w:r w:rsidRPr="00F353BD">
        <w:t>2017</w:t>
      </w:r>
      <w:proofErr w:type="gramEnd"/>
      <w:r w:rsidRPr="00F353BD">
        <w:t xml:space="preserve"> and November 29, 2017</w:t>
      </w:r>
    </w:p>
    <w:p w14:paraId="37FA7867" w14:textId="77777777" w:rsidR="00F353BD" w:rsidRPr="00F353BD" w:rsidRDefault="00F353BD" w:rsidP="00F353BD">
      <w:pPr>
        <w:jc w:val="both"/>
        <w:rPr>
          <w:b/>
          <w:bCs/>
        </w:rPr>
      </w:pPr>
    </w:p>
    <w:p w14:paraId="155A911A" w14:textId="3C44AD63" w:rsidR="00F353BD" w:rsidRPr="00F353BD" w:rsidRDefault="00F353BD" w:rsidP="006C190C">
      <w:pPr>
        <w:pStyle w:val="Heading2"/>
      </w:pPr>
      <w:r w:rsidRPr="00F353BD">
        <w:t>Item 3     Public Comments</w:t>
      </w:r>
    </w:p>
    <w:p w14:paraId="361E69D9" w14:textId="77777777" w:rsidR="00F353BD" w:rsidRPr="00F353BD" w:rsidRDefault="00F353BD" w:rsidP="00F353BD">
      <w:pPr>
        <w:jc w:val="both"/>
        <w:rPr>
          <w:b/>
          <w:bCs/>
        </w:rPr>
      </w:pPr>
    </w:p>
    <w:p w14:paraId="29DF4229" w14:textId="3A703D3B" w:rsidR="00F353BD" w:rsidRPr="00F353BD" w:rsidRDefault="00F353BD" w:rsidP="006C190C">
      <w:pPr>
        <w:pStyle w:val="Heading2"/>
      </w:pPr>
      <w:r w:rsidRPr="00F353BD">
        <w:t>Item 4     Follow up from Presidential Evaluation &amp; Compensation Work</w:t>
      </w:r>
    </w:p>
    <w:p w14:paraId="1ECF1497" w14:textId="77777777" w:rsidR="00F353BD" w:rsidRPr="00F353BD" w:rsidRDefault="00F353BD" w:rsidP="00F353BD">
      <w:pPr>
        <w:jc w:val="both"/>
        <w:rPr>
          <w:b/>
          <w:bCs/>
        </w:rPr>
      </w:pPr>
    </w:p>
    <w:p w14:paraId="0877BC66" w14:textId="2B4E5D6F" w:rsidR="00F353BD" w:rsidRPr="00F353BD" w:rsidRDefault="00F353BD" w:rsidP="006C190C">
      <w:pPr>
        <w:pStyle w:val="Heading2"/>
      </w:pPr>
      <w:r w:rsidRPr="00F353BD">
        <w:t>Item 5     2018 Board of Trustee Professional Development</w:t>
      </w:r>
    </w:p>
    <w:p w14:paraId="74833DAA" w14:textId="77777777" w:rsidR="00F353BD" w:rsidRPr="00F353BD" w:rsidRDefault="00F353BD" w:rsidP="00F353BD">
      <w:pPr>
        <w:jc w:val="both"/>
        <w:rPr>
          <w:b/>
          <w:bCs/>
        </w:rPr>
      </w:pPr>
    </w:p>
    <w:p w14:paraId="33B6B83A" w14:textId="1E1ABE70" w:rsidR="006C190C" w:rsidRDefault="00F353BD" w:rsidP="006C190C">
      <w:pPr>
        <w:pStyle w:val="Heading2"/>
      </w:pPr>
      <w:r w:rsidRPr="00F353BD">
        <w:t>Item 6     Engagement Opportunities During the 2018 Legislative Session</w:t>
      </w:r>
    </w:p>
    <w:p w14:paraId="03089918" w14:textId="77777777" w:rsidR="006C190C" w:rsidRPr="006C190C" w:rsidRDefault="006C190C" w:rsidP="006C190C"/>
    <w:p w14:paraId="26C21F9A" w14:textId="7A0E9FF0" w:rsidR="006C190C" w:rsidRPr="006C190C" w:rsidRDefault="006C190C" w:rsidP="006C190C">
      <w:pPr>
        <w:pStyle w:val="Heading2"/>
      </w:pPr>
      <w:r>
        <w:t>Item 7     Adjournment</w:t>
      </w:r>
    </w:p>
    <w:p w14:paraId="5ADEC95E" w14:textId="77777777" w:rsidR="00F353BD" w:rsidRDefault="00F353BD" w:rsidP="00F353BD">
      <w:pPr>
        <w:jc w:val="both"/>
      </w:pPr>
    </w:p>
    <w:p w14:paraId="2FE00639" w14:textId="77777777" w:rsidR="00F353BD" w:rsidRDefault="00F353BD" w:rsidP="00F353BD">
      <w:pPr>
        <w:jc w:val="both"/>
      </w:pPr>
    </w:p>
    <w:p w14:paraId="405B81D6" w14:textId="77777777" w:rsidR="00F353BD" w:rsidRDefault="00F353BD" w:rsidP="00F353BD">
      <w:pPr>
        <w:jc w:val="both"/>
      </w:pPr>
    </w:p>
    <w:p w14:paraId="1190D360" w14:textId="77777777" w:rsidR="00F353BD" w:rsidRDefault="00F353BD" w:rsidP="00F353BD">
      <w:pPr>
        <w:jc w:val="both"/>
      </w:pPr>
    </w:p>
    <w:p w14:paraId="7C09BB2D" w14:textId="77777777" w:rsidR="00F353BD" w:rsidRDefault="00F353BD" w:rsidP="00F353BD">
      <w:pPr>
        <w:jc w:val="both"/>
      </w:pPr>
    </w:p>
    <w:p w14:paraId="1C5E9B1F" w14:textId="77777777" w:rsidR="00F353BD" w:rsidRDefault="00F353BD" w:rsidP="00F353BD">
      <w:pPr>
        <w:jc w:val="both"/>
      </w:pPr>
    </w:p>
    <w:p w14:paraId="7471ABC8" w14:textId="77777777" w:rsidR="00F353BD" w:rsidRDefault="00F353BD" w:rsidP="00F353BD">
      <w:pPr>
        <w:jc w:val="both"/>
      </w:pPr>
    </w:p>
    <w:p w14:paraId="47D80859" w14:textId="77777777" w:rsidR="00F353BD" w:rsidRDefault="00F353BD" w:rsidP="00F353BD">
      <w:pPr>
        <w:jc w:val="both"/>
      </w:pPr>
    </w:p>
    <w:p w14:paraId="45C51F5D" w14:textId="77777777" w:rsidR="00F353BD" w:rsidRDefault="00F353BD" w:rsidP="00F353BD">
      <w:pPr>
        <w:jc w:val="both"/>
      </w:pPr>
    </w:p>
    <w:p w14:paraId="3651153E" w14:textId="77777777" w:rsidR="00F353BD" w:rsidRDefault="00F353BD" w:rsidP="00F353BD">
      <w:pPr>
        <w:jc w:val="both"/>
      </w:pPr>
    </w:p>
    <w:p w14:paraId="5FA8B8EC" w14:textId="77777777" w:rsidR="00F353BD" w:rsidRDefault="00F353BD" w:rsidP="00F353BD">
      <w:pPr>
        <w:jc w:val="both"/>
      </w:pPr>
    </w:p>
    <w:p w14:paraId="66CB27EC" w14:textId="77777777" w:rsidR="00F353BD" w:rsidRDefault="00F353BD" w:rsidP="00F353BD">
      <w:pPr>
        <w:jc w:val="both"/>
      </w:pPr>
    </w:p>
    <w:p w14:paraId="1623535A" w14:textId="638B5A86" w:rsidR="00F353BD" w:rsidRPr="00F353BD" w:rsidRDefault="00F353BD" w:rsidP="00F353BD">
      <w:pPr>
        <w:jc w:val="both"/>
      </w:pPr>
    </w:p>
    <w:sectPr w:rsidR="00F353BD" w:rsidRPr="00F353B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BE70C" w14:textId="77777777" w:rsidR="00863489" w:rsidRDefault="00863489" w:rsidP="00F353BD">
      <w:r>
        <w:separator/>
      </w:r>
    </w:p>
  </w:endnote>
  <w:endnote w:type="continuationSeparator" w:id="0">
    <w:p w14:paraId="4C207A8A" w14:textId="77777777" w:rsidR="00863489" w:rsidRDefault="00863489" w:rsidP="00F35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E2AA7" w14:textId="77777777" w:rsidR="00863489" w:rsidRDefault="00863489" w:rsidP="00F353BD">
      <w:r>
        <w:separator/>
      </w:r>
    </w:p>
  </w:footnote>
  <w:footnote w:type="continuationSeparator" w:id="0">
    <w:p w14:paraId="36D8F06A" w14:textId="77777777" w:rsidR="00863489" w:rsidRDefault="00863489" w:rsidP="00F35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3DF99" w14:textId="03FAFCD5" w:rsidR="00F353BD" w:rsidRDefault="00F353BD" w:rsidP="00F353BD">
    <w:pPr>
      <w:pStyle w:val="Header"/>
    </w:pPr>
    <w:r>
      <w:rPr>
        <w:noProof/>
      </w:rPr>
      <w:drawing>
        <wp:inline distT="0" distB="0" distL="0" distR="0" wp14:anchorId="2DF39F2A" wp14:editId="683B7380">
          <wp:extent cx="1396365" cy="1426845"/>
          <wp:effectExtent l="0" t="0" r="0" b="1905"/>
          <wp:docPr id="1" name="Picture 1" descr="UNF Logo with Osp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EC2204A" w14:textId="3A1D9BF1" w:rsidR="00F353BD" w:rsidRDefault="00F353BD" w:rsidP="00F353BD">
    <w:pPr>
      <w:pStyle w:val="Header"/>
    </w:pPr>
  </w:p>
  <w:p w14:paraId="1129EF91" w14:textId="77777777" w:rsidR="00F353BD" w:rsidRPr="00F353BD" w:rsidRDefault="00F353BD" w:rsidP="00F353BD">
    <w:r w:rsidRPr="00F353BD">
      <w:t>University of North Florida</w:t>
    </w:r>
  </w:p>
  <w:p w14:paraId="10D8450D" w14:textId="77777777" w:rsidR="00F353BD" w:rsidRPr="00F353BD" w:rsidRDefault="00F353BD" w:rsidP="00F353BD">
    <w:r w:rsidRPr="00F353BD">
      <w:t>Governance Committee</w:t>
    </w:r>
  </w:p>
  <w:p w14:paraId="53DDC01D" w14:textId="77777777" w:rsidR="00F353BD" w:rsidRPr="00F353BD" w:rsidRDefault="00F353BD" w:rsidP="00F353BD">
    <w:r w:rsidRPr="00F353BD">
      <w:t>January 11, 2018, 11:00 AM</w:t>
    </w:r>
  </w:p>
  <w:p w14:paraId="1CF451DB" w14:textId="7D2001CE" w:rsidR="00F353BD" w:rsidRPr="00F353BD" w:rsidRDefault="00F353BD" w:rsidP="00F353BD">
    <w:r w:rsidRPr="00F353BD">
      <w:t>Student Union, Building 58 West, 3rd Floor, Room 3806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3BD"/>
    <w:rsid w:val="00075845"/>
    <w:rsid w:val="003278DA"/>
    <w:rsid w:val="006C190C"/>
    <w:rsid w:val="00863489"/>
    <w:rsid w:val="009073B6"/>
    <w:rsid w:val="00DE4098"/>
    <w:rsid w:val="00EE2338"/>
    <w:rsid w:val="00F308F5"/>
    <w:rsid w:val="00F353BD"/>
    <w:rsid w:val="00FB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05049E"/>
  <w15:chartTrackingRefBased/>
  <w15:docId w15:val="{3490575E-388C-4A62-8507-00F8EFB8D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3BD"/>
    <w:pPr>
      <w:tabs>
        <w:tab w:val="center" w:pos="4680"/>
        <w:tab w:val="right" w:pos="9360"/>
      </w:tabs>
      <w:spacing w:after="0" w:line="240" w:lineRule="auto"/>
      <w:jc w:val="center"/>
    </w:pPr>
    <w:rPr>
      <w:rFonts w:ascii="Book Antiqua" w:hAnsi="Book Antiqu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53BD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6C190C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53BD"/>
    <w:pPr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353BD"/>
    <w:rPr>
      <w:rFonts w:ascii="Book Antiqua" w:hAnsi="Book Antiqua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53BD"/>
  </w:style>
  <w:style w:type="character" w:customStyle="1" w:styleId="HeaderChar">
    <w:name w:val="Header Char"/>
    <w:basedOn w:val="DefaultParagraphFont"/>
    <w:link w:val="Header"/>
    <w:uiPriority w:val="99"/>
    <w:rsid w:val="00F353BD"/>
  </w:style>
  <w:style w:type="paragraph" w:styleId="Footer">
    <w:name w:val="footer"/>
    <w:basedOn w:val="Normal"/>
    <w:link w:val="FooterChar"/>
    <w:uiPriority w:val="99"/>
    <w:unhideWhenUsed/>
    <w:rsid w:val="00F353BD"/>
  </w:style>
  <w:style w:type="character" w:customStyle="1" w:styleId="FooterChar">
    <w:name w:val="Footer Char"/>
    <w:basedOn w:val="DefaultParagraphFont"/>
    <w:link w:val="Footer"/>
    <w:uiPriority w:val="99"/>
    <w:rsid w:val="00F353BD"/>
  </w:style>
  <w:style w:type="character" w:customStyle="1" w:styleId="Heading1Char">
    <w:name w:val="Heading 1 Char"/>
    <w:basedOn w:val="DefaultParagraphFont"/>
    <w:link w:val="Heading1"/>
    <w:uiPriority w:val="9"/>
    <w:rsid w:val="00F353BD"/>
    <w:rPr>
      <w:rFonts w:ascii="Book Antiqua" w:hAnsi="Book Antiqu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C190C"/>
    <w:rPr>
      <w:rFonts w:ascii="Book Antiqua" w:hAnsi="Book Antiqu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a616214d3bad9bcdf2b995b5d58a8f8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3f258e8bdc86f344634f85ac5d9d78c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0D054-4BC3-49CB-B63B-65FF103E0B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13BEB7-4DE8-41B6-A2A3-A5BDAE890533}">
  <ds:schemaRefs>
    <ds:schemaRef ds:uri="http://schemas.microsoft.com/office/2006/metadata/properties"/>
    <ds:schemaRef ds:uri="http://schemas.microsoft.com/office/infopath/2007/PartnerControls"/>
    <ds:schemaRef ds:uri="a8fbf49f-21ba-4487-b1fa-ffc4a5473ca3"/>
  </ds:schemaRefs>
</ds:datastoreItem>
</file>

<file path=customXml/itemProps3.xml><?xml version="1.0" encoding="utf-8"?>
<ds:datastoreItem xmlns:ds="http://schemas.openxmlformats.org/officeDocument/2006/customXml" ds:itemID="{A1211152-58A9-4F1A-98F8-9FF97E074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24305E-E757-4FCD-BDAA-6BF4D3DE1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Fishman, Ann</cp:lastModifiedBy>
  <cp:revision>3</cp:revision>
  <dcterms:created xsi:type="dcterms:W3CDTF">2021-08-23T20:30:00Z</dcterms:created>
  <dcterms:modified xsi:type="dcterms:W3CDTF">2022-08-08T20:56:00Z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