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5AD7" w14:textId="77777777" w:rsidR="00D21F63" w:rsidRPr="00DD0BC6" w:rsidRDefault="00D21F63" w:rsidP="00E63857">
      <w:pPr>
        <w:pStyle w:val="Default"/>
        <w:rPr>
          <w:rFonts w:ascii="Book Antiqua" w:hAnsi="Book Antiqua"/>
        </w:rPr>
      </w:pPr>
    </w:p>
    <w:p w14:paraId="39088133" w14:textId="3810167E" w:rsidR="00D21F63" w:rsidRPr="006F1589" w:rsidRDefault="00D21F63" w:rsidP="00EC6BE9">
      <w:pPr>
        <w:pStyle w:val="Heading1"/>
      </w:pPr>
      <w:r w:rsidRPr="006F1589">
        <w:t>M</w:t>
      </w:r>
      <w:r w:rsidRPr="006F1589">
        <w:rPr>
          <w:rStyle w:val="Heading1Char"/>
          <w:b/>
        </w:rPr>
        <w:t>INUTES</w:t>
      </w:r>
    </w:p>
    <w:p w14:paraId="16516183" w14:textId="38F4377A" w:rsidR="00D21F63" w:rsidRDefault="00D21F63" w:rsidP="00EC6BE9"/>
    <w:p w14:paraId="5A5A0813" w14:textId="06D6B051" w:rsidR="00E63857" w:rsidRPr="00B81958" w:rsidRDefault="006F1589" w:rsidP="00B81958">
      <w:pPr>
        <w:pStyle w:val="Heading2"/>
        <w:rPr>
          <w:b/>
          <w:bCs w:val="0"/>
        </w:rPr>
      </w:pPr>
      <w:r w:rsidRPr="00B81958">
        <w:rPr>
          <w:b/>
          <w:bCs w:val="0"/>
        </w:rPr>
        <w:t>Trustees Present</w:t>
      </w:r>
    </w:p>
    <w:p w14:paraId="22D0F3AC" w14:textId="4AF4AFB9" w:rsidR="006F1589" w:rsidRDefault="006F1589" w:rsidP="00EC6BE9">
      <w:r w:rsidRPr="00DD0BC6">
        <w:t>Joy Korman (Chair), Kevin Hyde (Vice Chair), Doug Burnett, Fred Franklin, Wilfredo Gonzalez, Adam Hollingsworth, Paul McElroy, Samantha Mims (via conference phone), Radha Pyati, Hans Tanzler, and Sharon Wamble-King</w:t>
      </w:r>
    </w:p>
    <w:p w14:paraId="4520C502" w14:textId="77777777" w:rsidR="006F1589" w:rsidRPr="00DD0BC6" w:rsidRDefault="006F1589" w:rsidP="00EC6BE9"/>
    <w:p w14:paraId="73EA6A15" w14:textId="7536B571" w:rsidR="00E63857" w:rsidRPr="00B81958" w:rsidRDefault="003E3C66" w:rsidP="00B81958">
      <w:pPr>
        <w:pStyle w:val="Heading2"/>
        <w:rPr>
          <w:b/>
          <w:bCs w:val="0"/>
        </w:rPr>
      </w:pPr>
      <w:r w:rsidRPr="00B81958">
        <w:rPr>
          <w:b/>
          <w:bCs w:val="0"/>
        </w:rPr>
        <w:t xml:space="preserve">Trustees Absent </w:t>
      </w:r>
    </w:p>
    <w:p w14:paraId="1532A80F" w14:textId="0CE62371" w:rsidR="006F1589" w:rsidRDefault="006F1589" w:rsidP="00EC6BE9">
      <w:r w:rsidRPr="00DD0BC6">
        <w:t>Stephen Joost and Oscar Munoz</w:t>
      </w:r>
    </w:p>
    <w:p w14:paraId="0C01240E" w14:textId="77777777" w:rsidR="006F1589" w:rsidRPr="00DD0BC6" w:rsidRDefault="006F1589" w:rsidP="00EC6BE9"/>
    <w:p w14:paraId="1C4113DE" w14:textId="1CEF17DF" w:rsidR="006F1589" w:rsidRPr="00E63857" w:rsidRDefault="00D21F63" w:rsidP="0054253C">
      <w:pPr>
        <w:pStyle w:val="Heading2"/>
        <w:rPr>
          <w:rStyle w:val="Heading3Char"/>
        </w:rPr>
      </w:pPr>
      <w:r w:rsidRPr="00E63857">
        <w:rPr>
          <w:rStyle w:val="Heading3Char"/>
        </w:rPr>
        <w:t xml:space="preserve">Item 1 </w:t>
      </w:r>
      <w:r w:rsidR="006F1589" w:rsidRPr="00E63857">
        <w:rPr>
          <w:rStyle w:val="Heading3Char"/>
        </w:rPr>
        <w:t>Call to Order</w:t>
      </w:r>
    </w:p>
    <w:p w14:paraId="4B16AC37" w14:textId="07A3EDD0" w:rsidR="00D21F63" w:rsidRDefault="00D21F63" w:rsidP="00EC6BE9">
      <w:r w:rsidRPr="00DD0BC6">
        <w:t xml:space="preserve">Chair Korman called the meeting to order and welcomed trustees. </w:t>
      </w:r>
    </w:p>
    <w:p w14:paraId="7DF83F5D" w14:textId="77777777" w:rsidR="006F1589" w:rsidRDefault="006F1589" w:rsidP="00EC6BE9"/>
    <w:p w14:paraId="5FD44037" w14:textId="77777777" w:rsidR="003E3C66" w:rsidRDefault="00D21F63" w:rsidP="00E63857">
      <w:pPr>
        <w:pStyle w:val="Heading2"/>
      </w:pPr>
      <w:r w:rsidRPr="00D21F63">
        <w:rPr>
          <w:rStyle w:val="Heading3Char"/>
        </w:rPr>
        <w:t>Item 2 Public Comments</w:t>
      </w:r>
      <w:r w:rsidRPr="00DD0BC6">
        <w:t xml:space="preserve"> </w:t>
      </w:r>
    </w:p>
    <w:p w14:paraId="1EC7B4B3" w14:textId="26BA9AE0" w:rsidR="00D21F63" w:rsidRDefault="00D21F63" w:rsidP="00EC6BE9">
      <w:r w:rsidRPr="00DD0BC6">
        <w:t>UNF Board of Trustees Chair Korman offered those in attendance the opportunity for open comments. There were no comments from the public.</w:t>
      </w:r>
    </w:p>
    <w:p w14:paraId="63423B54" w14:textId="77777777" w:rsidR="00D21F63" w:rsidRPr="00DD0BC6" w:rsidRDefault="00D21F63" w:rsidP="00EC6BE9"/>
    <w:p w14:paraId="46FA445F" w14:textId="77777777" w:rsidR="003E3C66" w:rsidRDefault="00D21F63" w:rsidP="00E63857">
      <w:pPr>
        <w:pStyle w:val="Heading2"/>
      </w:pPr>
      <w:r w:rsidRPr="00D21F63">
        <w:rPr>
          <w:rStyle w:val="Heading3Char"/>
        </w:rPr>
        <w:t>Item 3 Workshop on Presidential Search</w:t>
      </w:r>
      <w:r w:rsidRPr="00DD0BC6">
        <w:t xml:space="preserve"> </w:t>
      </w:r>
    </w:p>
    <w:p w14:paraId="6E6C015B" w14:textId="6CB06AB3" w:rsidR="00D21F63" w:rsidRPr="00DD0BC6" w:rsidRDefault="00D21F63" w:rsidP="00EC6BE9">
      <w:r w:rsidRPr="00DD0BC6">
        <w:t xml:space="preserve">Chair Korman introduced Laurie Wilder and Porsha Williams from Parker Executive Search (PES) to address the Board regarding the presidential search process. Ms. Wilder stated that she and Ms. Williams will be talking about the process and give an overview of how everything will flow as they begin to interview candidates. She stated that their job is not to select </w:t>
      </w:r>
      <w:r w:rsidRPr="00EC6BE9">
        <w:t>the</w:t>
      </w:r>
      <w:r w:rsidRPr="00DD0BC6">
        <w:t xml:space="preserve"> next leader but to build the strongest candidates we can for the Board to review. Below is a summary from the Parker Executive Search’s power point:</w:t>
      </w:r>
    </w:p>
    <w:p w14:paraId="407CE117" w14:textId="77777777" w:rsidR="00D21F63" w:rsidRPr="00DD0BC6" w:rsidRDefault="00D21F63" w:rsidP="00EC6BE9">
      <w:pPr>
        <w:pStyle w:val="ListParagraph"/>
        <w:numPr>
          <w:ilvl w:val="0"/>
          <w:numId w:val="1"/>
        </w:numPr>
      </w:pPr>
      <w:r w:rsidRPr="00DD0BC6">
        <w:t>Role of Parker Executive Search</w:t>
      </w:r>
    </w:p>
    <w:p w14:paraId="11D411E4" w14:textId="77777777" w:rsidR="00D21F63" w:rsidRPr="00DD0BC6" w:rsidRDefault="00D21F63" w:rsidP="00EC6BE9">
      <w:pPr>
        <w:pStyle w:val="ListParagraph"/>
        <w:numPr>
          <w:ilvl w:val="1"/>
          <w:numId w:val="1"/>
        </w:numPr>
      </w:pPr>
      <w:r w:rsidRPr="00DD0BC6">
        <w:t>Recruit</w:t>
      </w:r>
    </w:p>
    <w:p w14:paraId="0FBF05D6" w14:textId="77777777" w:rsidR="00D21F63" w:rsidRPr="00DD0BC6" w:rsidRDefault="00D21F63" w:rsidP="00EC6BE9">
      <w:pPr>
        <w:pStyle w:val="ListParagraph"/>
        <w:numPr>
          <w:ilvl w:val="1"/>
          <w:numId w:val="1"/>
        </w:numPr>
      </w:pPr>
      <w:r w:rsidRPr="00DD0BC6">
        <w:t>Advise</w:t>
      </w:r>
    </w:p>
    <w:p w14:paraId="2E4FAA73" w14:textId="77777777" w:rsidR="00D21F63" w:rsidRPr="00DD0BC6" w:rsidRDefault="00D21F63" w:rsidP="00EC6BE9">
      <w:pPr>
        <w:pStyle w:val="ListParagraph"/>
        <w:numPr>
          <w:ilvl w:val="1"/>
          <w:numId w:val="1"/>
        </w:numPr>
      </w:pPr>
      <w:r w:rsidRPr="00DD0BC6">
        <w:t>Facilitate</w:t>
      </w:r>
    </w:p>
    <w:p w14:paraId="414AD119" w14:textId="77777777" w:rsidR="00D21F63" w:rsidRPr="00DD0BC6" w:rsidRDefault="00D21F63" w:rsidP="00EC6BE9">
      <w:pPr>
        <w:pStyle w:val="ListParagraph"/>
        <w:numPr>
          <w:ilvl w:val="1"/>
          <w:numId w:val="1"/>
        </w:numPr>
      </w:pPr>
      <w:r w:rsidRPr="00DD0BC6">
        <w:t>No Vote</w:t>
      </w:r>
    </w:p>
    <w:p w14:paraId="6E448552" w14:textId="77777777" w:rsidR="00D21F63" w:rsidRPr="00DD0BC6" w:rsidRDefault="00D21F63" w:rsidP="00EC6BE9">
      <w:pPr>
        <w:pStyle w:val="ListParagraph"/>
        <w:numPr>
          <w:ilvl w:val="0"/>
          <w:numId w:val="1"/>
        </w:numPr>
      </w:pPr>
      <w:r w:rsidRPr="00DD0BC6">
        <w:t>Launch of Search</w:t>
      </w:r>
    </w:p>
    <w:p w14:paraId="55BB8171" w14:textId="77777777" w:rsidR="00D21F63" w:rsidRPr="00DD0BC6" w:rsidRDefault="00D21F63" w:rsidP="00EC6BE9">
      <w:pPr>
        <w:pStyle w:val="ListParagraph"/>
        <w:numPr>
          <w:ilvl w:val="1"/>
          <w:numId w:val="1"/>
        </w:numPr>
      </w:pPr>
      <w:r w:rsidRPr="00DD0BC6">
        <w:t>Visit the University and gain an understanding of its history, structure, and operations.</w:t>
      </w:r>
    </w:p>
    <w:p w14:paraId="1561A033" w14:textId="77777777" w:rsidR="00D21F63" w:rsidRPr="00DD0BC6" w:rsidRDefault="00D21F63" w:rsidP="00EC6BE9">
      <w:pPr>
        <w:pStyle w:val="ListParagraph"/>
        <w:numPr>
          <w:ilvl w:val="0"/>
          <w:numId w:val="3"/>
        </w:numPr>
      </w:pPr>
      <w:r w:rsidRPr="00DD0BC6">
        <w:t>Advertisements: PES suggests advertising in the following publications:</w:t>
      </w:r>
    </w:p>
    <w:p w14:paraId="5D4B7754" w14:textId="77777777" w:rsidR="00D21F63" w:rsidRPr="00DD0BC6" w:rsidRDefault="00D21F63" w:rsidP="00EC6BE9">
      <w:pPr>
        <w:pStyle w:val="ListParagraph"/>
        <w:numPr>
          <w:ilvl w:val="1"/>
          <w:numId w:val="3"/>
        </w:numPr>
      </w:pPr>
      <w:r w:rsidRPr="00DD0BC6">
        <w:t>Chronicle of Higher Education</w:t>
      </w:r>
    </w:p>
    <w:p w14:paraId="275E3341" w14:textId="6F87E5D9" w:rsidR="00EE75BB" w:rsidRDefault="00B81958" w:rsidP="00B81958">
      <w:pPr>
        <w:pStyle w:val="ListParagraph"/>
        <w:numPr>
          <w:ilvl w:val="0"/>
          <w:numId w:val="3"/>
        </w:numPr>
      </w:pPr>
      <w:r w:rsidRPr="00DD0BC6">
        <w:lastRenderedPageBreak/>
        <w:t>Advertisements: PES suggests advertising in the following publications</w:t>
      </w:r>
      <w:r>
        <w:t xml:space="preserve"> (continued)</w:t>
      </w:r>
    </w:p>
    <w:p w14:paraId="332DB133" w14:textId="5255244B" w:rsidR="00D21F63" w:rsidRPr="00DD0BC6" w:rsidRDefault="00D21F63" w:rsidP="00EC6BE9">
      <w:pPr>
        <w:pStyle w:val="ListParagraph"/>
        <w:numPr>
          <w:ilvl w:val="1"/>
          <w:numId w:val="3"/>
        </w:numPr>
      </w:pPr>
      <w:r w:rsidRPr="00DD0BC6">
        <w:t>Diverse Issues in Higher Education</w:t>
      </w:r>
    </w:p>
    <w:p w14:paraId="7AF3C9A4" w14:textId="77777777" w:rsidR="00D21F63" w:rsidRPr="00DD0BC6" w:rsidRDefault="00D21F63" w:rsidP="00EC6BE9">
      <w:pPr>
        <w:pStyle w:val="ListParagraph"/>
        <w:numPr>
          <w:ilvl w:val="1"/>
          <w:numId w:val="3"/>
        </w:numPr>
      </w:pPr>
      <w:r w:rsidRPr="00DD0BC6">
        <w:t>Women in Higher Education</w:t>
      </w:r>
    </w:p>
    <w:p w14:paraId="758B89CB" w14:textId="77777777" w:rsidR="00D21F63" w:rsidRPr="00DD0BC6" w:rsidRDefault="00D21F63" w:rsidP="00EC6BE9">
      <w:pPr>
        <w:pStyle w:val="ListParagraph"/>
        <w:numPr>
          <w:ilvl w:val="1"/>
          <w:numId w:val="3"/>
        </w:numPr>
      </w:pPr>
      <w:r w:rsidRPr="00DD0BC6">
        <w:t>Hispanic Outlook in Higher Education</w:t>
      </w:r>
    </w:p>
    <w:p w14:paraId="05321C46" w14:textId="77777777" w:rsidR="00D21F63" w:rsidRPr="00DD0BC6" w:rsidRDefault="00D21F63" w:rsidP="00EC6BE9">
      <w:pPr>
        <w:pStyle w:val="ListParagraph"/>
        <w:numPr>
          <w:ilvl w:val="1"/>
          <w:numId w:val="3"/>
        </w:numPr>
      </w:pPr>
      <w:r w:rsidRPr="00DD0BC6">
        <w:t>University of North Florida website</w:t>
      </w:r>
    </w:p>
    <w:p w14:paraId="6E734FB7" w14:textId="0A1DC75B" w:rsidR="00D21F63" w:rsidRDefault="00D21F63" w:rsidP="00EC6BE9">
      <w:pPr>
        <w:pStyle w:val="ListParagraph"/>
        <w:numPr>
          <w:ilvl w:val="1"/>
          <w:numId w:val="3"/>
        </w:numPr>
      </w:pPr>
      <w:r w:rsidRPr="00DD0BC6">
        <w:t>Parker Executive Search website</w:t>
      </w:r>
    </w:p>
    <w:p w14:paraId="3375B58B" w14:textId="77777777" w:rsidR="003E3C66" w:rsidRPr="00DD0BC6" w:rsidRDefault="003E3C66" w:rsidP="00EC6BE9">
      <w:pPr>
        <w:pStyle w:val="ListParagraph"/>
      </w:pPr>
    </w:p>
    <w:p w14:paraId="58C618B7" w14:textId="77777777" w:rsidR="00D21F63" w:rsidRPr="00DD0BC6" w:rsidRDefault="00D21F63" w:rsidP="00EC6BE9">
      <w:pPr>
        <w:pStyle w:val="ListParagraph"/>
        <w:numPr>
          <w:ilvl w:val="0"/>
          <w:numId w:val="1"/>
        </w:numPr>
      </w:pPr>
      <w:r w:rsidRPr="00DD0BC6">
        <w:t>Candidate Identification &amp; Recruitment</w:t>
      </w:r>
    </w:p>
    <w:p w14:paraId="42AEFA6C" w14:textId="77777777" w:rsidR="00D21F63" w:rsidRPr="00DD0BC6" w:rsidRDefault="00D21F63" w:rsidP="00EC6BE9">
      <w:pPr>
        <w:pStyle w:val="ListParagraph"/>
        <w:numPr>
          <w:ilvl w:val="1"/>
          <w:numId w:val="1"/>
        </w:numPr>
      </w:pPr>
      <w:r w:rsidRPr="00DD0BC6">
        <w:t>seek campus nominations</w:t>
      </w:r>
    </w:p>
    <w:p w14:paraId="4DC9E82F" w14:textId="77777777" w:rsidR="00D21F63" w:rsidRPr="00DD0BC6" w:rsidRDefault="00D21F63" w:rsidP="00EC6BE9">
      <w:pPr>
        <w:pStyle w:val="ListParagraph"/>
        <w:numPr>
          <w:ilvl w:val="1"/>
          <w:numId w:val="1"/>
        </w:numPr>
      </w:pPr>
      <w:r w:rsidRPr="00DD0BC6">
        <w:t>original research</w:t>
      </w:r>
    </w:p>
    <w:p w14:paraId="55DD42F1" w14:textId="77777777" w:rsidR="00D21F63" w:rsidRPr="00DD0BC6" w:rsidRDefault="00D21F63" w:rsidP="00EC6BE9">
      <w:pPr>
        <w:pStyle w:val="ListParagraph"/>
        <w:numPr>
          <w:ilvl w:val="1"/>
          <w:numId w:val="1"/>
        </w:numPr>
      </w:pPr>
      <w:r w:rsidRPr="00DD0BC6">
        <w:t xml:space="preserve">database overview </w:t>
      </w:r>
    </w:p>
    <w:p w14:paraId="245DF8A9" w14:textId="77777777" w:rsidR="00D21F63" w:rsidRPr="00DD0BC6" w:rsidRDefault="00D21F63" w:rsidP="00EC6BE9">
      <w:pPr>
        <w:pStyle w:val="ListParagraph"/>
        <w:numPr>
          <w:ilvl w:val="1"/>
          <w:numId w:val="1"/>
        </w:numPr>
      </w:pPr>
      <w:r w:rsidRPr="00DD0BC6">
        <w:t xml:space="preserve">diverse pool of candidates </w:t>
      </w:r>
    </w:p>
    <w:p w14:paraId="44192E75" w14:textId="77777777" w:rsidR="00D21F63" w:rsidRPr="00DD0BC6" w:rsidRDefault="00D21F63" w:rsidP="00EC6BE9">
      <w:pPr>
        <w:pStyle w:val="ListParagraph"/>
        <w:numPr>
          <w:ilvl w:val="0"/>
          <w:numId w:val="1"/>
        </w:numPr>
      </w:pPr>
      <w:r w:rsidRPr="00DD0BC6">
        <w:t>Search Updates</w:t>
      </w:r>
    </w:p>
    <w:p w14:paraId="151807C9" w14:textId="77777777" w:rsidR="00D21F63" w:rsidRPr="00DD0BC6" w:rsidRDefault="00D21F63" w:rsidP="00EC6BE9">
      <w:pPr>
        <w:pStyle w:val="ListParagraph"/>
        <w:numPr>
          <w:ilvl w:val="1"/>
          <w:numId w:val="1"/>
        </w:numPr>
      </w:pPr>
      <w:r w:rsidRPr="00DD0BC6">
        <w:t>Parker Executive Search will update the Search Committee on the progress of the search via scheduled conference calls.</w:t>
      </w:r>
    </w:p>
    <w:p w14:paraId="55EF7638" w14:textId="77777777" w:rsidR="00D21F63" w:rsidRPr="00DD0BC6" w:rsidRDefault="00D21F63" w:rsidP="00EC6BE9">
      <w:pPr>
        <w:pStyle w:val="ListParagraph"/>
        <w:numPr>
          <w:ilvl w:val="0"/>
          <w:numId w:val="2"/>
        </w:numPr>
      </w:pPr>
      <w:r w:rsidRPr="00DD0BC6">
        <w:t>Candidate Selection</w:t>
      </w:r>
    </w:p>
    <w:p w14:paraId="5E973821" w14:textId="77777777" w:rsidR="00D21F63" w:rsidRPr="00DD0BC6" w:rsidRDefault="00D21F63" w:rsidP="00EC6BE9">
      <w:pPr>
        <w:pStyle w:val="ListParagraph"/>
        <w:numPr>
          <w:ilvl w:val="1"/>
          <w:numId w:val="2"/>
        </w:numPr>
      </w:pPr>
      <w:r w:rsidRPr="00DD0BC6">
        <w:t>The Search Committee will receive all candidate materials submitted for consideration. Materials will be available via a website established by Parker Executive Search.</w:t>
      </w:r>
    </w:p>
    <w:p w14:paraId="6A513881" w14:textId="77777777" w:rsidR="00D21F63" w:rsidRPr="00DD0BC6" w:rsidRDefault="00D21F63" w:rsidP="00EC6BE9">
      <w:pPr>
        <w:pStyle w:val="ListParagraph"/>
        <w:numPr>
          <w:ilvl w:val="1"/>
          <w:numId w:val="2"/>
        </w:numPr>
      </w:pPr>
      <w:r w:rsidRPr="00DD0BC6">
        <w:t>The Search Committee</w:t>
      </w:r>
    </w:p>
    <w:p w14:paraId="48F1A9FE" w14:textId="77777777" w:rsidR="00D21F63" w:rsidRPr="00DD0BC6" w:rsidRDefault="00D21F63" w:rsidP="00EC6BE9">
      <w:pPr>
        <w:pStyle w:val="ListParagraph"/>
        <w:numPr>
          <w:ilvl w:val="0"/>
          <w:numId w:val="2"/>
        </w:numPr>
      </w:pPr>
      <w:r w:rsidRPr="00DD0BC6">
        <w:t>Initial Interviews</w:t>
      </w:r>
    </w:p>
    <w:p w14:paraId="7A135C26" w14:textId="77777777" w:rsidR="00D21F63" w:rsidRPr="00DD0BC6" w:rsidRDefault="00D21F63" w:rsidP="00EC6BE9">
      <w:pPr>
        <w:pStyle w:val="ListParagraph"/>
        <w:numPr>
          <w:ilvl w:val="1"/>
          <w:numId w:val="2"/>
        </w:numPr>
      </w:pPr>
      <w:r w:rsidRPr="00DD0BC6">
        <w:t>The Search Committee may conduct initial interviews of candidates. Candidates will be scheduled by the search firm.</w:t>
      </w:r>
    </w:p>
    <w:p w14:paraId="53C306B4" w14:textId="77777777" w:rsidR="00D21F63" w:rsidRPr="00DD0BC6" w:rsidRDefault="00D21F63" w:rsidP="00EC6BE9">
      <w:pPr>
        <w:pStyle w:val="ListParagraph"/>
        <w:numPr>
          <w:ilvl w:val="1"/>
          <w:numId w:val="2"/>
        </w:numPr>
      </w:pPr>
      <w:r w:rsidRPr="00DD0BC6">
        <w:t>The Search Committee may select final candidates for campus interviews.</w:t>
      </w:r>
    </w:p>
    <w:p w14:paraId="7BE50C9E" w14:textId="77777777" w:rsidR="00D21F63" w:rsidRPr="00DD0BC6" w:rsidRDefault="00D21F63" w:rsidP="00EC6BE9">
      <w:pPr>
        <w:pStyle w:val="ListParagraph"/>
        <w:numPr>
          <w:ilvl w:val="0"/>
          <w:numId w:val="2"/>
        </w:numPr>
      </w:pPr>
      <w:r w:rsidRPr="00DD0BC6">
        <w:t>Campus and Board Interviews</w:t>
      </w:r>
    </w:p>
    <w:p w14:paraId="1D21F273" w14:textId="77777777" w:rsidR="00D21F63" w:rsidRPr="00DD0BC6" w:rsidRDefault="00D21F63" w:rsidP="00EC6BE9">
      <w:pPr>
        <w:pStyle w:val="ListParagraph"/>
        <w:numPr>
          <w:ilvl w:val="1"/>
          <w:numId w:val="2"/>
        </w:numPr>
      </w:pPr>
      <w:r w:rsidRPr="00DD0BC6">
        <w:t>The final candidates will be scheduled for campus interviews and will be arranged with the advice and assistance of Parker Executive Search.</w:t>
      </w:r>
    </w:p>
    <w:p w14:paraId="3A5EF2BB" w14:textId="77777777" w:rsidR="00D21F63" w:rsidRPr="00DD0BC6" w:rsidRDefault="00D21F63" w:rsidP="00EC6BE9">
      <w:pPr>
        <w:pStyle w:val="ListParagraph"/>
        <w:numPr>
          <w:ilvl w:val="1"/>
          <w:numId w:val="2"/>
        </w:numPr>
      </w:pPr>
      <w:r w:rsidRPr="00DD0BC6">
        <w:t>In addition, final candidates will be scheduled for final interviews with the Board of Trustees.</w:t>
      </w:r>
    </w:p>
    <w:p w14:paraId="6792B850" w14:textId="77777777" w:rsidR="00D21F63" w:rsidRPr="00DD0BC6" w:rsidRDefault="00D21F63" w:rsidP="00EC6BE9">
      <w:pPr>
        <w:pStyle w:val="ListParagraph"/>
        <w:numPr>
          <w:ilvl w:val="0"/>
          <w:numId w:val="2"/>
        </w:numPr>
      </w:pPr>
      <w:r w:rsidRPr="00DD0BC6">
        <w:t>Closure &amp; Negotiation</w:t>
      </w:r>
    </w:p>
    <w:p w14:paraId="02B5C0BD" w14:textId="77777777" w:rsidR="00D21F63" w:rsidRPr="00DD0BC6" w:rsidRDefault="00D21F63" w:rsidP="00EC6BE9">
      <w:pPr>
        <w:pStyle w:val="ListParagraph"/>
        <w:numPr>
          <w:ilvl w:val="1"/>
          <w:numId w:val="2"/>
        </w:numPr>
      </w:pPr>
      <w:r w:rsidRPr="00DD0BC6">
        <w:t>Parker Executive Search will be involved in working with the client in concluding the search process, including salary and benefit negotiations, when appropriate.</w:t>
      </w:r>
    </w:p>
    <w:p w14:paraId="4A6FA438" w14:textId="77777777" w:rsidR="00ED5CB8" w:rsidRDefault="00ED5CB8" w:rsidP="00ED5CB8">
      <w:pPr>
        <w:pStyle w:val="ListParagraph"/>
        <w:ind w:left="1080"/>
      </w:pPr>
    </w:p>
    <w:p w14:paraId="11AFC6D0" w14:textId="7FA079DA" w:rsidR="00D21F63" w:rsidRPr="00DD0BC6" w:rsidRDefault="00D21F63" w:rsidP="00ED5CB8">
      <w:pPr>
        <w:pStyle w:val="ListParagraph"/>
        <w:numPr>
          <w:ilvl w:val="0"/>
          <w:numId w:val="4"/>
        </w:numPr>
      </w:pPr>
      <w:r w:rsidRPr="00DD0BC6">
        <w:t>Due Diligence</w:t>
      </w:r>
    </w:p>
    <w:p w14:paraId="1F6ADD3A" w14:textId="77777777" w:rsidR="00D21F63" w:rsidRPr="00DD0BC6" w:rsidRDefault="00D21F63" w:rsidP="00EC6BE9">
      <w:pPr>
        <w:pStyle w:val="ListParagraph"/>
        <w:numPr>
          <w:ilvl w:val="1"/>
          <w:numId w:val="2"/>
        </w:numPr>
      </w:pPr>
      <w:r w:rsidRPr="00DD0BC6">
        <w:t>Federal and US Criminal checks (10 years)</w:t>
      </w:r>
    </w:p>
    <w:p w14:paraId="61B5C55F" w14:textId="77777777" w:rsidR="00D21F63" w:rsidRPr="00DD0BC6" w:rsidRDefault="00D21F63" w:rsidP="00EC6BE9">
      <w:pPr>
        <w:pStyle w:val="ListParagraph"/>
        <w:numPr>
          <w:ilvl w:val="1"/>
          <w:numId w:val="2"/>
        </w:numPr>
      </w:pPr>
      <w:r w:rsidRPr="00DD0BC6">
        <w:t>Credit History and Motor Vehicle checks</w:t>
      </w:r>
    </w:p>
    <w:p w14:paraId="1561BC69" w14:textId="77777777" w:rsidR="00D21F63" w:rsidRPr="00DD0BC6" w:rsidRDefault="00D21F63" w:rsidP="00EC6BE9">
      <w:pPr>
        <w:pStyle w:val="ListParagraph"/>
        <w:numPr>
          <w:ilvl w:val="1"/>
          <w:numId w:val="2"/>
        </w:numPr>
      </w:pPr>
      <w:r w:rsidRPr="00DD0BC6">
        <w:t>Degree verification (all degrees)</w:t>
      </w:r>
    </w:p>
    <w:p w14:paraId="6185B506" w14:textId="77777777" w:rsidR="00D21F63" w:rsidRPr="00DD0BC6" w:rsidRDefault="00D21F63" w:rsidP="00EC6BE9">
      <w:pPr>
        <w:pStyle w:val="ListParagraph"/>
        <w:numPr>
          <w:ilvl w:val="1"/>
          <w:numId w:val="2"/>
        </w:numPr>
      </w:pPr>
      <w:r w:rsidRPr="00DD0BC6">
        <w:t>Sex Offender Search</w:t>
      </w:r>
    </w:p>
    <w:p w14:paraId="617E9FD0" w14:textId="77777777" w:rsidR="00D21F63" w:rsidRPr="00DD0BC6" w:rsidRDefault="00D21F63" w:rsidP="00EC6BE9">
      <w:pPr>
        <w:pStyle w:val="ListParagraph"/>
        <w:numPr>
          <w:ilvl w:val="1"/>
          <w:numId w:val="2"/>
        </w:numPr>
      </w:pPr>
      <w:r w:rsidRPr="00DD0BC6">
        <w:t xml:space="preserve">Media reviews to identify potentially controversial areas of concern (through use of </w:t>
      </w:r>
      <w:proofErr w:type="spellStart"/>
      <w:r w:rsidRPr="00DD0BC6">
        <w:t>DowJones</w:t>
      </w:r>
      <w:proofErr w:type="spellEnd"/>
      <w:r w:rsidRPr="00DD0BC6">
        <w:t>/Factiva and Google search engines)</w:t>
      </w:r>
    </w:p>
    <w:p w14:paraId="51C5D956" w14:textId="77777777" w:rsidR="00D21F63" w:rsidRPr="00DD0BC6" w:rsidRDefault="00D21F63" w:rsidP="00EC6BE9">
      <w:pPr>
        <w:pStyle w:val="ListParagraph"/>
        <w:numPr>
          <w:ilvl w:val="1"/>
          <w:numId w:val="2"/>
        </w:numPr>
      </w:pPr>
      <w:r w:rsidRPr="00DD0BC6">
        <w:t>Extensive referencing (both on-list and off-list)</w:t>
      </w:r>
    </w:p>
    <w:p w14:paraId="5DDE6B70" w14:textId="77777777" w:rsidR="00D21F63" w:rsidRPr="00DD0BC6" w:rsidRDefault="00D21F63" w:rsidP="00EC6BE9"/>
    <w:p w14:paraId="38CC7D55" w14:textId="45C253E9" w:rsidR="00D21F63" w:rsidRDefault="00D21F63" w:rsidP="00EC6BE9">
      <w:r w:rsidRPr="00DD0BC6">
        <w:t xml:space="preserve">After the presentation, Ms. Wilder and Ms. Williams asked the Board for their input on what they were looking for in our next President. </w:t>
      </w:r>
      <w:r>
        <w:t>The general consensus of the UNF Board of Trustees qualifications for the next President consisted of the following qualities: a visionary leader, one who understands change in culture in our society and how it impacts the change in our campus, strong integration with the community, a leader who will inspire tenure and tenure-track faculty and all constituencies groups, a financial entrepreneur, transparent leadership seeking excellence, a passion for higher education, fundraiser, accountability, innovator, proactive with our Metrics, ethical integrity, ability to focus and be decisive, caring and supportive, assertive leader, listener, cautious with growth, emotional health leadership and intuition, mission oriented, change agent, proven ability to learn new culture, student focus, strong leader with visions for the future and respect for the past, and proven success across the board.</w:t>
      </w:r>
    </w:p>
    <w:p w14:paraId="4B19F73F" w14:textId="77777777" w:rsidR="003E3C66" w:rsidRDefault="003E3C66" w:rsidP="00EC6BE9"/>
    <w:p w14:paraId="12B856DD" w14:textId="77777777" w:rsidR="003E3C66" w:rsidRDefault="003E3C66" w:rsidP="00E63857">
      <w:pPr>
        <w:pStyle w:val="Heading2"/>
        <w:rPr>
          <w:rStyle w:val="Heading3Char"/>
        </w:rPr>
      </w:pPr>
      <w:r>
        <w:rPr>
          <w:rStyle w:val="Heading3Char"/>
        </w:rPr>
        <w:t xml:space="preserve">Item 4 </w:t>
      </w:r>
      <w:r w:rsidR="00D21F63" w:rsidRPr="00D21F63">
        <w:rPr>
          <w:rStyle w:val="Heading3Char"/>
        </w:rPr>
        <w:t xml:space="preserve">Adjournment </w:t>
      </w:r>
    </w:p>
    <w:p w14:paraId="17F0F0F6" w14:textId="5B1D6BAB" w:rsidR="00D21F63" w:rsidRDefault="00D21F63" w:rsidP="00EC6BE9">
      <w:r>
        <w:t>Chair Korman thanked everyone for being here and adjourned the meeting.</w:t>
      </w:r>
    </w:p>
    <w:p w14:paraId="1158C0FF" w14:textId="77777777" w:rsidR="00D21F63" w:rsidRPr="00DD0BC6" w:rsidRDefault="00D21F63" w:rsidP="00EC6BE9"/>
    <w:p w14:paraId="5E5662B8" w14:textId="77777777" w:rsidR="003278DA" w:rsidRDefault="003278DA" w:rsidP="00EC6BE9"/>
    <w:sectPr w:rsidR="003278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FDF9" w14:textId="77777777" w:rsidR="00F85C9D" w:rsidRDefault="00F85C9D" w:rsidP="00EC6BE9">
      <w:r>
        <w:separator/>
      </w:r>
    </w:p>
  </w:endnote>
  <w:endnote w:type="continuationSeparator" w:id="0">
    <w:p w14:paraId="5F968B0A" w14:textId="77777777" w:rsidR="00F85C9D" w:rsidRDefault="00F85C9D" w:rsidP="00EC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C87B" w14:textId="77777777" w:rsidR="00AD5EBF" w:rsidRDefault="00AD5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CDDF" w14:textId="77777777" w:rsidR="00AD5EBF" w:rsidRDefault="00AD5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E6B8" w14:textId="77777777" w:rsidR="00AD5EBF" w:rsidRDefault="00AD5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F329" w14:textId="77777777" w:rsidR="00F85C9D" w:rsidRDefault="00F85C9D" w:rsidP="00EC6BE9">
      <w:r>
        <w:separator/>
      </w:r>
    </w:p>
  </w:footnote>
  <w:footnote w:type="continuationSeparator" w:id="0">
    <w:p w14:paraId="1A91A122" w14:textId="77777777" w:rsidR="00F85C9D" w:rsidRDefault="00F85C9D" w:rsidP="00EC6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AC6A" w14:textId="77777777" w:rsidR="00AD5EBF" w:rsidRDefault="00AD5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FE3" w14:textId="5C6E0085" w:rsidR="00DF5B08" w:rsidRDefault="00E63857" w:rsidP="00E63857">
    <w:pPr>
      <w:pStyle w:val="Header"/>
      <w:jc w:val="center"/>
    </w:pPr>
    <w:r>
      <w:rPr>
        <w:noProof/>
      </w:rPr>
      <w:drawing>
        <wp:inline distT="0" distB="0" distL="0" distR="0" wp14:anchorId="2EE82ABC" wp14:editId="20AF143A">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316D9FF" w14:textId="77777777" w:rsidR="00E63857" w:rsidRDefault="00E63857" w:rsidP="00E63857">
    <w:pPr>
      <w:pStyle w:val="Header"/>
      <w:jc w:val="center"/>
    </w:pPr>
  </w:p>
  <w:p w14:paraId="0E80476C" w14:textId="77777777" w:rsidR="00E63857" w:rsidRPr="00D21F63" w:rsidRDefault="00E63857" w:rsidP="00E63857">
    <w:pPr>
      <w:jc w:val="center"/>
    </w:pPr>
    <w:r w:rsidRPr="00D21F63">
      <w:t>University of North Florida</w:t>
    </w:r>
  </w:p>
  <w:p w14:paraId="6A40B31A" w14:textId="77777777" w:rsidR="00E63857" w:rsidRPr="00D21F63" w:rsidRDefault="00E63857" w:rsidP="00E63857">
    <w:pPr>
      <w:jc w:val="center"/>
    </w:pPr>
    <w:r w:rsidRPr="00D21F63">
      <w:t>Board of Trustees</w:t>
    </w:r>
  </w:p>
  <w:p w14:paraId="4F23E77A" w14:textId="77777777" w:rsidR="00E63857" w:rsidRPr="00D21F63" w:rsidRDefault="00E63857" w:rsidP="00E63857">
    <w:pPr>
      <w:jc w:val="center"/>
    </w:pPr>
    <w:r w:rsidRPr="00D21F63">
      <w:t>Workshop</w:t>
    </w:r>
  </w:p>
  <w:p w14:paraId="2F7416E7" w14:textId="77777777" w:rsidR="00E63857" w:rsidRPr="00D21F63" w:rsidRDefault="00E63857" w:rsidP="00E63857">
    <w:pPr>
      <w:jc w:val="center"/>
    </w:pPr>
    <w:r w:rsidRPr="00D21F63">
      <w:t>June 16, 2017, 8:30 a.m.</w:t>
    </w:r>
  </w:p>
  <w:p w14:paraId="4ACBFB9B" w14:textId="77777777" w:rsidR="00E63857" w:rsidRDefault="00E63857" w:rsidP="00E638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8D8E" w14:textId="77777777" w:rsidR="00AD5EBF" w:rsidRDefault="00AD5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C7A"/>
    <w:multiLevelType w:val="hybridMultilevel"/>
    <w:tmpl w:val="86ACE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7F5F"/>
    <w:multiLevelType w:val="hybridMultilevel"/>
    <w:tmpl w:val="148A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870D8"/>
    <w:multiLevelType w:val="hybridMultilevel"/>
    <w:tmpl w:val="DA6AD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A93341"/>
    <w:multiLevelType w:val="hybridMultilevel"/>
    <w:tmpl w:val="E7B0F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63"/>
    <w:rsid w:val="00075845"/>
    <w:rsid w:val="002A2F32"/>
    <w:rsid w:val="002F11BE"/>
    <w:rsid w:val="003278DA"/>
    <w:rsid w:val="003E3C66"/>
    <w:rsid w:val="0054253C"/>
    <w:rsid w:val="006F1589"/>
    <w:rsid w:val="009631B4"/>
    <w:rsid w:val="00A133E3"/>
    <w:rsid w:val="00A96601"/>
    <w:rsid w:val="00AD5EBF"/>
    <w:rsid w:val="00B81958"/>
    <w:rsid w:val="00D21F63"/>
    <w:rsid w:val="00E63857"/>
    <w:rsid w:val="00EC6BE9"/>
    <w:rsid w:val="00ED5CB8"/>
    <w:rsid w:val="00EE2338"/>
    <w:rsid w:val="00EE75BB"/>
    <w:rsid w:val="00F8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0C753"/>
  <w15:chartTrackingRefBased/>
  <w15:docId w15:val="{EF12457D-6AC2-4ADC-BB6B-1DABB88E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BE9"/>
    <w:pPr>
      <w:spacing w:after="0" w:line="240" w:lineRule="auto"/>
    </w:pPr>
    <w:rPr>
      <w:rFonts w:ascii="Book Antiqua" w:hAnsi="Book Antiqua"/>
      <w:bCs/>
      <w:sz w:val="24"/>
      <w:szCs w:val="24"/>
    </w:rPr>
  </w:style>
  <w:style w:type="paragraph" w:styleId="Heading1">
    <w:name w:val="heading 1"/>
    <w:basedOn w:val="Normal"/>
    <w:next w:val="Normal"/>
    <w:link w:val="Heading1Char"/>
    <w:uiPriority w:val="9"/>
    <w:qFormat/>
    <w:rsid w:val="006F1589"/>
    <w:pPr>
      <w:jc w:val="center"/>
      <w:outlineLvl w:val="0"/>
    </w:pPr>
    <w:rPr>
      <w:b/>
      <w:bCs w:val="0"/>
      <w:sz w:val="28"/>
      <w:szCs w:val="28"/>
    </w:rPr>
  </w:style>
  <w:style w:type="paragraph" w:styleId="Heading2">
    <w:name w:val="heading 2"/>
    <w:basedOn w:val="Normal"/>
    <w:next w:val="Normal"/>
    <w:link w:val="Heading2Char"/>
    <w:uiPriority w:val="9"/>
    <w:unhideWhenUsed/>
    <w:qFormat/>
    <w:rsid w:val="00E63857"/>
    <w:pPr>
      <w:outlineLvl w:val="1"/>
    </w:pPr>
  </w:style>
  <w:style w:type="paragraph" w:styleId="Heading3">
    <w:name w:val="heading 3"/>
    <w:basedOn w:val="Normal"/>
    <w:next w:val="Normal"/>
    <w:link w:val="Heading3Char"/>
    <w:uiPriority w:val="9"/>
    <w:unhideWhenUsed/>
    <w:qFormat/>
    <w:rsid w:val="00E6385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857"/>
    <w:rPr>
      <w:rFonts w:ascii="Book Antiqua" w:hAnsi="Book Antiqua"/>
      <w:b/>
      <w:bCs/>
      <w:sz w:val="24"/>
      <w:szCs w:val="24"/>
    </w:rPr>
  </w:style>
  <w:style w:type="paragraph" w:customStyle="1" w:styleId="Default">
    <w:name w:val="Default"/>
    <w:rsid w:val="00D21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1F63"/>
    <w:pPr>
      <w:tabs>
        <w:tab w:val="center" w:pos="4680"/>
        <w:tab w:val="right" w:pos="9360"/>
      </w:tabs>
    </w:pPr>
  </w:style>
  <w:style w:type="character" w:customStyle="1" w:styleId="HeaderChar">
    <w:name w:val="Header Char"/>
    <w:basedOn w:val="DefaultParagraphFont"/>
    <w:link w:val="Header"/>
    <w:uiPriority w:val="99"/>
    <w:rsid w:val="00D21F63"/>
  </w:style>
  <w:style w:type="paragraph" w:styleId="ListParagraph">
    <w:name w:val="List Paragraph"/>
    <w:basedOn w:val="Normal"/>
    <w:uiPriority w:val="34"/>
    <w:qFormat/>
    <w:rsid w:val="00D21F63"/>
    <w:pPr>
      <w:ind w:left="720"/>
      <w:contextualSpacing/>
    </w:pPr>
  </w:style>
  <w:style w:type="character" w:customStyle="1" w:styleId="Heading2Char">
    <w:name w:val="Heading 2 Char"/>
    <w:basedOn w:val="DefaultParagraphFont"/>
    <w:link w:val="Heading2"/>
    <w:uiPriority w:val="9"/>
    <w:rsid w:val="00E63857"/>
    <w:rPr>
      <w:rFonts w:ascii="Book Antiqua" w:hAnsi="Book Antiqua"/>
      <w:bCs/>
      <w:sz w:val="24"/>
      <w:szCs w:val="24"/>
    </w:rPr>
  </w:style>
  <w:style w:type="character" w:customStyle="1" w:styleId="Heading1Char">
    <w:name w:val="Heading 1 Char"/>
    <w:basedOn w:val="DefaultParagraphFont"/>
    <w:link w:val="Heading1"/>
    <w:uiPriority w:val="9"/>
    <w:rsid w:val="006F1589"/>
    <w:rPr>
      <w:rFonts w:ascii="Book Antiqua" w:hAnsi="Book Antiqua"/>
      <w:b/>
      <w:bCs/>
      <w:sz w:val="28"/>
      <w:szCs w:val="28"/>
    </w:rPr>
  </w:style>
  <w:style w:type="paragraph" w:styleId="Footer">
    <w:name w:val="footer"/>
    <w:basedOn w:val="Normal"/>
    <w:link w:val="FooterChar"/>
    <w:uiPriority w:val="99"/>
    <w:unhideWhenUsed/>
    <w:rsid w:val="00E63857"/>
    <w:pPr>
      <w:tabs>
        <w:tab w:val="center" w:pos="4680"/>
        <w:tab w:val="right" w:pos="9360"/>
      </w:tabs>
    </w:pPr>
  </w:style>
  <w:style w:type="character" w:customStyle="1" w:styleId="FooterChar">
    <w:name w:val="Footer Char"/>
    <w:basedOn w:val="DefaultParagraphFont"/>
    <w:link w:val="Footer"/>
    <w:uiPriority w:val="99"/>
    <w:rsid w:val="00E63857"/>
    <w:rPr>
      <w:rFonts w:ascii="Book Antiqua" w:hAnsi="Book Antiqu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0211895ce9e59842efdd1d1b63cf8625">
  <xsd:schema xmlns:xsd="http://www.w3.org/2001/XMLSchema" xmlns:xs="http://www.w3.org/2001/XMLSchema" xmlns:p="http://schemas.microsoft.com/office/2006/metadata/properties" xmlns:ns2="a8fbf49f-21ba-4487-b1fa-ffc4a5473ca3" targetNamespace="http://schemas.microsoft.com/office/2006/metadata/properties" ma:root="true" ma:fieldsID="f67d607124659f72d4a278519ca8fda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3EC6EBD8-80CA-463C-8072-0DE0CB5578CD}">
  <ds:schemaRefs>
    <ds:schemaRef ds:uri="http://schemas.microsoft.com/sharepoint/v3/contenttype/forms"/>
  </ds:schemaRefs>
</ds:datastoreItem>
</file>

<file path=customXml/itemProps2.xml><?xml version="1.0" encoding="utf-8"?>
<ds:datastoreItem xmlns:ds="http://schemas.openxmlformats.org/officeDocument/2006/customXml" ds:itemID="{283D0AD5-C1AB-4D7C-8DC7-ACFFF78E2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E2855-0068-430F-8413-11C52DE6FCB0}">
  <ds:schemaRefs>
    <ds:schemaRef ds:uri="http://schemas.openxmlformats.org/officeDocument/2006/bibliography"/>
  </ds:schemaRefs>
</ds:datastoreItem>
</file>

<file path=customXml/itemProps4.xml><?xml version="1.0" encoding="utf-8"?>
<ds:datastoreItem xmlns:ds="http://schemas.openxmlformats.org/officeDocument/2006/customXml" ds:itemID="{1AE0EC9A-3ECB-4A9B-9882-21B9264E6221}">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2022-08-15T17:57:00Z</dcterms:created>
  <dcterms:modified xsi:type="dcterms:W3CDTF">2022-08-15T17:57:00Z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