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D0FFD" w14:textId="77777777" w:rsidR="007C4204" w:rsidRDefault="007C4204" w:rsidP="007C4204">
      <w:pPr>
        <w:shd w:val="clear" w:color="auto" w:fill="FFFFFF" w:themeFill="background1"/>
        <w:jc w:val="center"/>
        <w:rPr>
          <w:rFonts w:ascii="Book Antiqua" w:hAnsi="Book Antiqua"/>
          <w:b/>
        </w:rPr>
      </w:pPr>
    </w:p>
    <w:p w14:paraId="3C1EEE3A" w14:textId="496694F3" w:rsidR="007C4204" w:rsidRPr="007C4204" w:rsidRDefault="007C4204" w:rsidP="007C4204">
      <w:pPr>
        <w:pStyle w:val="Heading1"/>
      </w:pPr>
      <w:r w:rsidRPr="007C4204">
        <w:t>AGENDA</w:t>
      </w:r>
    </w:p>
    <w:p w14:paraId="57EA3740" w14:textId="77777777" w:rsidR="00F01746" w:rsidRPr="007C4204" w:rsidRDefault="00F01746" w:rsidP="00F01746">
      <w:pPr>
        <w:jc w:val="center"/>
        <w:rPr>
          <w:rFonts w:ascii="Book Antiqua" w:hAnsi="Book Antiqua"/>
          <w:b/>
        </w:rPr>
      </w:pPr>
    </w:p>
    <w:p w14:paraId="4F56862A" w14:textId="77777777" w:rsidR="00F01746" w:rsidRPr="007C4204" w:rsidRDefault="00F01746" w:rsidP="00F01746">
      <w:pPr>
        <w:jc w:val="center"/>
        <w:rPr>
          <w:rFonts w:ascii="Book Antiqua" w:hAnsi="Book Antiqua"/>
          <w:b/>
        </w:rPr>
      </w:pPr>
    </w:p>
    <w:p w14:paraId="4565D306" w14:textId="77777777" w:rsidR="00F01746" w:rsidRPr="007C4204" w:rsidRDefault="00F1553A" w:rsidP="007C4204">
      <w:pPr>
        <w:pStyle w:val="Heading2"/>
      </w:pPr>
      <w:r w:rsidRPr="007C4204">
        <w:t>Item 1</w:t>
      </w:r>
      <w:r w:rsidRPr="007C4204">
        <w:tab/>
      </w:r>
      <w:r w:rsidRPr="007C4204">
        <w:tab/>
      </w:r>
      <w:r w:rsidR="00F01746" w:rsidRPr="007C4204">
        <w:t xml:space="preserve">Call to Order </w:t>
      </w:r>
    </w:p>
    <w:p w14:paraId="6E5D57E1" w14:textId="77777777" w:rsidR="00F01746" w:rsidRPr="007C4204" w:rsidRDefault="00F01746" w:rsidP="00F01746">
      <w:pPr>
        <w:rPr>
          <w:rFonts w:ascii="Book Antiqua" w:hAnsi="Book Antiqua"/>
          <w:bCs/>
          <w:i/>
        </w:rPr>
      </w:pPr>
    </w:p>
    <w:p w14:paraId="0E01569E" w14:textId="77777777" w:rsidR="00F01746" w:rsidRPr="007C4204" w:rsidRDefault="00F01746" w:rsidP="00F01746">
      <w:pPr>
        <w:rPr>
          <w:rFonts w:ascii="Book Antiqua" w:hAnsi="Book Antiqua"/>
          <w:bCs/>
          <w:i/>
        </w:rPr>
      </w:pPr>
    </w:p>
    <w:p w14:paraId="646492E2" w14:textId="77777777" w:rsidR="00F01746" w:rsidRPr="007C4204" w:rsidRDefault="00F1553A" w:rsidP="007C4204">
      <w:pPr>
        <w:pStyle w:val="Heading2"/>
      </w:pPr>
      <w:r w:rsidRPr="007C4204">
        <w:t>Item 2</w:t>
      </w:r>
      <w:r w:rsidRPr="007C4204">
        <w:tab/>
      </w:r>
      <w:r w:rsidRPr="007C4204">
        <w:tab/>
      </w:r>
      <w:r w:rsidR="00F01746" w:rsidRPr="007C4204">
        <w:t>Public Comments</w:t>
      </w:r>
    </w:p>
    <w:p w14:paraId="0163DDBE" w14:textId="77777777" w:rsidR="00F01746" w:rsidRPr="007C4204" w:rsidRDefault="00F01746" w:rsidP="00F01746">
      <w:pPr>
        <w:rPr>
          <w:rFonts w:ascii="Book Antiqua" w:hAnsi="Book Antiqua"/>
          <w:bCs/>
        </w:rPr>
      </w:pPr>
    </w:p>
    <w:p w14:paraId="6F3E7C3D" w14:textId="77777777" w:rsidR="00415B54" w:rsidRPr="007C4204" w:rsidRDefault="00415B54" w:rsidP="00F01746">
      <w:pPr>
        <w:rPr>
          <w:rFonts w:ascii="Book Antiqua" w:hAnsi="Book Antiqua"/>
          <w:bCs/>
        </w:rPr>
      </w:pPr>
    </w:p>
    <w:p w14:paraId="4B313589" w14:textId="77777777" w:rsidR="00F01746" w:rsidRPr="007C4204" w:rsidRDefault="00F1553A" w:rsidP="007C4204">
      <w:pPr>
        <w:pStyle w:val="Heading2"/>
      </w:pPr>
      <w:r w:rsidRPr="007C4204">
        <w:t>Item 3</w:t>
      </w:r>
      <w:r w:rsidRPr="007C4204">
        <w:tab/>
      </w:r>
      <w:r w:rsidRPr="007C4204">
        <w:tab/>
      </w:r>
      <w:r w:rsidR="00F01746" w:rsidRPr="007C4204">
        <w:t>Big Picture</w:t>
      </w:r>
    </w:p>
    <w:p w14:paraId="39DF9413" w14:textId="77777777" w:rsidR="00F01746" w:rsidRPr="0076190F" w:rsidRDefault="00F01746" w:rsidP="0076190F">
      <w:pPr>
        <w:pStyle w:val="ListParagraph"/>
      </w:pPr>
      <w:r w:rsidRPr="0076190F">
        <w:t>Strategic Direction of the University</w:t>
      </w:r>
    </w:p>
    <w:p w14:paraId="5140656F" w14:textId="77777777" w:rsidR="00F01746" w:rsidRPr="0076190F" w:rsidRDefault="00F01746" w:rsidP="0076190F">
      <w:pPr>
        <w:pStyle w:val="ListParagraph"/>
      </w:pPr>
      <w:r w:rsidRPr="0076190F">
        <w:t>Necessary Qualities of the Next President</w:t>
      </w:r>
    </w:p>
    <w:p w14:paraId="2E802692" w14:textId="77777777" w:rsidR="00F01746" w:rsidRPr="007C4204" w:rsidRDefault="00F01746" w:rsidP="00F01746">
      <w:pPr>
        <w:ind w:left="720"/>
        <w:rPr>
          <w:rFonts w:ascii="Book Antiqua" w:hAnsi="Book Antiqua"/>
        </w:rPr>
      </w:pPr>
    </w:p>
    <w:p w14:paraId="05548150" w14:textId="77777777" w:rsidR="00F01746" w:rsidRPr="007C4204" w:rsidRDefault="00F01746" w:rsidP="00F1553A">
      <w:pPr>
        <w:ind w:left="720" w:firstLine="720"/>
        <w:rPr>
          <w:rFonts w:ascii="Book Antiqua" w:hAnsi="Book Antiqua"/>
          <w:b/>
          <w:iCs/>
        </w:rPr>
      </w:pPr>
      <w:r w:rsidRPr="007C4204">
        <w:rPr>
          <w:rFonts w:ascii="Book Antiqua" w:hAnsi="Book Antiqua"/>
          <w:b/>
        </w:rPr>
        <w:t>Proposed action:</w:t>
      </w:r>
      <w:r w:rsidRPr="007C4204">
        <w:rPr>
          <w:rFonts w:ascii="Book Antiqua" w:hAnsi="Book Antiqua"/>
        </w:rPr>
        <w:t xml:space="preserve"> </w:t>
      </w:r>
      <w:r w:rsidR="00415B54" w:rsidRPr="007C4204">
        <w:rPr>
          <w:rFonts w:ascii="Book Antiqua" w:hAnsi="Book Antiqua"/>
          <w:b/>
        </w:rPr>
        <w:t>Report:</w:t>
      </w:r>
      <w:r w:rsidRPr="007C4204">
        <w:rPr>
          <w:rFonts w:ascii="Book Antiqua" w:hAnsi="Book Antiqua"/>
          <w:b/>
        </w:rPr>
        <w:t xml:space="preserve"> </w:t>
      </w:r>
      <w:r w:rsidRPr="0012547D">
        <w:rPr>
          <w:rFonts w:ascii="Book Antiqua" w:hAnsi="Book Antiqua"/>
          <w:bCs/>
          <w:iCs/>
        </w:rPr>
        <w:t>No motion required</w:t>
      </w:r>
    </w:p>
    <w:p w14:paraId="15F19E7A" w14:textId="77777777" w:rsidR="00F01746" w:rsidRPr="007C4204" w:rsidRDefault="00F01746" w:rsidP="00F01746">
      <w:pPr>
        <w:ind w:left="720"/>
        <w:rPr>
          <w:rFonts w:ascii="Book Antiqua" w:hAnsi="Book Antiqua"/>
          <w:b/>
        </w:rPr>
      </w:pPr>
    </w:p>
    <w:p w14:paraId="71595B93" w14:textId="77777777" w:rsidR="00415B54" w:rsidRPr="007C4204" w:rsidRDefault="00415B54" w:rsidP="00F1553A">
      <w:pPr>
        <w:rPr>
          <w:rFonts w:ascii="Book Antiqua" w:hAnsi="Book Antiqua"/>
          <w:b/>
        </w:rPr>
      </w:pPr>
    </w:p>
    <w:p w14:paraId="0C1B0B85" w14:textId="77777777" w:rsidR="00F01746" w:rsidRPr="007C4204" w:rsidRDefault="00F1553A" w:rsidP="007C4204">
      <w:pPr>
        <w:pStyle w:val="Heading2"/>
      </w:pPr>
      <w:r w:rsidRPr="007C4204">
        <w:t>Item 4</w:t>
      </w:r>
      <w:r w:rsidRPr="007C4204">
        <w:tab/>
      </w:r>
      <w:r w:rsidRPr="007C4204">
        <w:tab/>
      </w:r>
      <w:r w:rsidR="00F01746" w:rsidRPr="007C4204">
        <w:t>Compensation Philosophy for the University</w:t>
      </w:r>
    </w:p>
    <w:p w14:paraId="04959D33" w14:textId="77777777" w:rsidR="00F01746" w:rsidRPr="007C4204" w:rsidRDefault="00F01746" w:rsidP="0012547D">
      <w:pPr>
        <w:pStyle w:val="ListParagraph"/>
        <w:numPr>
          <w:ilvl w:val="0"/>
          <w:numId w:val="0"/>
        </w:numPr>
        <w:ind w:left="2160"/>
      </w:pPr>
    </w:p>
    <w:p w14:paraId="7ABC639F" w14:textId="77777777" w:rsidR="00F01746" w:rsidRPr="007C4204" w:rsidRDefault="00F01746" w:rsidP="00F01746">
      <w:pPr>
        <w:ind w:left="720"/>
        <w:rPr>
          <w:rFonts w:ascii="Book Antiqua" w:hAnsi="Book Antiqua"/>
          <w:b/>
        </w:rPr>
      </w:pPr>
      <w:r w:rsidRPr="007C4204">
        <w:rPr>
          <w:rFonts w:ascii="Book Antiqua" w:hAnsi="Book Antiqua"/>
        </w:rPr>
        <w:t xml:space="preserve"> </w:t>
      </w:r>
      <w:r w:rsidR="00F1553A" w:rsidRPr="007C4204">
        <w:rPr>
          <w:rFonts w:ascii="Book Antiqua" w:hAnsi="Book Antiqua"/>
        </w:rPr>
        <w:tab/>
      </w:r>
      <w:r w:rsidRPr="007C4204">
        <w:rPr>
          <w:rFonts w:ascii="Book Antiqua" w:hAnsi="Book Antiqua"/>
          <w:b/>
        </w:rPr>
        <w:t>Proposed action:</w:t>
      </w:r>
      <w:r w:rsidRPr="007C4204">
        <w:rPr>
          <w:rFonts w:ascii="Book Antiqua" w:hAnsi="Book Antiqua"/>
        </w:rPr>
        <w:t xml:space="preserve"> </w:t>
      </w:r>
      <w:r w:rsidR="00415B54" w:rsidRPr="0012547D">
        <w:rPr>
          <w:rFonts w:ascii="Book Antiqua" w:hAnsi="Book Antiqua"/>
          <w:bCs/>
        </w:rPr>
        <w:t>Report:</w:t>
      </w:r>
      <w:r w:rsidRPr="0012547D">
        <w:rPr>
          <w:rFonts w:ascii="Book Antiqua" w:hAnsi="Book Antiqua"/>
          <w:bCs/>
        </w:rPr>
        <w:t xml:space="preserve"> No motion required</w:t>
      </w:r>
    </w:p>
    <w:p w14:paraId="2846D083" w14:textId="77777777" w:rsidR="00F01746" w:rsidRPr="007C4204" w:rsidRDefault="00F01746" w:rsidP="0012547D">
      <w:pPr>
        <w:pStyle w:val="ListParagraph"/>
        <w:numPr>
          <w:ilvl w:val="0"/>
          <w:numId w:val="0"/>
        </w:numPr>
        <w:ind w:left="2160"/>
      </w:pPr>
    </w:p>
    <w:p w14:paraId="3FB9EDE8" w14:textId="77777777" w:rsidR="00F01746" w:rsidRPr="007C4204" w:rsidRDefault="00F01746" w:rsidP="0012547D">
      <w:pPr>
        <w:pStyle w:val="ListParagraph"/>
        <w:numPr>
          <w:ilvl w:val="0"/>
          <w:numId w:val="0"/>
        </w:numPr>
        <w:ind w:left="2160"/>
      </w:pPr>
    </w:p>
    <w:p w14:paraId="5AE8BF96" w14:textId="77777777" w:rsidR="00F1553A" w:rsidRPr="007C4204" w:rsidRDefault="00F1553A" w:rsidP="007C4204">
      <w:pPr>
        <w:pStyle w:val="Heading2"/>
      </w:pPr>
      <w:r w:rsidRPr="007C4204">
        <w:t>Item 5</w:t>
      </w:r>
      <w:r w:rsidRPr="007C4204">
        <w:tab/>
      </w:r>
      <w:r w:rsidRPr="007C4204">
        <w:tab/>
      </w:r>
      <w:r w:rsidR="00F01746" w:rsidRPr="007C4204">
        <w:t>Presidential Compensation</w:t>
      </w:r>
    </w:p>
    <w:p w14:paraId="2E0AC352" w14:textId="77777777" w:rsidR="00F01746" w:rsidRPr="007C4204" w:rsidRDefault="00F01746" w:rsidP="0076190F">
      <w:pPr>
        <w:pStyle w:val="ListParagraph"/>
        <w:numPr>
          <w:ilvl w:val="0"/>
          <w:numId w:val="14"/>
        </w:numPr>
      </w:pPr>
      <w:r w:rsidRPr="007C4204">
        <w:t xml:space="preserve">Expectations: </w:t>
      </w:r>
      <w:r w:rsidR="00415B54" w:rsidRPr="007C4204">
        <w:t xml:space="preserve"> Base Pay</w:t>
      </w:r>
    </w:p>
    <w:p w14:paraId="6DF3F4DB" w14:textId="77777777" w:rsidR="00415B54" w:rsidRPr="007C4204" w:rsidRDefault="00415B54" w:rsidP="0076190F">
      <w:pPr>
        <w:pStyle w:val="ListParagraph"/>
        <w:numPr>
          <w:ilvl w:val="0"/>
          <w:numId w:val="14"/>
        </w:numPr>
      </w:pPr>
      <w:r w:rsidRPr="007C4204">
        <w:t>Expectations: Variable/At Risk Compensation</w:t>
      </w:r>
    </w:p>
    <w:p w14:paraId="43056E1E" w14:textId="77777777" w:rsidR="00F01746" w:rsidRPr="007C4204" w:rsidRDefault="00F01746" w:rsidP="0012547D">
      <w:pPr>
        <w:pStyle w:val="ListParagraph"/>
        <w:numPr>
          <w:ilvl w:val="0"/>
          <w:numId w:val="0"/>
        </w:numPr>
        <w:ind w:left="2160"/>
      </w:pPr>
    </w:p>
    <w:p w14:paraId="425E58C7" w14:textId="77777777" w:rsidR="00415B54" w:rsidRPr="007C4204" w:rsidRDefault="00415B54" w:rsidP="00415B54">
      <w:pPr>
        <w:ind w:left="720" w:firstLine="720"/>
        <w:rPr>
          <w:rFonts w:ascii="Book Antiqua" w:hAnsi="Book Antiqua"/>
          <w:b/>
        </w:rPr>
      </w:pPr>
      <w:r w:rsidRPr="007C4204">
        <w:rPr>
          <w:rFonts w:ascii="Book Antiqua" w:hAnsi="Book Antiqua"/>
          <w:b/>
        </w:rPr>
        <w:t>Proposed action:</w:t>
      </w:r>
      <w:r w:rsidRPr="007C4204">
        <w:rPr>
          <w:rFonts w:ascii="Book Antiqua" w:hAnsi="Book Antiqua"/>
        </w:rPr>
        <w:t xml:space="preserve"> </w:t>
      </w:r>
      <w:r w:rsidRPr="007C4204">
        <w:rPr>
          <w:rFonts w:ascii="Book Antiqua" w:hAnsi="Book Antiqua"/>
          <w:b/>
        </w:rPr>
        <w:t xml:space="preserve">Report: </w:t>
      </w:r>
      <w:r w:rsidRPr="0012547D">
        <w:rPr>
          <w:rFonts w:ascii="Book Antiqua" w:hAnsi="Book Antiqua"/>
          <w:bCs/>
        </w:rPr>
        <w:t>No motion required</w:t>
      </w:r>
    </w:p>
    <w:p w14:paraId="3880A901" w14:textId="77777777" w:rsidR="00415B54" w:rsidRPr="007C4204" w:rsidRDefault="00415B54" w:rsidP="0012547D">
      <w:pPr>
        <w:pStyle w:val="ListParagraph"/>
        <w:numPr>
          <w:ilvl w:val="0"/>
          <w:numId w:val="0"/>
        </w:numPr>
        <w:ind w:left="2160"/>
      </w:pPr>
    </w:p>
    <w:p w14:paraId="3AE0559E" w14:textId="77777777" w:rsidR="00415B54" w:rsidRPr="007C4204" w:rsidRDefault="00415B54" w:rsidP="0012547D">
      <w:pPr>
        <w:pStyle w:val="ListParagraph"/>
        <w:numPr>
          <w:ilvl w:val="0"/>
          <w:numId w:val="0"/>
        </w:numPr>
        <w:ind w:left="2160"/>
      </w:pPr>
    </w:p>
    <w:p w14:paraId="4B416876" w14:textId="77777777" w:rsidR="00F01746" w:rsidRPr="007C4204" w:rsidRDefault="00415B54" w:rsidP="007C4204">
      <w:pPr>
        <w:pStyle w:val="Heading2"/>
      </w:pPr>
      <w:r w:rsidRPr="007C4204">
        <w:t>Item 6</w:t>
      </w:r>
      <w:r w:rsidRPr="007C4204">
        <w:tab/>
      </w:r>
      <w:r w:rsidRPr="007C4204">
        <w:tab/>
      </w:r>
      <w:r w:rsidR="00F01746" w:rsidRPr="007C4204">
        <w:t>Adjournment</w:t>
      </w:r>
    </w:p>
    <w:p w14:paraId="27515D72" w14:textId="77777777" w:rsidR="00F01746" w:rsidRPr="007C4204" w:rsidRDefault="00F01746" w:rsidP="00F01746">
      <w:pPr>
        <w:rPr>
          <w:rFonts w:ascii="Book Antiqua" w:hAnsi="Book Antiqua"/>
          <w:b/>
        </w:rPr>
      </w:pPr>
    </w:p>
    <w:p w14:paraId="777AAB70" w14:textId="77777777" w:rsidR="00F01746" w:rsidRPr="007C4204" w:rsidRDefault="00F01746" w:rsidP="00F01746">
      <w:pPr>
        <w:rPr>
          <w:rFonts w:ascii="Book Antiqua" w:hAnsi="Book Antiqua"/>
          <w:b/>
        </w:rPr>
      </w:pPr>
    </w:p>
    <w:p w14:paraId="380FDD67" w14:textId="77777777" w:rsidR="00F01746" w:rsidRPr="007C4204" w:rsidRDefault="00F01746" w:rsidP="00F01746">
      <w:pPr>
        <w:rPr>
          <w:rFonts w:ascii="Book Antiqua" w:hAnsi="Book Antiqua"/>
          <w:b/>
        </w:rPr>
      </w:pPr>
    </w:p>
    <w:p w14:paraId="53AD79AE" w14:textId="77777777" w:rsidR="00F01746" w:rsidRPr="007C4204" w:rsidRDefault="00F01746" w:rsidP="00F01746">
      <w:pPr>
        <w:rPr>
          <w:rFonts w:ascii="Book Antiqua" w:hAnsi="Book Antiqua"/>
          <w:b/>
        </w:rPr>
      </w:pPr>
    </w:p>
    <w:p w14:paraId="4121EA11" w14:textId="77777777" w:rsidR="00326498" w:rsidRPr="007C4204" w:rsidRDefault="00326498">
      <w:pPr>
        <w:rPr>
          <w:rFonts w:ascii="Book Antiqua" w:hAnsi="Book Antiqua"/>
        </w:rPr>
      </w:pPr>
    </w:p>
    <w:sectPr w:rsidR="00326498" w:rsidRPr="007C42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66FFF" w14:textId="77777777" w:rsidR="006807F3" w:rsidRDefault="006807F3" w:rsidP="007C4204">
      <w:r>
        <w:separator/>
      </w:r>
    </w:p>
  </w:endnote>
  <w:endnote w:type="continuationSeparator" w:id="0">
    <w:p w14:paraId="31AE1310" w14:textId="77777777" w:rsidR="006807F3" w:rsidRDefault="006807F3" w:rsidP="007C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0088" w14:textId="77777777" w:rsidR="006807F3" w:rsidRDefault="006807F3" w:rsidP="007C4204">
      <w:r>
        <w:separator/>
      </w:r>
    </w:p>
  </w:footnote>
  <w:footnote w:type="continuationSeparator" w:id="0">
    <w:p w14:paraId="0831A1EE" w14:textId="77777777" w:rsidR="006807F3" w:rsidRDefault="006807F3" w:rsidP="007C42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D8B6" w14:textId="188500FD" w:rsidR="007C4204" w:rsidRDefault="007C4204" w:rsidP="007C4204">
    <w:pPr>
      <w:pStyle w:val="Header"/>
      <w:jc w:val="center"/>
    </w:pPr>
    <w:r>
      <w:rPr>
        <w:noProof/>
      </w:rPr>
      <w:drawing>
        <wp:inline distT="0" distB="0" distL="0" distR="0" wp14:anchorId="287588D5" wp14:editId="51F4535A">
          <wp:extent cx="2066925" cy="878205"/>
          <wp:effectExtent l="0" t="0" r="9525" b="0"/>
          <wp:docPr id="1" name="Picture 1" descr="UN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839824" w14:textId="67029D90" w:rsidR="007C4204" w:rsidRDefault="007C4204" w:rsidP="007C4204">
    <w:pPr>
      <w:pStyle w:val="Header"/>
      <w:jc w:val="center"/>
    </w:pPr>
  </w:p>
  <w:p w14:paraId="0206B4C0" w14:textId="77777777" w:rsidR="007C4204" w:rsidRPr="007C4204" w:rsidRDefault="007C4204" w:rsidP="007C4204">
    <w:pPr>
      <w:shd w:val="clear" w:color="auto" w:fill="FFFFFF" w:themeFill="background1"/>
      <w:jc w:val="center"/>
      <w:rPr>
        <w:rFonts w:ascii="Book Antiqua" w:hAnsi="Book Antiqua"/>
        <w:bCs/>
      </w:rPr>
    </w:pPr>
    <w:r w:rsidRPr="007C4204">
      <w:rPr>
        <w:rFonts w:ascii="Book Antiqua" w:hAnsi="Book Antiqua"/>
        <w:bCs/>
      </w:rPr>
      <w:t>Governance Committee Meeting</w:t>
    </w:r>
  </w:p>
  <w:p w14:paraId="5650CCE4" w14:textId="77777777" w:rsidR="007C4204" w:rsidRPr="007C4204" w:rsidRDefault="007C4204" w:rsidP="007C4204">
    <w:pPr>
      <w:shd w:val="clear" w:color="auto" w:fill="FFFFFF" w:themeFill="background1"/>
      <w:jc w:val="center"/>
      <w:rPr>
        <w:rFonts w:ascii="Book Antiqua" w:hAnsi="Book Antiqua"/>
        <w:bCs/>
      </w:rPr>
    </w:pPr>
    <w:r w:rsidRPr="007C4204">
      <w:rPr>
        <w:rFonts w:ascii="Book Antiqua" w:hAnsi="Book Antiqua"/>
        <w:bCs/>
      </w:rPr>
      <w:t>President’s Conference Room</w:t>
    </w:r>
  </w:p>
  <w:p w14:paraId="74D127EF" w14:textId="77777777" w:rsidR="007C4204" w:rsidRPr="007C4204" w:rsidRDefault="007C4204" w:rsidP="007C4204">
    <w:pPr>
      <w:shd w:val="clear" w:color="auto" w:fill="FFFFFF" w:themeFill="background1"/>
      <w:jc w:val="center"/>
      <w:rPr>
        <w:rFonts w:ascii="Book Antiqua" w:hAnsi="Book Antiqua"/>
        <w:bCs/>
      </w:rPr>
    </w:pPr>
    <w:r w:rsidRPr="007C4204">
      <w:rPr>
        <w:rFonts w:ascii="Book Antiqua" w:hAnsi="Book Antiqua"/>
        <w:bCs/>
      </w:rPr>
      <w:t>November 15, 2017</w:t>
    </w:r>
  </w:p>
  <w:p w14:paraId="16F5FC41" w14:textId="77777777" w:rsidR="007C4204" w:rsidRPr="007C4204" w:rsidRDefault="007C4204" w:rsidP="007C4204">
    <w:pPr>
      <w:shd w:val="clear" w:color="auto" w:fill="FFFFFF" w:themeFill="background1"/>
      <w:jc w:val="center"/>
      <w:rPr>
        <w:rFonts w:ascii="Book Antiqua" w:hAnsi="Book Antiqua"/>
        <w:bCs/>
      </w:rPr>
    </w:pPr>
    <w:r w:rsidRPr="007C4204">
      <w:rPr>
        <w:rFonts w:ascii="Book Antiqua" w:hAnsi="Book Antiqua"/>
        <w:bCs/>
      </w:rPr>
      <w:t xml:space="preserve">11 am. </w:t>
    </w:r>
  </w:p>
  <w:p w14:paraId="6A637C18" w14:textId="64253247" w:rsidR="007C4204" w:rsidRDefault="007C4204" w:rsidP="007C42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77F0"/>
    <w:multiLevelType w:val="hybridMultilevel"/>
    <w:tmpl w:val="B8FAEB52"/>
    <w:lvl w:ilvl="0" w:tplc="7A5697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A33089B"/>
    <w:multiLevelType w:val="hybridMultilevel"/>
    <w:tmpl w:val="3612D3AE"/>
    <w:lvl w:ilvl="0" w:tplc="5790B93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5C4A168">
      <w:start w:val="1"/>
      <w:numFmt w:val="lowerLetter"/>
      <w:lvlText w:val="%2.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4EF4652A">
      <w:start w:val="1"/>
      <w:numFmt w:val="lowerLetter"/>
      <w:lvlText w:val="%3."/>
      <w:lvlJc w:val="left"/>
      <w:pPr>
        <w:ind w:left="2160" w:hanging="360"/>
      </w:pPr>
      <w:rPr>
        <w:rFonts w:ascii="Book Antiqua" w:eastAsia="Times New Roman" w:hAnsi="Book Antiqua" w:cs="Times New Roman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71BD"/>
    <w:multiLevelType w:val="hybridMultilevel"/>
    <w:tmpl w:val="926832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C03A4"/>
    <w:multiLevelType w:val="hybridMultilevel"/>
    <w:tmpl w:val="9B324F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AD433CC"/>
    <w:multiLevelType w:val="hybridMultilevel"/>
    <w:tmpl w:val="30A6B1FC"/>
    <w:lvl w:ilvl="0" w:tplc="31608E0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4CE1270"/>
    <w:multiLevelType w:val="hybridMultilevel"/>
    <w:tmpl w:val="1C2402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C7705"/>
    <w:multiLevelType w:val="hybridMultilevel"/>
    <w:tmpl w:val="CE121B46"/>
    <w:lvl w:ilvl="0" w:tplc="5790B93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55C4A168">
      <w:start w:val="1"/>
      <w:numFmt w:val="lowerLetter"/>
      <w:lvlText w:val="%2."/>
      <w:lvlJc w:val="left"/>
      <w:pPr>
        <w:ind w:left="1440" w:hanging="360"/>
      </w:pPr>
      <w:rPr>
        <w:rFonts w:ascii="Book Antiqua" w:eastAsia="Times New Roman" w:hAnsi="Book Antiqua" w:cs="Times New Roman"/>
      </w:rPr>
    </w:lvl>
    <w:lvl w:ilvl="2" w:tplc="C1240AE0">
      <w:start w:val="1"/>
      <w:numFmt w:val="bullet"/>
      <w:pStyle w:val="ListParagraph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4636B"/>
    <w:multiLevelType w:val="hybridMultilevel"/>
    <w:tmpl w:val="B510D7B6"/>
    <w:lvl w:ilvl="0" w:tplc="5790B93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833F5"/>
    <w:multiLevelType w:val="hybridMultilevel"/>
    <w:tmpl w:val="CDE43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A3F33"/>
    <w:multiLevelType w:val="hybridMultilevel"/>
    <w:tmpl w:val="196A6270"/>
    <w:lvl w:ilvl="0" w:tplc="5790B938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17FE5"/>
    <w:multiLevelType w:val="hybridMultilevel"/>
    <w:tmpl w:val="39ACF528"/>
    <w:lvl w:ilvl="0" w:tplc="1110F9D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746"/>
    <w:rsid w:val="00100095"/>
    <w:rsid w:val="0012547D"/>
    <w:rsid w:val="001A296E"/>
    <w:rsid w:val="00326498"/>
    <w:rsid w:val="00415B54"/>
    <w:rsid w:val="006807F3"/>
    <w:rsid w:val="0076190F"/>
    <w:rsid w:val="007A63B8"/>
    <w:rsid w:val="007C4204"/>
    <w:rsid w:val="00943878"/>
    <w:rsid w:val="00C131FE"/>
    <w:rsid w:val="00C670D8"/>
    <w:rsid w:val="00F01746"/>
    <w:rsid w:val="00F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4B1ADF"/>
  <w15:chartTrackingRefBased/>
  <w15:docId w15:val="{6149A0A8-5AAF-4644-8972-37D5DC41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4204"/>
    <w:pPr>
      <w:jc w:val="center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204"/>
    <w:pPr>
      <w:outlineLvl w:val="1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90F"/>
    <w:pPr>
      <w:numPr>
        <w:ilvl w:val="2"/>
        <w:numId w:val="13"/>
      </w:numPr>
      <w:contextualSpacing/>
    </w:pPr>
    <w:rPr>
      <w:rFonts w:ascii="Book Antiqua" w:hAnsi="Book Antiqua"/>
    </w:rPr>
  </w:style>
  <w:style w:type="table" w:styleId="LightShading">
    <w:name w:val="Light Shading"/>
    <w:basedOn w:val="TableNormal"/>
    <w:uiPriority w:val="60"/>
    <w:rsid w:val="00F01746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7C4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20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4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20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C4204"/>
    <w:rPr>
      <w:rFonts w:ascii="Book Antiqua" w:eastAsia="Times New Roman" w:hAnsi="Book Antiqua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4204"/>
    <w:rPr>
      <w:rFonts w:ascii="Book Antiqua" w:eastAsia="Times New Roman" w:hAnsi="Book Antiqua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Bove, Sharon</dc:creator>
  <cp:keywords/>
  <dc:description/>
  <cp:lastModifiedBy>Celetti, Hether</cp:lastModifiedBy>
  <cp:revision>13</cp:revision>
  <cp:lastPrinted>2017-11-15T14:15:00Z</cp:lastPrinted>
  <dcterms:created xsi:type="dcterms:W3CDTF">2017-11-13T18:57:00Z</dcterms:created>
  <dcterms:modified xsi:type="dcterms:W3CDTF">2022-08-15T20:19:00Z</dcterms:modified>
</cp:coreProperties>
</file>