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6FCD8" w14:textId="77777777" w:rsidR="00032333" w:rsidRPr="00E14AB5" w:rsidRDefault="00032333" w:rsidP="00E14AB5">
      <w:pPr>
        <w:pStyle w:val="Default"/>
        <w:rPr>
          <w:rFonts w:cs="Times New Roman"/>
        </w:rPr>
      </w:pPr>
    </w:p>
    <w:p w14:paraId="54B903EB" w14:textId="471E322E" w:rsidR="00F2599F" w:rsidRPr="00E14AB5" w:rsidRDefault="00E14AB5" w:rsidP="00E14AB5">
      <w:pPr>
        <w:pStyle w:val="Heading1"/>
      </w:pPr>
      <w:r w:rsidRPr="00E14AB5">
        <w:t>MINUTES</w:t>
      </w:r>
    </w:p>
    <w:p w14:paraId="319C7194" w14:textId="77777777" w:rsidR="00DD0D0E" w:rsidRPr="00E14AB5" w:rsidRDefault="00DD0D0E" w:rsidP="00032333">
      <w:pPr>
        <w:pStyle w:val="Default"/>
        <w:rPr>
          <w:rFonts w:cs="Times New Roman"/>
        </w:rPr>
      </w:pPr>
    </w:p>
    <w:p w14:paraId="7B948B75" w14:textId="51C94F2E" w:rsidR="00032333" w:rsidRPr="00E14AB5" w:rsidRDefault="00032333" w:rsidP="00032333">
      <w:pPr>
        <w:rPr>
          <w:rFonts w:ascii="Book Antiqua" w:hAnsi="Book Antiqua" w:cs="Times New Roman"/>
        </w:rPr>
      </w:pPr>
      <w:r w:rsidRPr="00E14AB5">
        <w:rPr>
          <w:rFonts w:ascii="Book Antiqua" w:hAnsi="Book Antiqua" w:cs="Times New Roman"/>
          <w:b/>
          <w:bCs/>
        </w:rPr>
        <w:t xml:space="preserve">Members Present </w:t>
      </w:r>
      <w:r w:rsidRPr="00E14AB5">
        <w:rPr>
          <w:rFonts w:ascii="Book Antiqua" w:hAnsi="Book Antiqua" w:cs="Times New Roman"/>
          <w:b/>
        </w:rPr>
        <w:t xml:space="preserve">– </w:t>
      </w:r>
      <w:r w:rsidRPr="00E14AB5">
        <w:rPr>
          <w:rFonts w:ascii="Book Antiqua" w:hAnsi="Book Antiqua" w:cs="Times New Roman"/>
        </w:rPr>
        <w:t>Joy Korman, Wilfredo Gonzalez, Adam Hollingsworth, Kevin Hyde, Stephen Joost, Paul McElroy, Radha Pyati, and Sharon Wamble-King</w:t>
      </w:r>
    </w:p>
    <w:p w14:paraId="0CB7005E" w14:textId="77777777" w:rsidR="00032333" w:rsidRPr="00E14AB5" w:rsidRDefault="00032333" w:rsidP="00032333">
      <w:pPr>
        <w:rPr>
          <w:rFonts w:ascii="Book Antiqua" w:hAnsi="Book Antiqua" w:cs="Times New Roman"/>
        </w:rPr>
      </w:pPr>
    </w:p>
    <w:p w14:paraId="6C1409FD" w14:textId="48FC4D0C" w:rsidR="00032333" w:rsidRPr="00E14AB5" w:rsidRDefault="00032333" w:rsidP="00032333">
      <w:pPr>
        <w:rPr>
          <w:rFonts w:ascii="Book Antiqua" w:hAnsi="Book Antiqua" w:cs="Times New Roman"/>
        </w:rPr>
      </w:pPr>
      <w:r w:rsidRPr="00E14AB5">
        <w:rPr>
          <w:rFonts w:ascii="Book Antiqua" w:hAnsi="Book Antiqua" w:cs="Times New Roman"/>
          <w:b/>
        </w:rPr>
        <w:t xml:space="preserve">Members Absent (excused) – </w:t>
      </w:r>
      <w:r w:rsidR="004032BE" w:rsidRPr="00E14AB5">
        <w:rPr>
          <w:rFonts w:ascii="Book Antiqua" w:hAnsi="Book Antiqua" w:cs="Times New Roman"/>
        </w:rPr>
        <w:t>Thomas Beaucham,</w:t>
      </w:r>
      <w:r w:rsidR="004032BE" w:rsidRPr="00E14AB5">
        <w:rPr>
          <w:rFonts w:ascii="Book Antiqua" w:hAnsi="Book Antiqua" w:cs="Times New Roman"/>
          <w:b/>
        </w:rPr>
        <w:t xml:space="preserve"> </w:t>
      </w:r>
      <w:r w:rsidR="00FD174B" w:rsidRPr="00E14AB5">
        <w:rPr>
          <w:rFonts w:ascii="Book Antiqua" w:hAnsi="Book Antiqua" w:cs="Times New Roman"/>
        </w:rPr>
        <w:t xml:space="preserve">Doug Burnett, Fred Franklin, </w:t>
      </w:r>
      <w:r w:rsidRPr="00E14AB5">
        <w:rPr>
          <w:rFonts w:ascii="Book Antiqua" w:hAnsi="Book Antiqua" w:cs="Times New Roman"/>
        </w:rPr>
        <w:t>Oscar Munoz</w:t>
      </w:r>
      <w:r w:rsidR="00FD174B" w:rsidRPr="00E14AB5">
        <w:rPr>
          <w:rFonts w:ascii="Book Antiqua" w:hAnsi="Book Antiqua" w:cs="Times New Roman"/>
        </w:rPr>
        <w:t xml:space="preserve"> and Hans Tanzler</w:t>
      </w:r>
    </w:p>
    <w:p w14:paraId="003EE668" w14:textId="2972F2C4" w:rsidR="00032333" w:rsidRPr="00E14AB5" w:rsidRDefault="00032333" w:rsidP="00032333">
      <w:pPr>
        <w:rPr>
          <w:rFonts w:ascii="Book Antiqua" w:hAnsi="Book Antiqua" w:cs="Times New Roman"/>
        </w:rPr>
      </w:pPr>
    </w:p>
    <w:p w14:paraId="27A7771A" w14:textId="77777777" w:rsidR="006102AB" w:rsidRPr="0018578A" w:rsidRDefault="00090C9B" w:rsidP="0018578A">
      <w:pPr>
        <w:pStyle w:val="Heading2"/>
        <w:rPr>
          <w:b w:val="0"/>
          <w:bCs w:val="0"/>
        </w:rPr>
      </w:pPr>
      <w:r w:rsidRPr="0018578A">
        <w:rPr>
          <w:rStyle w:val="Heading2Char"/>
          <w:b/>
          <w:bCs/>
        </w:rPr>
        <w:t xml:space="preserve">Item 1 </w:t>
      </w:r>
      <w:r w:rsidR="004032BE" w:rsidRPr="0018578A">
        <w:rPr>
          <w:rStyle w:val="Heading2Char"/>
          <w:b/>
          <w:bCs/>
        </w:rPr>
        <w:t>Call to Order</w:t>
      </w:r>
      <w:r w:rsidR="004032BE" w:rsidRPr="0018578A">
        <w:rPr>
          <w:b w:val="0"/>
          <w:bCs w:val="0"/>
        </w:rPr>
        <w:t xml:space="preserve"> </w:t>
      </w:r>
    </w:p>
    <w:p w14:paraId="4F4D0CF5" w14:textId="32EF76A5" w:rsidR="001A1390" w:rsidRPr="00E14AB5" w:rsidRDefault="004032BE">
      <w:pPr>
        <w:rPr>
          <w:rFonts w:ascii="Book Antiqua" w:hAnsi="Book Antiqua" w:cs="Times New Roman"/>
        </w:rPr>
      </w:pPr>
      <w:r w:rsidRPr="00E14AB5">
        <w:rPr>
          <w:rFonts w:ascii="Book Antiqua" w:hAnsi="Book Antiqua" w:cs="Times New Roman"/>
        </w:rPr>
        <w:t xml:space="preserve">Chair Korman recognized a quorum and called the meeting to order </w:t>
      </w:r>
      <w:r w:rsidR="00BB551A" w:rsidRPr="00E14AB5">
        <w:rPr>
          <w:rFonts w:ascii="Book Antiqua" w:hAnsi="Book Antiqua" w:cs="Times New Roman"/>
        </w:rPr>
        <w:t>at 12:55</w:t>
      </w:r>
      <w:r w:rsidRPr="00E14AB5">
        <w:rPr>
          <w:rFonts w:ascii="Book Antiqua" w:hAnsi="Book Antiqua" w:cs="Times New Roman"/>
        </w:rPr>
        <w:t xml:space="preserve"> p.m.</w:t>
      </w:r>
    </w:p>
    <w:p w14:paraId="5E81D9D1" w14:textId="77777777" w:rsidR="004032BE" w:rsidRPr="00E14AB5" w:rsidRDefault="004032BE">
      <w:pPr>
        <w:rPr>
          <w:rFonts w:ascii="Book Antiqua" w:hAnsi="Book Antiqua" w:cs="Times New Roman"/>
        </w:rPr>
      </w:pPr>
    </w:p>
    <w:p w14:paraId="7881CED2" w14:textId="77777777" w:rsidR="0057126B" w:rsidRPr="00194E0B" w:rsidRDefault="00090C9B" w:rsidP="00194E0B">
      <w:pPr>
        <w:pStyle w:val="Heading2"/>
        <w:rPr>
          <w:b w:val="0"/>
          <w:bCs w:val="0"/>
        </w:rPr>
      </w:pPr>
      <w:r w:rsidRPr="00194E0B">
        <w:rPr>
          <w:rStyle w:val="Heading2Char"/>
          <w:b/>
          <w:bCs/>
        </w:rPr>
        <w:t>Item 2</w:t>
      </w:r>
      <w:r w:rsidR="004032BE" w:rsidRPr="00194E0B">
        <w:rPr>
          <w:rStyle w:val="Heading2Char"/>
          <w:b/>
          <w:bCs/>
        </w:rPr>
        <w:t xml:space="preserve"> Chair’s Report</w:t>
      </w:r>
      <w:r w:rsidR="004032BE" w:rsidRPr="00194E0B">
        <w:rPr>
          <w:b w:val="0"/>
          <w:bCs w:val="0"/>
        </w:rPr>
        <w:t xml:space="preserve"> </w:t>
      </w:r>
    </w:p>
    <w:p w14:paraId="6DB940A4" w14:textId="5E72E32B" w:rsidR="00FD174B" w:rsidRPr="00E14AB5" w:rsidRDefault="004032BE" w:rsidP="00FD174B">
      <w:pPr>
        <w:rPr>
          <w:rFonts w:ascii="Book Antiqua" w:hAnsi="Book Antiqua" w:cs="Times New Roman"/>
        </w:rPr>
      </w:pPr>
      <w:r w:rsidRPr="00E14AB5">
        <w:rPr>
          <w:rFonts w:ascii="Book Antiqua" w:hAnsi="Book Antiqua" w:cs="Times New Roman"/>
        </w:rPr>
        <w:t xml:space="preserve">Chair Korman introduced Vince McCormack, Chair of the UNF Foundation Board. Mr. McCormack </w:t>
      </w:r>
      <w:r w:rsidR="00C6121A" w:rsidRPr="00E14AB5">
        <w:rPr>
          <w:rFonts w:ascii="Book Antiqua" w:hAnsi="Book Antiqua" w:cs="Times New Roman"/>
        </w:rPr>
        <w:t xml:space="preserve">read the UNF Foundation Mission to the Board. He stated that the Foundation had a record breaking year for 2016-2017 with almost $31 million in revenue. The College of Arts and Sciences was </w:t>
      </w:r>
      <w:r w:rsidR="00601C65" w:rsidRPr="00E14AB5">
        <w:rPr>
          <w:rFonts w:ascii="Book Antiqua" w:hAnsi="Book Antiqua" w:cs="Times New Roman"/>
        </w:rPr>
        <w:t xml:space="preserve">a little over $11 million, and MOCA was up over $5 million. Additionally, the endowment increased $10 million from last year to this year. </w:t>
      </w:r>
      <w:r w:rsidR="008534A3" w:rsidRPr="00E14AB5">
        <w:rPr>
          <w:rFonts w:ascii="Book Antiqua" w:hAnsi="Book Antiqua" w:cs="Times New Roman"/>
        </w:rPr>
        <w:t>Mr. McCormack s</w:t>
      </w:r>
      <w:r w:rsidR="00F26676" w:rsidRPr="00E14AB5">
        <w:rPr>
          <w:rFonts w:ascii="Book Antiqua" w:hAnsi="Book Antiqua" w:cs="Times New Roman"/>
        </w:rPr>
        <w:t>poke about the importance of</w:t>
      </w:r>
      <w:r w:rsidR="008534A3" w:rsidRPr="00E14AB5">
        <w:rPr>
          <w:rFonts w:ascii="Book Antiqua" w:hAnsi="Book Antiqua" w:cs="Times New Roman"/>
        </w:rPr>
        <w:t xml:space="preserve"> sponsorships for Athletics. Mr. McCormack thanked the Board for their time and told them about the Foundation’s upcoming important events.</w:t>
      </w:r>
      <w:r w:rsidR="00704C99" w:rsidRPr="00E14AB5">
        <w:rPr>
          <w:rFonts w:ascii="Book Antiqua" w:hAnsi="Book Antiqua" w:cs="Times New Roman"/>
        </w:rPr>
        <w:t xml:space="preserve"> </w:t>
      </w:r>
      <w:r w:rsidR="00FD174B" w:rsidRPr="00E14AB5">
        <w:rPr>
          <w:rFonts w:ascii="Book Antiqua" w:hAnsi="Book Antiqua" w:cs="Times New Roman"/>
        </w:rPr>
        <w:t>Chair Korman commented on the Board of Trustees Fall Social that enabled the Board to see the recent land that was gifted to UNF. President Delaney commented that UNF would greatly benefit from this land.</w:t>
      </w:r>
    </w:p>
    <w:p w14:paraId="0A4A70E7" w14:textId="77777777" w:rsidR="004032BE" w:rsidRPr="00E14AB5" w:rsidRDefault="004032BE" w:rsidP="004032BE">
      <w:pPr>
        <w:autoSpaceDE w:val="0"/>
        <w:autoSpaceDN w:val="0"/>
        <w:adjustRightInd w:val="0"/>
        <w:rPr>
          <w:rFonts w:ascii="Book Antiqua" w:hAnsi="Book Antiqua" w:cs="Times New Roman"/>
          <w:color w:val="000000"/>
        </w:rPr>
      </w:pPr>
    </w:p>
    <w:p w14:paraId="48CDA447" w14:textId="77777777" w:rsidR="00160532" w:rsidRPr="00194E0B" w:rsidRDefault="00090C9B" w:rsidP="00194E0B">
      <w:pPr>
        <w:pStyle w:val="Heading2"/>
      </w:pPr>
      <w:r w:rsidRPr="00194E0B">
        <w:rPr>
          <w:rStyle w:val="Heading2Char"/>
          <w:b/>
          <w:bCs/>
        </w:rPr>
        <w:t xml:space="preserve">Item 3 </w:t>
      </w:r>
      <w:r w:rsidR="004032BE" w:rsidRPr="00194E0B">
        <w:rPr>
          <w:rStyle w:val="Heading2Char"/>
          <w:b/>
          <w:bCs/>
        </w:rPr>
        <w:t>President’s Report</w:t>
      </w:r>
      <w:r w:rsidR="004032BE" w:rsidRPr="00194E0B">
        <w:t xml:space="preserve"> </w:t>
      </w:r>
    </w:p>
    <w:p w14:paraId="2F26D00F" w14:textId="07B51404" w:rsidR="00527BEA" w:rsidRPr="00E14AB5" w:rsidRDefault="004032BE" w:rsidP="004032BE">
      <w:pPr>
        <w:rPr>
          <w:rFonts w:ascii="Book Antiqua" w:hAnsi="Book Antiqua" w:cs="Times New Roman"/>
        </w:rPr>
      </w:pPr>
      <w:r w:rsidRPr="00E14AB5">
        <w:rPr>
          <w:rFonts w:ascii="Book Antiqua" w:hAnsi="Book Antiqua" w:cs="Times New Roman"/>
          <w:bCs/>
          <w:color w:val="000000"/>
        </w:rPr>
        <w:t>President</w:t>
      </w:r>
      <w:r w:rsidRPr="00E14AB5">
        <w:rPr>
          <w:rFonts w:ascii="Book Antiqua" w:hAnsi="Book Antiqua" w:cs="Times New Roman"/>
          <w:b/>
          <w:bCs/>
          <w:color w:val="000000"/>
        </w:rPr>
        <w:t xml:space="preserve"> </w:t>
      </w:r>
      <w:r w:rsidRPr="00E14AB5">
        <w:rPr>
          <w:rFonts w:ascii="Book Antiqua" w:hAnsi="Book Antiqua" w:cs="Times New Roman"/>
          <w:bCs/>
          <w:color w:val="000000"/>
        </w:rPr>
        <w:t xml:space="preserve">Delaney thanked </w:t>
      </w:r>
      <w:r w:rsidR="00527BEA" w:rsidRPr="00E14AB5">
        <w:rPr>
          <w:rFonts w:ascii="Book Antiqua" w:hAnsi="Book Antiqua" w:cs="Times New Roman"/>
        </w:rPr>
        <w:t>Vince</w:t>
      </w:r>
      <w:r w:rsidRPr="00E14AB5">
        <w:rPr>
          <w:rFonts w:ascii="Book Antiqua" w:hAnsi="Book Antiqua" w:cs="Times New Roman"/>
        </w:rPr>
        <w:t xml:space="preserve"> McCormick for coming and sharing his report on UNF Foundation to the Board. </w:t>
      </w:r>
    </w:p>
    <w:p w14:paraId="4296E014" w14:textId="77777777" w:rsidR="00FD174B" w:rsidRPr="00E14AB5" w:rsidRDefault="00FD174B" w:rsidP="004032BE">
      <w:pPr>
        <w:rPr>
          <w:rFonts w:ascii="Book Antiqua" w:hAnsi="Book Antiqua" w:cs="Times New Roman"/>
        </w:rPr>
      </w:pPr>
    </w:p>
    <w:p w14:paraId="0C466D5C" w14:textId="77777777" w:rsidR="004F7E66" w:rsidRDefault="00D14320" w:rsidP="001A1390">
      <w:pPr>
        <w:rPr>
          <w:rFonts w:ascii="Book Antiqua" w:hAnsi="Book Antiqua" w:cs="Times New Roman"/>
        </w:rPr>
      </w:pPr>
      <w:r w:rsidRPr="00E14AB5">
        <w:rPr>
          <w:rFonts w:ascii="Book Antiqua" w:hAnsi="Book Antiqua" w:cs="Times New Roman"/>
        </w:rPr>
        <w:t>President Delane</w:t>
      </w:r>
      <w:r w:rsidR="005779BD" w:rsidRPr="00E14AB5">
        <w:rPr>
          <w:rFonts w:ascii="Book Antiqua" w:hAnsi="Book Antiqua" w:cs="Times New Roman"/>
        </w:rPr>
        <w:t xml:space="preserve">y then introduced </w:t>
      </w:r>
      <w:r w:rsidR="00094CBF" w:rsidRPr="00E14AB5">
        <w:rPr>
          <w:rFonts w:ascii="Book Antiqua" w:hAnsi="Book Antiqua" w:cs="Times New Roman"/>
        </w:rPr>
        <w:t xml:space="preserve">Dr. </w:t>
      </w:r>
      <w:r w:rsidR="005779BD" w:rsidRPr="00E14AB5">
        <w:rPr>
          <w:rFonts w:ascii="Book Antiqua" w:hAnsi="Book Antiqua" w:cs="Times New Roman"/>
        </w:rPr>
        <w:t xml:space="preserve">Jay Coleman, Associate Provost, </w:t>
      </w:r>
      <w:r w:rsidRPr="00E14AB5">
        <w:rPr>
          <w:rFonts w:ascii="Book Antiqua" w:hAnsi="Book Antiqua" w:cs="Times New Roman"/>
        </w:rPr>
        <w:t xml:space="preserve">to give an update on the </w:t>
      </w:r>
      <w:r w:rsidR="005779BD" w:rsidRPr="00E14AB5">
        <w:rPr>
          <w:rFonts w:ascii="Book Antiqua" w:hAnsi="Book Antiqua" w:cs="Times New Roman"/>
        </w:rPr>
        <w:t>expected changes in metrics points.</w:t>
      </w:r>
      <w:r w:rsidR="00094CBF" w:rsidRPr="00E14AB5">
        <w:rPr>
          <w:rFonts w:ascii="Book Antiqua" w:hAnsi="Book Antiqua" w:cs="Times New Roman"/>
        </w:rPr>
        <w:t xml:space="preserve"> Dr. Coleman reported that last year we had a total of </w:t>
      </w:r>
      <w:r w:rsidR="00F26676" w:rsidRPr="00E14AB5">
        <w:rPr>
          <w:rFonts w:ascii="Book Antiqua" w:hAnsi="Book Antiqua" w:cs="Times New Roman"/>
        </w:rPr>
        <w:t>58 points, but this year we would</w:t>
      </w:r>
      <w:r w:rsidR="00094CBF" w:rsidRPr="00E14AB5">
        <w:rPr>
          <w:rFonts w:ascii="Book Antiqua" w:hAnsi="Book Antiqua" w:cs="Times New Roman"/>
        </w:rPr>
        <w:t xml:space="preserve"> total 77 points</w:t>
      </w:r>
      <w:r w:rsidR="00F26676" w:rsidRPr="00E14AB5">
        <w:rPr>
          <w:rFonts w:ascii="Book Antiqua" w:hAnsi="Book Antiqua" w:cs="Times New Roman"/>
        </w:rPr>
        <w:t xml:space="preserve">, if </w:t>
      </w:r>
    </w:p>
    <w:p w14:paraId="656E90F8" w14:textId="5D52111D" w:rsidR="00E14AB5" w:rsidRDefault="00F26676" w:rsidP="001A1390">
      <w:pPr>
        <w:rPr>
          <w:rFonts w:ascii="Book Antiqua" w:hAnsi="Book Antiqua" w:cs="Times New Roman"/>
        </w:rPr>
      </w:pPr>
      <w:r w:rsidRPr="00E14AB5">
        <w:rPr>
          <w:rFonts w:ascii="Book Antiqua" w:hAnsi="Book Antiqua" w:cs="Times New Roman"/>
        </w:rPr>
        <w:lastRenderedPageBreak/>
        <w:t>scoring remained the same.</w:t>
      </w:r>
      <w:r w:rsidR="00094CBF" w:rsidRPr="00E14AB5">
        <w:rPr>
          <w:rFonts w:ascii="Book Antiqua" w:hAnsi="Book Antiqua" w:cs="Times New Roman"/>
        </w:rPr>
        <w:t xml:space="preserve"> </w:t>
      </w:r>
      <w:r w:rsidR="00704C99" w:rsidRPr="00E14AB5">
        <w:rPr>
          <w:rFonts w:ascii="Book Antiqua" w:hAnsi="Book Antiqua" w:cs="Times New Roman"/>
        </w:rPr>
        <w:t xml:space="preserve">However, because of the change in the thresholds for the Metric 10, everyone will be affective and the most you can earn is 7 points, </w:t>
      </w:r>
    </w:p>
    <w:p w14:paraId="7F08AD7B" w14:textId="5DBC7739" w:rsidR="00527BEA" w:rsidRPr="00E14AB5" w:rsidRDefault="00704C99" w:rsidP="001A1390">
      <w:pPr>
        <w:rPr>
          <w:rFonts w:ascii="Book Antiqua" w:hAnsi="Book Antiqua" w:cs="Times New Roman"/>
        </w:rPr>
      </w:pPr>
      <w:r w:rsidRPr="00E14AB5">
        <w:rPr>
          <w:rFonts w:ascii="Book Antiqua" w:hAnsi="Book Antiqua" w:cs="Times New Roman"/>
        </w:rPr>
        <w:t xml:space="preserve">bumping us down to a total of 74 points. </w:t>
      </w:r>
      <w:r w:rsidR="00005104" w:rsidRPr="00E14AB5">
        <w:rPr>
          <w:rFonts w:ascii="Book Antiqua" w:hAnsi="Book Antiqua" w:cs="Times New Roman"/>
        </w:rPr>
        <w:t>If we move to the four-year graduation rate</w:t>
      </w:r>
      <w:r w:rsidR="00C95CFD" w:rsidRPr="00E14AB5">
        <w:rPr>
          <w:rFonts w:ascii="Book Antiqua" w:hAnsi="Book Antiqua" w:cs="Times New Roman"/>
        </w:rPr>
        <w:t>, an e</w:t>
      </w:r>
      <w:r w:rsidR="00F26676" w:rsidRPr="00E14AB5">
        <w:rPr>
          <w:rFonts w:ascii="Book Antiqua" w:hAnsi="Book Antiqua" w:cs="Times New Roman"/>
        </w:rPr>
        <w:t>xtra point would be earned and sh</w:t>
      </w:r>
      <w:r w:rsidR="00C95CFD" w:rsidRPr="00E14AB5">
        <w:rPr>
          <w:rFonts w:ascii="Book Antiqua" w:hAnsi="Book Antiqua" w:cs="Times New Roman"/>
        </w:rPr>
        <w:t>ould bring us out of the bottom three.</w:t>
      </w:r>
    </w:p>
    <w:p w14:paraId="58A9D0CC" w14:textId="77777777" w:rsidR="00BF5E27" w:rsidRPr="00E14AB5" w:rsidRDefault="00BF5E27" w:rsidP="00BF5E27">
      <w:pPr>
        <w:autoSpaceDE w:val="0"/>
        <w:autoSpaceDN w:val="0"/>
        <w:adjustRightInd w:val="0"/>
        <w:rPr>
          <w:rFonts w:ascii="Book Antiqua" w:hAnsi="Book Antiqua" w:cs="Times New Roman"/>
          <w:color w:val="000000"/>
        </w:rPr>
      </w:pPr>
    </w:p>
    <w:p w14:paraId="7E9047B0" w14:textId="77777777" w:rsidR="00F827CA" w:rsidRPr="001B5706" w:rsidRDefault="00090C9B" w:rsidP="001B5706">
      <w:pPr>
        <w:pStyle w:val="Heading2"/>
      </w:pPr>
      <w:r w:rsidRPr="001B5706">
        <w:rPr>
          <w:rStyle w:val="Heading2Char"/>
          <w:b/>
          <w:bCs/>
        </w:rPr>
        <w:t xml:space="preserve">Item 4 </w:t>
      </w:r>
      <w:r w:rsidR="00BF5E27" w:rsidRPr="001B5706">
        <w:rPr>
          <w:rStyle w:val="Heading2Char"/>
          <w:b/>
          <w:bCs/>
        </w:rPr>
        <w:t>Legislative Report</w:t>
      </w:r>
      <w:r w:rsidR="00BF5E27" w:rsidRPr="001B5706">
        <w:t xml:space="preserve"> </w:t>
      </w:r>
    </w:p>
    <w:p w14:paraId="6B6BFA6F" w14:textId="29DF8223" w:rsidR="00323AED" w:rsidRPr="00E14AB5" w:rsidRDefault="00937AAA" w:rsidP="00323AED">
      <w:pPr>
        <w:rPr>
          <w:rFonts w:ascii="Book Antiqua" w:hAnsi="Book Antiqua" w:cs="Times New Roman"/>
        </w:rPr>
      </w:pPr>
      <w:r w:rsidRPr="00E14AB5">
        <w:rPr>
          <w:rFonts w:ascii="Book Antiqua" w:hAnsi="Book Antiqua"/>
          <w:color w:val="000000"/>
        </w:rPr>
        <w:t xml:space="preserve">Vice President Janet Owen presented a PowerPoint on preparing for the 2018 legislative session. She </w:t>
      </w:r>
      <w:r w:rsidRPr="00E14AB5">
        <w:rPr>
          <w:rFonts w:ascii="Book Antiqua" w:hAnsi="Book Antiqua"/>
        </w:rPr>
        <w:t>reported that the upcoming session will begin January 9</w:t>
      </w:r>
      <w:r w:rsidRPr="00E14AB5">
        <w:rPr>
          <w:rFonts w:ascii="Book Antiqua" w:hAnsi="Book Antiqua"/>
          <w:vertAlign w:val="superscript"/>
        </w:rPr>
        <w:t>th</w:t>
      </w:r>
      <w:r w:rsidRPr="00E14AB5">
        <w:rPr>
          <w:rFonts w:ascii="Book Antiqua" w:hAnsi="Book Antiqua"/>
        </w:rPr>
        <w:t xml:space="preserve"> and end March 9</w:t>
      </w:r>
      <w:r w:rsidRPr="00E14AB5">
        <w:rPr>
          <w:rFonts w:ascii="Book Antiqua" w:hAnsi="Book Antiqua"/>
          <w:vertAlign w:val="superscript"/>
        </w:rPr>
        <w:t>th</w:t>
      </w:r>
      <w:r w:rsidRPr="00E14AB5">
        <w:rPr>
          <w:rFonts w:ascii="Book Antiqua" w:hAnsi="Book Antiqua"/>
        </w:rPr>
        <w:t>. She discussed the current hot topic issues at the forefront of legislative deliberations during the initial committee weeks, state budget issues and challenges for FY 2018-19, the State University System and University of North Florida project requests for FY 2018-19, and major policy changes for the state universities currently contained in bills moving through the process.</w:t>
      </w:r>
    </w:p>
    <w:p w14:paraId="00DB8448" w14:textId="029D39BF" w:rsidR="00BF5E27" w:rsidRPr="00E14AB5" w:rsidRDefault="00323AED" w:rsidP="00BF5E27">
      <w:pPr>
        <w:rPr>
          <w:rFonts w:ascii="Book Antiqua" w:hAnsi="Book Antiqua" w:cs="Times New Roman"/>
          <w:b/>
        </w:rPr>
      </w:pPr>
      <w:r w:rsidRPr="00E14AB5">
        <w:rPr>
          <w:rFonts w:ascii="Book Antiqua" w:hAnsi="Book Antiqua" w:cs="Times New Roman"/>
          <w:bCs/>
          <w:color w:val="000000"/>
        </w:rPr>
        <w:t xml:space="preserve">    </w:t>
      </w:r>
    </w:p>
    <w:p w14:paraId="2A283A4C" w14:textId="77777777" w:rsidR="00F827CA" w:rsidRPr="00A97BE4" w:rsidRDefault="00090C9B" w:rsidP="00A97BE4">
      <w:pPr>
        <w:pStyle w:val="Heading2"/>
      </w:pPr>
      <w:r w:rsidRPr="00A97BE4">
        <w:rPr>
          <w:rStyle w:val="Heading2Char"/>
          <w:b/>
          <w:bCs/>
        </w:rPr>
        <w:t xml:space="preserve">Item 5 </w:t>
      </w:r>
      <w:r w:rsidR="00BF5E27" w:rsidRPr="00A97BE4">
        <w:rPr>
          <w:rStyle w:val="Heading2Char"/>
          <w:b/>
          <w:bCs/>
        </w:rPr>
        <w:t>Open Comments</w:t>
      </w:r>
      <w:r w:rsidR="00BF5E27" w:rsidRPr="00A97BE4">
        <w:t xml:space="preserve"> </w:t>
      </w:r>
    </w:p>
    <w:p w14:paraId="4945A026" w14:textId="001B1604" w:rsidR="00BF5E27" w:rsidRPr="00E14AB5" w:rsidRDefault="00BF5E27" w:rsidP="00BF5E27">
      <w:pPr>
        <w:rPr>
          <w:rFonts w:ascii="Book Antiqua" w:hAnsi="Book Antiqua" w:cs="Times New Roman"/>
        </w:rPr>
      </w:pPr>
      <w:r w:rsidRPr="00E14AB5">
        <w:rPr>
          <w:rFonts w:ascii="Book Antiqua" w:hAnsi="Book Antiqua" w:cs="Times New Roman"/>
        </w:rPr>
        <w:t>Chair Korman offered the opportunity for public comment. No comments were made.</w:t>
      </w:r>
    </w:p>
    <w:p w14:paraId="1B4B5267" w14:textId="77777777" w:rsidR="00F827CA" w:rsidRDefault="00F827CA" w:rsidP="00BF5E27">
      <w:pPr>
        <w:pStyle w:val="Default"/>
        <w:rPr>
          <w:rStyle w:val="Heading2Char"/>
        </w:rPr>
      </w:pPr>
    </w:p>
    <w:p w14:paraId="5B73E417" w14:textId="77777777" w:rsidR="00F827CA" w:rsidRPr="00A97BE4" w:rsidRDefault="00090C9B" w:rsidP="00A97BE4">
      <w:pPr>
        <w:pStyle w:val="Heading2"/>
        <w:rPr>
          <w:b w:val="0"/>
          <w:bCs w:val="0"/>
        </w:rPr>
      </w:pPr>
      <w:r w:rsidRPr="00A97BE4">
        <w:rPr>
          <w:rStyle w:val="Heading2Char"/>
          <w:b/>
          <w:bCs/>
        </w:rPr>
        <w:t>Item 6</w:t>
      </w:r>
      <w:r w:rsidR="00BF5E27" w:rsidRPr="00A97BE4">
        <w:rPr>
          <w:rStyle w:val="Heading2Char"/>
          <w:b/>
          <w:bCs/>
        </w:rPr>
        <w:t xml:space="preserve"> Consent agenda</w:t>
      </w:r>
      <w:r w:rsidR="00BF5E27" w:rsidRPr="00A97BE4">
        <w:rPr>
          <w:b w:val="0"/>
          <w:bCs w:val="0"/>
        </w:rPr>
        <w:t xml:space="preserve"> </w:t>
      </w:r>
    </w:p>
    <w:p w14:paraId="7F719C3F" w14:textId="33A4FC68" w:rsidR="00BF5E27" w:rsidRPr="00E14AB5" w:rsidRDefault="00BF5E27" w:rsidP="00BF5E27">
      <w:pPr>
        <w:pStyle w:val="Default"/>
        <w:rPr>
          <w:rFonts w:cs="Times New Roman"/>
        </w:rPr>
      </w:pPr>
      <w:r w:rsidRPr="00E14AB5">
        <w:rPr>
          <w:rFonts w:cs="Times New Roman"/>
        </w:rPr>
        <w:t>Chair Korman presented the following items on the consent agenda for approval:</w:t>
      </w:r>
    </w:p>
    <w:p w14:paraId="3A6A7C94" w14:textId="77777777" w:rsidR="00AA171E" w:rsidRPr="00E14AB5" w:rsidRDefault="00AA171E" w:rsidP="00BF5E27">
      <w:pPr>
        <w:pStyle w:val="Default"/>
        <w:rPr>
          <w:rFonts w:cs="Times New Roman"/>
        </w:rPr>
      </w:pPr>
    </w:p>
    <w:p w14:paraId="79A45F41" w14:textId="3A35CE66" w:rsidR="00AA171E" w:rsidRPr="00E14AB5" w:rsidRDefault="00AA171E" w:rsidP="00AA171E">
      <w:pPr>
        <w:pStyle w:val="ListParagraph"/>
        <w:numPr>
          <w:ilvl w:val="0"/>
          <w:numId w:val="5"/>
        </w:numPr>
        <w:tabs>
          <w:tab w:val="left" w:pos="-4860"/>
          <w:tab w:val="left" w:pos="-990"/>
          <w:tab w:val="left" w:pos="2880"/>
        </w:tabs>
        <w:rPr>
          <w:rFonts w:ascii="Book Antiqua" w:hAnsi="Book Antiqua" w:cs="Arial"/>
        </w:rPr>
      </w:pPr>
      <w:r w:rsidRPr="00E14AB5">
        <w:rPr>
          <w:rFonts w:ascii="Book Antiqua" w:hAnsi="Book Antiqua" w:cs="Arial"/>
        </w:rPr>
        <w:t>Worksho</w:t>
      </w:r>
      <w:r w:rsidR="008329DE" w:rsidRPr="00E14AB5">
        <w:rPr>
          <w:rFonts w:ascii="Book Antiqua" w:hAnsi="Book Antiqua" w:cs="Arial"/>
        </w:rPr>
        <w:t>p Minutes, June 16, 2017</w:t>
      </w:r>
    </w:p>
    <w:p w14:paraId="31E744CA" w14:textId="77777777" w:rsidR="00AA171E" w:rsidRPr="00E14AB5" w:rsidRDefault="00AA171E" w:rsidP="00AA171E">
      <w:pPr>
        <w:pStyle w:val="ListParagraph"/>
        <w:numPr>
          <w:ilvl w:val="0"/>
          <w:numId w:val="5"/>
        </w:numPr>
        <w:tabs>
          <w:tab w:val="left" w:pos="-4860"/>
          <w:tab w:val="left" w:pos="-990"/>
          <w:tab w:val="left" w:pos="2880"/>
        </w:tabs>
        <w:rPr>
          <w:rFonts w:ascii="Book Antiqua" w:hAnsi="Book Antiqua" w:cs="Arial"/>
        </w:rPr>
      </w:pPr>
      <w:r w:rsidRPr="00E14AB5">
        <w:rPr>
          <w:rFonts w:ascii="Book Antiqua" w:hAnsi="Book Antiqua" w:cs="Arial"/>
        </w:rPr>
        <w:t>Plenary Session Minutes, June 16, 2017</w:t>
      </w:r>
    </w:p>
    <w:p w14:paraId="1046BCBF" w14:textId="77777777" w:rsidR="00AA171E" w:rsidRPr="00E14AB5" w:rsidRDefault="00AA171E" w:rsidP="00AA171E">
      <w:pPr>
        <w:pStyle w:val="ListParagraph"/>
        <w:numPr>
          <w:ilvl w:val="0"/>
          <w:numId w:val="5"/>
        </w:numPr>
        <w:tabs>
          <w:tab w:val="left" w:pos="-4860"/>
          <w:tab w:val="left" w:pos="-990"/>
          <w:tab w:val="left" w:pos="2880"/>
        </w:tabs>
        <w:rPr>
          <w:rFonts w:ascii="Book Antiqua" w:hAnsi="Book Antiqua" w:cs="Arial"/>
        </w:rPr>
      </w:pPr>
      <w:r w:rsidRPr="00E14AB5">
        <w:rPr>
          <w:rFonts w:ascii="Book Antiqua" w:hAnsi="Book Antiqua" w:cs="Arial"/>
        </w:rPr>
        <w:t>Ad Hoc Meeting Minutes, August 18, 2017</w:t>
      </w:r>
    </w:p>
    <w:p w14:paraId="04C3AA2E" w14:textId="77777777" w:rsidR="00AA171E" w:rsidRPr="00E14AB5" w:rsidRDefault="00AA171E" w:rsidP="00AA171E">
      <w:pPr>
        <w:pStyle w:val="ListParagraph"/>
        <w:numPr>
          <w:ilvl w:val="0"/>
          <w:numId w:val="5"/>
        </w:numPr>
        <w:tabs>
          <w:tab w:val="left" w:pos="-4860"/>
          <w:tab w:val="left" w:pos="-990"/>
          <w:tab w:val="left" w:pos="2880"/>
        </w:tabs>
        <w:rPr>
          <w:rFonts w:ascii="Book Antiqua" w:hAnsi="Book Antiqua" w:cs="Arial"/>
        </w:rPr>
      </w:pPr>
      <w:r w:rsidRPr="00E14AB5">
        <w:rPr>
          <w:rFonts w:ascii="Book Antiqua" w:hAnsi="Book Antiqua" w:cs="Arial"/>
        </w:rPr>
        <w:t>Board of Trustees Special Meeting Minutes, August 28, 2017</w:t>
      </w:r>
    </w:p>
    <w:p w14:paraId="1488CA1A"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Compliance Officer Charter</w:t>
      </w:r>
    </w:p>
    <w:p w14:paraId="5EBE058F"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UNF Compliance and Ethics Program Plan</w:t>
      </w:r>
    </w:p>
    <w:p w14:paraId="3AE82F0B"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SUS Compliance Program Status Update</w:t>
      </w:r>
    </w:p>
    <w:p w14:paraId="786188A4"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Audit and Compliance Charter</w:t>
      </w:r>
    </w:p>
    <w:p w14:paraId="50C3FF00"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Office of Internal Auditing Charter</w:t>
      </w:r>
    </w:p>
    <w:p w14:paraId="55D507C2"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Review Recommendations for Updating the Board’s Delegation of Presidential Authority</w:t>
      </w:r>
    </w:p>
    <w:p w14:paraId="689772F8" w14:textId="77777777" w:rsidR="00AA171E" w:rsidRPr="00E14AB5" w:rsidRDefault="00AA171E" w:rsidP="00AA171E">
      <w:pPr>
        <w:pStyle w:val="ListParagraph"/>
        <w:numPr>
          <w:ilvl w:val="0"/>
          <w:numId w:val="6"/>
        </w:numPr>
        <w:tabs>
          <w:tab w:val="left" w:pos="-4860"/>
          <w:tab w:val="left" w:pos="-990"/>
          <w:tab w:val="left" w:pos="2880"/>
        </w:tabs>
        <w:rPr>
          <w:rFonts w:ascii="Book Antiqua" w:hAnsi="Book Antiqua" w:cs="Arial"/>
        </w:rPr>
      </w:pPr>
      <w:r w:rsidRPr="00E14AB5">
        <w:rPr>
          <w:rFonts w:ascii="Book Antiqua" w:hAnsi="Book Antiqua" w:cs="Arial"/>
          <w:shd w:val="clear" w:color="auto" w:fill="FFFFFF"/>
        </w:rPr>
        <w:t>Review Proposed Updated Conflict of Interest Statement and Disclosure Form</w:t>
      </w:r>
    </w:p>
    <w:p w14:paraId="7F8BFAC1" w14:textId="77777777" w:rsidR="00BF5E27" w:rsidRPr="00E14AB5" w:rsidRDefault="00BF5E27" w:rsidP="00BF5E27">
      <w:pPr>
        <w:pStyle w:val="Default"/>
        <w:rPr>
          <w:rFonts w:cs="Times New Roman"/>
          <w:color w:val="auto"/>
        </w:rPr>
      </w:pPr>
    </w:p>
    <w:p w14:paraId="25944755" w14:textId="18B650F3" w:rsidR="00BF5E27" w:rsidRPr="00E14AB5" w:rsidRDefault="005779BD" w:rsidP="00BF5E27">
      <w:pPr>
        <w:autoSpaceDE w:val="0"/>
        <w:autoSpaceDN w:val="0"/>
        <w:adjustRightInd w:val="0"/>
        <w:rPr>
          <w:rFonts w:ascii="Book Antiqua" w:hAnsi="Book Antiqua" w:cs="Times New Roman"/>
          <w:color w:val="000000"/>
        </w:rPr>
      </w:pPr>
      <w:r w:rsidRPr="00E14AB5">
        <w:rPr>
          <w:rFonts w:ascii="Book Antiqua" w:hAnsi="Book Antiqua" w:cs="Times New Roman"/>
          <w:color w:val="000000"/>
        </w:rPr>
        <w:t xml:space="preserve">Trustee </w:t>
      </w:r>
      <w:r w:rsidR="009E6B06" w:rsidRPr="00E14AB5">
        <w:rPr>
          <w:rFonts w:ascii="Book Antiqua" w:hAnsi="Book Antiqua" w:cs="Times New Roman"/>
          <w:color w:val="000000"/>
        </w:rPr>
        <w:t xml:space="preserve">McElroy </w:t>
      </w:r>
      <w:r w:rsidRPr="00E14AB5">
        <w:rPr>
          <w:rFonts w:ascii="Book Antiqua" w:hAnsi="Book Antiqua" w:cs="Times New Roman"/>
          <w:color w:val="000000"/>
        </w:rPr>
        <w:t>made</w:t>
      </w:r>
      <w:r w:rsidR="00BF5E27" w:rsidRPr="00E14AB5">
        <w:rPr>
          <w:rFonts w:ascii="Book Antiqua" w:hAnsi="Book Antiqua" w:cs="Times New Roman"/>
          <w:color w:val="000000"/>
        </w:rPr>
        <w:t xml:space="preserve"> a MOTION to approve, Trustee </w:t>
      </w:r>
      <w:r w:rsidR="00AA171E" w:rsidRPr="00E14AB5">
        <w:rPr>
          <w:rFonts w:ascii="Book Antiqua" w:hAnsi="Book Antiqua" w:cs="Times New Roman"/>
          <w:color w:val="000000"/>
        </w:rPr>
        <w:t>Joost S</w:t>
      </w:r>
      <w:r w:rsidR="00BF5E27" w:rsidRPr="00E14AB5">
        <w:rPr>
          <w:rFonts w:ascii="Book Antiqua" w:hAnsi="Book Antiqua" w:cs="Times New Roman"/>
          <w:color w:val="000000"/>
        </w:rPr>
        <w:t xml:space="preserve">ECONDED. The consent agenda was approved by unanimous vote. </w:t>
      </w:r>
    </w:p>
    <w:p w14:paraId="38892D32" w14:textId="77777777" w:rsidR="00BF5E27" w:rsidRPr="00E14AB5" w:rsidRDefault="00BF5E27" w:rsidP="00BF5E27">
      <w:pPr>
        <w:rPr>
          <w:rFonts w:ascii="Book Antiqua" w:hAnsi="Book Antiqua" w:cs="Times New Roman"/>
          <w:b/>
          <w:bCs/>
          <w:color w:val="000000"/>
        </w:rPr>
      </w:pPr>
    </w:p>
    <w:p w14:paraId="5A2596B4" w14:textId="08023D0C" w:rsidR="00DD0D0E" w:rsidRDefault="00DD0D0E" w:rsidP="00326B40">
      <w:pPr>
        <w:pStyle w:val="Heading2"/>
      </w:pPr>
      <w:r w:rsidRPr="00E14AB5">
        <w:t>Item 7 No Action Items</w:t>
      </w:r>
    </w:p>
    <w:p w14:paraId="58EC9E0B" w14:textId="0A8CB660" w:rsidR="00F827CA" w:rsidRPr="00F827CA" w:rsidRDefault="00F827CA" w:rsidP="00F827CA">
      <w:r>
        <w:t>There were no action items.</w:t>
      </w:r>
    </w:p>
    <w:p w14:paraId="619EE21F" w14:textId="77777777" w:rsidR="00FD5CB8" w:rsidRDefault="00FD5CB8" w:rsidP="00326B40">
      <w:pPr>
        <w:pStyle w:val="NoSpacing"/>
      </w:pPr>
    </w:p>
    <w:p w14:paraId="0197A1F2" w14:textId="51AFD583" w:rsidR="00BF5E27" w:rsidRPr="00E14AB5" w:rsidRDefault="00DD0D0E" w:rsidP="00E14AB5">
      <w:pPr>
        <w:pStyle w:val="Heading2"/>
      </w:pPr>
      <w:r w:rsidRPr="00E14AB5">
        <w:t>Item 8</w:t>
      </w:r>
      <w:r w:rsidR="00090C9B" w:rsidRPr="00E14AB5">
        <w:t xml:space="preserve"> </w:t>
      </w:r>
      <w:r w:rsidR="00BF5E27" w:rsidRPr="00E14AB5">
        <w:t>Committee Chair’s Report</w:t>
      </w:r>
    </w:p>
    <w:p w14:paraId="254C26B6" w14:textId="77777777" w:rsidR="009E6B06" w:rsidRPr="00E14AB5" w:rsidRDefault="009E6B06" w:rsidP="00BF5E27">
      <w:pPr>
        <w:rPr>
          <w:rFonts w:ascii="Book Antiqua" w:hAnsi="Book Antiqua" w:cs="Times New Roman"/>
          <w:b/>
          <w:bCs/>
        </w:rPr>
      </w:pPr>
    </w:p>
    <w:p w14:paraId="7A8C8B2B" w14:textId="77777777" w:rsidR="00FD5CB8" w:rsidRPr="00FD5CB8" w:rsidRDefault="00BF5E27" w:rsidP="006A7D51">
      <w:pPr>
        <w:pStyle w:val="Heading3"/>
      </w:pPr>
      <w:r w:rsidRPr="00FD5CB8">
        <w:lastRenderedPageBreak/>
        <w:t>Academic and Student Affairs Committee</w:t>
      </w:r>
    </w:p>
    <w:p w14:paraId="6BD76A43" w14:textId="4D507538" w:rsidR="00913A40" w:rsidRPr="00FD5CB8" w:rsidRDefault="00BF5E27" w:rsidP="00FD5CB8">
      <w:pPr>
        <w:pStyle w:val="ListParagraph"/>
        <w:rPr>
          <w:rFonts w:ascii="Book Antiqua" w:hAnsi="Book Antiqua" w:cs="Times New Roman"/>
        </w:rPr>
      </w:pPr>
      <w:r w:rsidRPr="00E14AB5">
        <w:rPr>
          <w:rFonts w:ascii="Book Antiqua" w:hAnsi="Book Antiqua" w:cs="Times New Roman"/>
        </w:rPr>
        <w:t>Trustee Adam Hol</w:t>
      </w:r>
      <w:r w:rsidR="009E6B06" w:rsidRPr="00E14AB5">
        <w:rPr>
          <w:rFonts w:ascii="Book Antiqua" w:hAnsi="Book Antiqua" w:cs="Times New Roman"/>
        </w:rPr>
        <w:t xml:space="preserve">lingsworth reported that Interim Provost Pam Chally introduced the new deans. Albert Colom and Dr. Richmond Wynn talked about what the University </w:t>
      </w:r>
      <w:r w:rsidR="009E6B06" w:rsidRPr="00FD5CB8">
        <w:rPr>
          <w:rFonts w:ascii="Book Antiqua" w:hAnsi="Book Antiqua" w:cs="Times New Roman"/>
        </w:rPr>
        <w:t>is doing to help support the students who are from Puerto Rico. The last report was on the</w:t>
      </w:r>
      <w:r w:rsidR="00F26676" w:rsidRPr="00FD5CB8">
        <w:rPr>
          <w:rFonts w:ascii="Book Antiqua" w:hAnsi="Book Antiqua" w:cs="Times New Roman"/>
        </w:rPr>
        <w:t xml:space="preserve"> university’s sexual m</w:t>
      </w:r>
      <w:r w:rsidR="009E6B06" w:rsidRPr="00FD5CB8">
        <w:rPr>
          <w:rFonts w:ascii="Book Antiqua" w:hAnsi="Book Antiqua" w:cs="Times New Roman"/>
        </w:rPr>
        <w:t xml:space="preserve">isconduct </w:t>
      </w:r>
      <w:r w:rsidR="00F26676" w:rsidRPr="00FD5CB8">
        <w:rPr>
          <w:rFonts w:ascii="Book Antiqua" w:hAnsi="Book Antiqua" w:cs="Times New Roman"/>
        </w:rPr>
        <w:t>investigation p</w:t>
      </w:r>
      <w:r w:rsidR="009E6B06" w:rsidRPr="00FD5CB8">
        <w:rPr>
          <w:rFonts w:ascii="Book Antiqua" w:hAnsi="Book Antiqua" w:cs="Times New Roman"/>
        </w:rPr>
        <w:t>rocess.</w:t>
      </w:r>
      <w:r w:rsidR="00FD5CB8">
        <w:rPr>
          <w:rFonts w:ascii="Book Antiqua" w:hAnsi="Book Antiqua" w:cs="Times New Roman"/>
        </w:rPr>
        <w:t xml:space="preserve"> </w:t>
      </w:r>
      <w:r w:rsidR="00913A40" w:rsidRPr="00FD5CB8">
        <w:rPr>
          <w:rFonts w:ascii="Book Antiqua" w:hAnsi="Book Antiqua" w:cs="Times New Roman"/>
          <w:bCs/>
        </w:rPr>
        <w:t>Trustee Hollingsworth also recommended that each committee chair be more involved in working university personnel in setting the agenda for their respective committees.</w:t>
      </w:r>
    </w:p>
    <w:p w14:paraId="6903D75A" w14:textId="77777777" w:rsidR="00BF5E27" w:rsidRPr="00E14AB5" w:rsidRDefault="00BF5E27" w:rsidP="00BF5E27">
      <w:pPr>
        <w:rPr>
          <w:rFonts w:ascii="Book Antiqua" w:hAnsi="Book Antiqua" w:cs="Times New Roman"/>
        </w:rPr>
      </w:pPr>
    </w:p>
    <w:p w14:paraId="60C8EC71" w14:textId="77777777" w:rsidR="00FD5CB8" w:rsidRPr="00FD5CB8" w:rsidRDefault="00BF5E27" w:rsidP="006A7D51">
      <w:pPr>
        <w:pStyle w:val="Heading3"/>
      </w:pPr>
      <w:r w:rsidRPr="00FD5CB8">
        <w:t xml:space="preserve">Finance and Facilities Committee </w:t>
      </w:r>
    </w:p>
    <w:p w14:paraId="31AE1517" w14:textId="4107BC20" w:rsidR="00090C9B" w:rsidRPr="00E14AB5" w:rsidRDefault="00BF5E27" w:rsidP="00FD5CB8">
      <w:pPr>
        <w:pStyle w:val="ListParagraph"/>
        <w:tabs>
          <w:tab w:val="left" w:pos="-4860"/>
          <w:tab w:val="left" w:pos="-990"/>
          <w:tab w:val="left" w:pos="2880"/>
        </w:tabs>
        <w:rPr>
          <w:rFonts w:ascii="Book Antiqua" w:hAnsi="Book Antiqua" w:cs="Arial"/>
          <w:b/>
          <w:shd w:val="clear" w:color="auto" w:fill="FFFFFF"/>
        </w:rPr>
      </w:pPr>
      <w:r w:rsidRPr="00E14AB5">
        <w:rPr>
          <w:rFonts w:ascii="Book Antiqua" w:hAnsi="Book Antiqua" w:cs="Times New Roman"/>
        </w:rPr>
        <w:t>Trustee Joost gave the Finance and Facilities Committee report on behalf of Trustee Tanzler.</w:t>
      </w:r>
      <w:r w:rsidR="009E6B06" w:rsidRPr="00E14AB5">
        <w:rPr>
          <w:rFonts w:ascii="Book Antiqua" w:hAnsi="Book Antiqua" w:cs="Times New Roman"/>
        </w:rPr>
        <w:t xml:space="preserve"> The minutes for the June 16, 2017 </w:t>
      </w:r>
      <w:r w:rsidR="00640DB4" w:rsidRPr="00E14AB5">
        <w:rPr>
          <w:rFonts w:ascii="Book Antiqua" w:hAnsi="Book Antiqua" w:cs="Times New Roman"/>
        </w:rPr>
        <w:t xml:space="preserve">meeting </w:t>
      </w:r>
      <w:r w:rsidR="009E6B06" w:rsidRPr="00E14AB5">
        <w:rPr>
          <w:rFonts w:ascii="Book Antiqua" w:hAnsi="Book Antiqua" w:cs="Times New Roman"/>
        </w:rPr>
        <w:t xml:space="preserve">were approved. The following items were reports only: </w:t>
      </w:r>
      <w:r w:rsidR="00090C9B" w:rsidRPr="00E14AB5">
        <w:rPr>
          <w:rFonts w:ascii="Book Antiqua" w:hAnsi="Book Antiqua" w:cs="Times New Roman"/>
        </w:rPr>
        <w:t xml:space="preserve">Accounts Receivable Report &amp; Write-Offs, </w:t>
      </w:r>
      <w:r w:rsidR="00090C9B" w:rsidRPr="00E14AB5">
        <w:rPr>
          <w:rFonts w:ascii="Book Antiqua" w:hAnsi="Book Antiqua" w:cs="Arial"/>
          <w:shd w:val="clear" w:color="auto" w:fill="FFFFFF"/>
        </w:rPr>
        <w:t>Capital Projects Quarterly Report &amp; Change Orders, UNF Supplemen</w:t>
      </w:r>
      <w:r w:rsidR="00F26676" w:rsidRPr="00E14AB5">
        <w:rPr>
          <w:rFonts w:ascii="Book Antiqua" w:hAnsi="Book Antiqua" w:cs="Arial"/>
          <w:shd w:val="clear" w:color="auto" w:fill="FFFFFF"/>
        </w:rPr>
        <w:t>tal Survey – Roy Lassiter Hall renovations r</w:t>
      </w:r>
      <w:r w:rsidR="00090C9B" w:rsidRPr="00E14AB5">
        <w:rPr>
          <w:rFonts w:ascii="Book Antiqua" w:hAnsi="Book Antiqua" w:cs="Arial"/>
          <w:shd w:val="clear" w:color="auto" w:fill="FFFFFF"/>
        </w:rPr>
        <w:t>ecommendation, Quarterly Budget Report, and Treasurer’s Report</w:t>
      </w:r>
      <w:r w:rsidR="00323AED" w:rsidRPr="00E14AB5">
        <w:rPr>
          <w:rFonts w:ascii="Book Antiqua" w:hAnsi="Book Antiqua" w:cs="Arial"/>
          <w:shd w:val="clear" w:color="auto" w:fill="FFFFFF"/>
        </w:rPr>
        <w:t>.</w:t>
      </w:r>
    </w:p>
    <w:p w14:paraId="7E6BDA62" w14:textId="77777777" w:rsidR="00090C9B" w:rsidRPr="00E14AB5" w:rsidRDefault="00090C9B" w:rsidP="00090C9B">
      <w:pPr>
        <w:rPr>
          <w:rFonts w:ascii="Book Antiqua" w:hAnsi="Book Antiqua"/>
        </w:rPr>
      </w:pPr>
    </w:p>
    <w:p w14:paraId="7E7540C7" w14:textId="77777777" w:rsidR="00FD5CB8" w:rsidRPr="00FD5CB8" w:rsidRDefault="00BF5E27" w:rsidP="006A7D51">
      <w:pPr>
        <w:pStyle w:val="Heading3"/>
        <w:rPr>
          <w:rFonts w:cs="Arial"/>
          <w:shd w:val="clear" w:color="auto" w:fill="FFFFFF"/>
        </w:rPr>
      </w:pPr>
      <w:r w:rsidRPr="00E14AB5">
        <w:t xml:space="preserve">Audit and Compliance Committee </w:t>
      </w:r>
    </w:p>
    <w:p w14:paraId="1C663964" w14:textId="22ADBE96" w:rsidR="00090C9B" w:rsidRPr="00E14AB5" w:rsidRDefault="00BF5E27" w:rsidP="00FD5CB8">
      <w:pPr>
        <w:pStyle w:val="ListParagraph"/>
        <w:tabs>
          <w:tab w:val="left" w:pos="-4860"/>
          <w:tab w:val="left" w:pos="-990"/>
          <w:tab w:val="left" w:pos="2880"/>
        </w:tabs>
        <w:rPr>
          <w:rFonts w:ascii="Book Antiqua" w:hAnsi="Book Antiqua" w:cs="Arial"/>
          <w:shd w:val="clear" w:color="auto" w:fill="FFFFFF"/>
        </w:rPr>
      </w:pPr>
      <w:r w:rsidRPr="00E14AB5">
        <w:rPr>
          <w:rFonts w:ascii="Book Antiqua" w:hAnsi="Book Antiqua" w:cs="Times New Roman"/>
        </w:rPr>
        <w:t xml:space="preserve">Trustee Paul McElroy </w:t>
      </w:r>
      <w:r w:rsidR="00640DB4" w:rsidRPr="00E14AB5">
        <w:rPr>
          <w:rFonts w:ascii="Book Antiqua" w:hAnsi="Book Antiqua" w:cs="Times New Roman"/>
        </w:rPr>
        <w:t xml:space="preserve">reported on the presentations from Vice President Shari Shuman relating to the </w:t>
      </w:r>
      <w:r w:rsidR="00090C9B" w:rsidRPr="00E14AB5">
        <w:rPr>
          <w:rFonts w:ascii="Book Antiqua" w:hAnsi="Book Antiqua"/>
          <w:color w:val="000000"/>
        </w:rPr>
        <w:t>Direc</w:t>
      </w:r>
      <w:r w:rsidR="00F26676" w:rsidRPr="00E14AB5">
        <w:rPr>
          <w:rFonts w:ascii="Book Antiqua" w:hAnsi="Book Antiqua"/>
          <w:color w:val="000000"/>
        </w:rPr>
        <w:t>t Support Organizations (DSOs) a</w:t>
      </w:r>
      <w:r w:rsidR="00090C9B" w:rsidRPr="00E14AB5">
        <w:rPr>
          <w:rFonts w:ascii="Book Antiqua" w:hAnsi="Book Antiqua"/>
          <w:color w:val="000000"/>
        </w:rPr>
        <w:t xml:space="preserve">udits (1) UNF Foundation, Inc., (2) UNF Training &amp; Services Institute, Inc., (3) UNF Financing Corporation, Inc. and (4) MOCA, Jacksonville, </w:t>
      </w:r>
      <w:hyperlink r:id="rId7" w:tgtFrame="_blank" w:history="1">
        <w:r w:rsidR="00F26676" w:rsidRPr="00E14AB5">
          <w:rPr>
            <w:rFonts w:ascii="Book Antiqua" w:hAnsi="Book Antiqua"/>
            <w:bCs/>
          </w:rPr>
          <w:t>and the direct support o</w:t>
        </w:r>
        <w:r w:rsidR="00090C9B" w:rsidRPr="00E14AB5">
          <w:rPr>
            <w:rFonts w:ascii="Book Antiqua" w:hAnsi="Book Antiqua"/>
            <w:bCs/>
          </w:rPr>
          <w:t>rganizations (DSOs) 990s (1) UNF Foundation, Inc., (2) UNF Training &amp; Services Institute, Inc., (3) UNF Financing Corporation, Inc. and (4) MOCA, Jacksonville</w:t>
        </w:r>
      </w:hyperlink>
      <w:r w:rsidR="00F26676" w:rsidRPr="00E14AB5">
        <w:rPr>
          <w:rFonts w:ascii="Book Antiqua" w:hAnsi="Book Antiqua"/>
          <w:bCs/>
        </w:rPr>
        <w:t xml:space="preserve">. This was followed by a compliance update.  The </w:t>
      </w:r>
      <w:r w:rsidR="00090C9B" w:rsidRPr="00E14AB5">
        <w:rPr>
          <w:rFonts w:ascii="Book Antiqua" w:hAnsi="Book Antiqua" w:cs="Arial"/>
          <w:shd w:val="clear" w:color="auto" w:fill="FFFFFF"/>
        </w:rPr>
        <w:t xml:space="preserve">Office of Internal Auditing (OIA) </w:t>
      </w:r>
      <w:r w:rsidR="00F26676" w:rsidRPr="00E14AB5">
        <w:rPr>
          <w:rFonts w:ascii="Book Antiqua" w:hAnsi="Book Antiqua" w:cs="Arial"/>
          <w:shd w:val="clear" w:color="auto" w:fill="FFFFFF"/>
        </w:rPr>
        <w:t xml:space="preserve">presented its </w:t>
      </w:r>
      <w:r w:rsidR="00090C9B" w:rsidRPr="00E14AB5">
        <w:rPr>
          <w:rFonts w:ascii="Book Antiqua" w:hAnsi="Book Antiqua" w:cs="Arial"/>
          <w:shd w:val="clear" w:color="auto" w:fill="FFFFFF"/>
        </w:rPr>
        <w:t>Quarterly Update, Quality Assurance Review (QAR),</w:t>
      </w:r>
      <w:r w:rsidR="00640DB4" w:rsidRPr="00E14AB5">
        <w:rPr>
          <w:rFonts w:ascii="Book Antiqua" w:hAnsi="Book Antiqua" w:cs="Arial"/>
          <w:shd w:val="clear" w:color="auto" w:fill="FFFFFF"/>
        </w:rPr>
        <w:t xml:space="preserve"> and</w:t>
      </w:r>
      <w:r w:rsidR="00090C9B" w:rsidRPr="00E14AB5">
        <w:rPr>
          <w:rFonts w:ascii="Book Antiqua" w:hAnsi="Book Antiqua" w:cs="Arial"/>
          <w:shd w:val="clear" w:color="auto" w:fill="FFFFFF"/>
        </w:rPr>
        <w:t xml:space="preserve"> </w:t>
      </w:r>
      <w:r w:rsidR="00F26676" w:rsidRPr="00E14AB5">
        <w:rPr>
          <w:rFonts w:ascii="Book Antiqua" w:hAnsi="Book Antiqua" w:cs="Arial"/>
          <w:shd w:val="clear" w:color="auto" w:fill="FFFFFF"/>
        </w:rPr>
        <w:t xml:space="preserve">the </w:t>
      </w:r>
      <w:r w:rsidR="00090C9B" w:rsidRPr="00E14AB5">
        <w:rPr>
          <w:rFonts w:ascii="Book Antiqua" w:hAnsi="Book Antiqua" w:cs="Arial"/>
          <w:shd w:val="clear" w:color="auto" w:fill="FFFFFF"/>
        </w:rPr>
        <w:t>Office of Internal Auditing (OIA) Annual Report</w:t>
      </w:r>
    </w:p>
    <w:p w14:paraId="18B46927" w14:textId="77777777" w:rsidR="00090C9B" w:rsidRPr="00E14AB5" w:rsidRDefault="00090C9B" w:rsidP="00090C9B">
      <w:pPr>
        <w:rPr>
          <w:rFonts w:ascii="Book Antiqua" w:hAnsi="Book Antiqua"/>
        </w:rPr>
      </w:pPr>
    </w:p>
    <w:p w14:paraId="0E668758" w14:textId="77777777" w:rsidR="00751CA5" w:rsidRPr="00751CA5" w:rsidRDefault="00BF5E27" w:rsidP="006A7D51">
      <w:pPr>
        <w:pStyle w:val="Heading3"/>
      </w:pPr>
      <w:r w:rsidRPr="00751CA5">
        <w:t>Governance Committee</w:t>
      </w:r>
      <w:r w:rsidR="00090C9B" w:rsidRPr="00751CA5">
        <w:t xml:space="preserve"> </w:t>
      </w:r>
    </w:p>
    <w:p w14:paraId="1CEAFC7B" w14:textId="1A7B7C91" w:rsidR="00946E99" w:rsidRPr="00E14AB5" w:rsidRDefault="00E458B5" w:rsidP="00751CA5">
      <w:pPr>
        <w:pStyle w:val="ListParagraph"/>
        <w:rPr>
          <w:rFonts w:ascii="Book Antiqua" w:hAnsi="Book Antiqua" w:cs="Times New Roman"/>
        </w:rPr>
      </w:pPr>
      <w:r w:rsidRPr="00E14AB5">
        <w:rPr>
          <w:rFonts w:ascii="Book Antiqua" w:hAnsi="Book Antiqua" w:cs="Times New Roman"/>
          <w:bCs/>
        </w:rPr>
        <w:t xml:space="preserve">Trustee Wamble-King </w:t>
      </w:r>
      <w:r w:rsidRPr="00E14AB5">
        <w:rPr>
          <w:rFonts w:ascii="Book Antiqua" w:hAnsi="Book Antiqua" w:cs="Arial"/>
          <w:shd w:val="clear" w:color="auto" w:fill="FFFFFF"/>
        </w:rPr>
        <w:t xml:space="preserve">reported the Board would discuss engagement strategy at the upcoming Trustee Summit. </w:t>
      </w:r>
      <w:r w:rsidR="00640DB4" w:rsidRPr="00E14AB5">
        <w:rPr>
          <w:rFonts w:ascii="Book Antiqua" w:hAnsi="Book Antiqua" w:cs="Arial"/>
          <w:shd w:val="clear" w:color="auto" w:fill="FFFFFF"/>
        </w:rPr>
        <w:t>She then discussed and</w:t>
      </w:r>
      <w:r w:rsidR="00946E99" w:rsidRPr="00E14AB5">
        <w:rPr>
          <w:rFonts w:ascii="Book Antiqua" w:hAnsi="Book Antiqua" w:cs="Arial"/>
          <w:shd w:val="clear" w:color="auto" w:fill="FFFFFF"/>
        </w:rPr>
        <w:t xml:space="preserve"> passed out the Conflict of Interest Forms for the Trustees to sign. Trustee Wamble-King also discussed </w:t>
      </w:r>
      <w:r w:rsidR="00946E99" w:rsidRPr="00E14AB5">
        <w:rPr>
          <w:rFonts w:ascii="Book Antiqua" w:hAnsi="Book Antiqua" w:cs="Times New Roman"/>
        </w:rPr>
        <w:t xml:space="preserve">updates on </w:t>
      </w:r>
      <w:r w:rsidR="00640DB4" w:rsidRPr="00E14AB5">
        <w:rPr>
          <w:rFonts w:ascii="Book Antiqua" w:hAnsi="Book Antiqua" w:cs="Times New Roman"/>
        </w:rPr>
        <w:t xml:space="preserve">the </w:t>
      </w:r>
      <w:r w:rsidR="00946E99" w:rsidRPr="00E14AB5">
        <w:rPr>
          <w:rFonts w:ascii="Book Antiqua" w:hAnsi="Book Antiqua" w:cs="Times New Roman"/>
        </w:rPr>
        <w:t>Board of Governors</w:t>
      </w:r>
      <w:r w:rsidRPr="00E14AB5">
        <w:rPr>
          <w:rFonts w:ascii="Book Antiqua" w:hAnsi="Book Antiqua" w:cs="Times New Roman"/>
        </w:rPr>
        <w:t>’</w:t>
      </w:r>
      <w:r w:rsidR="00946E99" w:rsidRPr="00E14AB5">
        <w:rPr>
          <w:rFonts w:ascii="Book Antiqua" w:hAnsi="Book Antiqua" w:cs="Times New Roman"/>
        </w:rPr>
        <w:t xml:space="preserve"> appointment to fill</w:t>
      </w:r>
      <w:r w:rsidRPr="00E14AB5">
        <w:rPr>
          <w:rFonts w:ascii="Book Antiqua" w:hAnsi="Book Antiqua" w:cs="Times New Roman"/>
        </w:rPr>
        <w:t xml:space="preserve"> Trustee Fred</w:t>
      </w:r>
      <w:r w:rsidR="00640DB4" w:rsidRPr="00E14AB5">
        <w:rPr>
          <w:rFonts w:ascii="Book Antiqua" w:hAnsi="Book Antiqua" w:cs="Times New Roman"/>
        </w:rPr>
        <w:t xml:space="preserve"> Franklin’s </w:t>
      </w:r>
      <w:r w:rsidR="00DD0D0E" w:rsidRPr="00E14AB5">
        <w:rPr>
          <w:rFonts w:ascii="Book Antiqua" w:hAnsi="Book Antiqua" w:cs="Times New Roman"/>
        </w:rPr>
        <w:t>seat.</w:t>
      </w:r>
    </w:p>
    <w:p w14:paraId="4782835C" w14:textId="27BFC5A6" w:rsidR="00090C9B" w:rsidRDefault="00090C9B" w:rsidP="00E458B5">
      <w:pPr>
        <w:pStyle w:val="ListParagraph"/>
        <w:rPr>
          <w:rFonts w:ascii="Book Antiqua" w:hAnsi="Book Antiqua" w:cs="Arial"/>
          <w:shd w:val="clear" w:color="auto" w:fill="FFFFFF"/>
        </w:rPr>
      </w:pPr>
    </w:p>
    <w:p w14:paraId="16FC4553" w14:textId="72225395" w:rsidR="00BF5E27" w:rsidRPr="00E14AB5" w:rsidRDefault="00DD0D0E" w:rsidP="00E14AB5">
      <w:pPr>
        <w:pStyle w:val="Heading2"/>
      </w:pPr>
      <w:r w:rsidRPr="00E14AB5">
        <w:t>Item 9</w:t>
      </w:r>
      <w:r w:rsidR="00090C9B" w:rsidRPr="00E14AB5">
        <w:t xml:space="preserve"> </w:t>
      </w:r>
      <w:r w:rsidR="00BF5E27" w:rsidRPr="00E14AB5">
        <w:t>Report(s) to the Board of Trustees</w:t>
      </w:r>
    </w:p>
    <w:p w14:paraId="0E078DAB" w14:textId="77777777" w:rsidR="00DD0D0E" w:rsidRPr="00E14AB5" w:rsidRDefault="00DD0D0E" w:rsidP="00BF5E27">
      <w:pPr>
        <w:rPr>
          <w:rFonts w:ascii="Book Antiqua" w:hAnsi="Book Antiqua" w:cs="Times New Roman"/>
          <w:b/>
          <w:bCs/>
          <w:color w:val="000000"/>
        </w:rPr>
      </w:pPr>
    </w:p>
    <w:p w14:paraId="79AA6859" w14:textId="77777777" w:rsidR="00751CA5" w:rsidRPr="00751CA5" w:rsidRDefault="00F2599F" w:rsidP="006A7D51">
      <w:pPr>
        <w:pStyle w:val="Heading3"/>
      </w:pPr>
      <w:r w:rsidRPr="00751CA5">
        <w:t xml:space="preserve">Presidential Search Update </w:t>
      </w:r>
    </w:p>
    <w:p w14:paraId="2BCE1A9E" w14:textId="337FC628" w:rsidR="00BF5E27" w:rsidRPr="00751CA5" w:rsidRDefault="00323AED" w:rsidP="00751CA5">
      <w:pPr>
        <w:pStyle w:val="ListParagraph"/>
        <w:rPr>
          <w:rFonts w:ascii="Book Antiqua" w:hAnsi="Book Antiqua" w:cs="Times New Roman"/>
          <w:bCs/>
          <w:color w:val="000000"/>
        </w:rPr>
      </w:pPr>
      <w:r w:rsidRPr="00E14AB5">
        <w:rPr>
          <w:rFonts w:ascii="Book Antiqua" w:hAnsi="Book Antiqua" w:cs="Times New Roman"/>
          <w:bCs/>
          <w:color w:val="000000"/>
        </w:rPr>
        <w:t xml:space="preserve">Trustee Hyde </w:t>
      </w:r>
      <w:r w:rsidR="00F2599F" w:rsidRPr="00E14AB5">
        <w:rPr>
          <w:rFonts w:ascii="Book Antiqua" w:hAnsi="Book Antiqua" w:cs="Times New Roman"/>
          <w:bCs/>
          <w:color w:val="000000"/>
        </w:rPr>
        <w:t>reported</w:t>
      </w:r>
      <w:r w:rsidRPr="00E14AB5">
        <w:rPr>
          <w:rFonts w:ascii="Book Antiqua" w:hAnsi="Book Antiqua" w:cs="Times New Roman"/>
          <w:bCs/>
          <w:color w:val="000000"/>
        </w:rPr>
        <w:t xml:space="preserve"> that we are now in the most active phase of the presidential search but also the quietest</w:t>
      </w:r>
      <w:r w:rsidR="001F5D16" w:rsidRPr="00E14AB5">
        <w:rPr>
          <w:rFonts w:ascii="Book Antiqua" w:hAnsi="Book Antiqua" w:cs="Times New Roman"/>
          <w:bCs/>
          <w:color w:val="000000"/>
        </w:rPr>
        <w:t xml:space="preserve"> phase. He stated that the Board was able to approve both the position announcement and co</w:t>
      </w:r>
      <w:r w:rsidR="00F26676" w:rsidRPr="00E14AB5">
        <w:rPr>
          <w:rFonts w:ascii="Book Antiqua" w:hAnsi="Book Antiqua" w:cs="Times New Roman"/>
          <w:bCs/>
          <w:color w:val="000000"/>
        </w:rPr>
        <w:t>mpensation assessment, using</w:t>
      </w:r>
      <w:r w:rsidR="001F5D16" w:rsidRPr="00E14AB5">
        <w:rPr>
          <w:rFonts w:ascii="Book Antiqua" w:hAnsi="Book Antiqua" w:cs="Times New Roman"/>
          <w:bCs/>
          <w:color w:val="000000"/>
        </w:rPr>
        <w:t xml:space="preserve"> </w:t>
      </w:r>
      <w:r w:rsidR="00F2599F" w:rsidRPr="00E14AB5">
        <w:rPr>
          <w:rFonts w:ascii="Book Antiqua" w:hAnsi="Book Antiqua" w:cs="Times New Roman"/>
          <w:bCs/>
          <w:color w:val="000000"/>
        </w:rPr>
        <w:t>feedback</w:t>
      </w:r>
      <w:r w:rsidR="00F26676" w:rsidRPr="00E14AB5">
        <w:rPr>
          <w:rFonts w:ascii="Book Antiqua" w:hAnsi="Book Antiqua" w:cs="Times New Roman"/>
          <w:bCs/>
          <w:color w:val="000000"/>
        </w:rPr>
        <w:t xml:space="preserve"> from the survey. Furthermore, UNF is</w:t>
      </w:r>
      <w:r w:rsidR="001F5D16" w:rsidRPr="00E14AB5">
        <w:rPr>
          <w:rFonts w:ascii="Book Antiqua" w:hAnsi="Book Antiqua" w:cs="Times New Roman"/>
          <w:bCs/>
          <w:color w:val="000000"/>
        </w:rPr>
        <w:t xml:space="preserve"> now in </w:t>
      </w:r>
      <w:r w:rsidR="001F5D16" w:rsidRPr="00E14AB5">
        <w:rPr>
          <w:rFonts w:ascii="Book Antiqua" w:hAnsi="Book Antiqua" w:cs="Times New Roman"/>
          <w:bCs/>
          <w:color w:val="000000"/>
        </w:rPr>
        <w:lastRenderedPageBreak/>
        <w:t xml:space="preserve">the early stages of </w:t>
      </w:r>
      <w:r w:rsidR="00F26676" w:rsidRPr="00E14AB5">
        <w:rPr>
          <w:rFonts w:ascii="Book Antiqua" w:hAnsi="Book Antiqua" w:cs="Times New Roman"/>
          <w:bCs/>
          <w:color w:val="000000"/>
        </w:rPr>
        <w:t xml:space="preserve">the </w:t>
      </w:r>
      <w:r w:rsidR="001F5D16" w:rsidRPr="00E14AB5">
        <w:rPr>
          <w:rFonts w:ascii="Book Antiqua" w:hAnsi="Book Antiqua" w:cs="Times New Roman"/>
          <w:bCs/>
          <w:color w:val="000000"/>
        </w:rPr>
        <w:t>market</w:t>
      </w:r>
      <w:r w:rsidR="00F26676" w:rsidRPr="00E14AB5">
        <w:rPr>
          <w:rFonts w:ascii="Book Antiqua" w:hAnsi="Book Antiqua" w:cs="Times New Roman"/>
          <w:bCs/>
          <w:color w:val="000000"/>
        </w:rPr>
        <w:t>ing</w:t>
      </w:r>
      <w:r w:rsidR="001F5D16" w:rsidRPr="00E14AB5">
        <w:rPr>
          <w:rFonts w:ascii="Book Antiqua" w:hAnsi="Book Antiqua" w:cs="Times New Roman"/>
          <w:bCs/>
          <w:color w:val="000000"/>
        </w:rPr>
        <w:t xml:space="preserve"> process. </w:t>
      </w:r>
      <w:r w:rsidR="00F2599F" w:rsidRPr="00E14AB5">
        <w:rPr>
          <w:rFonts w:ascii="Book Antiqua" w:hAnsi="Book Antiqua" w:cs="Times New Roman"/>
          <w:bCs/>
          <w:color w:val="000000"/>
        </w:rPr>
        <w:t xml:space="preserve">By </w:t>
      </w:r>
      <w:r w:rsidR="00F2599F" w:rsidRPr="00751CA5">
        <w:rPr>
          <w:rFonts w:ascii="Book Antiqua" w:hAnsi="Book Antiqua" w:cs="Times New Roman"/>
          <w:bCs/>
          <w:color w:val="000000"/>
        </w:rPr>
        <w:t>the first of February, a minimum of three candidates will be interviewed and recommended to the Board of Governors by March.</w:t>
      </w:r>
    </w:p>
    <w:p w14:paraId="21BAF7EC" w14:textId="33126E8C" w:rsidR="00BF5E27" w:rsidRPr="00E14AB5" w:rsidRDefault="00090C9B" w:rsidP="00BF5E27">
      <w:pPr>
        <w:rPr>
          <w:rFonts w:ascii="Book Antiqua" w:hAnsi="Book Antiqua" w:cs="Times New Roman"/>
          <w:b/>
          <w:bCs/>
          <w:color w:val="000000"/>
        </w:rPr>
      </w:pPr>
      <w:r w:rsidRPr="00E14AB5">
        <w:rPr>
          <w:rFonts w:ascii="Book Antiqua" w:hAnsi="Book Antiqua" w:cs="Times New Roman"/>
          <w:b/>
          <w:bCs/>
          <w:color w:val="000000"/>
        </w:rPr>
        <w:t xml:space="preserve"> </w:t>
      </w:r>
    </w:p>
    <w:p w14:paraId="4AC1A57C" w14:textId="77777777" w:rsidR="006A7D51" w:rsidRPr="006A7D51" w:rsidRDefault="00DD0D0E" w:rsidP="006A7D51">
      <w:pPr>
        <w:pStyle w:val="Heading3"/>
      </w:pPr>
      <w:r w:rsidRPr="006A7D51">
        <w:t xml:space="preserve">Commission on Ethics </w:t>
      </w:r>
    </w:p>
    <w:p w14:paraId="0E8BC478" w14:textId="530D92B2" w:rsidR="00DD3F97" w:rsidRPr="00E14AB5" w:rsidRDefault="00DD3F97" w:rsidP="006A7D51">
      <w:pPr>
        <w:pStyle w:val="ListParagraph"/>
        <w:rPr>
          <w:rFonts w:ascii="Book Antiqua" w:hAnsi="Book Antiqua"/>
        </w:rPr>
      </w:pPr>
      <w:r w:rsidRPr="00E14AB5">
        <w:rPr>
          <w:rFonts w:ascii="Book Antiqua" w:hAnsi="Book Antiqua" w:cs="Times New Roman"/>
          <w:bCs/>
          <w:color w:val="000000"/>
        </w:rPr>
        <w:t xml:space="preserve">Caroline Klancke, </w:t>
      </w:r>
      <w:r w:rsidR="00BF5E27" w:rsidRPr="00E14AB5">
        <w:rPr>
          <w:rFonts w:ascii="Book Antiqua" w:hAnsi="Book Antiqua" w:cs="Times New Roman"/>
          <w:bCs/>
          <w:color w:val="000000"/>
        </w:rPr>
        <w:t>Attorney, Florida Commission on Ethics, gave a presentation to the Board.</w:t>
      </w:r>
      <w:r w:rsidRPr="00E14AB5">
        <w:rPr>
          <w:rFonts w:ascii="Book Antiqua" w:hAnsi="Book Antiqua" w:cs="Times New Roman"/>
          <w:bCs/>
          <w:color w:val="000000"/>
        </w:rPr>
        <w:t xml:space="preserve"> </w:t>
      </w:r>
      <w:r w:rsidRPr="00E14AB5">
        <w:rPr>
          <w:rFonts w:ascii="Book Antiqua" w:hAnsi="Book Antiqua"/>
        </w:rPr>
        <w:t>Ms. Klancke gave a presentation entitled “Ethics Laws for the UNF Board of Trustees.” Her presentation included information on the membership, functions and processes of the Florida Commission on Ethics. Ms. Klan</w:t>
      </w:r>
      <w:r w:rsidR="00DD0D0E" w:rsidRPr="00E14AB5">
        <w:rPr>
          <w:rFonts w:ascii="Book Antiqua" w:hAnsi="Book Antiqua"/>
        </w:rPr>
        <w:t>c</w:t>
      </w:r>
      <w:r w:rsidRPr="00E14AB5">
        <w:rPr>
          <w:rFonts w:ascii="Book Antiqua" w:hAnsi="Book Antiqua"/>
        </w:rPr>
        <w:t xml:space="preserve">ke then discussed </w:t>
      </w:r>
      <w:r w:rsidR="00F26676" w:rsidRPr="00E14AB5">
        <w:rPr>
          <w:rFonts w:ascii="Book Antiqua" w:hAnsi="Book Antiqua"/>
        </w:rPr>
        <w:t xml:space="preserve">the various standards to which </w:t>
      </w:r>
      <w:r w:rsidR="006747E3" w:rsidRPr="00E14AB5">
        <w:rPr>
          <w:rFonts w:ascii="Book Antiqua" w:hAnsi="Book Antiqua"/>
        </w:rPr>
        <w:t>trustees</w:t>
      </w:r>
      <w:r w:rsidRPr="00E14AB5">
        <w:rPr>
          <w:rFonts w:ascii="Book Antiqua" w:hAnsi="Book Antiqua"/>
        </w:rPr>
        <w:t xml:space="preserve"> are subject, including the Code of Ethics. She presented on specific topics including gifts, unauthorized compensation, expenditure ban</w:t>
      </w:r>
      <w:r w:rsidR="00F26676" w:rsidRPr="00E14AB5">
        <w:rPr>
          <w:rFonts w:ascii="Book Antiqua" w:hAnsi="Book Antiqua"/>
        </w:rPr>
        <w:t>s</w:t>
      </w:r>
      <w:r w:rsidRPr="00E14AB5">
        <w:rPr>
          <w:rFonts w:ascii="Book Antiqua" w:hAnsi="Book Antiqua"/>
        </w:rPr>
        <w:t xml:space="preserve">, conflicting employment and contractual relationships, doing business with one’s own agency, and voting conflicts. She presented several case studies to highlight the training and engage the Board members in discussion. </w:t>
      </w:r>
    </w:p>
    <w:p w14:paraId="4B616488" w14:textId="71DF70B8" w:rsidR="00BF5E27" w:rsidRPr="00E14AB5" w:rsidRDefault="00BF5E27" w:rsidP="00DD3F97">
      <w:pPr>
        <w:pStyle w:val="ListParagraph"/>
        <w:rPr>
          <w:rFonts w:ascii="Book Antiqua" w:hAnsi="Book Antiqua" w:cs="Times New Roman"/>
          <w:b/>
          <w:bCs/>
          <w:color w:val="000000"/>
        </w:rPr>
      </w:pPr>
    </w:p>
    <w:p w14:paraId="1E2C61F7" w14:textId="3432254B" w:rsidR="00BF5E27" w:rsidRPr="00E14AB5" w:rsidRDefault="00090C9B" w:rsidP="00E14AB5">
      <w:pPr>
        <w:pStyle w:val="Heading2"/>
      </w:pPr>
      <w:r w:rsidRPr="00E14AB5">
        <w:t xml:space="preserve">Item 10 </w:t>
      </w:r>
      <w:r w:rsidR="00BF5E27" w:rsidRPr="00E14AB5">
        <w:t>Adjournment</w:t>
      </w:r>
    </w:p>
    <w:p w14:paraId="1C4E00C4" w14:textId="7780288E" w:rsidR="005779BD" w:rsidRPr="00E14AB5" w:rsidRDefault="005779BD" w:rsidP="00BF5E27">
      <w:pPr>
        <w:rPr>
          <w:rFonts w:ascii="Book Antiqua" w:hAnsi="Book Antiqua" w:cs="Times New Roman"/>
          <w:bCs/>
          <w:color w:val="000000"/>
        </w:rPr>
      </w:pPr>
      <w:r w:rsidRPr="00E14AB5">
        <w:rPr>
          <w:rFonts w:ascii="Book Antiqua" w:hAnsi="Book Antiqua" w:cs="Times New Roman"/>
          <w:bCs/>
          <w:color w:val="000000"/>
        </w:rPr>
        <w:t>Chair Korman adjourned the Plenary session at 2:50 p.m.</w:t>
      </w:r>
    </w:p>
    <w:p w14:paraId="1AF20610" w14:textId="77777777" w:rsidR="00AE01F1" w:rsidRPr="00E14AB5" w:rsidRDefault="00AE01F1" w:rsidP="001A1390">
      <w:pPr>
        <w:rPr>
          <w:rFonts w:ascii="Book Antiqua" w:hAnsi="Book Antiqua" w:cs="Times New Roman"/>
        </w:rPr>
      </w:pPr>
    </w:p>
    <w:p w14:paraId="0155AD31" w14:textId="77777777" w:rsidR="00087C80" w:rsidRPr="00E14AB5" w:rsidRDefault="00087C80" w:rsidP="00654BBB">
      <w:pPr>
        <w:rPr>
          <w:rFonts w:ascii="Book Antiqua" w:hAnsi="Book Antiqua" w:cs="Times New Roman"/>
        </w:rPr>
      </w:pPr>
    </w:p>
    <w:sectPr w:rsidR="00087C80" w:rsidRPr="00E14AB5" w:rsidSect="00DD3F97">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441DC" w14:textId="77777777" w:rsidR="00765D67" w:rsidRDefault="00765D67" w:rsidP="00F2599F">
      <w:r>
        <w:separator/>
      </w:r>
    </w:p>
  </w:endnote>
  <w:endnote w:type="continuationSeparator" w:id="0">
    <w:p w14:paraId="44DE8430" w14:textId="77777777" w:rsidR="00765D67" w:rsidRDefault="00765D67" w:rsidP="00F2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4FE46" w14:textId="77777777" w:rsidR="00765D67" w:rsidRDefault="00765D67" w:rsidP="00F2599F">
      <w:r>
        <w:separator/>
      </w:r>
    </w:p>
  </w:footnote>
  <w:footnote w:type="continuationSeparator" w:id="0">
    <w:p w14:paraId="6C59A3FA" w14:textId="77777777" w:rsidR="00765D67" w:rsidRDefault="00765D67" w:rsidP="00F25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267B" w14:textId="3509FA08" w:rsidR="00E14AB5" w:rsidRDefault="00E14AB5" w:rsidP="00E14AB5">
    <w:pPr>
      <w:pStyle w:val="Header"/>
      <w:jc w:val="center"/>
    </w:pPr>
    <w:r>
      <w:rPr>
        <w:noProof/>
      </w:rPr>
      <w:drawing>
        <wp:inline distT="0" distB="0" distL="0" distR="0" wp14:anchorId="0BE48D80" wp14:editId="3CF0C866">
          <wp:extent cx="2066925" cy="878205"/>
          <wp:effectExtent l="0" t="0" r="9525" b="0"/>
          <wp:docPr id="1" name="Picture 1" descr="UNF Logo with Opres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878205"/>
                  </a:xfrm>
                  <a:prstGeom prst="rect">
                    <a:avLst/>
                  </a:prstGeom>
                  <a:noFill/>
                </pic:spPr>
              </pic:pic>
            </a:graphicData>
          </a:graphic>
        </wp:inline>
      </w:drawing>
    </w:r>
  </w:p>
  <w:p w14:paraId="5AC9D77A" w14:textId="143066D8" w:rsidR="00E14AB5" w:rsidRDefault="00E14AB5" w:rsidP="00E14AB5">
    <w:pPr>
      <w:pStyle w:val="Header"/>
      <w:jc w:val="center"/>
    </w:pPr>
  </w:p>
  <w:p w14:paraId="58E329EA" w14:textId="77777777" w:rsidR="00E14AB5" w:rsidRPr="00E14AB5" w:rsidRDefault="00E14AB5" w:rsidP="00E14AB5">
    <w:pPr>
      <w:pStyle w:val="Default"/>
      <w:jc w:val="center"/>
      <w:rPr>
        <w:rFonts w:cs="Times New Roman"/>
      </w:rPr>
    </w:pPr>
    <w:r w:rsidRPr="00E14AB5">
      <w:rPr>
        <w:rFonts w:cs="Times New Roman"/>
      </w:rPr>
      <w:t>University of North Florida</w:t>
    </w:r>
  </w:p>
  <w:p w14:paraId="1DCBDE89" w14:textId="77777777" w:rsidR="00E14AB5" w:rsidRPr="00E14AB5" w:rsidRDefault="00E14AB5" w:rsidP="00E14AB5">
    <w:pPr>
      <w:pStyle w:val="Default"/>
      <w:jc w:val="center"/>
      <w:rPr>
        <w:rFonts w:cs="Times New Roman"/>
      </w:rPr>
    </w:pPr>
    <w:r w:rsidRPr="00E14AB5">
      <w:rPr>
        <w:rFonts w:cs="Times New Roman"/>
      </w:rPr>
      <w:t>Board of Trustees</w:t>
    </w:r>
  </w:p>
  <w:p w14:paraId="3124F028" w14:textId="77777777" w:rsidR="00E14AB5" w:rsidRPr="00E14AB5" w:rsidRDefault="00E14AB5" w:rsidP="00E14AB5">
    <w:pPr>
      <w:pStyle w:val="Default"/>
      <w:jc w:val="center"/>
      <w:rPr>
        <w:rFonts w:cs="Times New Roman"/>
      </w:rPr>
    </w:pPr>
    <w:r w:rsidRPr="00E14AB5">
      <w:rPr>
        <w:rFonts w:cs="Times New Roman"/>
      </w:rPr>
      <w:t>Plenary Session</w:t>
    </w:r>
  </w:p>
  <w:p w14:paraId="711E05D2" w14:textId="77777777" w:rsidR="00E14AB5" w:rsidRPr="00E14AB5" w:rsidRDefault="00E14AB5" w:rsidP="00E14AB5">
    <w:pPr>
      <w:pStyle w:val="Default"/>
      <w:jc w:val="center"/>
      <w:rPr>
        <w:rFonts w:cs="Times New Roman"/>
      </w:rPr>
    </w:pPr>
    <w:r w:rsidRPr="00E14AB5">
      <w:rPr>
        <w:rFonts w:cs="Times New Roman"/>
      </w:rPr>
      <w:t>Student Union</w:t>
    </w:r>
  </w:p>
  <w:p w14:paraId="27D23A95" w14:textId="77777777" w:rsidR="00E14AB5" w:rsidRPr="00E14AB5" w:rsidRDefault="00E14AB5" w:rsidP="00E14AB5">
    <w:pPr>
      <w:pStyle w:val="Default"/>
      <w:jc w:val="center"/>
      <w:rPr>
        <w:rFonts w:cs="Times New Roman"/>
      </w:rPr>
    </w:pPr>
    <w:r w:rsidRPr="00E14AB5">
      <w:rPr>
        <w:rFonts w:cs="Times New Roman"/>
      </w:rPr>
      <w:t>October 24, 2017</w:t>
    </w:r>
  </w:p>
  <w:p w14:paraId="1FE615E8" w14:textId="77777777" w:rsidR="00E14AB5" w:rsidRDefault="00E14AB5" w:rsidP="00E14AB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85CB2"/>
    <w:multiLevelType w:val="hybridMultilevel"/>
    <w:tmpl w:val="A41E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F4435"/>
    <w:multiLevelType w:val="hybridMultilevel"/>
    <w:tmpl w:val="03ECC380"/>
    <w:lvl w:ilvl="0" w:tplc="8D486414">
      <w:start w:val="1"/>
      <w:numFmt w:val="bullet"/>
      <w:pStyle w:val="Heading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A47B9"/>
    <w:multiLevelType w:val="hybridMultilevel"/>
    <w:tmpl w:val="1A941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E0F9C"/>
    <w:multiLevelType w:val="hybridMultilevel"/>
    <w:tmpl w:val="2BC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A44F9"/>
    <w:multiLevelType w:val="hybridMultilevel"/>
    <w:tmpl w:val="0AD26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9F395F"/>
    <w:multiLevelType w:val="hybridMultilevel"/>
    <w:tmpl w:val="1CC405F6"/>
    <w:lvl w:ilvl="0" w:tplc="E86E58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8F2076"/>
    <w:multiLevelType w:val="hybridMultilevel"/>
    <w:tmpl w:val="F702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242F2"/>
    <w:multiLevelType w:val="hybridMultilevel"/>
    <w:tmpl w:val="76D8D3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6CA97EE">
      <w:start w:val="1"/>
      <w:numFmt w:val="bullet"/>
      <w:lvlText w:val="."/>
      <w:lvlJc w:val="left"/>
      <w:pPr>
        <w:ind w:left="2160" w:hanging="360"/>
      </w:pPr>
      <w:rPr>
        <w:rFonts w:ascii="Courier New" w:hAnsi="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7"/>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390"/>
    <w:rsid w:val="00005104"/>
    <w:rsid w:val="00032333"/>
    <w:rsid w:val="00087C80"/>
    <w:rsid w:val="00090C9B"/>
    <w:rsid w:val="00094CBF"/>
    <w:rsid w:val="001364DC"/>
    <w:rsid w:val="00160532"/>
    <w:rsid w:val="0018578A"/>
    <w:rsid w:val="00194E0B"/>
    <w:rsid w:val="001A1390"/>
    <w:rsid w:val="001B5706"/>
    <w:rsid w:val="001F5D16"/>
    <w:rsid w:val="0025384A"/>
    <w:rsid w:val="0028724B"/>
    <w:rsid w:val="00323AED"/>
    <w:rsid w:val="00326B40"/>
    <w:rsid w:val="003C0AA9"/>
    <w:rsid w:val="004032BE"/>
    <w:rsid w:val="004558AE"/>
    <w:rsid w:val="00475E6F"/>
    <w:rsid w:val="004F7E66"/>
    <w:rsid w:val="00527BEA"/>
    <w:rsid w:val="0057126B"/>
    <w:rsid w:val="005779BD"/>
    <w:rsid w:val="005B3DC6"/>
    <w:rsid w:val="00601C65"/>
    <w:rsid w:val="006102AB"/>
    <w:rsid w:val="00640DB4"/>
    <w:rsid w:val="00654BBB"/>
    <w:rsid w:val="006663BF"/>
    <w:rsid w:val="006747E3"/>
    <w:rsid w:val="006A7D51"/>
    <w:rsid w:val="00704C99"/>
    <w:rsid w:val="007515F1"/>
    <w:rsid w:val="00751CA5"/>
    <w:rsid w:val="00765D67"/>
    <w:rsid w:val="00770C9E"/>
    <w:rsid w:val="008329DE"/>
    <w:rsid w:val="008534A3"/>
    <w:rsid w:val="0089115F"/>
    <w:rsid w:val="008A2F16"/>
    <w:rsid w:val="00913809"/>
    <w:rsid w:val="00913A40"/>
    <w:rsid w:val="009318BE"/>
    <w:rsid w:val="00937AAA"/>
    <w:rsid w:val="00946E99"/>
    <w:rsid w:val="009E6B06"/>
    <w:rsid w:val="00A97BE4"/>
    <w:rsid w:val="00AA171E"/>
    <w:rsid w:val="00AE01F1"/>
    <w:rsid w:val="00B26A70"/>
    <w:rsid w:val="00BB551A"/>
    <w:rsid w:val="00BF5E27"/>
    <w:rsid w:val="00C52E1B"/>
    <w:rsid w:val="00C57CD9"/>
    <w:rsid w:val="00C6121A"/>
    <w:rsid w:val="00C83186"/>
    <w:rsid w:val="00C95CFD"/>
    <w:rsid w:val="00CD414F"/>
    <w:rsid w:val="00D14320"/>
    <w:rsid w:val="00DD0D0E"/>
    <w:rsid w:val="00DD3F97"/>
    <w:rsid w:val="00DF1AAF"/>
    <w:rsid w:val="00E14AB5"/>
    <w:rsid w:val="00E458B5"/>
    <w:rsid w:val="00F2599F"/>
    <w:rsid w:val="00F26676"/>
    <w:rsid w:val="00F827CA"/>
    <w:rsid w:val="00FD174B"/>
    <w:rsid w:val="00FD5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A3BDFEA"/>
  <w14:defaultImageDpi w14:val="300"/>
  <w15:docId w15:val="{0F7F9C58-AFE8-4CC0-A649-F8987133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AB5"/>
    <w:pPr>
      <w:jc w:val="center"/>
      <w:outlineLvl w:val="0"/>
    </w:pPr>
    <w:rPr>
      <w:rFonts w:ascii="Book Antiqua" w:hAnsi="Book Antiqua" w:cs="Times New Roman"/>
      <w:b/>
      <w:bCs/>
    </w:rPr>
  </w:style>
  <w:style w:type="paragraph" w:styleId="Heading2">
    <w:name w:val="heading 2"/>
    <w:basedOn w:val="Normal"/>
    <w:next w:val="Normal"/>
    <w:link w:val="Heading2Char"/>
    <w:uiPriority w:val="9"/>
    <w:unhideWhenUsed/>
    <w:qFormat/>
    <w:rsid w:val="00E14AB5"/>
    <w:pPr>
      <w:outlineLvl w:val="1"/>
    </w:pPr>
    <w:rPr>
      <w:rFonts w:ascii="Book Antiqua" w:hAnsi="Book Antiqua" w:cs="Times New Roman"/>
      <w:b/>
      <w:bCs/>
      <w:color w:val="000000"/>
    </w:rPr>
  </w:style>
  <w:style w:type="paragraph" w:styleId="Heading3">
    <w:name w:val="heading 3"/>
    <w:basedOn w:val="ListParagraph"/>
    <w:next w:val="Normal"/>
    <w:link w:val="Heading3Char"/>
    <w:uiPriority w:val="9"/>
    <w:unhideWhenUsed/>
    <w:qFormat/>
    <w:rsid w:val="006A7D51"/>
    <w:pPr>
      <w:numPr>
        <w:numId w:val="2"/>
      </w:numPr>
      <w:outlineLvl w:val="2"/>
    </w:pPr>
    <w:rPr>
      <w:rFonts w:ascii="Book Antiqua" w:hAnsi="Book Antiqua" w:cs="Times New Roman"/>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90"/>
    <w:pPr>
      <w:ind w:left="720"/>
      <w:contextualSpacing/>
    </w:pPr>
  </w:style>
  <w:style w:type="paragraph" w:customStyle="1" w:styleId="Default">
    <w:name w:val="Default"/>
    <w:rsid w:val="00032333"/>
    <w:pPr>
      <w:autoSpaceDE w:val="0"/>
      <w:autoSpaceDN w:val="0"/>
      <w:adjustRightInd w:val="0"/>
    </w:pPr>
    <w:rPr>
      <w:rFonts w:ascii="Book Antiqua" w:hAnsi="Book Antiqua" w:cs="Book Antiqua"/>
      <w:color w:val="000000"/>
    </w:rPr>
  </w:style>
  <w:style w:type="paragraph" w:styleId="Header">
    <w:name w:val="header"/>
    <w:basedOn w:val="Normal"/>
    <w:link w:val="HeaderChar"/>
    <w:uiPriority w:val="99"/>
    <w:unhideWhenUsed/>
    <w:rsid w:val="00F2599F"/>
    <w:pPr>
      <w:tabs>
        <w:tab w:val="center" w:pos="4680"/>
        <w:tab w:val="right" w:pos="9360"/>
      </w:tabs>
    </w:pPr>
  </w:style>
  <w:style w:type="character" w:customStyle="1" w:styleId="HeaderChar">
    <w:name w:val="Header Char"/>
    <w:basedOn w:val="DefaultParagraphFont"/>
    <w:link w:val="Header"/>
    <w:uiPriority w:val="99"/>
    <w:rsid w:val="00F2599F"/>
  </w:style>
  <w:style w:type="paragraph" w:styleId="Footer">
    <w:name w:val="footer"/>
    <w:basedOn w:val="Normal"/>
    <w:link w:val="FooterChar"/>
    <w:uiPriority w:val="99"/>
    <w:unhideWhenUsed/>
    <w:rsid w:val="00F2599F"/>
    <w:pPr>
      <w:tabs>
        <w:tab w:val="center" w:pos="4680"/>
        <w:tab w:val="right" w:pos="9360"/>
      </w:tabs>
    </w:pPr>
  </w:style>
  <w:style w:type="character" w:customStyle="1" w:styleId="FooterChar">
    <w:name w:val="Footer Char"/>
    <w:basedOn w:val="DefaultParagraphFont"/>
    <w:link w:val="Footer"/>
    <w:uiPriority w:val="99"/>
    <w:rsid w:val="00F2599F"/>
  </w:style>
  <w:style w:type="character" w:customStyle="1" w:styleId="Heading1Char">
    <w:name w:val="Heading 1 Char"/>
    <w:basedOn w:val="DefaultParagraphFont"/>
    <w:link w:val="Heading1"/>
    <w:uiPriority w:val="9"/>
    <w:rsid w:val="00E14AB5"/>
    <w:rPr>
      <w:rFonts w:ascii="Book Antiqua" w:hAnsi="Book Antiqua" w:cs="Times New Roman"/>
      <w:b/>
      <w:bCs/>
    </w:rPr>
  </w:style>
  <w:style w:type="character" w:customStyle="1" w:styleId="Heading2Char">
    <w:name w:val="Heading 2 Char"/>
    <w:basedOn w:val="DefaultParagraphFont"/>
    <w:link w:val="Heading2"/>
    <w:uiPriority w:val="9"/>
    <w:rsid w:val="00E14AB5"/>
    <w:rPr>
      <w:rFonts w:ascii="Book Antiqua" w:hAnsi="Book Antiqua" w:cs="Times New Roman"/>
      <w:b/>
      <w:bCs/>
      <w:color w:val="000000"/>
    </w:rPr>
  </w:style>
  <w:style w:type="character" w:customStyle="1" w:styleId="Heading3Char">
    <w:name w:val="Heading 3 Char"/>
    <w:basedOn w:val="DefaultParagraphFont"/>
    <w:link w:val="Heading3"/>
    <w:uiPriority w:val="9"/>
    <w:rsid w:val="006A7D51"/>
    <w:rPr>
      <w:rFonts w:ascii="Book Antiqua" w:hAnsi="Book Antiqua" w:cs="Times New Roman"/>
      <w:b/>
      <w:bCs/>
      <w:color w:val="000000"/>
    </w:rPr>
  </w:style>
  <w:style w:type="paragraph" w:styleId="NoSpacing">
    <w:name w:val="No Spacing"/>
    <w:uiPriority w:val="1"/>
    <w:qFormat/>
    <w:rsid w:val="00326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nf.novusagenda.com/agendaweb/CoverSheet.aspx?ItemID=3290&amp;MeetingID=4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UNF</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Bove</dc:creator>
  <cp:keywords/>
  <dc:description/>
  <cp:lastModifiedBy>Celetti, Hether</cp:lastModifiedBy>
  <cp:revision>25</cp:revision>
  <cp:lastPrinted>2017-10-30T14:56:00Z</cp:lastPrinted>
  <dcterms:created xsi:type="dcterms:W3CDTF">2020-05-18T02:12:00Z</dcterms:created>
  <dcterms:modified xsi:type="dcterms:W3CDTF">2022-08-15T19:54:00Z</dcterms:modified>
</cp:coreProperties>
</file>