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2778" w14:textId="77777777" w:rsidR="009C12E8" w:rsidRPr="00440CD8" w:rsidRDefault="009C12E8" w:rsidP="00440CD8">
      <w:pPr>
        <w:pStyle w:val="Heading1"/>
        <w:jc w:val="center"/>
        <w:rPr>
          <w:b/>
          <w:bCs/>
        </w:rPr>
      </w:pPr>
    </w:p>
    <w:p w14:paraId="134DD1D5" w14:textId="77777777" w:rsidR="00A71510" w:rsidRPr="00440CD8" w:rsidRDefault="003954EC" w:rsidP="00440CD8">
      <w:pPr>
        <w:pStyle w:val="Heading1"/>
        <w:jc w:val="center"/>
        <w:rPr>
          <w:b/>
          <w:bCs/>
        </w:rPr>
      </w:pPr>
      <w:r w:rsidRPr="00440CD8">
        <w:rPr>
          <w:b/>
          <w:bCs/>
        </w:rPr>
        <w:t>AGENDA</w:t>
      </w:r>
    </w:p>
    <w:p w14:paraId="2B778470" w14:textId="77777777" w:rsidR="00A71510" w:rsidRPr="003A37AF" w:rsidRDefault="00A71510" w:rsidP="005D5EB9">
      <w:pPr>
        <w:pStyle w:val="Heading2"/>
      </w:pPr>
      <w:r w:rsidRPr="003A37AF">
        <w:t xml:space="preserve">Item 1 </w:t>
      </w:r>
      <w:r w:rsidR="003954EC" w:rsidRPr="003A37AF">
        <w:tab/>
      </w:r>
      <w:r w:rsidRPr="003A37AF">
        <w:t>Call to Order</w:t>
      </w:r>
    </w:p>
    <w:p w14:paraId="23208F09" w14:textId="77777777" w:rsidR="00A71510" w:rsidRPr="005D5EB9" w:rsidRDefault="00A71510" w:rsidP="005D5EB9">
      <w:pPr>
        <w:pStyle w:val="Heading2"/>
      </w:pPr>
      <w:r w:rsidRPr="005D5EB9">
        <w:t xml:space="preserve">Item 2 </w:t>
      </w:r>
      <w:r w:rsidR="003954EC" w:rsidRPr="005D5EB9">
        <w:tab/>
      </w:r>
      <w:r w:rsidRPr="005D5EB9">
        <w:t>Chair's Report</w:t>
      </w:r>
    </w:p>
    <w:p w14:paraId="331C17A6" w14:textId="77777777" w:rsidR="00A71510" w:rsidRPr="003A37AF" w:rsidRDefault="00A71510" w:rsidP="005D5EB9">
      <w:pPr>
        <w:pStyle w:val="Heading2"/>
      </w:pPr>
      <w:r w:rsidRPr="003A37AF">
        <w:t xml:space="preserve">Item 3 </w:t>
      </w:r>
      <w:r w:rsidR="003954EC" w:rsidRPr="003A37AF">
        <w:tab/>
      </w:r>
      <w:r w:rsidRPr="003A37AF">
        <w:t>President's Report</w:t>
      </w:r>
    </w:p>
    <w:p w14:paraId="57C40ACD" w14:textId="77777777" w:rsidR="00A71510" w:rsidRPr="003A37AF" w:rsidRDefault="00A71510" w:rsidP="005D5EB9">
      <w:pPr>
        <w:pStyle w:val="Heading2"/>
      </w:pPr>
      <w:r w:rsidRPr="003A37AF">
        <w:t xml:space="preserve">Item 4 </w:t>
      </w:r>
      <w:r w:rsidR="003954EC" w:rsidRPr="003A37AF">
        <w:tab/>
      </w:r>
      <w:r w:rsidRPr="003A37AF">
        <w:t>Open Comments</w:t>
      </w:r>
    </w:p>
    <w:p w14:paraId="16DF4FF7" w14:textId="77777777" w:rsidR="00A71510" w:rsidRPr="003A37AF" w:rsidRDefault="00A71510" w:rsidP="005D5EB9">
      <w:pPr>
        <w:pStyle w:val="Heading2"/>
      </w:pPr>
      <w:r w:rsidRPr="003A37AF">
        <w:t xml:space="preserve">Item 5 </w:t>
      </w:r>
      <w:r w:rsidR="003954EC" w:rsidRPr="003A37AF">
        <w:tab/>
      </w:r>
      <w:r w:rsidRPr="003A37AF">
        <w:t>Consent Agenda</w:t>
      </w:r>
    </w:p>
    <w:p w14:paraId="100B6304" w14:textId="5CE2A1D3" w:rsidR="00A71510" w:rsidRDefault="00A71510" w:rsidP="005D5EB9">
      <w:pPr>
        <w:spacing w:after="0" w:line="240" w:lineRule="auto"/>
        <w:ind w:left="1440"/>
        <w:rPr>
          <w:szCs w:val="24"/>
        </w:rPr>
      </w:pPr>
      <w:r w:rsidRPr="009C12E8">
        <w:rPr>
          <w:szCs w:val="24"/>
        </w:rPr>
        <w:t>Board Chair will address the Board and present the consent agenda for approval.</w:t>
      </w:r>
    </w:p>
    <w:p w14:paraId="7D6713FC" w14:textId="77777777" w:rsidR="00312748" w:rsidRPr="009C12E8" w:rsidRDefault="00312748" w:rsidP="005D5EB9">
      <w:pPr>
        <w:spacing w:after="0" w:line="240" w:lineRule="auto"/>
        <w:ind w:left="1440"/>
        <w:rPr>
          <w:szCs w:val="24"/>
        </w:rPr>
      </w:pPr>
    </w:p>
    <w:p w14:paraId="1FE25158" w14:textId="4107C799" w:rsidR="003954EC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A </w:t>
      </w:r>
      <w:r w:rsidR="003954EC" w:rsidRPr="00D240A9">
        <w:rPr>
          <w:b/>
          <w:bCs/>
        </w:rPr>
        <w:tab/>
      </w:r>
      <w:r w:rsidR="00A71510" w:rsidRPr="00D240A9">
        <w:rPr>
          <w:b/>
          <w:bCs/>
        </w:rPr>
        <w:t>Plenary Session Minutes</w:t>
      </w:r>
      <w:r w:rsidR="00617831" w:rsidRPr="00D240A9">
        <w:rPr>
          <w:b/>
          <w:bCs/>
        </w:rPr>
        <w:t xml:space="preserve"> </w:t>
      </w:r>
      <w:r w:rsidR="00A71510" w:rsidRPr="00D240A9">
        <w:rPr>
          <w:b/>
          <w:bCs/>
        </w:rPr>
        <w:t>- October 25, 2016</w:t>
      </w:r>
    </w:p>
    <w:p w14:paraId="48575BFC" w14:textId="0C30F079" w:rsidR="003954EC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B </w:t>
      </w:r>
      <w:r w:rsidR="003954EC" w:rsidRPr="00D240A9">
        <w:rPr>
          <w:b/>
          <w:bCs/>
        </w:rPr>
        <w:tab/>
      </w:r>
      <w:r w:rsidR="00A71510" w:rsidRPr="00D240A9">
        <w:rPr>
          <w:b/>
          <w:bCs/>
        </w:rPr>
        <w:t>Board Meeting Minutes</w:t>
      </w:r>
      <w:r w:rsidR="00617831" w:rsidRPr="00D240A9">
        <w:rPr>
          <w:b/>
          <w:bCs/>
        </w:rPr>
        <w:t xml:space="preserve"> </w:t>
      </w:r>
      <w:r w:rsidR="00A71510" w:rsidRPr="00D240A9">
        <w:rPr>
          <w:b/>
          <w:bCs/>
        </w:rPr>
        <w:t>- October 25, 2016</w:t>
      </w:r>
    </w:p>
    <w:p w14:paraId="5A70A32B" w14:textId="4A497EFE" w:rsidR="003954EC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C </w:t>
      </w:r>
      <w:r w:rsidR="003954EC" w:rsidRPr="00D240A9">
        <w:rPr>
          <w:b/>
          <w:bCs/>
        </w:rPr>
        <w:tab/>
      </w:r>
      <w:r w:rsidR="00A71510" w:rsidRPr="00D240A9">
        <w:rPr>
          <w:b/>
          <w:bCs/>
        </w:rPr>
        <w:t>Board Meeting Minutes</w:t>
      </w:r>
      <w:r w:rsidR="00617831" w:rsidRPr="00D240A9">
        <w:rPr>
          <w:b/>
          <w:bCs/>
        </w:rPr>
        <w:t xml:space="preserve"> </w:t>
      </w:r>
      <w:r w:rsidR="00A71510" w:rsidRPr="00D240A9">
        <w:rPr>
          <w:b/>
          <w:bCs/>
        </w:rPr>
        <w:t xml:space="preserve">- December 2, 2016 </w:t>
      </w:r>
    </w:p>
    <w:p w14:paraId="2E30938C" w14:textId="209C1604" w:rsidR="003954EC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D </w:t>
      </w:r>
      <w:r w:rsidR="003954EC" w:rsidRPr="00D240A9">
        <w:rPr>
          <w:b/>
          <w:bCs/>
        </w:rPr>
        <w:tab/>
      </w:r>
      <w:r w:rsidR="00A71510" w:rsidRPr="00D240A9">
        <w:rPr>
          <w:b/>
          <w:bCs/>
        </w:rPr>
        <w:t>New Academic Program</w:t>
      </w:r>
      <w:r w:rsidR="00617831" w:rsidRPr="00D240A9">
        <w:rPr>
          <w:b/>
          <w:bCs/>
        </w:rPr>
        <w:t xml:space="preserve"> </w:t>
      </w:r>
      <w:r w:rsidR="00A71510" w:rsidRPr="00D240A9">
        <w:rPr>
          <w:b/>
          <w:bCs/>
        </w:rPr>
        <w:t>- Ed.S. in Educational Leadership</w:t>
      </w:r>
    </w:p>
    <w:p w14:paraId="18991D0E" w14:textId="05120860" w:rsidR="003954EC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E </w:t>
      </w:r>
      <w:r w:rsidR="003954EC" w:rsidRPr="00D240A9">
        <w:rPr>
          <w:b/>
          <w:bCs/>
        </w:rPr>
        <w:tab/>
      </w:r>
      <w:r w:rsidR="00A71510" w:rsidRPr="00D240A9">
        <w:rPr>
          <w:b/>
          <w:bCs/>
        </w:rPr>
        <w:t>New Academic Program</w:t>
      </w:r>
      <w:r w:rsidR="00617831" w:rsidRPr="00D240A9">
        <w:rPr>
          <w:b/>
          <w:bCs/>
        </w:rPr>
        <w:t xml:space="preserve"> </w:t>
      </w:r>
      <w:r w:rsidR="00A71510" w:rsidRPr="00D240A9">
        <w:rPr>
          <w:b/>
          <w:bCs/>
        </w:rPr>
        <w:t xml:space="preserve">- M.S. in Higher Education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>Administration</w:t>
      </w:r>
    </w:p>
    <w:p w14:paraId="44FC6898" w14:textId="39AD923E" w:rsidR="003954EC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F </w:t>
      </w:r>
      <w:r w:rsidR="003954EC" w:rsidRPr="00D240A9">
        <w:rPr>
          <w:b/>
          <w:bCs/>
        </w:rPr>
        <w:tab/>
      </w:r>
      <w:r w:rsidR="00A71510" w:rsidRPr="00D240A9">
        <w:rPr>
          <w:b/>
          <w:bCs/>
        </w:rPr>
        <w:t>New Academic Program</w:t>
      </w:r>
      <w:r w:rsidR="00617831" w:rsidRPr="00D240A9">
        <w:rPr>
          <w:b/>
          <w:bCs/>
        </w:rPr>
        <w:t xml:space="preserve"> </w:t>
      </w:r>
      <w:r w:rsidR="00A71510" w:rsidRPr="00D240A9">
        <w:rPr>
          <w:b/>
          <w:bCs/>
        </w:rPr>
        <w:t xml:space="preserve">- B.A. in Communication Studies </w:t>
      </w:r>
    </w:p>
    <w:p w14:paraId="22456623" w14:textId="166D2486" w:rsidR="00A71510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G </w:t>
      </w:r>
      <w:r w:rsidR="003954EC" w:rsidRPr="00D240A9">
        <w:rPr>
          <w:b/>
          <w:bCs/>
        </w:rPr>
        <w:tab/>
      </w:r>
      <w:r w:rsidR="00A71510" w:rsidRPr="00D240A9">
        <w:rPr>
          <w:b/>
          <w:bCs/>
        </w:rPr>
        <w:t>Office of Internal Auditing, Audit Plan for FY17-FY18</w:t>
      </w:r>
    </w:p>
    <w:p w14:paraId="3FDDAC61" w14:textId="77777777" w:rsidR="00312748" w:rsidRDefault="00312748" w:rsidP="00D240A9">
      <w:pPr>
        <w:rPr>
          <w:b/>
          <w:bCs/>
          <w:szCs w:val="24"/>
        </w:rPr>
      </w:pPr>
      <w:r>
        <w:br w:type="page"/>
      </w:r>
    </w:p>
    <w:p w14:paraId="5B6C1B2A" w14:textId="76769FCF" w:rsidR="00A71510" w:rsidRPr="006157B7" w:rsidRDefault="00A71510" w:rsidP="005D5EB9">
      <w:pPr>
        <w:pStyle w:val="Heading2"/>
      </w:pPr>
      <w:r w:rsidRPr="006157B7">
        <w:lastRenderedPageBreak/>
        <w:t>Item 6</w:t>
      </w:r>
      <w:r w:rsidR="003954EC" w:rsidRPr="006157B7">
        <w:tab/>
      </w:r>
      <w:r w:rsidRPr="006157B7">
        <w:t>Report(s) to the Board of Trustees</w:t>
      </w:r>
    </w:p>
    <w:p w14:paraId="5D5AFAEA" w14:textId="77777777" w:rsidR="00A71510" w:rsidRPr="009C12E8" w:rsidRDefault="00A71510" w:rsidP="005D5EB9">
      <w:pPr>
        <w:spacing w:after="0" w:line="240" w:lineRule="auto"/>
        <w:ind w:left="720" w:firstLine="720"/>
        <w:rPr>
          <w:szCs w:val="24"/>
        </w:rPr>
      </w:pPr>
      <w:r w:rsidRPr="009C12E8">
        <w:rPr>
          <w:szCs w:val="24"/>
        </w:rPr>
        <w:t>Board Chair will present the following report to the Board of Trustees.</w:t>
      </w:r>
    </w:p>
    <w:p w14:paraId="40630A8A" w14:textId="77777777" w:rsidR="00440CD8" w:rsidRDefault="00440CD8" w:rsidP="00D14377">
      <w:pPr>
        <w:spacing w:after="0" w:line="240" w:lineRule="auto"/>
        <w:rPr>
          <w:szCs w:val="24"/>
        </w:rPr>
      </w:pPr>
    </w:p>
    <w:p w14:paraId="329834B0" w14:textId="5E0226F0" w:rsidR="00A71510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A </w:t>
      </w:r>
      <w:r w:rsidR="00440CD8" w:rsidRPr="00D240A9">
        <w:rPr>
          <w:b/>
          <w:bCs/>
        </w:rPr>
        <w:tab/>
      </w:r>
      <w:r w:rsidR="00A71510" w:rsidRPr="00D240A9">
        <w:rPr>
          <w:b/>
          <w:bCs/>
        </w:rPr>
        <w:t>Report on Freshmen Recruiting</w:t>
      </w:r>
    </w:p>
    <w:p w14:paraId="142A14A3" w14:textId="64591D3E" w:rsidR="00440CD8" w:rsidRPr="00D240A9" w:rsidRDefault="00D240A9" w:rsidP="00D240A9">
      <w:pPr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1510" w:rsidRPr="00D240A9">
        <w:rPr>
          <w:szCs w:val="24"/>
        </w:rPr>
        <w:t xml:space="preserve">Update: No Motion Required </w:t>
      </w:r>
    </w:p>
    <w:p w14:paraId="2D667CBE" w14:textId="5CEFC514" w:rsidR="00440CD8" w:rsidRPr="00D240A9" w:rsidRDefault="00D240A9" w:rsidP="00D240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1510" w:rsidRPr="00D240A9">
        <w:rPr>
          <w:b/>
          <w:bCs/>
        </w:rPr>
        <w:t xml:space="preserve">Item B </w:t>
      </w:r>
      <w:r w:rsidR="00440CD8" w:rsidRPr="00D240A9">
        <w:rPr>
          <w:b/>
          <w:bCs/>
        </w:rPr>
        <w:tab/>
      </w:r>
      <w:r w:rsidR="00A71510" w:rsidRPr="00D240A9">
        <w:rPr>
          <w:b/>
          <w:bCs/>
        </w:rPr>
        <w:t xml:space="preserve">Undergraduate Studies and Retention </w:t>
      </w:r>
    </w:p>
    <w:p w14:paraId="4FCC6275" w14:textId="73D5CF55" w:rsidR="00A71510" w:rsidRPr="00D240A9" w:rsidRDefault="00D240A9" w:rsidP="00D240A9">
      <w:pPr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1510" w:rsidRPr="00D240A9">
        <w:rPr>
          <w:szCs w:val="24"/>
        </w:rPr>
        <w:t>Update Report: No Motion Required</w:t>
      </w:r>
    </w:p>
    <w:p w14:paraId="6EEA0FBF" w14:textId="5F5A2D25" w:rsidR="00A71510" w:rsidRPr="00440CD8" w:rsidRDefault="00A71510" w:rsidP="005D5EB9">
      <w:pPr>
        <w:pStyle w:val="Heading2"/>
      </w:pPr>
      <w:r w:rsidRPr="00440CD8">
        <w:t xml:space="preserve">Item 7 </w:t>
      </w:r>
      <w:r w:rsidR="00440CD8" w:rsidRPr="00440CD8">
        <w:tab/>
      </w:r>
      <w:r w:rsidRPr="00440CD8">
        <w:t>Committee Reports</w:t>
      </w:r>
    </w:p>
    <w:p w14:paraId="246B0C26" w14:textId="189B105B" w:rsidR="00A71510" w:rsidRDefault="00A71510" w:rsidP="00567ABD">
      <w:pPr>
        <w:spacing w:after="0" w:line="240" w:lineRule="auto"/>
        <w:ind w:left="1440"/>
        <w:rPr>
          <w:szCs w:val="24"/>
        </w:rPr>
      </w:pPr>
      <w:r w:rsidRPr="009C12E8">
        <w:rPr>
          <w:szCs w:val="24"/>
        </w:rPr>
        <w:t>Reports issued by committees are available in the Board of Trustees materials.</w:t>
      </w:r>
    </w:p>
    <w:p w14:paraId="0FCF3719" w14:textId="77777777" w:rsidR="00E0480A" w:rsidRPr="009C12E8" w:rsidRDefault="00E0480A" w:rsidP="00E0480A">
      <w:pPr>
        <w:spacing w:after="0" w:line="240" w:lineRule="auto"/>
        <w:ind w:left="2880"/>
        <w:rPr>
          <w:szCs w:val="24"/>
        </w:rPr>
      </w:pPr>
    </w:p>
    <w:p w14:paraId="39BDC7BA" w14:textId="33B5D4B2" w:rsidR="003278DA" w:rsidRPr="00440CD8" w:rsidRDefault="00A71510" w:rsidP="005D5EB9">
      <w:pPr>
        <w:pStyle w:val="Heading2"/>
      </w:pPr>
      <w:r w:rsidRPr="00440CD8">
        <w:t xml:space="preserve">Item 8 </w:t>
      </w:r>
      <w:r w:rsidR="00440CD8" w:rsidRPr="00440CD8">
        <w:tab/>
      </w:r>
      <w:r w:rsidRPr="00440CD8">
        <w:t>Adjournment</w:t>
      </w:r>
    </w:p>
    <w:sectPr w:rsidR="003278DA" w:rsidRPr="00440C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9593" w14:textId="77777777" w:rsidR="003B5F69" w:rsidRDefault="003B5F69" w:rsidP="003954EC">
      <w:pPr>
        <w:spacing w:after="0" w:line="240" w:lineRule="auto"/>
      </w:pPr>
      <w:r>
        <w:separator/>
      </w:r>
    </w:p>
  </w:endnote>
  <w:endnote w:type="continuationSeparator" w:id="0">
    <w:p w14:paraId="7E1A3FD6" w14:textId="77777777" w:rsidR="003B5F69" w:rsidRDefault="003B5F69" w:rsidP="0039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0DA7" w14:textId="77777777" w:rsidR="003B5F69" w:rsidRDefault="003B5F69" w:rsidP="003954EC">
      <w:pPr>
        <w:spacing w:after="0" w:line="240" w:lineRule="auto"/>
      </w:pPr>
      <w:r>
        <w:separator/>
      </w:r>
    </w:p>
  </w:footnote>
  <w:footnote w:type="continuationSeparator" w:id="0">
    <w:p w14:paraId="680BD879" w14:textId="77777777" w:rsidR="003B5F69" w:rsidRDefault="003B5F69" w:rsidP="0039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DCE0" w14:textId="77777777" w:rsidR="003954EC" w:rsidRDefault="003954EC" w:rsidP="003954EC">
    <w:pPr>
      <w:jc w:val="center"/>
      <w:rPr>
        <w:szCs w:val="24"/>
      </w:rPr>
    </w:pPr>
    <w:r>
      <w:rPr>
        <w:noProof/>
      </w:rPr>
      <w:drawing>
        <wp:inline distT="0" distB="0" distL="0" distR="0" wp14:anchorId="29A64DEB" wp14:editId="6C080603">
          <wp:extent cx="1397000" cy="1428750"/>
          <wp:effectExtent l="0" t="0" r="0" b="0"/>
          <wp:docPr id="1" name="Picture 1" descr="unf logo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15736" w14:textId="77777777" w:rsidR="003954EC" w:rsidRDefault="003954EC" w:rsidP="003954EC">
    <w:pPr>
      <w:jc w:val="center"/>
      <w:rPr>
        <w:szCs w:val="24"/>
      </w:rPr>
    </w:pPr>
    <w:r w:rsidRPr="009C12E8">
      <w:rPr>
        <w:szCs w:val="24"/>
      </w:rPr>
      <w:t xml:space="preserve">University of North Florida </w:t>
    </w:r>
  </w:p>
  <w:p w14:paraId="492BAAA7" w14:textId="77777777" w:rsidR="003954EC" w:rsidRDefault="003954EC" w:rsidP="003954EC">
    <w:pPr>
      <w:jc w:val="center"/>
      <w:rPr>
        <w:szCs w:val="24"/>
      </w:rPr>
    </w:pPr>
    <w:r w:rsidRPr="009C12E8">
      <w:rPr>
        <w:szCs w:val="24"/>
      </w:rPr>
      <w:t xml:space="preserve">Board of Trustees </w:t>
    </w:r>
  </w:p>
  <w:p w14:paraId="2B3EA20F" w14:textId="77777777" w:rsidR="003954EC" w:rsidRDefault="003954EC" w:rsidP="003954EC">
    <w:pPr>
      <w:jc w:val="center"/>
      <w:rPr>
        <w:szCs w:val="24"/>
      </w:rPr>
    </w:pPr>
    <w:r w:rsidRPr="009C12E8">
      <w:rPr>
        <w:szCs w:val="24"/>
      </w:rPr>
      <w:t xml:space="preserve">January 10, 2017, 1:00 PM </w:t>
    </w:r>
  </w:p>
  <w:p w14:paraId="1CDBE7AD" w14:textId="77777777" w:rsidR="003954EC" w:rsidRDefault="003954EC" w:rsidP="003954EC">
    <w:pPr>
      <w:jc w:val="center"/>
      <w:rPr>
        <w:szCs w:val="24"/>
      </w:rPr>
    </w:pPr>
    <w:r w:rsidRPr="009C12E8">
      <w:rPr>
        <w:szCs w:val="24"/>
      </w:rPr>
      <w:t xml:space="preserve">University Center, Board of Trustees Room, 1058-1 </w:t>
    </w:r>
  </w:p>
  <w:p w14:paraId="3B53A39A" w14:textId="77777777" w:rsidR="003954EC" w:rsidRDefault="00395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10"/>
    <w:rsid w:val="00055A30"/>
    <w:rsid w:val="00075845"/>
    <w:rsid w:val="00231C75"/>
    <w:rsid w:val="002C0795"/>
    <w:rsid w:val="002C152B"/>
    <w:rsid w:val="00312748"/>
    <w:rsid w:val="003278DA"/>
    <w:rsid w:val="003954EC"/>
    <w:rsid w:val="003A37AF"/>
    <w:rsid w:val="003B5F69"/>
    <w:rsid w:val="00440CD8"/>
    <w:rsid w:val="00567ABD"/>
    <w:rsid w:val="005D5EB9"/>
    <w:rsid w:val="005F26D0"/>
    <w:rsid w:val="006053D1"/>
    <w:rsid w:val="006157B7"/>
    <w:rsid w:val="00617831"/>
    <w:rsid w:val="00865D0F"/>
    <w:rsid w:val="009C12E8"/>
    <w:rsid w:val="009F5C70"/>
    <w:rsid w:val="00A71510"/>
    <w:rsid w:val="00B3512F"/>
    <w:rsid w:val="00C63CE1"/>
    <w:rsid w:val="00C73F10"/>
    <w:rsid w:val="00D14377"/>
    <w:rsid w:val="00D240A9"/>
    <w:rsid w:val="00E0480A"/>
    <w:rsid w:val="00E70800"/>
    <w:rsid w:val="00ED46A9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458C"/>
  <w15:chartTrackingRefBased/>
  <w15:docId w15:val="{9DC5F641-AEE0-455A-B461-3EF39C2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A9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CD8"/>
    <w:pPr>
      <w:outlineLvl w:val="0"/>
    </w:pPr>
    <w:rPr>
      <w:szCs w:val="2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D5EB9"/>
    <w:pPr>
      <w:ind w:left="0" w:firstLine="180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65D0F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5D0F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EC"/>
  </w:style>
  <w:style w:type="paragraph" w:styleId="Footer">
    <w:name w:val="footer"/>
    <w:basedOn w:val="Normal"/>
    <w:link w:val="FooterChar"/>
    <w:uiPriority w:val="99"/>
    <w:unhideWhenUsed/>
    <w:rsid w:val="0039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EC"/>
  </w:style>
  <w:style w:type="character" w:customStyle="1" w:styleId="Heading1Char">
    <w:name w:val="Heading 1 Char"/>
    <w:basedOn w:val="DefaultParagraphFont"/>
    <w:link w:val="Heading1"/>
    <w:uiPriority w:val="9"/>
    <w:rsid w:val="00440CD8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7B7"/>
    <w:pPr>
      <w:spacing w:after="0" w:line="360" w:lineRule="auto"/>
      <w:ind w:left="720"/>
      <w:outlineLvl w:val="2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D5EB9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0211895ce9e59842efdd1d1b63cf8625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67d607124659f72d4a278519ca8fda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2A5CA48F-D0D4-4C23-A07E-82D88A443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00582-B23D-4837-ADC7-6E9B0C8BF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B152A-94F2-4900-9D3A-DE84B95EB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2C3D1-F8C4-4CB3-8925-BB2FDAA7B332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2022-08-12T13:47:00Z</dcterms:created>
  <dcterms:modified xsi:type="dcterms:W3CDTF">2022-08-12T13:47:00Z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