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2CAA" w14:textId="54A43637" w:rsidR="00121BF0" w:rsidRDefault="0059727A" w:rsidP="00121BF0">
      <w:pPr>
        <w:pStyle w:val="BodyText"/>
        <w:ind w:left="1675"/>
        <w:rPr>
          <w:rFonts w:ascii="Times New Roman"/>
          <w:sz w:val="20"/>
        </w:rPr>
      </w:pPr>
      <w:r>
        <w:rPr>
          <w:rFonts w:ascii="Times New Roman"/>
          <w:noProof/>
          <w:sz w:val="20"/>
        </w:rPr>
        <w:drawing>
          <wp:inline distT="0" distB="0" distL="0" distR="0" wp14:anchorId="3AC0B718" wp14:editId="0E3CE8C4">
            <wp:extent cx="3981450" cy="3133725"/>
            <wp:effectExtent l="0" t="0" r="0" b="9525"/>
            <wp:docPr id="1" name="Picture 1" descr="University of North Florida, John A. Delaney Student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3133725"/>
                    </a:xfrm>
                    <a:prstGeom prst="rect">
                      <a:avLst/>
                    </a:prstGeom>
                    <a:noFill/>
                    <a:ln>
                      <a:noFill/>
                    </a:ln>
                  </pic:spPr>
                </pic:pic>
              </a:graphicData>
            </a:graphic>
          </wp:inline>
        </w:drawing>
      </w:r>
    </w:p>
    <w:p w14:paraId="4C845A03" w14:textId="77777777" w:rsidR="00121BF0" w:rsidRDefault="00121BF0" w:rsidP="00121BF0">
      <w:pPr>
        <w:pStyle w:val="BodyText"/>
        <w:ind w:left="0"/>
        <w:rPr>
          <w:rFonts w:ascii="Times New Roman"/>
          <w:sz w:val="20"/>
        </w:rPr>
      </w:pPr>
    </w:p>
    <w:p w14:paraId="0C7E0048" w14:textId="77777777" w:rsidR="00121BF0" w:rsidRDefault="00121BF0" w:rsidP="00121BF0">
      <w:pPr>
        <w:pStyle w:val="BodyText"/>
        <w:ind w:left="0"/>
        <w:rPr>
          <w:rFonts w:ascii="Times New Roman"/>
          <w:sz w:val="20"/>
        </w:rPr>
      </w:pPr>
    </w:p>
    <w:p w14:paraId="58DD7FCE" w14:textId="77777777" w:rsidR="00121BF0" w:rsidRDefault="00121BF0" w:rsidP="00121BF0">
      <w:pPr>
        <w:pStyle w:val="BodyText"/>
        <w:ind w:left="0"/>
        <w:rPr>
          <w:rFonts w:ascii="Times New Roman"/>
          <w:sz w:val="20"/>
        </w:rPr>
      </w:pPr>
    </w:p>
    <w:p w14:paraId="447CDDC6" w14:textId="77777777" w:rsidR="00121BF0" w:rsidRDefault="00121BF0" w:rsidP="00121BF0">
      <w:pPr>
        <w:pStyle w:val="BodyText"/>
        <w:ind w:left="0"/>
        <w:rPr>
          <w:rFonts w:ascii="Times New Roman"/>
          <w:sz w:val="20"/>
        </w:rPr>
      </w:pPr>
    </w:p>
    <w:p w14:paraId="5A1088B5" w14:textId="1075D40D" w:rsidR="00121BF0" w:rsidRPr="00C14017" w:rsidRDefault="00121BF0" w:rsidP="00C14017">
      <w:pPr>
        <w:pStyle w:val="Heading1"/>
        <w:rPr>
          <w:sz w:val="96"/>
          <w:szCs w:val="96"/>
        </w:rPr>
      </w:pPr>
      <w:r w:rsidRPr="00C14017">
        <w:rPr>
          <w:sz w:val="96"/>
          <w:szCs w:val="96"/>
        </w:rPr>
        <w:t>Operating Policies</w:t>
      </w:r>
    </w:p>
    <w:p w14:paraId="0554C9E7" w14:textId="722361C8" w:rsidR="00121BF0" w:rsidRPr="00C14017" w:rsidRDefault="00121BF0" w:rsidP="00C14017">
      <w:pPr>
        <w:pStyle w:val="Heading1"/>
        <w:rPr>
          <w:sz w:val="96"/>
          <w:szCs w:val="96"/>
        </w:rPr>
      </w:pPr>
      <w:r w:rsidRPr="00C14017">
        <w:rPr>
          <w:sz w:val="96"/>
          <w:szCs w:val="96"/>
        </w:rPr>
        <w:t>and Procedures</w:t>
      </w:r>
    </w:p>
    <w:p w14:paraId="20D255A6" w14:textId="77777777" w:rsidR="00121BF0" w:rsidRDefault="00121BF0" w:rsidP="00121BF0">
      <w:pPr>
        <w:pStyle w:val="BodyText"/>
        <w:ind w:left="0"/>
        <w:rPr>
          <w:b/>
          <w:sz w:val="139"/>
        </w:rPr>
      </w:pPr>
    </w:p>
    <w:p w14:paraId="12BF361D" w14:textId="77777777" w:rsidR="0059727A" w:rsidRDefault="06B109AD" w:rsidP="00422F02">
      <w:pPr>
        <w:pStyle w:val="BodyText"/>
        <w:spacing w:before="1" w:line="360" w:lineRule="auto"/>
        <w:ind w:left="160" w:right="457"/>
        <w:jc w:val="center"/>
      </w:pPr>
      <w:r>
        <w:t xml:space="preserve">Policies and procedures articulated in this manual </w:t>
      </w:r>
      <w:r w:rsidR="2B2D57CC">
        <w:t>were</w:t>
      </w:r>
      <w:r>
        <w:t xml:space="preserve"> </w:t>
      </w:r>
      <w:proofErr w:type="gramStart"/>
      <w:r>
        <w:t>current</w:t>
      </w:r>
      <w:proofErr w:type="gramEnd"/>
    </w:p>
    <w:p w14:paraId="402C73A8" w14:textId="4FF54D60" w:rsidR="00121BF0" w:rsidRDefault="06B109AD" w:rsidP="0059727A">
      <w:pPr>
        <w:pStyle w:val="BodyText"/>
        <w:spacing w:before="1" w:line="360" w:lineRule="auto"/>
        <w:ind w:left="160" w:right="457"/>
        <w:jc w:val="center"/>
      </w:pPr>
      <w:r>
        <w:t xml:space="preserve">as of </w:t>
      </w:r>
      <w:r w:rsidR="41EABA80">
        <w:t>August</w:t>
      </w:r>
      <w:r w:rsidR="00EF2230">
        <w:t xml:space="preserve"> </w:t>
      </w:r>
      <w:r w:rsidR="49629E69">
        <w:t>25</w:t>
      </w:r>
      <w:r w:rsidR="00EF2230">
        <w:t>, 2023</w:t>
      </w:r>
      <w:r w:rsidR="08935A05">
        <w:t>,</w:t>
      </w:r>
      <w:r w:rsidR="0059727A">
        <w:t xml:space="preserve"> </w:t>
      </w:r>
      <w:r>
        <w:t xml:space="preserve">and are </w:t>
      </w:r>
      <w:r w:rsidR="296A9FBB">
        <w:t>s</w:t>
      </w:r>
      <w:r>
        <w:t>ubject to change.</w:t>
      </w:r>
    </w:p>
    <w:p w14:paraId="045DD046" w14:textId="77777777" w:rsidR="00121BF0" w:rsidRDefault="00121BF0" w:rsidP="00422F02">
      <w:pPr>
        <w:pStyle w:val="BodyText"/>
        <w:spacing w:line="360" w:lineRule="auto"/>
        <w:ind w:left="0"/>
      </w:pPr>
    </w:p>
    <w:p w14:paraId="1E0BB18C" w14:textId="46372C8A" w:rsidR="00121BF0" w:rsidRDefault="00121BF0" w:rsidP="00422F02">
      <w:pPr>
        <w:pStyle w:val="BodyText"/>
        <w:spacing w:before="11" w:line="360" w:lineRule="auto"/>
        <w:ind w:left="0"/>
        <w:rPr>
          <w:sz w:val="22"/>
          <w:szCs w:val="22"/>
        </w:rPr>
      </w:pPr>
    </w:p>
    <w:p w14:paraId="4DB47C1B" w14:textId="77777777" w:rsidR="00831DE0" w:rsidRPr="00831DE0" w:rsidRDefault="00831DE0" w:rsidP="00422F02">
      <w:pPr>
        <w:pStyle w:val="BodyText"/>
        <w:spacing w:before="11" w:line="360" w:lineRule="auto"/>
        <w:ind w:left="0"/>
        <w:rPr>
          <w:sz w:val="22"/>
          <w:szCs w:val="22"/>
        </w:rPr>
      </w:pPr>
    </w:p>
    <w:p w14:paraId="34E4D7CB" w14:textId="46005483" w:rsidR="00DB4019" w:rsidRPr="00831DE0" w:rsidRDefault="00121BF0" w:rsidP="00422F02">
      <w:pPr>
        <w:pStyle w:val="BodyText"/>
        <w:spacing w:before="1" w:line="360" w:lineRule="auto"/>
        <w:ind w:left="156" w:right="457"/>
        <w:jc w:val="center"/>
        <w:rPr>
          <w:sz w:val="22"/>
          <w:szCs w:val="22"/>
        </w:rPr>
      </w:pPr>
      <w:r w:rsidRPr="00831DE0">
        <w:rPr>
          <w:sz w:val="22"/>
          <w:szCs w:val="22"/>
        </w:rPr>
        <w:t xml:space="preserve">Some material in this manual adapted from </w:t>
      </w:r>
    </w:p>
    <w:p w14:paraId="33C888B1" w14:textId="4A374935" w:rsidR="00DB4019" w:rsidRPr="00831DE0" w:rsidRDefault="00121BF0" w:rsidP="00422F02">
      <w:pPr>
        <w:pStyle w:val="BodyText"/>
        <w:spacing w:before="1" w:line="360" w:lineRule="auto"/>
        <w:ind w:left="156" w:right="457"/>
        <w:jc w:val="center"/>
        <w:rPr>
          <w:sz w:val="22"/>
          <w:szCs w:val="22"/>
        </w:rPr>
      </w:pPr>
      <w:r w:rsidRPr="00831DE0">
        <w:rPr>
          <w:sz w:val="22"/>
          <w:szCs w:val="22"/>
        </w:rPr>
        <w:t xml:space="preserve">the University of Connecticut Student Union Policies and </w:t>
      </w:r>
    </w:p>
    <w:p w14:paraId="41A71077" w14:textId="2F30BE1A" w:rsidR="00121BF0" w:rsidRDefault="00121BF0" w:rsidP="00422F02">
      <w:pPr>
        <w:pStyle w:val="BodyText"/>
        <w:spacing w:before="1" w:line="360" w:lineRule="auto"/>
        <w:ind w:left="156" w:right="457"/>
        <w:jc w:val="center"/>
        <w:rPr>
          <w:sz w:val="22"/>
          <w:szCs w:val="22"/>
        </w:rPr>
      </w:pPr>
      <w:r w:rsidRPr="15BB8061">
        <w:rPr>
          <w:sz w:val="22"/>
          <w:szCs w:val="22"/>
        </w:rPr>
        <w:t>the University of North Florida Student Handbook.</w:t>
      </w:r>
    </w:p>
    <w:p w14:paraId="50617968" w14:textId="77777777" w:rsidR="00A711D3" w:rsidRDefault="00A711D3" w:rsidP="00121BF0">
      <w:pPr>
        <w:widowControl/>
        <w:autoSpaceDE/>
        <w:autoSpaceDN/>
      </w:pPr>
    </w:p>
    <w:p w14:paraId="7A44CCB7" w14:textId="2095A5AA" w:rsidR="00A711D3" w:rsidRDefault="00A711D3" w:rsidP="00121BF0">
      <w:pPr>
        <w:widowControl/>
        <w:autoSpaceDE/>
        <w:autoSpaceDN/>
        <w:sectPr w:rsidR="00A711D3" w:rsidSect="00B361A6">
          <w:footerReference w:type="default" r:id="rId12"/>
          <w:pgSz w:w="12240" w:h="15840"/>
          <w:pgMar w:top="1440" w:right="1040" w:bottom="280" w:left="1340" w:header="720" w:footer="720" w:gutter="0"/>
          <w:cols w:space="720"/>
          <w:titlePg/>
          <w:docGrid w:linePitch="299"/>
        </w:sectPr>
      </w:pPr>
    </w:p>
    <w:sdt>
      <w:sdtPr>
        <w:rPr>
          <w:rFonts w:ascii="Calibri" w:eastAsia="Calibri" w:hAnsi="Calibri" w:cs="Calibri"/>
          <w:color w:val="auto"/>
          <w:sz w:val="21"/>
          <w:szCs w:val="21"/>
          <w:lang w:bidi="en-US"/>
        </w:rPr>
        <w:id w:val="1026266900"/>
        <w:docPartObj>
          <w:docPartGallery w:val="Table of Contents"/>
          <w:docPartUnique/>
        </w:docPartObj>
      </w:sdtPr>
      <w:sdtContent>
        <w:p w14:paraId="3671972B" w14:textId="4A1E17E7" w:rsidR="001429DB" w:rsidRPr="00E2440C" w:rsidRDefault="001429DB" w:rsidP="001429DB">
          <w:pPr>
            <w:pStyle w:val="TOCHeading"/>
            <w:jc w:val="center"/>
            <w:rPr>
              <w:rStyle w:val="Heading2Char"/>
              <w:rFonts w:asciiTheme="minorHAnsi" w:eastAsiaTheme="minorEastAsia" w:hAnsiTheme="minorHAnsi" w:cstheme="minorBidi"/>
              <w:color w:val="auto"/>
              <w:sz w:val="32"/>
              <w:szCs w:val="32"/>
            </w:rPr>
          </w:pPr>
          <w:r w:rsidRPr="36C83BB3">
            <w:rPr>
              <w:rFonts w:asciiTheme="minorHAnsi" w:eastAsiaTheme="minorEastAsia" w:hAnsiTheme="minorHAnsi" w:cstheme="minorBidi"/>
              <w:b/>
              <w:color w:val="auto"/>
            </w:rPr>
            <w:t>Table of Contents</w:t>
          </w:r>
        </w:p>
        <w:p w14:paraId="7D6DAE17" w14:textId="65C87D44" w:rsidR="00497D5E" w:rsidRDefault="00A54B9D" w:rsidP="36C83BB3">
          <w:pPr>
            <w:pStyle w:val="TOC2"/>
            <w:tabs>
              <w:tab w:val="right" w:leader="dot" w:pos="9855"/>
            </w:tabs>
            <w:rPr>
              <w:rStyle w:val="Hyperlink"/>
              <w:noProof/>
              <w:lang w:bidi="ar-SA"/>
            </w:rPr>
          </w:pPr>
          <w:r>
            <w:fldChar w:fldCharType="begin"/>
          </w:r>
          <w:r w:rsidR="001429DB">
            <w:instrText>TOC \o "1-3" \h \z \u</w:instrText>
          </w:r>
          <w:r>
            <w:fldChar w:fldCharType="separate"/>
          </w:r>
          <w:hyperlink w:anchor="_Toc1841733759">
            <w:r w:rsidR="36C83BB3" w:rsidRPr="36C83BB3">
              <w:rPr>
                <w:rStyle w:val="Hyperlink"/>
                <w:noProof/>
              </w:rPr>
              <w:t>About the John A. Delaney Student Union</w:t>
            </w:r>
            <w:r w:rsidR="001429DB">
              <w:rPr>
                <w:noProof/>
              </w:rPr>
              <w:tab/>
            </w:r>
            <w:r w:rsidR="001429DB">
              <w:rPr>
                <w:noProof/>
              </w:rPr>
              <w:fldChar w:fldCharType="begin"/>
            </w:r>
            <w:r w:rsidR="001429DB">
              <w:rPr>
                <w:noProof/>
              </w:rPr>
              <w:instrText>PAGEREF _Toc1841733759 \h</w:instrText>
            </w:r>
            <w:r w:rsidR="001429DB">
              <w:rPr>
                <w:noProof/>
              </w:rPr>
            </w:r>
            <w:r w:rsidR="001429DB">
              <w:rPr>
                <w:noProof/>
              </w:rPr>
              <w:fldChar w:fldCharType="separate"/>
            </w:r>
            <w:r w:rsidR="008C2CB6">
              <w:rPr>
                <w:noProof/>
              </w:rPr>
              <w:t>6</w:t>
            </w:r>
            <w:r w:rsidR="001429DB">
              <w:rPr>
                <w:noProof/>
              </w:rPr>
              <w:fldChar w:fldCharType="end"/>
            </w:r>
          </w:hyperlink>
        </w:p>
        <w:p w14:paraId="73BCB152" w14:textId="2B16170D" w:rsidR="00497D5E" w:rsidRPr="00FF238B" w:rsidRDefault="00000000" w:rsidP="36C83BB3">
          <w:pPr>
            <w:pStyle w:val="TOC2"/>
            <w:tabs>
              <w:tab w:val="right" w:leader="dot" w:pos="9855"/>
            </w:tabs>
            <w:rPr>
              <w:rStyle w:val="Hyperlink"/>
              <w:noProof/>
              <w:lang w:bidi="ar-SA"/>
            </w:rPr>
          </w:pPr>
          <w:hyperlink w:anchor="_Toc1573781351">
            <w:r w:rsidR="36C83BB3" w:rsidRPr="36C83BB3">
              <w:rPr>
                <w:rStyle w:val="Hyperlink"/>
                <w:noProof/>
              </w:rPr>
              <w:t>Mission Statement</w:t>
            </w:r>
            <w:r w:rsidR="00A54B9D">
              <w:rPr>
                <w:noProof/>
              </w:rPr>
              <w:tab/>
            </w:r>
            <w:r w:rsidR="00A54B9D">
              <w:rPr>
                <w:noProof/>
              </w:rPr>
              <w:fldChar w:fldCharType="begin"/>
            </w:r>
            <w:r w:rsidR="00A54B9D">
              <w:rPr>
                <w:noProof/>
              </w:rPr>
              <w:instrText>PAGEREF _Toc1573781351 \h</w:instrText>
            </w:r>
            <w:r w:rsidR="00A54B9D">
              <w:rPr>
                <w:noProof/>
              </w:rPr>
            </w:r>
            <w:r w:rsidR="00A54B9D">
              <w:rPr>
                <w:noProof/>
              </w:rPr>
              <w:fldChar w:fldCharType="separate"/>
            </w:r>
            <w:r w:rsidR="008C2CB6">
              <w:rPr>
                <w:noProof/>
              </w:rPr>
              <w:t>6</w:t>
            </w:r>
            <w:r w:rsidR="00A54B9D">
              <w:rPr>
                <w:noProof/>
              </w:rPr>
              <w:fldChar w:fldCharType="end"/>
            </w:r>
          </w:hyperlink>
        </w:p>
        <w:p w14:paraId="28EB987E" w14:textId="333FC227" w:rsidR="00497D5E" w:rsidRPr="00FF238B" w:rsidRDefault="00000000" w:rsidP="36C83BB3">
          <w:pPr>
            <w:pStyle w:val="TOC2"/>
            <w:tabs>
              <w:tab w:val="right" w:leader="dot" w:pos="9855"/>
            </w:tabs>
            <w:rPr>
              <w:rStyle w:val="Hyperlink"/>
              <w:noProof/>
              <w:lang w:bidi="ar-SA"/>
            </w:rPr>
          </w:pPr>
          <w:hyperlink w:anchor="_Toc757289388">
            <w:r w:rsidR="36C83BB3" w:rsidRPr="36C83BB3">
              <w:rPr>
                <w:rStyle w:val="Hyperlink"/>
                <w:noProof/>
              </w:rPr>
              <w:t>General Building Policies</w:t>
            </w:r>
            <w:r w:rsidR="00A54B9D">
              <w:rPr>
                <w:noProof/>
              </w:rPr>
              <w:tab/>
            </w:r>
            <w:r w:rsidR="00A54B9D">
              <w:rPr>
                <w:noProof/>
              </w:rPr>
              <w:fldChar w:fldCharType="begin"/>
            </w:r>
            <w:r w:rsidR="00A54B9D">
              <w:rPr>
                <w:noProof/>
              </w:rPr>
              <w:instrText>PAGEREF _Toc757289388 \h</w:instrText>
            </w:r>
            <w:r w:rsidR="00A54B9D">
              <w:rPr>
                <w:noProof/>
              </w:rPr>
            </w:r>
            <w:r w:rsidR="00A54B9D">
              <w:rPr>
                <w:noProof/>
              </w:rPr>
              <w:fldChar w:fldCharType="separate"/>
            </w:r>
            <w:r w:rsidR="008C2CB6">
              <w:rPr>
                <w:noProof/>
              </w:rPr>
              <w:t>7</w:t>
            </w:r>
            <w:r w:rsidR="00A54B9D">
              <w:rPr>
                <w:noProof/>
              </w:rPr>
              <w:fldChar w:fldCharType="end"/>
            </w:r>
          </w:hyperlink>
        </w:p>
        <w:p w14:paraId="7145DD6E" w14:textId="3B791C36" w:rsidR="00497D5E" w:rsidRPr="00FF238B" w:rsidRDefault="00000000" w:rsidP="36C83BB3">
          <w:pPr>
            <w:pStyle w:val="TOC3"/>
            <w:tabs>
              <w:tab w:val="right" w:leader="dot" w:pos="9855"/>
            </w:tabs>
            <w:rPr>
              <w:rStyle w:val="Hyperlink"/>
              <w:noProof/>
              <w:lang w:bidi="ar-SA"/>
            </w:rPr>
          </w:pPr>
          <w:hyperlink w:anchor="_Toc1977302966">
            <w:r w:rsidR="36C83BB3" w:rsidRPr="36C83BB3">
              <w:rPr>
                <w:rStyle w:val="Hyperlink"/>
                <w:noProof/>
              </w:rPr>
              <w:t>Policy Exceptions</w:t>
            </w:r>
            <w:r w:rsidR="00A54B9D">
              <w:rPr>
                <w:noProof/>
              </w:rPr>
              <w:tab/>
            </w:r>
            <w:r w:rsidR="00A54B9D">
              <w:rPr>
                <w:noProof/>
              </w:rPr>
              <w:fldChar w:fldCharType="begin"/>
            </w:r>
            <w:r w:rsidR="00A54B9D">
              <w:rPr>
                <w:noProof/>
              </w:rPr>
              <w:instrText>PAGEREF _Toc1977302966 \h</w:instrText>
            </w:r>
            <w:r w:rsidR="00A54B9D">
              <w:rPr>
                <w:noProof/>
              </w:rPr>
            </w:r>
            <w:r w:rsidR="00A54B9D">
              <w:rPr>
                <w:noProof/>
              </w:rPr>
              <w:fldChar w:fldCharType="separate"/>
            </w:r>
            <w:r w:rsidR="008C2CB6">
              <w:rPr>
                <w:noProof/>
              </w:rPr>
              <w:t>7</w:t>
            </w:r>
            <w:r w:rsidR="00A54B9D">
              <w:rPr>
                <w:noProof/>
              </w:rPr>
              <w:fldChar w:fldCharType="end"/>
            </w:r>
          </w:hyperlink>
        </w:p>
        <w:p w14:paraId="204CC5FD" w14:textId="1069202E" w:rsidR="00497D5E" w:rsidRPr="00FF238B" w:rsidRDefault="00000000" w:rsidP="36C83BB3">
          <w:pPr>
            <w:pStyle w:val="TOC2"/>
            <w:tabs>
              <w:tab w:val="right" w:leader="dot" w:pos="9855"/>
            </w:tabs>
            <w:rPr>
              <w:rStyle w:val="Hyperlink"/>
              <w:noProof/>
              <w:lang w:bidi="ar-SA"/>
            </w:rPr>
          </w:pPr>
          <w:hyperlink w:anchor="_Toc1044030472">
            <w:r w:rsidR="36C83BB3" w:rsidRPr="36C83BB3">
              <w:rPr>
                <w:rStyle w:val="Hyperlink"/>
                <w:noProof/>
              </w:rPr>
              <w:t>Offices and Services in the Student Union</w:t>
            </w:r>
            <w:r w:rsidR="00A54B9D">
              <w:rPr>
                <w:noProof/>
              </w:rPr>
              <w:tab/>
            </w:r>
            <w:r w:rsidR="00A54B9D">
              <w:rPr>
                <w:noProof/>
              </w:rPr>
              <w:fldChar w:fldCharType="begin"/>
            </w:r>
            <w:r w:rsidR="00A54B9D">
              <w:rPr>
                <w:noProof/>
              </w:rPr>
              <w:instrText>PAGEREF _Toc1044030472 \h</w:instrText>
            </w:r>
            <w:r w:rsidR="00A54B9D">
              <w:rPr>
                <w:noProof/>
              </w:rPr>
            </w:r>
            <w:r w:rsidR="00A54B9D">
              <w:rPr>
                <w:noProof/>
              </w:rPr>
              <w:fldChar w:fldCharType="separate"/>
            </w:r>
            <w:r w:rsidR="008C2CB6">
              <w:rPr>
                <w:noProof/>
              </w:rPr>
              <w:t>8</w:t>
            </w:r>
            <w:r w:rsidR="00A54B9D">
              <w:rPr>
                <w:noProof/>
              </w:rPr>
              <w:fldChar w:fldCharType="end"/>
            </w:r>
          </w:hyperlink>
        </w:p>
        <w:p w14:paraId="3C544CA8" w14:textId="7C9A0B9D" w:rsidR="00497D5E" w:rsidRDefault="00000000" w:rsidP="36C83BB3">
          <w:pPr>
            <w:pStyle w:val="TOC2"/>
            <w:tabs>
              <w:tab w:val="right" w:leader="dot" w:pos="9855"/>
            </w:tabs>
            <w:rPr>
              <w:rStyle w:val="Hyperlink"/>
              <w:noProof/>
              <w:lang w:bidi="ar-SA"/>
            </w:rPr>
          </w:pPr>
          <w:hyperlink w:anchor="_Toc914426219">
            <w:r w:rsidR="36C83BB3" w:rsidRPr="36C83BB3">
              <w:rPr>
                <w:rStyle w:val="Hyperlink"/>
                <w:noProof/>
              </w:rPr>
              <w:t>Operating Policies</w:t>
            </w:r>
            <w:r w:rsidR="00A54B9D">
              <w:rPr>
                <w:noProof/>
              </w:rPr>
              <w:tab/>
            </w:r>
            <w:r w:rsidR="00A54B9D">
              <w:rPr>
                <w:noProof/>
              </w:rPr>
              <w:fldChar w:fldCharType="begin"/>
            </w:r>
            <w:r w:rsidR="00A54B9D">
              <w:rPr>
                <w:noProof/>
              </w:rPr>
              <w:instrText>PAGEREF _Toc914426219 \h</w:instrText>
            </w:r>
            <w:r w:rsidR="00A54B9D">
              <w:rPr>
                <w:noProof/>
              </w:rPr>
            </w:r>
            <w:r w:rsidR="00A54B9D">
              <w:rPr>
                <w:noProof/>
              </w:rPr>
              <w:fldChar w:fldCharType="separate"/>
            </w:r>
            <w:r w:rsidR="008C2CB6">
              <w:rPr>
                <w:noProof/>
              </w:rPr>
              <w:t>10</w:t>
            </w:r>
            <w:r w:rsidR="00A54B9D">
              <w:rPr>
                <w:noProof/>
              </w:rPr>
              <w:fldChar w:fldCharType="end"/>
            </w:r>
          </w:hyperlink>
        </w:p>
        <w:p w14:paraId="090DA965" w14:textId="13344A9F" w:rsidR="00497D5E" w:rsidRDefault="00000000" w:rsidP="36C83BB3">
          <w:pPr>
            <w:pStyle w:val="TOC3"/>
            <w:tabs>
              <w:tab w:val="right" w:leader="dot" w:pos="9855"/>
            </w:tabs>
            <w:rPr>
              <w:rStyle w:val="Hyperlink"/>
              <w:noProof/>
              <w:lang w:bidi="ar-SA"/>
            </w:rPr>
          </w:pPr>
          <w:hyperlink w:anchor="_Toc795814868">
            <w:r w:rsidR="36C83BB3" w:rsidRPr="36C83BB3">
              <w:rPr>
                <w:rStyle w:val="Hyperlink"/>
                <w:noProof/>
              </w:rPr>
              <w:t>Accessibility</w:t>
            </w:r>
            <w:r w:rsidR="00A54B9D">
              <w:rPr>
                <w:noProof/>
              </w:rPr>
              <w:tab/>
            </w:r>
            <w:r w:rsidR="00A54B9D">
              <w:rPr>
                <w:noProof/>
              </w:rPr>
              <w:fldChar w:fldCharType="begin"/>
            </w:r>
            <w:r w:rsidR="00A54B9D">
              <w:rPr>
                <w:noProof/>
              </w:rPr>
              <w:instrText>PAGEREF _Toc795814868 \h</w:instrText>
            </w:r>
            <w:r w:rsidR="00A54B9D">
              <w:rPr>
                <w:noProof/>
              </w:rPr>
            </w:r>
            <w:r w:rsidR="00A54B9D">
              <w:rPr>
                <w:noProof/>
              </w:rPr>
              <w:fldChar w:fldCharType="separate"/>
            </w:r>
            <w:r w:rsidR="008C2CB6">
              <w:rPr>
                <w:noProof/>
              </w:rPr>
              <w:t>10</w:t>
            </w:r>
            <w:r w:rsidR="00A54B9D">
              <w:rPr>
                <w:noProof/>
              </w:rPr>
              <w:fldChar w:fldCharType="end"/>
            </w:r>
          </w:hyperlink>
        </w:p>
        <w:p w14:paraId="6C282B6E" w14:textId="1F1F487C" w:rsidR="00497D5E" w:rsidRDefault="00000000" w:rsidP="36C83BB3">
          <w:pPr>
            <w:pStyle w:val="TOC3"/>
            <w:tabs>
              <w:tab w:val="right" w:leader="dot" w:pos="9855"/>
            </w:tabs>
            <w:rPr>
              <w:rStyle w:val="Hyperlink"/>
              <w:noProof/>
              <w:lang w:bidi="ar-SA"/>
            </w:rPr>
          </w:pPr>
          <w:hyperlink w:anchor="_Toc561715351">
            <w:r w:rsidR="36C83BB3" w:rsidRPr="36C83BB3">
              <w:rPr>
                <w:rStyle w:val="Hyperlink"/>
                <w:noProof/>
              </w:rPr>
              <w:t>Animals</w:t>
            </w:r>
            <w:r w:rsidR="00A54B9D">
              <w:rPr>
                <w:noProof/>
              </w:rPr>
              <w:tab/>
            </w:r>
            <w:r w:rsidR="00A54B9D">
              <w:rPr>
                <w:noProof/>
              </w:rPr>
              <w:fldChar w:fldCharType="begin"/>
            </w:r>
            <w:r w:rsidR="00A54B9D">
              <w:rPr>
                <w:noProof/>
              </w:rPr>
              <w:instrText>PAGEREF _Toc561715351 \h</w:instrText>
            </w:r>
            <w:r w:rsidR="00A54B9D">
              <w:rPr>
                <w:noProof/>
              </w:rPr>
            </w:r>
            <w:r w:rsidR="00A54B9D">
              <w:rPr>
                <w:noProof/>
              </w:rPr>
              <w:fldChar w:fldCharType="separate"/>
            </w:r>
            <w:r w:rsidR="008C2CB6">
              <w:rPr>
                <w:noProof/>
              </w:rPr>
              <w:t>10</w:t>
            </w:r>
            <w:r w:rsidR="00A54B9D">
              <w:rPr>
                <w:noProof/>
              </w:rPr>
              <w:fldChar w:fldCharType="end"/>
            </w:r>
          </w:hyperlink>
        </w:p>
        <w:p w14:paraId="5C170D73" w14:textId="5682ECDF" w:rsidR="00497D5E" w:rsidRDefault="00000000" w:rsidP="36C83BB3">
          <w:pPr>
            <w:pStyle w:val="TOC3"/>
            <w:tabs>
              <w:tab w:val="right" w:leader="dot" w:pos="9855"/>
            </w:tabs>
            <w:rPr>
              <w:rStyle w:val="Hyperlink"/>
              <w:noProof/>
              <w:lang w:bidi="ar-SA"/>
            </w:rPr>
          </w:pPr>
          <w:hyperlink w:anchor="_Toc394583242">
            <w:r w:rsidR="36C83BB3" w:rsidRPr="36C83BB3">
              <w:rPr>
                <w:rStyle w:val="Hyperlink"/>
                <w:noProof/>
              </w:rPr>
              <w:t>Appliances</w:t>
            </w:r>
            <w:r w:rsidR="00A54B9D">
              <w:rPr>
                <w:noProof/>
              </w:rPr>
              <w:tab/>
            </w:r>
            <w:r w:rsidR="00A54B9D">
              <w:rPr>
                <w:noProof/>
              </w:rPr>
              <w:fldChar w:fldCharType="begin"/>
            </w:r>
            <w:r w:rsidR="00A54B9D">
              <w:rPr>
                <w:noProof/>
              </w:rPr>
              <w:instrText>PAGEREF _Toc394583242 \h</w:instrText>
            </w:r>
            <w:r w:rsidR="00A54B9D">
              <w:rPr>
                <w:noProof/>
              </w:rPr>
            </w:r>
            <w:r w:rsidR="00A54B9D">
              <w:rPr>
                <w:noProof/>
              </w:rPr>
              <w:fldChar w:fldCharType="separate"/>
            </w:r>
            <w:r w:rsidR="008C2CB6">
              <w:rPr>
                <w:noProof/>
              </w:rPr>
              <w:t>11</w:t>
            </w:r>
            <w:r w:rsidR="00A54B9D">
              <w:rPr>
                <w:noProof/>
              </w:rPr>
              <w:fldChar w:fldCharType="end"/>
            </w:r>
          </w:hyperlink>
        </w:p>
        <w:p w14:paraId="7B6BE398" w14:textId="1086CBD8" w:rsidR="00497D5E" w:rsidRDefault="00000000" w:rsidP="36C83BB3">
          <w:pPr>
            <w:pStyle w:val="TOC3"/>
            <w:tabs>
              <w:tab w:val="right" w:leader="dot" w:pos="9855"/>
            </w:tabs>
            <w:rPr>
              <w:rStyle w:val="Hyperlink"/>
              <w:noProof/>
              <w:lang w:bidi="ar-SA"/>
            </w:rPr>
          </w:pPr>
          <w:hyperlink w:anchor="_Toc1275880206">
            <w:r w:rsidR="36C83BB3" w:rsidRPr="36C83BB3">
              <w:rPr>
                <w:rStyle w:val="Hyperlink"/>
                <w:noProof/>
              </w:rPr>
              <w:t>Attire</w:t>
            </w:r>
            <w:r w:rsidR="00A54B9D">
              <w:rPr>
                <w:noProof/>
              </w:rPr>
              <w:tab/>
            </w:r>
            <w:r w:rsidR="00A54B9D">
              <w:rPr>
                <w:noProof/>
              </w:rPr>
              <w:fldChar w:fldCharType="begin"/>
            </w:r>
            <w:r w:rsidR="00A54B9D">
              <w:rPr>
                <w:noProof/>
              </w:rPr>
              <w:instrText>PAGEREF _Toc1275880206 \h</w:instrText>
            </w:r>
            <w:r w:rsidR="00A54B9D">
              <w:rPr>
                <w:noProof/>
              </w:rPr>
            </w:r>
            <w:r w:rsidR="00A54B9D">
              <w:rPr>
                <w:noProof/>
              </w:rPr>
              <w:fldChar w:fldCharType="separate"/>
            </w:r>
            <w:r w:rsidR="008C2CB6">
              <w:rPr>
                <w:noProof/>
              </w:rPr>
              <w:t>11</w:t>
            </w:r>
            <w:r w:rsidR="00A54B9D">
              <w:rPr>
                <w:noProof/>
              </w:rPr>
              <w:fldChar w:fldCharType="end"/>
            </w:r>
          </w:hyperlink>
        </w:p>
        <w:p w14:paraId="750730DB" w14:textId="14E4BCAE" w:rsidR="00497D5E" w:rsidRDefault="00000000" w:rsidP="36C83BB3">
          <w:pPr>
            <w:pStyle w:val="TOC3"/>
            <w:tabs>
              <w:tab w:val="right" w:leader="dot" w:pos="9855"/>
            </w:tabs>
            <w:rPr>
              <w:rStyle w:val="Hyperlink"/>
              <w:noProof/>
              <w:lang w:bidi="ar-SA"/>
            </w:rPr>
          </w:pPr>
          <w:hyperlink w:anchor="_Toc1918262390">
            <w:r w:rsidR="36C83BB3" w:rsidRPr="36C83BB3">
              <w:rPr>
                <w:rStyle w:val="Hyperlink"/>
                <w:noProof/>
              </w:rPr>
              <w:t>Building Hours</w:t>
            </w:r>
            <w:r w:rsidR="00A54B9D">
              <w:rPr>
                <w:noProof/>
              </w:rPr>
              <w:tab/>
            </w:r>
            <w:r w:rsidR="00A54B9D">
              <w:rPr>
                <w:noProof/>
              </w:rPr>
              <w:fldChar w:fldCharType="begin"/>
            </w:r>
            <w:r w:rsidR="00A54B9D">
              <w:rPr>
                <w:noProof/>
              </w:rPr>
              <w:instrText>PAGEREF _Toc1918262390 \h</w:instrText>
            </w:r>
            <w:r w:rsidR="00A54B9D">
              <w:rPr>
                <w:noProof/>
              </w:rPr>
            </w:r>
            <w:r w:rsidR="00A54B9D">
              <w:rPr>
                <w:noProof/>
              </w:rPr>
              <w:fldChar w:fldCharType="separate"/>
            </w:r>
            <w:r w:rsidR="008C2CB6">
              <w:rPr>
                <w:noProof/>
              </w:rPr>
              <w:t>11</w:t>
            </w:r>
            <w:r w:rsidR="00A54B9D">
              <w:rPr>
                <w:noProof/>
              </w:rPr>
              <w:fldChar w:fldCharType="end"/>
            </w:r>
          </w:hyperlink>
        </w:p>
        <w:p w14:paraId="2FEA3E77" w14:textId="241FD6A5" w:rsidR="00497D5E" w:rsidRDefault="00000000" w:rsidP="36C83BB3">
          <w:pPr>
            <w:pStyle w:val="TOC3"/>
            <w:tabs>
              <w:tab w:val="right" w:leader="dot" w:pos="9855"/>
            </w:tabs>
            <w:rPr>
              <w:rStyle w:val="Hyperlink"/>
              <w:noProof/>
              <w:lang w:bidi="ar-SA"/>
            </w:rPr>
          </w:pPr>
          <w:hyperlink w:anchor="_Toc1342348376">
            <w:r w:rsidR="36C83BB3" w:rsidRPr="36C83BB3">
              <w:rPr>
                <w:rStyle w:val="Hyperlink"/>
                <w:noProof/>
              </w:rPr>
              <w:t>Candles and Open Flames</w:t>
            </w:r>
            <w:r w:rsidR="00A54B9D">
              <w:rPr>
                <w:noProof/>
              </w:rPr>
              <w:tab/>
            </w:r>
            <w:r w:rsidR="00A54B9D">
              <w:rPr>
                <w:noProof/>
              </w:rPr>
              <w:fldChar w:fldCharType="begin"/>
            </w:r>
            <w:r w:rsidR="00A54B9D">
              <w:rPr>
                <w:noProof/>
              </w:rPr>
              <w:instrText>PAGEREF _Toc1342348376 \h</w:instrText>
            </w:r>
            <w:r w:rsidR="00A54B9D">
              <w:rPr>
                <w:noProof/>
              </w:rPr>
            </w:r>
            <w:r w:rsidR="00A54B9D">
              <w:rPr>
                <w:noProof/>
              </w:rPr>
              <w:fldChar w:fldCharType="separate"/>
            </w:r>
            <w:r w:rsidR="008C2CB6">
              <w:rPr>
                <w:noProof/>
              </w:rPr>
              <w:t>11</w:t>
            </w:r>
            <w:r w:rsidR="00A54B9D">
              <w:rPr>
                <w:noProof/>
              </w:rPr>
              <w:fldChar w:fldCharType="end"/>
            </w:r>
          </w:hyperlink>
        </w:p>
        <w:p w14:paraId="486B2D47" w14:textId="60D9A49D" w:rsidR="00497D5E" w:rsidRDefault="00000000" w:rsidP="36C83BB3">
          <w:pPr>
            <w:pStyle w:val="TOC3"/>
            <w:tabs>
              <w:tab w:val="right" w:leader="dot" w:pos="9855"/>
            </w:tabs>
            <w:rPr>
              <w:rStyle w:val="Hyperlink"/>
              <w:noProof/>
              <w:lang w:bidi="ar-SA"/>
            </w:rPr>
          </w:pPr>
          <w:hyperlink w:anchor="_Toc245034486">
            <w:r w:rsidR="36C83BB3" w:rsidRPr="36C83BB3">
              <w:rPr>
                <w:rStyle w:val="Hyperlink"/>
                <w:noProof/>
              </w:rPr>
              <w:t>Damage, Theft, Vandalism, and Removal of Student Union Property</w:t>
            </w:r>
            <w:r w:rsidR="00A54B9D">
              <w:rPr>
                <w:noProof/>
              </w:rPr>
              <w:tab/>
            </w:r>
            <w:r w:rsidR="00A54B9D">
              <w:rPr>
                <w:noProof/>
              </w:rPr>
              <w:fldChar w:fldCharType="begin"/>
            </w:r>
            <w:r w:rsidR="00A54B9D">
              <w:rPr>
                <w:noProof/>
              </w:rPr>
              <w:instrText>PAGEREF _Toc245034486 \h</w:instrText>
            </w:r>
            <w:r w:rsidR="00A54B9D">
              <w:rPr>
                <w:noProof/>
              </w:rPr>
            </w:r>
            <w:r w:rsidR="00A54B9D">
              <w:rPr>
                <w:noProof/>
              </w:rPr>
              <w:fldChar w:fldCharType="separate"/>
            </w:r>
            <w:r w:rsidR="008C2CB6">
              <w:rPr>
                <w:noProof/>
              </w:rPr>
              <w:t>12</w:t>
            </w:r>
            <w:r w:rsidR="00A54B9D">
              <w:rPr>
                <w:noProof/>
              </w:rPr>
              <w:fldChar w:fldCharType="end"/>
            </w:r>
          </w:hyperlink>
        </w:p>
        <w:p w14:paraId="52B4D2A9" w14:textId="0D157730" w:rsidR="00497D5E" w:rsidRDefault="00000000" w:rsidP="36C83BB3">
          <w:pPr>
            <w:pStyle w:val="TOC3"/>
            <w:tabs>
              <w:tab w:val="right" w:leader="dot" w:pos="9855"/>
            </w:tabs>
            <w:rPr>
              <w:rStyle w:val="Hyperlink"/>
              <w:noProof/>
              <w:lang w:bidi="ar-SA"/>
            </w:rPr>
          </w:pPr>
          <w:hyperlink w:anchor="_Toc1593056160">
            <w:r w:rsidR="36C83BB3" w:rsidRPr="36C83BB3">
              <w:rPr>
                <w:rStyle w:val="Hyperlink"/>
                <w:noProof/>
              </w:rPr>
              <w:t>Emergencies</w:t>
            </w:r>
            <w:r w:rsidR="00A54B9D">
              <w:rPr>
                <w:noProof/>
              </w:rPr>
              <w:tab/>
            </w:r>
            <w:r w:rsidR="00A54B9D">
              <w:rPr>
                <w:noProof/>
              </w:rPr>
              <w:fldChar w:fldCharType="begin"/>
            </w:r>
            <w:r w:rsidR="00A54B9D">
              <w:rPr>
                <w:noProof/>
              </w:rPr>
              <w:instrText>PAGEREF _Toc1593056160 \h</w:instrText>
            </w:r>
            <w:r w:rsidR="00A54B9D">
              <w:rPr>
                <w:noProof/>
              </w:rPr>
            </w:r>
            <w:r w:rsidR="00A54B9D">
              <w:rPr>
                <w:noProof/>
              </w:rPr>
              <w:fldChar w:fldCharType="separate"/>
            </w:r>
            <w:r w:rsidR="008C2CB6">
              <w:rPr>
                <w:noProof/>
              </w:rPr>
              <w:t>12</w:t>
            </w:r>
            <w:r w:rsidR="00A54B9D">
              <w:rPr>
                <w:noProof/>
              </w:rPr>
              <w:fldChar w:fldCharType="end"/>
            </w:r>
          </w:hyperlink>
        </w:p>
        <w:p w14:paraId="7E027D60" w14:textId="6ACD2D9F" w:rsidR="00497D5E" w:rsidRDefault="00000000" w:rsidP="36C83BB3">
          <w:pPr>
            <w:pStyle w:val="TOC3"/>
            <w:tabs>
              <w:tab w:val="right" w:leader="dot" w:pos="9855"/>
            </w:tabs>
            <w:rPr>
              <w:rStyle w:val="Hyperlink"/>
              <w:noProof/>
              <w:lang w:bidi="ar-SA"/>
            </w:rPr>
          </w:pPr>
          <w:hyperlink w:anchor="_Toc136623467">
            <w:r w:rsidR="36C83BB3" w:rsidRPr="36C83BB3">
              <w:rPr>
                <w:rStyle w:val="Hyperlink"/>
                <w:noProof/>
              </w:rPr>
              <w:t>Filming and Photography</w:t>
            </w:r>
            <w:r w:rsidR="00A54B9D">
              <w:rPr>
                <w:noProof/>
              </w:rPr>
              <w:tab/>
            </w:r>
            <w:r w:rsidR="00A54B9D">
              <w:rPr>
                <w:noProof/>
              </w:rPr>
              <w:fldChar w:fldCharType="begin"/>
            </w:r>
            <w:r w:rsidR="00A54B9D">
              <w:rPr>
                <w:noProof/>
              </w:rPr>
              <w:instrText>PAGEREF _Toc136623467 \h</w:instrText>
            </w:r>
            <w:r w:rsidR="00A54B9D">
              <w:rPr>
                <w:noProof/>
              </w:rPr>
            </w:r>
            <w:r w:rsidR="00A54B9D">
              <w:rPr>
                <w:noProof/>
              </w:rPr>
              <w:fldChar w:fldCharType="separate"/>
            </w:r>
            <w:r w:rsidR="008C2CB6">
              <w:rPr>
                <w:noProof/>
              </w:rPr>
              <w:t>12</w:t>
            </w:r>
            <w:r w:rsidR="00A54B9D">
              <w:rPr>
                <w:noProof/>
              </w:rPr>
              <w:fldChar w:fldCharType="end"/>
            </w:r>
          </w:hyperlink>
        </w:p>
        <w:p w14:paraId="4090BFDD" w14:textId="7B4333B2" w:rsidR="00497D5E" w:rsidRDefault="00000000" w:rsidP="36C83BB3">
          <w:pPr>
            <w:pStyle w:val="TOC3"/>
            <w:tabs>
              <w:tab w:val="right" w:leader="dot" w:pos="9855"/>
            </w:tabs>
            <w:rPr>
              <w:rStyle w:val="Hyperlink"/>
              <w:noProof/>
              <w:lang w:bidi="ar-SA"/>
            </w:rPr>
          </w:pPr>
          <w:hyperlink w:anchor="_Toc1877729414">
            <w:r w:rsidR="36C83BB3" w:rsidRPr="36C83BB3">
              <w:rPr>
                <w:rStyle w:val="Hyperlink"/>
                <w:noProof/>
              </w:rPr>
              <w:t>Gambling</w:t>
            </w:r>
            <w:r w:rsidR="00A54B9D">
              <w:rPr>
                <w:noProof/>
              </w:rPr>
              <w:tab/>
            </w:r>
            <w:r w:rsidR="00A54B9D">
              <w:rPr>
                <w:noProof/>
              </w:rPr>
              <w:fldChar w:fldCharType="begin"/>
            </w:r>
            <w:r w:rsidR="00A54B9D">
              <w:rPr>
                <w:noProof/>
              </w:rPr>
              <w:instrText>PAGEREF _Toc1877729414 \h</w:instrText>
            </w:r>
            <w:r w:rsidR="00A54B9D">
              <w:rPr>
                <w:noProof/>
              </w:rPr>
            </w:r>
            <w:r w:rsidR="00A54B9D">
              <w:rPr>
                <w:noProof/>
              </w:rPr>
              <w:fldChar w:fldCharType="separate"/>
            </w:r>
            <w:r w:rsidR="008C2CB6">
              <w:rPr>
                <w:noProof/>
              </w:rPr>
              <w:t>13</w:t>
            </w:r>
            <w:r w:rsidR="00A54B9D">
              <w:rPr>
                <w:noProof/>
              </w:rPr>
              <w:fldChar w:fldCharType="end"/>
            </w:r>
          </w:hyperlink>
        </w:p>
        <w:p w14:paraId="0C1D6205" w14:textId="7E6C431E" w:rsidR="00497D5E" w:rsidRDefault="00000000" w:rsidP="36C83BB3">
          <w:pPr>
            <w:pStyle w:val="TOC3"/>
            <w:tabs>
              <w:tab w:val="right" w:leader="dot" w:pos="9855"/>
            </w:tabs>
            <w:rPr>
              <w:rStyle w:val="Hyperlink"/>
              <w:noProof/>
              <w:lang w:bidi="ar-SA"/>
            </w:rPr>
          </w:pPr>
          <w:hyperlink w:anchor="_Toc1878814755">
            <w:r w:rsidR="36C83BB3" w:rsidRPr="36C83BB3">
              <w:rPr>
                <w:rStyle w:val="Hyperlink"/>
                <w:noProof/>
              </w:rPr>
              <w:t>Golf Carts</w:t>
            </w:r>
            <w:r w:rsidR="00A54B9D">
              <w:rPr>
                <w:noProof/>
              </w:rPr>
              <w:tab/>
            </w:r>
            <w:r w:rsidR="00A54B9D">
              <w:rPr>
                <w:noProof/>
              </w:rPr>
              <w:fldChar w:fldCharType="begin"/>
            </w:r>
            <w:r w:rsidR="00A54B9D">
              <w:rPr>
                <w:noProof/>
              </w:rPr>
              <w:instrText>PAGEREF _Toc1878814755 \h</w:instrText>
            </w:r>
            <w:r w:rsidR="00A54B9D">
              <w:rPr>
                <w:noProof/>
              </w:rPr>
            </w:r>
            <w:r w:rsidR="00A54B9D">
              <w:rPr>
                <w:noProof/>
              </w:rPr>
              <w:fldChar w:fldCharType="separate"/>
            </w:r>
            <w:r w:rsidR="008C2CB6">
              <w:rPr>
                <w:noProof/>
              </w:rPr>
              <w:t>13</w:t>
            </w:r>
            <w:r w:rsidR="00A54B9D">
              <w:rPr>
                <w:noProof/>
              </w:rPr>
              <w:fldChar w:fldCharType="end"/>
            </w:r>
          </w:hyperlink>
        </w:p>
        <w:p w14:paraId="5E462066" w14:textId="43C4AC4D" w:rsidR="00497D5E" w:rsidRDefault="00000000" w:rsidP="36C83BB3">
          <w:pPr>
            <w:pStyle w:val="TOC3"/>
            <w:tabs>
              <w:tab w:val="right" w:leader="dot" w:pos="9855"/>
            </w:tabs>
            <w:rPr>
              <w:rStyle w:val="Hyperlink"/>
              <w:noProof/>
              <w:lang w:bidi="ar-SA"/>
            </w:rPr>
          </w:pPr>
          <w:hyperlink w:anchor="_Toc727045448">
            <w:r w:rsidR="36C83BB3" w:rsidRPr="36C83BB3">
              <w:rPr>
                <w:rStyle w:val="Hyperlink"/>
                <w:noProof/>
              </w:rPr>
              <w:t>Guests</w:t>
            </w:r>
            <w:r w:rsidR="00A54B9D">
              <w:rPr>
                <w:noProof/>
              </w:rPr>
              <w:tab/>
            </w:r>
            <w:r w:rsidR="00A54B9D">
              <w:rPr>
                <w:noProof/>
              </w:rPr>
              <w:fldChar w:fldCharType="begin"/>
            </w:r>
            <w:r w:rsidR="00A54B9D">
              <w:rPr>
                <w:noProof/>
              </w:rPr>
              <w:instrText>PAGEREF _Toc727045448 \h</w:instrText>
            </w:r>
            <w:r w:rsidR="00A54B9D">
              <w:rPr>
                <w:noProof/>
              </w:rPr>
            </w:r>
            <w:r w:rsidR="00A54B9D">
              <w:rPr>
                <w:noProof/>
              </w:rPr>
              <w:fldChar w:fldCharType="separate"/>
            </w:r>
            <w:r w:rsidR="008C2CB6">
              <w:rPr>
                <w:noProof/>
              </w:rPr>
              <w:t>13</w:t>
            </w:r>
            <w:r w:rsidR="00A54B9D">
              <w:rPr>
                <w:noProof/>
              </w:rPr>
              <w:fldChar w:fldCharType="end"/>
            </w:r>
          </w:hyperlink>
        </w:p>
        <w:p w14:paraId="4355C6F1" w14:textId="3B3957B7" w:rsidR="00497D5E" w:rsidRDefault="00000000" w:rsidP="36C83BB3">
          <w:pPr>
            <w:pStyle w:val="TOC3"/>
            <w:tabs>
              <w:tab w:val="right" w:leader="dot" w:pos="9855"/>
            </w:tabs>
            <w:rPr>
              <w:rStyle w:val="Hyperlink"/>
              <w:noProof/>
              <w:lang w:bidi="ar-SA"/>
            </w:rPr>
          </w:pPr>
          <w:hyperlink w:anchor="_Toc442913131">
            <w:r w:rsidR="36C83BB3" w:rsidRPr="36C83BB3">
              <w:rPr>
                <w:rStyle w:val="Hyperlink"/>
                <w:noProof/>
              </w:rPr>
              <w:t>Hallways and Stairwells</w:t>
            </w:r>
            <w:r w:rsidR="00A54B9D">
              <w:rPr>
                <w:noProof/>
              </w:rPr>
              <w:tab/>
            </w:r>
            <w:r w:rsidR="00A54B9D">
              <w:rPr>
                <w:noProof/>
              </w:rPr>
              <w:fldChar w:fldCharType="begin"/>
            </w:r>
            <w:r w:rsidR="00A54B9D">
              <w:rPr>
                <w:noProof/>
              </w:rPr>
              <w:instrText>PAGEREF _Toc442913131 \h</w:instrText>
            </w:r>
            <w:r w:rsidR="00A54B9D">
              <w:rPr>
                <w:noProof/>
              </w:rPr>
            </w:r>
            <w:r w:rsidR="00A54B9D">
              <w:rPr>
                <w:noProof/>
              </w:rPr>
              <w:fldChar w:fldCharType="separate"/>
            </w:r>
            <w:r w:rsidR="008C2CB6">
              <w:rPr>
                <w:noProof/>
              </w:rPr>
              <w:t>14</w:t>
            </w:r>
            <w:r w:rsidR="00A54B9D">
              <w:rPr>
                <w:noProof/>
              </w:rPr>
              <w:fldChar w:fldCharType="end"/>
            </w:r>
          </w:hyperlink>
        </w:p>
        <w:p w14:paraId="4CBDD5E1" w14:textId="04EEE461" w:rsidR="00497D5E" w:rsidRDefault="00000000" w:rsidP="36C83BB3">
          <w:pPr>
            <w:pStyle w:val="TOC3"/>
            <w:tabs>
              <w:tab w:val="right" w:leader="dot" w:pos="9855"/>
            </w:tabs>
            <w:rPr>
              <w:rStyle w:val="Hyperlink"/>
              <w:noProof/>
              <w:lang w:bidi="ar-SA"/>
            </w:rPr>
          </w:pPr>
          <w:hyperlink w:anchor="_Toc229602862">
            <w:r w:rsidR="36C83BB3" w:rsidRPr="36C83BB3">
              <w:rPr>
                <w:rStyle w:val="Hyperlink"/>
                <w:noProof/>
              </w:rPr>
              <w:t>Internet Access</w:t>
            </w:r>
            <w:r w:rsidR="00A54B9D">
              <w:rPr>
                <w:noProof/>
              </w:rPr>
              <w:tab/>
            </w:r>
            <w:r w:rsidR="00A54B9D">
              <w:rPr>
                <w:noProof/>
              </w:rPr>
              <w:fldChar w:fldCharType="begin"/>
            </w:r>
            <w:r w:rsidR="00A54B9D">
              <w:rPr>
                <w:noProof/>
              </w:rPr>
              <w:instrText>PAGEREF _Toc229602862 \h</w:instrText>
            </w:r>
            <w:r w:rsidR="00A54B9D">
              <w:rPr>
                <w:noProof/>
              </w:rPr>
            </w:r>
            <w:r w:rsidR="00A54B9D">
              <w:rPr>
                <w:noProof/>
              </w:rPr>
              <w:fldChar w:fldCharType="separate"/>
            </w:r>
            <w:r w:rsidR="008C2CB6">
              <w:rPr>
                <w:noProof/>
              </w:rPr>
              <w:t>14</w:t>
            </w:r>
            <w:r w:rsidR="00A54B9D">
              <w:rPr>
                <w:noProof/>
              </w:rPr>
              <w:fldChar w:fldCharType="end"/>
            </w:r>
          </w:hyperlink>
        </w:p>
        <w:p w14:paraId="29C2F9C6" w14:textId="68924E82" w:rsidR="00497D5E" w:rsidRDefault="00000000" w:rsidP="36C83BB3">
          <w:pPr>
            <w:pStyle w:val="TOC3"/>
            <w:tabs>
              <w:tab w:val="right" w:leader="dot" w:pos="9855"/>
            </w:tabs>
            <w:rPr>
              <w:rStyle w:val="Hyperlink"/>
              <w:noProof/>
              <w:lang w:bidi="ar-SA"/>
            </w:rPr>
          </w:pPr>
          <w:hyperlink w:anchor="_Toc1458206894">
            <w:r w:rsidR="36C83BB3" w:rsidRPr="36C83BB3">
              <w:rPr>
                <w:rStyle w:val="Hyperlink"/>
                <w:noProof/>
              </w:rPr>
              <w:t>Lights</w:t>
            </w:r>
            <w:r w:rsidR="00A54B9D">
              <w:rPr>
                <w:noProof/>
              </w:rPr>
              <w:tab/>
            </w:r>
            <w:r w:rsidR="00A54B9D">
              <w:rPr>
                <w:noProof/>
              </w:rPr>
              <w:fldChar w:fldCharType="begin"/>
            </w:r>
            <w:r w:rsidR="00A54B9D">
              <w:rPr>
                <w:noProof/>
              </w:rPr>
              <w:instrText>PAGEREF _Toc1458206894 \h</w:instrText>
            </w:r>
            <w:r w:rsidR="00A54B9D">
              <w:rPr>
                <w:noProof/>
              </w:rPr>
            </w:r>
            <w:r w:rsidR="00A54B9D">
              <w:rPr>
                <w:noProof/>
              </w:rPr>
              <w:fldChar w:fldCharType="separate"/>
            </w:r>
            <w:r w:rsidR="008C2CB6">
              <w:rPr>
                <w:noProof/>
              </w:rPr>
              <w:t>14</w:t>
            </w:r>
            <w:r w:rsidR="00A54B9D">
              <w:rPr>
                <w:noProof/>
              </w:rPr>
              <w:fldChar w:fldCharType="end"/>
            </w:r>
          </w:hyperlink>
        </w:p>
        <w:p w14:paraId="37F4DD06" w14:textId="75E7107F" w:rsidR="00497D5E" w:rsidRPr="00FF238B" w:rsidRDefault="00000000" w:rsidP="36C83BB3">
          <w:pPr>
            <w:pStyle w:val="TOC3"/>
            <w:tabs>
              <w:tab w:val="right" w:leader="dot" w:pos="9855"/>
            </w:tabs>
            <w:rPr>
              <w:rStyle w:val="Hyperlink"/>
              <w:noProof/>
              <w:lang w:bidi="ar-SA"/>
            </w:rPr>
          </w:pPr>
          <w:hyperlink w:anchor="_Toc1037162346">
            <w:r w:rsidR="36C83BB3" w:rsidRPr="36C83BB3">
              <w:rPr>
                <w:rStyle w:val="Hyperlink"/>
                <w:noProof/>
              </w:rPr>
              <w:t>Loading Dock</w:t>
            </w:r>
            <w:r w:rsidR="00A54B9D">
              <w:rPr>
                <w:noProof/>
              </w:rPr>
              <w:tab/>
            </w:r>
            <w:r w:rsidR="00A54B9D">
              <w:rPr>
                <w:noProof/>
              </w:rPr>
              <w:fldChar w:fldCharType="begin"/>
            </w:r>
            <w:r w:rsidR="00A54B9D">
              <w:rPr>
                <w:noProof/>
              </w:rPr>
              <w:instrText>PAGEREF _Toc1037162346 \h</w:instrText>
            </w:r>
            <w:r w:rsidR="00A54B9D">
              <w:rPr>
                <w:noProof/>
              </w:rPr>
            </w:r>
            <w:r w:rsidR="00A54B9D">
              <w:rPr>
                <w:noProof/>
              </w:rPr>
              <w:fldChar w:fldCharType="separate"/>
            </w:r>
            <w:r w:rsidR="008C2CB6">
              <w:rPr>
                <w:noProof/>
              </w:rPr>
              <w:t>15</w:t>
            </w:r>
            <w:r w:rsidR="00A54B9D">
              <w:rPr>
                <w:noProof/>
              </w:rPr>
              <w:fldChar w:fldCharType="end"/>
            </w:r>
          </w:hyperlink>
        </w:p>
        <w:p w14:paraId="47CFFC95" w14:textId="4D47EC3D" w:rsidR="00497D5E" w:rsidRDefault="00000000" w:rsidP="36C83BB3">
          <w:pPr>
            <w:pStyle w:val="TOC3"/>
            <w:tabs>
              <w:tab w:val="right" w:leader="dot" w:pos="9855"/>
            </w:tabs>
            <w:rPr>
              <w:rStyle w:val="Hyperlink"/>
              <w:noProof/>
              <w:lang w:bidi="ar-SA"/>
            </w:rPr>
          </w:pPr>
          <w:hyperlink w:anchor="_Toc434814862">
            <w:r w:rsidR="36C83BB3" w:rsidRPr="36C83BB3">
              <w:rPr>
                <w:rStyle w:val="Hyperlink"/>
                <w:noProof/>
              </w:rPr>
              <w:t>Lost and Found</w:t>
            </w:r>
            <w:r w:rsidR="00A54B9D">
              <w:rPr>
                <w:noProof/>
              </w:rPr>
              <w:tab/>
            </w:r>
            <w:r w:rsidR="00A54B9D">
              <w:rPr>
                <w:noProof/>
              </w:rPr>
              <w:fldChar w:fldCharType="begin"/>
            </w:r>
            <w:r w:rsidR="00A54B9D">
              <w:rPr>
                <w:noProof/>
              </w:rPr>
              <w:instrText>PAGEREF _Toc434814862 \h</w:instrText>
            </w:r>
            <w:r w:rsidR="00A54B9D">
              <w:rPr>
                <w:noProof/>
              </w:rPr>
            </w:r>
            <w:r w:rsidR="00A54B9D">
              <w:rPr>
                <w:noProof/>
              </w:rPr>
              <w:fldChar w:fldCharType="separate"/>
            </w:r>
            <w:r w:rsidR="008C2CB6">
              <w:rPr>
                <w:noProof/>
              </w:rPr>
              <w:t>15</w:t>
            </w:r>
            <w:r w:rsidR="00A54B9D">
              <w:rPr>
                <w:noProof/>
              </w:rPr>
              <w:fldChar w:fldCharType="end"/>
            </w:r>
          </w:hyperlink>
        </w:p>
        <w:p w14:paraId="1119ABF6" w14:textId="65875C0D" w:rsidR="00497D5E" w:rsidRDefault="00000000" w:rsidP="36C83BB3">
          <w:pPr>
            <w:pStyle w:val="TOC3"/>
            <w:tabs>
              <w:tab w:val="right" w:leader="dot" w:pos="9855"/>
            </w:tabs>
            <w:rPr>
              <w:rStyle w:val="Hyperlink"/>
              <w:noProof/>
              <w:lang w:bidi="ar-SA"/>
            </w:rPr>
          </w:pPr>
          <w:hyperlink w:anchor="_Toc105715978">
            <w:r w:rsidR="36C83BB3" w:rsidRPr="36C83BB3">
              <w:rPr>
                <w:rStyle w:val="Hyperlink"/>
                <w:noProof/>
              </w:rPr>
              <w:t>Movies</w:t>
            </w:r>
            <w:r w:rsidR="00A54B9D">
              <w:rPr>
                <w:noProof/>
              </w:rPr>
              <w:tab/>
            </w:r>
            <w:r w:rsidR="00A54B9D">
              <w:rPr>
                <w:noProof/>
              </w:rPr>
              <w:fldChar w:fldCharType="begin"/>
            </w:r>
            <w:r w:rsidR="00A54B9D">
              <w:rPr>
                <w:noProof/>
              </w:rPr>
              <w:instrText>PAGEREF _Toc105715978 \h</w:instrText>
            </w:r>
            <w:r w:rsidR="00A54B9D">
              <w:rPr>
                <w:noProof/>
              </w:rPr>
            </w:r>
            <w:r w:rsidR="00A54B9D">
              <w:rPr>
                <w:noProof/>
              </w:rPr>
              <w:fldChar w:fldCharType="separate"/>
            </w:r>
            <w:r w:rsidR="008C2CB6">
              <w:rPr>
                <w:noProof/>
              </w:rPr>
              <w:t>16</w:t>
            </w:r>
            <w:r w:rsidR="00A54B9D">
              <w:rPr>
                <w:noProof/>
              </w:rPr>
              <w:fldChar w:fldCharType="end"/>
            </w:r>
          </w:hyperlink>
        </w:p>
        <w:p w14:paraId="20E6A8F4" w14:textId="00577BCD" w:rsidR="00497D5E" w:rsidRDefault="00000000" w:rsidP="36C83BB3">
          <w:pPr>
            <w:pStyle w:val="TOC3"/>
            <w:tabs>
              <w:tab w:val="right" w:leader="dot" w:pos="9855"/>
            </w:tabs>
            <w:rPr>
              <w:rStyle w:val="Hyperlink"/>
              <w:noProof/>
              <w:lang w:bidi="ar-SA"/>
            </w:rPr>
          </w:pPr>
          <w:hyperlink w:anchor="_Toc842761430">
            <w:r w:rsidR="36C83BB3" w:rsidRPr="36C83BB3">
              <w:rPr>
                <w:rStyle w:val="Hyperlink"/>
                <w:noProof/>
              </w:rPr>
              <w:t>Panhandling</w:t>
            </w:r>
            <w:r w:rsidR="00A54B9D">
              <w:rPr>
                <w:noProof/>
              </w:rPr>
              <w:tab/>
            </w:r>
            <w:r w:rsidR="00A54B9D">
              <w:rPr>
                <w:noProof/>
              </w:rPr>
              <w:fldChar w:fldCharType="begin"/>
            </w:r>
            <w:r w:rsidR="00A54B9D">
              <w:rPr>
                <w:noProof/>
              </w:rPr>
              <w:instrText>PAGEREF _Toc842761430 \h</w:instrText>
            </w:r>
            <w:r w:rsidR="00A54B9D">
              <w:rPr>
                <w:noProof/>
              </w:rPr>
            </w:r>
            <w:r w:rsidR="00A54B9D">
              <w:rPr>
                <w:noProof/>
              </w:rPr>
              <w:fldChar w:fldCharType="separate"/>
            </w:r>
            <w:r w:rsidR="008C2CB6">
              <w:rPr>
                <w:noProof/>
              </w:rPr>
              <w:t>16</w:t>
            </w:r>
            <w:r w:rsidR="00A54B9D">
              <w:rPr>
                <w:noProof/>
              </w:rPr>
              <w:fldChar w:fldCharType="end"/>
            </w:r>
          </w:hyperlink>
        </w:p>
        <w:p w14:paraId="4BEC4F0A" w14:textId="0315499D" w:rsidR="00497D5E" w:rsidRDefault="00000000" w:rsidP="36C83BB3">
          <w:pPr>
            <w:pStyle w:val="TOC3"/>
            <w:tabs>
              <w:tab w:val="right" w:leader="dot" w:pos="9855"/>
            </w:tabs>
            <w:rPr>
              <w:rStyle w:val="Hyperlink"/>
              <w:noProof/>
              <w:lang w:bidi="ar-SA"/>
            </w:rPr>
          </w:pPr>
          <w:hyperlink w:anchor="_Toc194802330">
            <w:r w:rsidR="36C83BB3" w:rsidRPr="36C83BB3">
              <w:rPr>
                <w:rStyle w:val="Hyperlink"/>
                <w:noProof/>
              </w:rPr>
              <w:t>Parking</w:t>
            </w:r>
            <w:r w:rsidR="00A54B9D">
              <w:rPr>
                <w:noProof/>
              </w:rPr>
              <w:tab/>
            </w:r>
            <w:r w:rsidR="00A54B9D">
              <w:rPr>
                <w:noProof/>
              </w:rPr>
              <w:fldChar w:fldCharType="begin"/>
            </w:r>
            <w:r w:rsidR="00A54B9D">
              <w:rPr>
                <w:noProof/>
              </w:rPr>
              <w:instrText>PAGEREF _Toc194802330 \h</w:instrText>
            </w:r>
            <w:r w:rsidR="00A54B9D">
              <w:rPr>
                <w:noProof/>
              </w:rPr>
            </w:r>
            <w:r w:rsidR="00A54B9D">
              <w:rPr>
                <w:noProof/>
              </w:rPr>
              <w:fldChar w:fldCharType="separate"/>
            </w:r>
            <w:r w:rsidR="008C2CB6">
              <w:rPr>
                <w:noProof/>
              </w:rPr>
              <w:t>16</w:t>
            </w:r>
            <w:r w:rsidR="00A54B9D">
              <w:rPr>
                <w:noProof/>
              </w:rPr>
              <w:fldChar w:fldCharType="end"/>
            </w:r>
          </w:hyperlink>
        </w:p>
        <w:p w14:paraId="43A10787" w14:textId="0D29FF07" w:rsidR="00497D5E" w:rsidRPr="00FF238B" w:rsidRDefault="00000000" w:rsidP="36C83BB3">
          <w:pPr>
            <w:pStyle w:val="TOC3"/>
            <w:tabs>
              <w:tab w:val="right" w:leader="dot" w:pos="9855"/>
            </w:tabs>
            <w:rPr>
              <w:rStyle w:val="Hyperlink"/>
              <w:noProof/>
              <w:lang w:bidi="ar-SA"/>
            </w:rPr>
          </w:pPr>
          <w:hyperlink w:anchor="_Toc1270182466">
            <w:r w:rsidR="36C83BB3" w:rsidRPr="36C83BB3">
              <w:rPr>
                <w:rStyle w:val="Hyperlink"/>
                <w:noProof/>
              </w:rPr>
              <w:t>Personal Sound Devices</w:t>
            </w:r>
            <w:r w:rsidR="00A54B9D">
              <w:rPr>
                <w:noProof/>
              </w:rPr>
              <w:tab/>
            </w:r>
            <w:r w:rsidR="00A54B9D">
              <w:rPr>
                <w:noProof/>
              </w:rPr>
              <w:fldChar w:fldCharType="begin"/>
            </w:r>
            <w:r w:rsidR="00A54B9D">
              <w:rPr>
                <w:noProof/>
              </w:rPr>
              <w:instrText>PAGEREF _Toc1270182466 \h</w:instrText>
            </w:r>
            <w:r w:rsidR="00A54B9D">
              <w:rPr>
                <w:noProof/>
              </w:rPr>
            </w:r>
            <w:r w:rsidR="00A54B9D">
              <w:rPr>
                <w:noProof/>
              </w:rPr>
              <w:fldChar w:fldCharType="separate"/>
            </w:r>
            <w:r w:rsidR="008C2CB6">
              <w:rPr>
                <w:noProof/>
              </w:rPr>
              <w:t>17</w:t>
            </w:r>
            <w:r w:rsidR="00A54B9D">
              <w:rPr>
                <w:noProof/>
              </w:rPr>
              <w:fldChar w:fldCharType="end"/>
            </w:r>
          </w:hyperlink>
        </w:p>
        <w:p w14:paraId="13AA982B" w14:textId="31B2DF89" w:rsidR="00497D5E" w:rsidRDefault="00000000" w:rsidP="36C83BB3">
          <w:pPr>
            <w:pStyle w:val="TOC3"/>
            <w:tabs>
              <w:tab w:val="right" w:leader="dot" w:pos="9855"/>
            </w:tabs>
            <w:rPr>
              <w:rStyle w:val="Hyperlink"/>
              <w:noProof/>
              <w:lang w:bidi="ar-SA"/>
            </w:rPr>
          </w:pPr>
          <w:hyperlink w:anchor="_Toc1023430516">
            <w:r w:rsidR="36C83BB3" w:rsidRPr="36C83BB3">
              <w:rPr>
                <w:rStyle w:val="Hyperlink"/>
                <w:noProof/>
              </w:rPr>
              <w:t>Property Responsibility</w:t>
            </w:r>
            <w:r w:rsidR="00A54B9D">
              <w:rPr>
                <w:noProof/>
              </w:rPr>
              <w:tab/>
            </w:r>
            <w:r w:rsidR="00A54B9D">
              <w:rPr>
                <w:noProof/>
              </w:rPr>
              <w:fldChar w:fldCharType="begin"/>
            </w:r>
            <w:r w:rsidR="00A54B9D">
              <w:rPr>
                <w:noProof/>
              </w:rPr>
              <w:instrText>PAGEREF _Toc1023430516 \h</w:instrText>
            </w:r>
            <w:r w:rsidR="00A54B9D">
              <w:rPr>
                <w:noProof/>
              </w:rPr>
            </w:r>
            <w:r w:rsidR="00A54B9D">
              <w:rPr>
                <w:noProof/>
              </w:rPr>
              <w:fldChar w:fldCharType="separate"/>
            </w:r>
            <w:r w:rsidR="008C2CB6">
              <w:rPr>
                <w:noProof/>
              </w:rPr>
              <w:t>17</w:t>
            </w:r>
            <w:r w:rsidR="00A54B9D">
              <w:rPr>
                <w:noProof/>
              </w:rPr>
              <w:fldChar w:fldCharType="end"/>
            </w:r>
          </w:hyperlink>
        </w:p>
        <w:p w14:paraId="129C6019" w14:textId="523A3704" w:rsidR="00497D5E" w:rsidRDefault="00000000" w:rsidP="36C83BB3">
          <w:pPr>
            <w:pStyle w:val="TOC3"/>
            <w:tabs>
              <w:tab w:val="right" w:leader="dot" w:pos="9855"/>
            </w:tabs>
            <w:rPr>
              <w:rStyle w:val="Hyperlink"/>
              <w:noProof/>
              <w:lang w:bidi="ar-SA"/>
            </w:rPr>
          </w:pPr>
          <w:hyperlink w:anchor="_Toc2050749643">
            <w:r w:rsidR="36C83BB3" w:rsidRPr="36C83BB3">
              <w:rPr>
                <w:rStyle w:val="Hyperlink"/>
                <w:noProof/>
              </w:rPr>
              <w:t>Publicity</w:t>
            </w:r>
            <w:r w:rsidR="00A54B9D">
              <w:rPr>
                <w:noProof/>
              </w:rPr>
              <w:tab/>
            </w:r>
            <w:r w:rsidR="00A54B9D">
              <w:rPr>
                <w:noProof/>
              </w:rPr>
              <w:fldChar w:fldCharType="begin"/>
            </w:r>
            <w:r w:rsidR="00A54B9D">
              <w:rPr>
                <w:noProof/>
              </w:rPr>
              <w:instrText>PAGEREF _Toc2050749643 \h</w:instrText>
            </w:r>
            <w:r w:rsidR="00A54B9D">
              <w:rPr>
                <w:noProof/>
              </w:rPr>
            </w:r>
            <w:r w:rsidR="00A54B9D">
              <w:rPr>
                <w:noProof/>
              </w:rPr>
              <w:fldChar w:fldCharType="separate"/>
            </w:r>
            <w:r w:rsidR="008C2CB6">
              <w:rPr>
                <w:noProof/>
              </w:rPr>
              <w:t>17</w:t>
            </w:r>
            <w:r w:rsidR="00A54B9D">
              <w:rPr>
                <w:noProof/>
              </w:rPr>
              <w:fldChar w:fldCharType="end"/>
            </w:r>
          </w:hyperlink>
        </w:p>
        <w:p w14:paraId="141F5495" w14:textId="04E7EE18" w:rsidR="00497D5E" w:rsidRDefault="00000000" w:rsidP="36C83BB3">
          <w:pPr>
            <w:pStyle w:val="TOC3"/>
            <w:tabs>
              <w:tab w:val="right" w:leader="dot" w:pos="9855"/>
            </w:tabs>
            <w:rPr>
              <w:rStyle w:val="Hyperlink"/>
              <w:noProof/>
              <w:lang w:bidi="ar-SA"/>
            </w:rPr>
          </w:pPr>
          <w:hyperlink w:anchor="_Toc1694299169">
            <w:r w:rsidR="36C83BB3" w:rsidRPr="36C83BB3">
              <w:rPr>
                <w:rStyle w:val="Hyperlink"/>
                <w:noProof/>
              </w:rPr>
              <w:t>Smoking</w:t>
            </w:r>
            <w:r w:rsidR="00A54B9D">
              <w:rPr>
                <w:noProof/>
              </w:rPr>
              <w:tab/>
            </w:r>
            <w:r w:rsidR="00A54B9D">
              <w:rPr>
                <w:noProof/>
              </w:rPr>
              <w:fldChar w:fldCharType="begin"/>
            </w:r>
            <w:r w:rsidR="00A54B9D">
              <w:rPr>
                <w:noProof/>
              </w:rPr>
              <w:instrText>PAGEREF _Toc1694299169 \h</w:instrText>
            </w:r>
            <w:r w:rsidR="00A54B9D">
              <w:rPr>
                <w:noProof/>
              </w:rPr>
            </w:r>
            <w:r w:rsidR="00A54B9D">
              <w:rPr>
                <w:noProof/>
              </w:rPr>
              <w:fldChar w:fldCharType="separate"/>
            </w:r>
            <w:r w:rsidR="008C2CB6">
              <w:rPr>
                <w:noProof/>
              </w:rPr>
              <w:t>20</w:t>
            </w:r>
            <w:r w:rsidR="00A54B9D">
              <w:rPr>
                <w:noProof/>
              </w:rPr>
              <w:fldChar w:fldCharType="end"/>
            </w:r>
          </w:hyperlink>
        </w:p>
        <w:p w14:paraId="10FCA622" w14:textId="09D41282" w:rsidR="00497D5E" w:rsidRPr="00072729" w:rsidRDefault="00000000" w:rsidP="36C83BB3">
          <w:pPr>
            <w:pStyle w:val="TOC3"/>
            <w:tabs>
              <w:tab w:val="right" w:leader="dot" w:pos="9855"/>
            </w:tabs>
            <w:rPr>
              <w:rStyle w:val="Hyperlink"/>
              <w:noProof/>
              <w:lang w:bidi="ar-SA"/>
            </w:rPr>
          </w:pPr>
          <w:hyperlink w:anchor="_Toc1787256631">
            <w:r w:rsidR="36C83BB3" w:rsidRPr="36C83BB3">
              <w:rPr>
                <w:rStyle w:val="Hyperlink"/>
                <w:noProof/>
              </w:rPr>
              <w:t>University Contracts</w:t>
            </w:r>
            <w:r w:rsidR="00A54B9D">
              <w:rPr>
                <w:noProof/>
              </w:rPr>
              <w:tab/>
            </w:r>
            <w:r w:rsidR="00A54B9D">
              <w:rPr>
                <w:noProof/>
              </w:rPr>
              <w:fldChar w:fldCharType="begin"/>
            </w:r>
            <w:r w:rsidR="00A54B9D">
              <w:rPr>
                <w:noProof/>
              </w:rPr>
              <w:instrText>PAGEREF _Toc1787256631 \h</w:instrText>
            </w:r>
            <w:r w:rsidR="00A54B9D">
              <w:rPr>
                <w:noProof/>
              </w:rPr>
            </w:r>
            <w:r w:rsidR="00A54B9D">
              <w:rPr>
                <w:noProof/>
              </w:rPr>
              <w:fldChar w:fldCharType="separate"/>
            </w:r>
            <w:r w:rsidR="008C2CB6">
              <w:rPr>
                <w:noProof/>
              </w:rPr>
              <w:t>20</w:t>
            </w:r>
            <w:r w:rsidR="00A54B9D">
              <w:rPr>
                <w:noProof/>
              </w:rPr>
              <w:fldChar w:fldCharType="end"/>
            </w:r>
          </w:hyperlink>
        </w:p>
        <w:p w14:paraId="477E1D33" w14:textId="2B029938" w:rsidR="00497D5E" w:rsidRDefault="00000000" w:rsidP="36C83BB3">
          <w:pPr>
            <w:pStyle w:val="TOC3"/>
            <w:tabs>
              <w:tab w:val="right" w:leader="dot" w:pos="9855"/>
            </w:tabs>
            <w:rPr>
              <w:rStyle w:val="Hyperlink"/>
              <w:noProof/>
              <w:lang w:bidi="ar-SA"/>
            </w:rPr>
          </w:pPr>
          <w:hyperlink w:anchor="_Toc607567309">
            <w:r w:rsidR="36C83BB3" w:rsidRPr="36C83BB3">
              <w:rPr>
                <w:rStyle w:val="Hyperlink"/>
                <w:noProof/>
              </w:rPr>
              <w:t>Vehicles</w:t>
            </w:r>
            <w:r w:rsidR="00A54B9D">
              <w:rPr>
                <w:noProof/>
              </w:rPr>
              <w:tab/>
            </w:r>
            <w:r w:rsidR="00A54B9D">
              <w:rPr>
                <w:noProof/>
              </w:rPr>
              <w:fldChar w:fldCharType="begin"/>
            </w:r>
            <w:r w:rsidR="00A54B9D">
              <w:rPr>
                <w:noProof/>
              </w:rPr>
              <w:instrText>PAGEREF _Toc607567309 \h</w:instrText>
            </w:r>
            <w:r w:rsidR="00A54B9D">
              <w:rPr>
                <w:noProof/>
              </w:rPr>
            </w:r>
            <w:r w:rsidR="00A54B9D">
              <w:rPr>
                <w:noProof/>
              </w:rPr>
              <w:fldChar w:fldCharType="separate"/>
            </w:r>
            <w:r w:rsidR="008C2CB6">
              <w:rPr>
                <w:noProof/>
              </w:rPr>
              <w:t>20</w:t>
            </w:r>
            <w:r w:rsidR="00A54B9D">
              <w:rPr>
                <w:noProof/>
              </w:rPr>
              <w:fldChar w:fldCharType="end"/>
            </w:r>
          </w:hyperlink>
        </w:p>
        <w:p w14:paraId="4C3305DE" w14:textId="04CA78C7" w:rsidR="00497D5E" w:rsidRDefault="00000000" w:rsidP="36C83BB3">
          <w:pPr>
            <w:pStyle w:val="TOC3"/>
            <w:tabs>
              <w:tab w:val="right" w:leader="dot" w:pos="9855"/>
            </w:tabs>
            <w:rPr>
              <w:rStyle w:val="Hyperlink"/>
              <w:noProof/>
              <w:lang w:bidi="ar-SA"/>
            </w:rPr>
          </w:pPr>
          <w:hyperlink w:anchor="_Toc1982512898">
            <w:r w:rsidR="36C83BB3" w:rsidRPr="36C83BB3">
              <w:rPr>
                <w:rStyle w:val="Hyperlink"/>
                <w:noProof/>
              </w:rPr>
              <w:t>Weapons and Explosives</w:t>
            </w:r>
            <w:r w:rsidR="00A54B9D">
              <w:rPr>
                <w:noProof/>
              </w:rPr>
              <w:tab/>
            </w:r>
            <w:r w:rsidR="00A54B9D">
              <w:rPr>
                <w:noProof/>
              </w:rPr>
              <w:fldChar w:fldCharType="begin"/>
            </w:r>
            <w:r w:rsidR="00A54B9D">
              <w:rPr>
                <w:noProof/>
              </w:rPr>
              <w:instrText>PAGEREF _Toc1982512898 \h</w:instrText>
            </w:r>
            <w:r w:rsidR="00A54B9D">
              <w:rPr>
                <w:noProof/>
              </w:rPr>
            </w:r>
            <w:r w:rsidR="00A54B9D">
              <w:rPr>
                <w:noProof/>
              </w:rPr>
              <w:fldChar w:fldCharType="separate"/>
            </w:r>
            <w:r w:rsidR="008C2CB6">
              <w:rPr>
                <w:noProof/>
              </w:rPr>
              <w:t>21</w:t>
            </w:r>
            <w:r w:rsidR="00A54B9D">
              <w:rPr>
                <w:noProof/>
              </w:rPr>
              <w:fldChar w:fldCharType="end"/>
            </w:r>
          </w:hyperlink>
        </w:p>
        <w:p w14:paraId="5C74F568" w14:textId="23DA3457" w:rsidR="00497D5E" w:rsidRDefault="00000000" w:rsidP="36C83BB3">
          <w:pPr>
            <w:pStyle w:val="TOC3"/>
            <w:tabs>
              <w:tab w:val="right" w:leader="dot" w:pos="9855"/>
            </w:tabs>
            <w:rPr>
              <w:rStyle w:val="Hyperlink"/>
              <w:noProof/>
              <w:lang w:bidi="ar-SA"/>
            </w:rPr>
          </w:pPr>
          <w:hyperlink w:anchor="_Toc926613140">
            <w:r w:rsidR="36C83BB3" w:rsidRPr="36C83BB3">
              <w:rPr>
                <w:rStyle w:val="Hyperlink"/>
                <w:noProof/>
              </w:rPr>
              <w:t>Windows and Doors</w:t>
            </w:r>
            <w:r w:rsidR="00A54B9D">
              <w:rPr>
                <w:noProof/>
              </w:rPr>
              <w:tab/>
            </w:r>
            <w:r w:rsidR="00A54B9D">
              <w:rPr>
                <w:noProof/>
              </w:rPr>
              <w:fldChar w:fldCharType="begin"/>
            </w:r>
            <w:r w:rsidR="00A54B9D">
              <w:rPr>
                <w:noProof/>
              </w:rPr>
              <w:instrText>PAGEREF _Toc926613140 \h</w:instrText>
            </w:r>
            <w:r w:rsidR="00A54B9D">
              <w:rPr>
                <w:noProof/>
              </w:rPr>
            </w:r>
            <w:r w:rsidR="00A54B9D">
              <w:rPr>
                <w:noProof/>
              </w:rPr>
              <w:fldChar w:fldCharType="separate"/>
            </w:r>
            <w:r w:rsidR="008C2CB6">
              <w:rPr>
                <w:noProof/>
              </w:rPr>
              <w:t>21</w:t>
            </w:r>
            <w:r w:rsidR="00A54B9D">
              <w:rPr>
                <w:noProof/>
              </w:rPr>
              <w:fldChar w:fldCharType="end"/>
            </w:r>
          </w:hyperlink>
        </w:p>
        <w:p w14:paraId="0DF775DE" w14:textId="590DD054" w:rsidR="00497D5E" w:rsidRDefault="00000000" w:rsidP="36C83BB3">
          <w:pPr>
            <w:pStyle w:val="TOC2"/>
            <w:tabs>
              <w:tab w:val="right" w:leader="dot" w:pos="9855"/>
            </w:tabs>
            <w:rPr>
              <w:rStyle w:val="Hyperlink"/>
              <w:noProof/>
              <w:lang w:bidi="ar-SA"/>
            </w:rPr>
          </w:pPr>
          <w:hyperlink w:anchor="_Toc256996192">
            <w:r w:rsidR="36C83BB3" w:rsidRPr="36C83BB3">
              <w:rPr>
                <w:rStyle w:val="Hyperlink"/>
                <w:noProof/>
              </w:rPr>
              <w:t>User Group Definitions</w:t>
            </w:r>
            <w:r w:rsidR="00A54B9D">
              <w:rPr>
                <w:noProof/>
              </w:rPr>
              <w:tab/>
            </w:r>
            <w:r w:rsidR="00A54B9D">
              <w:rPr>
                <w:noProof/>
              </w:rPr>
              <w:fldChar w:fldCharType="begin"/>
            </w:r>
            <w:r w:rsidR="00A54B9D">
              <w:rPr>
                <w:noProof/>
              </w:rPr>
              <w:instrText>PAGEREF _Toc256996192 \h</w:instrText>
            </w:r>
            <w:r w:rsidR="00A54B9D">
              <w:rPr>
                <w:noProof/>
              </w:rPr>
            </w:r>
            <w:r w:rsidR="00A54B9D">
              <w:rPr>
                <w:noProof/>
              </w:rPr>
              <w:fldChar w:fldCharType="separate"/>
            </w:r>
            <w:r w:rsidR="008C2CB6">
              <w:rPr>
                <w:noProof/>
              </w:rPr>
              <w:t>22</w:t>
            </w:r>
            <w:r w:rsidR="00A54B9D">
              <w:rPr>
                <w:noProof/>
              </w:rPr>
              <w:fldChar w:fldCharType="end"/>
            </w:r>
          </w:hyperlink>
        </w:p>
        <w:p w14:paraId="69718C61" w14:textId="600BA447" w:rsidR="00497D5E" w:rsidRPr="00A711D3" w:rsidRDefault="00000000" w:rsidP="36C83BB3">
          <w:pPr>
            <w:pStyle w:val="TOC3"/>
            <w:tabs>
              <w:tab w:val="right" w:leader="dot" w:pos="9855"/>
            </w:tabs>
            <w:rPr>
              <w:rStyle w:val="Hyperlink"/>
              <w:noProof/>
              <w:lang w:bidi="ar-SA"/>
            </w:rPr>
          </w:pPr>
          <w:hyperlink w:anchor="_Toc787482472">
            <w:r w:rsidR="36C83BB3" w:rsidRPr="36C83BB3">
              <w:rPr>
                <w:rStyle w:val="Hyperlink"/>
                <w:noProof/>
              </w:rPr>
              <w:t>Student Government Candidates and Political Parties</w:t>
            </w:r>
            <w:r w:rsidR="00A54B9D">
              <w:rPr>
                <w:noProof/>
              </w:rPr>
              <w:tab/>
            </w:r>
            <w:r w:rsidR="00A54B9D">
              <w:rPr>
                <w:noProof/>
              </w:rPr>
              <w:fldChar w:fldCharType="begin"/>
            </w:r>
            <w:r w:rsidR="00A54B9D">
              <w:rPr>
                <w:noProof/>
              </w:rPr>
              <w:instrText>PAGEREF _Toc787482472 \h</w:instrText>
            </w:r>
            <w:r w:rsidR="00A54B9D">
              <w:rPr>
                <w:noProof/>
              </w:rPr>
            </w:r>
            <w:r w:rsidR="00A54B9D">
              <w:rPr>
                <w:noProof/>
              </w:rPr>
              <w:fldChar w:fldCharType="separate"/>
            </w:r>
            <w:r w:rsidR="008C2CB6">
              <w:rPr>
                <w:noProof/>
              </w:rPr>
              <w:t>22</w:t>
            </w:r>
            <w:r w:rsidR="00A54B9D">
              <w:rPr>
                <w:noProof/>
              </w:rPr>
              <w:fldChar w:fldCharType="end"/>
            </w:r>
          </w:hyperlink>
        </w:p>
        <w:p w14:paraId="4423510F" w14:textId="36972F28" w:rsidR="00497D5E" w:rsidRPr="00A711D3" w:rsidRDefault="00000000" w:rsidP="36C83BB3">
          <w:pPr>
            <w:pStyle w:val="TOC3"/>
            <w:tabs>
              <w:tab w:val="right" w:leader="dot" w:pos="9855"/>
            </w:tabs>
            <w:rPr>
              <w:rStyle w:val="Hyperlink"/>
              <w:noProof/>
              <w:lang w:bidi="ar-SA"/>
            </w:rPr>
          </w:pPr>
          <w:hyperlink w:anchor="_Toc2118718081">
            <w:r w:rsidR="36C83BB3" w:rsidRPr="36C83BB3">
              <w:rPr>
                <w:rStyle w:val="Hyperlink"/>
                <w:noProof/>
              </w:rPr>
              <w:t>UNF Student Organizations</w:t>
            </w:r>
            <w:r w:rsidR="00A54B9D">
              <w:rPr>
                <w:noProof/>
              </w:rPr>
              <w:tab/>
            </w:r>
            <w:r w:rsidR="00A54B9D">
              <w:rPr>
                <w:noProof/>
              </w:rPr>
              <w:fldChar w:fldCharType="begin"/>
            </w:r>
            <w:r w:rsidR="00A54B9D">
              <w:rPr>
                <w:noProof/>
              </w:rPr>
              <w:instrText>PAGEREF _Toc2118718081 \h</w:instrText>
            </w:r>
            <w:r w:rsidR="00A54B9D">
              <w:rPr>
                <w:noProof/>
              </w:rPr>
            </w:r>
            <w:r w:rsidR="00A54B9D">
              <w:rPr>
                <w:noProof/>
              </w:rPr>
              <w:fldChar w:fldCharType="separate"/>
            </w:r>
            <w:r w:rsidR="008C2CB6">
              <w:rPr>
                <w:noProof/>
              </w:rPr>
              <w:t>22</w:t>
            </w:r>
            <w:r w:rsidR="00A54B9D">
              <w:rPr>
                <w:noProof/>
              </w:rPr>
              <w:fldChar w:fldCharType="end"/>
            </w:r>
          </w:hyperlink>
        </w:p>
        <w:p w14:paraId="19E994E7" w14:textId="126F2B3E" w:rsidR="00497D5E" w:rsidRPr="00A711D3" w:rsidRDefault="00000000" w:rsidP="36C83BB3">
          <w:pPr>
            <w:pStyle w:val="TOC3"/>
            <w:tabs>
              <w:tab w:val="right" w:leader="dot" w:pos="9855"/>
            </w:tabs>
            <w:rPr>
              <w:rStyle w:val="Hyperlink"/>
              <w:noProof/>
              <w:lang w:bidi="ar-SA"/>
            </w:rPr>
          </w:pPr>
          <w:hyperlink w:anchor="_Toc657830099">
            <w:r w:rsidR="36C83BB3" w:rsidRPr="36C83BB3">
              <w:rPr>
                <w:rStyle w:val="Hyperlink"/>
                <w:noProof/>
              </w:rPr>
              <w:t>University Departments</w:t>
            </w:r>
            <w:r w:rsidR="00A54B9D">
              <w:rPr>
                <w:noProof/>
              </w:rPr>
              <w:tab/>
            </w:r>
            <w:r w:rsidR="00A54B9D">
              <w:rPr>
                <w:noProof/>
              </w:rPr>
              <w:fldChar w:fldCharType="begin"/>
            </w:r>
            <w:r w:rsidR="00A54B9D">
              <w:rPr>
                <w:noProof/>
              </w:rPr>
              <w:instrText>PAGEREF _Toc657830099 \h</w:instrText>
            </w:r>
            <w:r w:rsidR="00A54B9D">
              <w:rPr>
                <w:noProof/>
              </w:rPr>
            </w:r>
            <w:r w:rsidR="00A54B9D">
              <w:rPr>
                <w:noProof/>
              </w:rPr>
              <w:fldChar w:fldCharType="separate"/>
            </w:r>
            <w:r w:rsidR="008C2CB6">
              <w:rPr>
                <w:noProof/>
              </w:rPr>
              <w:t>24</w:t>
            </w:r>
            <w:r w:rsidR="00A54B9D">
              <w:rPr>
                <w:noProof/>
              </w:rPr>
              <w:fldChar w:fldCharType="end"/>
            </w:r>
          </w:hyperlink>
        </w:p>
        <w:p w14:paraId="31021D56" w14:textId="431FBFA9" w:rsidR="00497D5E" w:rsidRPr="00A711D3" w:rsidRDefault="00000000" w:rsidP="36C83BB3">
          <w:pPr>
            <w:pStyle w:val="TOC3"/>
            <w:tabs>
              <w:tab w:val="right" w:leader="dot" w:pos="9855"/>
            </w:tabs>
            <w:rPr>
              <w:rStyle w:val="Hyperlink"/>
              <w:noProof/>
              <w:lang w:bidi="ar-SA"/>
            </w:rPr>
          </w:pPr>
          <w:hyperlink w:anchor="_Toc994292650">
            <w:r w:rsidR="36C83BB3" w:rsidRPr="36C83BB3">
              <w:rPr>
                <w:rStyle w:val="Hyperlink"/>
                <w:noProof/>
              </w:rPr>
              <w:t>External Groups</w:t>
            </w:r>
            <w:r w:rsidR="00A54B9D">
              <w:rPr>
                <w:noProof/>
              </w:rPr>
              <w:tab/>
            </w:r>
            <w:r w:rsidR="00A54B9D">
              <w:rPr>
                <w:noProof/>
              </w:rPr>
              <w:fldChar w:fldCharType="begin"/>
            </w:r>
            <w:r w:rsidR="00A54B9D">
              <w:rPr>
                <w:noProof/>
              </w:rPr>
              <w:instrText>PAGEREF _Toc994292650 \h</w:instrText>
            </w:r>
            <w:r w:rsidR="00A54B9D">
              <w:rPr>
                <w:noProof/>
              </w:rPr>
            </w:r>
            <w:r w:rsidR="00A54B9D">
              <w:rPr>
                <w:noProof/>
              </w:rPr>
              <w:fldChar w:fldCharType="separate"/>
            </w:r>
            <w:r w:rsidR="008C2CB6">
              <w:rPr>
                <w:noProof/>
              </w:rPr>
              <w:t>24</w:t>
            </w:r>
            <w:r w:rsidR="00A54B9D">
              <w:rPr>
                <w:noProof/>
              </w:rPr>
              <w:fldChar w:fldCharType="end"/>
            </w:r>
          </w:hyperlink>
        </w:p>
        <w:p w14:paraId="392C47A8" w14:textId="49AC2D95" w:rsidR="00497D5E" w:rsidRPr="00A711D3" w:rsidRDefault="00000000" w:rsidP="36C83BB3">
          <w:pPr>
            <w:pStyle w:val="TOC3"/>
            <w:tabs>
              <w:tab w:val="right" w:leader="dot" w:pos="9855"/>
            </w:tabs>
            <w:rPr>
              <w:rStyle w:val="Hyperlink"/>
              <w:noProof/>
              <w:lang w:bidi="ar-SA"/>
            </w:rPr>
          </w:pPr>
          <w:hyperlink w:anchor="_Toc933784359">
            <w:r w:rsidR="36C83BB3" w:rsidRPr="36C83BB3">
              <w:rPr>
                <w:rStyle w:val="Hyperlink"/>
                <w:noProof/>
              </w:rPr>
              <w:t>Individual Students</w:t>
            </w:r>
            <w:r w:rsidR="00A54B9D">
              <w:rPr>
                <w:noProof/>
              </w:rPr>
              <w:tab/>
            </w:r>
            <w:r w:rsidR="00A54B9D">
              <w:rPr>
                <w:noProof/>
              </w:rPr>
              <w:fldChar w:fldCharType="begin"/>
            </w:r>
            <w:r w:rsidR="00A54B9D">
              <w:rPr>
                <w:noProof/>
              </w:rPr>
              <w:instrText>PAGEREF _Toc933784359 \h</w:instrText>
            </w:r>
            <w:r w:rsidR="00A54B9D">
              <w:rPr>
                <w:noProof/>
              </w:rPr>
            </w:r>
            <w:r w:rsidR="00A54B9D">
              <w:rPr>
                <w:noProof/>
              </w:rPr>
              <w:fldChar w:fldCharType="separate"/>
            </w:r>
            <w:r w:rsidR="008C2CB6">
              <w:rPr>
                <w:noProof/>
              </w:rPr>
              <w:t>24</w:t>
            </w:r>
            <w:r w:rsidR="00A54B9D">
              <w:rPr>
                <w:noProof/>
              </w:rPr>
              <w:fldChar w:fldCharType="end"/>
            </w:r>
          </w:hyperlink>
        </w:p>
        <w:p w14:paraId="72C5C295" w14:textId="296AF9C3" w:rsidR="00497D5E" w:rsidRDefault="00000000" w:rsidP="36C83BB3">
          <w:pPr>
            <w:pStyle w:val="TOC2"/>
            <w:tabs>
              <w:tab w:val="right" w:leader="dot" w:pos="9855"/>
            </w:tabs>
            <w:rPr>
              <w:rStyle w:val="Hyperlink"/>
              <w:noProof/>
              <w:lang w:bidi="ar-SA"/>
            </w:rPr>
          </w:pPr>
          <w:hyperlink w:anchor="_Toc990068168">
            <w:r w:rsidR="36C83BB3" w:rsidRPr="36C83BB3">
              <w:rPr>
                <w:rStyle w:val="Hyperlink"/>
                <w:noProof/>
              </w:rPr>
              <w:t>Guidelines for Space Reservations</w:t>
            </w:r>
            <w:r w:rsidR="00A54B9D">
              <w:rPr>
                <w:noProof/>
              </w:rPr>
              <w:tab/>
            </w:r>
            <w:r w:rsidR="00A54B9D">
              <w:rPr>
                <w:noProof/>
              </w:rPr>
              <w:fldChar w:fldCharType="begin"/>
            </w:r>
            <w:r w:rsidR="00A54B9D">
              <w:rPr>
                <w:noProof/>
              </w:rPr>
              <w:instrText>PAGEREF _Toc990068168 \h</w:instrText>
            </w:r>
            <w:r w:rsidR="00A54B9D">
              <w:rPr>
                <w:noProof/>
              </w:rPr>
            </w:r>
            <w:r w:rsidR="00A54B9D">
              <w:rPr>
                <w:noProof/>
              </w:rPr>
              <w:fldChar w:fldCharType="separate"/>
            </w:r>
            <w:r w:rsidR="008C2CB6">
              <w:rPr>
                <w:noProof/>
              </w:rPr>
              <w:t>25</w:t>
            </w:r>
            <w:r w:rsidR="00A54B9D">
              <w:rPr>
                <w:noProof/>
              </w:rPr>
              <w:fldChar w:fldCharType="end"/>
            </w:r>
          </w:hyperlink>
        </w:p>
        <w:p w14:paraId="27C6C411" w14:textId="54632B2E" w:rsidR="00497D5E" w:rsidRPr="000870BB" w:rsidRDefault="00000000" w:rsidP="36C83BB3">
          <w:pPr>
            <w:pStyle w:val="TOC3"/>
            <w:tabs>
              <w:tab w:val="right" w:leader="dot" w:pos="9855"/>
            </w:tabs>
            <w:rPr>
              <w:rStyle w:val="Hyperlink"/>
              <w:noProof/>
              <w:lang w:bidi="ar-SA"/>
            </w:rPr>
          </w:pPr>
          <w:hyperlink w:anchor="_Toc304068248">
            <w:r w:rsidR="36C83BB3" w:rsidRPr="36C83BB3">
              <w:rPr>
                <w:rStyle w:val="Hyperlink"/>
                <w:noProof/>
              </w:rPr>
              <w:t>Reservation Requests</w:t>
            </w:r>
            <w:r w:rsidR="00A54B9D">
              <w:rPr>
                <w:noProof/>
              </w:rPr>
              <w:tab/>
            </w:r>
            <w:r w:rsidR="00A54B9D">
              <w:rPr>
                <w:noProof/>
              </w:rPr>
              <w:fldChar w:fldCharType="begin"/>
            </w:r>
            <w:r w:rsidR="00A54B9D">
              <w:rPr>
                <w:noProof/>
              </w:rPr>
              <w:instrText>PAGEREF _Toc304068248 \h</w:instrText>
            </w:r>
            <w:r w:rsidR="00A54B9D">
              <w:rPr>
                <w:noProof/>
              </w:rPr>
            </w:r>
            <w:r w:rsidR="00A54B9D">
              <w:rPr>
                <w:noProof/>
              </w:rPr>
              <w:fldChar w:fldCharType="separate"/>
            </w:r>
            <w:r w:rsidR="008C2CB6">
              <w:rPr>
                <w:noProof/>
              </w:rPr>
              <w:t>25</w:t>
            </w:r>
            <w:r w:rsidR="00A54B9D">
              <w:rPr>
                <w:noProof/>
              </w:rPr>
              <w:fldChar w:fldCharType="end"/>
            </w:r>
          </w:hyperlink>
        </w:p>
        <w:p w14:paraId="0F5C966C" w14:textId="3314C09C" w:rsidR="00497D5E" w:rsidRPr="000870BB" w:rsidRDefault="00000000" w:rsidP="36C83BB3">
          <w:pPr>
            <w:pStyle w:val="TOC3"/>
            <w:tabs>
              <w:tab w:val="right" w:leader="dot" w:pos="9855"/>
            </w:tabs>
            <w:rPr>
              <w:rStyle w:val="Hyperlink"/>
              <w:noProof/>
              <w:lang w:bidi="ar-SA"/>
            </w:rPr>
          </w:pPr>
          <w:hyperlink w:anchor="_Toc1984266207">
            <w:r w:rsidR="36C83BB3" w:rsidRPr="36C83BB3">
              <w:rPr>
                <w:rStyle w:val="Hyperlink"/>
                <w:noProof/>
              </w:rPr>
              <w:t>Request Deadlines</w:t>
            </w:r>
            <w:r w:rsidR="00A54B9D">
              <w:rPr>
                <w:noProof/>
              </w:rPr>
              <w:tab/>
            </w:r>
            <w:r w:rsidR="00A54B9D">
              <w:rPr>
                <w:noProof/>
              </w:rPr>
              <w:fldChar w:fldCharType="begin"/>
            </w:r>
            <w:r w:rsidR="00A54B9D">
              <w:rPr>
                <w:noProof/>
              </w:rPr>
              <w:instrText>PAGEREF _Toc1984266207 \h</w:instrText>
            </w:r>
            <w:r w:rsidR="00A54B9D">
              <w:rPr>
                <w:noProof/>
              </w:rPr>
            </w:r>
            <w:r w:rsidR="00A54B9D">
              <w:rPr>
                <w:noProof/>
              </w:rPr>
              <w:fldChar w:fldCharType="separate"/>
            </w:r>
            <w:r w:rsidR="008C2CB6">
              <w:rPr>
                <w:noProof/>
              </w:rPr>
              <w:t>25</w:t>
            </w:r>
            <w:r w:rsidR="00A54B9D">
              <w:rPr>
                <w:noProof/>
              </w:rPr>
              <w:fldChar w:fldCharType="end"/>
            </w:r>
          </w:hyperlink>
        </w:p>
        <w:p w14:paraId="6E036355" w14:textId="5CD07CFD" w:rsidR="00497D5E" w:rsidRPr="000870BB" w:rsidRDefault="00000000" w:rsidP="36C83BB3">
          <w:pPr>
            <w:pStyle w:val="TOC3"/>
            <w:tabs>
              <w:tab w:val="right" w:leader="dot" w:pos="9855"/>
            </w:tabs>
            <w:rPr>
              <w:rStyle w:val="Hyperlink"/>
              <w:noProof/>
              <w:lang w:bidi="ar-SA"/>
            </w:rPr>
          </w:pPr>
          <w:hyperlink w:anchor="_Toc2994254">
            <w:r w:rsidR="36C83BB3" w:rsidRPr="36C83BB3">
              <w:rPr>
                <w:rStyle w:val="Hyperlink"/>
                <w:noProof/>
              </w:rPr>
              <w:t>Scheduling Guidelines</w:t>
            </w:r>
            <w:r w:rsidR="00A54B9D">
              <w:rPr>
                <w:noProof/>
              </w:rPr>
              <w:tab/>
            </w:r>
            <w:r w:rsidR="00A54B9D">
              <w:rPr>
                <w:noProof/>
              </w:rPr>
              <w:fldChar w:fldCharType="begin"/>
            </w:r>
            <w:r w:rsidR="00A54B9D">
              <w:rPr>
                <w:noProof/>
              </w:rPr>
              <w:instrText>PAGEREF _Toc2994254 \h</w:instrText>
            </w:r>
            <w:r w:rsidR="00A54B9D">
              <w:rPr>
                <w:noProof/>
              </w:rPr>
            </w:r>
            <w:r w:rsidR="00A54B9D">
              <w:rPr>
                <w:noProof/>
              </w:rPr>
              <w:fldChar w:fldCharType="separate"/>
            </w:r>
            <w:r w:rsidR="008C2CB6">
              <w:rPr>
                <w:noProof/>
              </w:rPr>
              <w:t>27</w:t>
            </w:r>
            <w:r w:rsidR="00A54B9D">
              <w:rPr>
                <w:noProof/>
              </w:rPr>
              <w:fldChar w:fldCharType="end"/>
            </w:r>
          </w:hyperlink>
        </w:p>
        <w:p w14:paraId="13069344" w14:textId="164FA375" w:rsidR="00497D5E" w:rsidRDefault="00000000" w:rsidP="36C83BB3">
          <w:pPr>
            <w:pStyle w:val="TOC3"/>
            <w:tabs>
              <w:tab w:val="right" w:leader="dot" w:pos="9855"/>
            </w:tabs>
            <w:rPr>
              <w:rStyle w:val="Hyperlink"/>
              <w:noProof/>
              <w:lang w:bidi="ar-SA"/>
            </w:rPr>
          </w:pPr>
          <w:hyperlink w:anchor="_Toc2084345635">
            <w:r w:rsidR="36C83BB3" w:rsidRPr="36C83BB3">
              <w:rPr>
                <w:rStyle w:val="Hyperlink"/>
                <w:noProof/>
              </w:rPr>
              <w:t>Priority Scheduling</w:t>
            </w:r>
            <w:r w:rsidR="00A54B9D">
              <w:rPr>
                <w:noProof/>
              </w:rPr>
              <w:tab/>
            </w:r>
            <w:r w:rsidR="00A54B9D">
              <w:rPr>
                <w:noProof/>
              </w:rPr>
              <w:fldChar w:fldCharType="begin"/>
            </w:r>
            <w:r w:rsidR="00A54B9D">
              <w:rPr>
                <w:noProof/>
              </w:rPr>
              <w:instrText>PAGEREF _Toc2084345635 \h</w:instrText>
            </w:r>
            <w:r w:rsidR="00A54B9D">
              <w:rPr>
                <w:noProof/>
              </w:rPr>
            </w:r>
            <w:r w:rsidR="00A54B9D">
              <w:rPr>
                <w:noProof/>
              </w:rPr>
              <w:fldChar w:fldCharType="separate"/>
            </w:r>
            <w:r w:rsidR="008C2CB6">
              <w:rPr>
                <w:noProof/>
              </w:rPr>
              <w:t>28</w:t>
            </w:r>
            <w:r w:rsidR="00A54B9D">
              <w:rPr>
                <w:noProof/>
              </w:rPr>
              <w:fldChar w:fldCharType="end"/>
            </w:r>
          </w:hyperlink>
        </w:p>
        <w:p w14:paraId="7E4C5404" w14:textId="4B2B80C5" w:rsidR="00497D5E" w:rsidRDefault="00000000" w:rsidP="36C83BB3">
          <w:pPr>
            <w:pStyle w:val="TOC3"/>
            <w:tabs>
              <w:tab w:val="right" w:leader="dot" w:pos="9855"/>
            </w:tabs>
            <w:rPr>
              <w:rStyle w:val="Hyperlink"/>
              <w:noProof/>
              <w:lang w:bidi="ar-SA"/>
            </w:rPr>
          </w:pPr>
          <w:hyperlink w:anchor="_Toc119724212">
            <w:r w:rsidR="36C83BB3" w:rsidRPr="36C83BB3">
              <w:rPr>
                <w:rStyle w:val="Hyperlink"/>
                <w:noProof/>
              </w:rPr>
              <w:t>Academic Classes</w:t>
            </w:r>
            <w:r w:rsidR="00A54B9D">
              <w:rPr>
                <w:noProof/>
              </w:rPr>
              <w:tab/>
            </w:r>
            <w:r w:rsidR="00A54B9D">
              <w:rPr>
                <w:noProof/>
              </w:rPr>
              <w:fldChar w:fldCharType="begin"/>
            </w:r>
            <w:r w:rsidR="00A54B9D">
              <w:rPr>
                <w:noProof/>
              </w:rPr>
              <w:instrText>PAGEREF _Toc119724212 \h</w:instrText>
            </w:r>
            <w:r w:rsidR="00A54B9D">
              <w:rPr>
                <w:noProof/>
              </w:rPr>
            </w:r>
            <w:r w:rsidR="00A54B9D">
              <w:rPr>
                <w:noProof/>
              </w:rPr>
              <w:fldChar w:fldCharType="separate"/>
            </w:r>
            <w:r w:rsidR="008C2CB6">
              <w:rPr>
                <w:noProof/>
              </w:rPr>
              <w:t>30</w:t>
            </w:r>
            <w:r w:rsidR="00A54B9D">
              <w:rPr>
                <w:noProof/>
              </w:rPr>
              <w:fldChar w:fldCharType="end"/>
            </w:r>
          </w:hyperlink>
        </w:p>
        <w:p w14:paraId="5140261F" w14:textId="2AADCD51" w:rsidR="00497D5E" w:rsidRPr="00A711D3" w:rsidRDefault="00000000" w:rsidP="36C83BB3">
          <w:pPr>
            <w:pStyle w:val="TOC3"/>
            <w:tabs>
              <w:tab w:val="right" w:leader="dot" w:pos="9855"/>
            </w:tabs>
            <w:rPr>
              <w:rStyle w:val="Hyperlink"/>
              <w:noProof/>
              <w:lang w:bidi="ar-SA"/>
            </w:rPr>
          </w:pPr>
          <w:hyperlink w:anchor="_Toc507805738">
            <w:r w:rsidR="36C83BB3" w:rsidRPr="36C83BB3">
              <w:rPr>
                <w:rStyle w:val="Hyperlink"/>
                <w:noProof/>
              </w:rPr>
              <w:t>Advance Scheduling for One-Time Events</w:t>
            </w:r>
            <w:r w:rsidR="00A54B9D">
              <w:rPr>
                <w:noProof/>
              </w:rPr>
              <w:tab/>
            </w:r>
            <w:r w:rsidR="00A54B9D">
              <w:rPr>
                <w:noProof/>
              </w:rPr>
              <w:fldChar w:fldCharType="begin"/>
            </w:r>
            <w:r w:rsidR="00A54B9D">
              <w:rPr>
                <w:noProof/>
              </w:rPr>
              <w:instrText>PAGEREF _Toc507805738 \h</w:instrText>
            </w:r>
            <w:r w:rsidR="00A54B9D">
              <w:rPr>
                <w:noProof/>
              </w:rPr>
            </w:r>
            <w:r w:rsidR="00A54B9D">
              <w:rPr>
                <w:noProof/>
              </w:rPr>
              <w:fldChar w:fldCharType="separate"/>
            </w:r>
            <w:r w:rsidR="008C2CB6">
              <w:rPr>
                <w:noProof/>
              </w:rPr>
              <w:t>30</w:t>
            </w:r>
            <w:r w:rsidR="00A54B9D">
              <w:rPr>
                <w:noProof/>
              </w:rPr>
              <w:fldChar w:fldCharType="end"/>
            </w:r>
          </w:hyperlink>
        </w:p>
        <w:p w14:paraId="25035917" w14:textId="66757F17" w:rsidR="00497D5E" w:rsidRPr="00A711D3" w:rsidRDefault="00000000" w:rsidP="36C83BB3">
          <w:pPr>
            <w:pStyle w:val="TOC3"/>
            <w:tabs>
              <w:tab w:val="right" w:leader="dot" w:pos="9855"/>
            </w:tabs>
            <w:rPr>
              <w:rStyle w:val="Hyperlink"/>
              <w:noProof/>
              <w:lang w:bidi="ar-SA"/>
            </w:rPr>
          </w:pPr>
          <w:hyperlink w:anchor="_Toc749966887">
            <w:r w:rsidR="36C83BB3" w:rsidRPr="36C83BB3">
              <w:rPr>
                <w:rStyle w:val="Hyperlink"/>
                <w:noProof/>
              </w:rPr>
              <w:t>Changes</w:t>
            </w:r>
            <w:r w:rsidR="00A54B9D">
              <w:rPr>
                <w:noProof/>
              </w:rPr>
              <w:tab/>
            </w:r>
            <w:r w:rsidR="00A54B9D">
              <w:rPr>
                <w:noProof/>
              </w:rPr>
              <w:fldChar w:fldCharType="begin"/>
            </w:r>
            <w:r w:rsidR="00A54B9D">
              <w:rPr>
                <w:noProof/>
              </w:rPr>
              <w:instrText>PAGEREF _Toc749966887 \h</w:instrText>
            </w:r>
            <w:r w:rsidR="00A54B9D">
              <w:rPr>
                <w:noProof/>
              </w:rPr>
            </w:r>
            <w:r w:rsidR="00A54B9D">
              <w:rPr>
                <w:noProof/>
              </w:rPr>
              <w:fldChar w:fldCharType="separate"/>
            </w:r>
            <w:r w:rsidR="008C2CB6">
              <w:rPr>
                <w:noProof/>
              </w:rPr>
              <w:t>31</w:t>
            </w:r>
            <w:r w:rsidR="00A54B9D">
              <w:rPr>
                <w:noProof/>
              </w:rPr>
              <w:fldChar w:fldCharType="end"/>
            </w:r>
          </w:hyperlink>
        </w:p>
        <w:p w14:paraId="0C7D9B6E" w14:textId="67843BBE" w:rsidR="00497D5E" w:rsidRDefault="00000000" w:rsidP="36C83BB3">
          <w:pPr>
            <w:pStyle w:val="TOC3"/>
            <w:tabs>
              <w:tab w:val="right" w:leader="dot" w:pos="9855"/>
            </w:tabs>
            <w:rPr>
              <w:rStyle w:val="Hyperlink"/>
              <w:noProof/>
              <w:lang w:bidi="ar-SA"/>
            </w:rPr>
          </w:pPr>
          <w:hyperlink w:anchor="_Toc555886073">
            <w:r w:rsidR="36C83BB3" w:rsidRPr="36C83BB3">
              <w:rPr>
                <w:rStyle w:val="Hyperlink"/>
                <w:noProof/>
              </w:rPr>
              <w:t>Cancellations</w:t>
            </w:r>
            <w:r w:rsidR="00A54B9D">
              <w:rPr>
                <w:noProof/>
              </w:rPr>
              <w:tab/>
            </w:r>
            <w:r w:rsidR="00A54B9D">
              <w:rPr>
                <w:noProof/>
              </w:rPr>
              <w:fldChar w:fldCharType="begin"/>
            </w:r>
            <w:r w:rsidR="00A54B9D">
              <w:rPr>
                <w:noProof/>
              </w:rPr>
              <w:instrText>PAGEREF _Toc555886073 \h</w:instrText>
            </w:r>
            <w:r w:rsidR="00A54B9D">
              <w:rPr>
                <w:noProof/>
              </w:rPr>
            </w:r>
            <w:r w:rsidR="00A54B9D">
              <w:rPr>
                <w:noProof/>
              </w:rPr>
              <w:fldChar w:fldCharType="separate"/>
            </w:r>
            <w:r w:rsidR="008C2CB6">
              <w:rPr>
                <w:noProof/>
              </w:rPr>
              <w:t>31</w:t>
            </w:r>
            <w:r w:rsidR="00A54B9D">
              <w:rPr>
                <w:noProof/>
              </w:rPr>
              <w:fldChar w:fldCharType="end"/>
            </w:r>
          </w:hyperlink>
        </w:p>
        <w:p w14:paraId="49C076CB" w14:textId="47166A85" w:rsidR="00497D5E" w:rsidRPr="000870BB" w:rsidRDefault="00000000" w:rsidP="36C83BB3">
          <w:pPr>
            <w:pStyle w:val="TOC3"/>
            <w:tabs>
              <w:tab w:val="right" w:leader="dot" w:pos="9855"/>
            </w:tabs>
            <w:rPr>
              <w:rStyle w:val="Hyperlink"/>
              <w:noProof/>
              <w:lang w:bidi="ar-SA"/>
            </w:rPr>
          </w:pPr>
          <w:hyperlink w:anchor="_Toc341121659">
            <w:r w:rsidR="36C83BB3" w:rsidRPr="36C83BB3">
              <w:rPr>
                <w:rStyle w:val="Hyperlink"/>
                <w:noProof/>
              </w:rPr>
              <w:t>Cleaning Responsibilities</w:t>
            </w:r>
            <w:r w:rsidR="00A54B9D">
              <w:rPr>
                <w:noProof/>
              </w:rPr>
              <w:tab/>
            </w:r>
            <w:r w:rsidR="00A54B9D">
              <w:rPr>
                <w:noProof/>
              </w:rPr>
              <w:fldChar w:fldCharType="begin"/>
            </w:r>
            <w:r w:rsidR="00A54B9D">
              <w:rPr>
                <w:noProof/>
              </w:rPr>
              <w:instrText>PAGEREF _Toc341121659 \h</w:instrText>
            </w:r>
            <w:r w:rsidR="00A54B9D">
              <w:rPr>
                <w:noProof/>
              </w:rPr>
            </w:r>
            <w:r w:rsidR="00A54B9D">
              <w:rPr>
                <w:noProof/>
              </w:rPr>
              <w:fldChar w:fldCharType="separate"/>
            </w:r>
            <w:r w:rsidR="008C2CB6">
              <w:rPr>
                <w:noProof/>
              </w:rPr>
              <w:t>31</w:t>
            </w:r>
            <w:r w:rsidR="00A54B9D">
              <w:rPr>
                <w:noProof/>
              </w:rPr>
              <w:fldChar w:fldCharType="end"/>
            </w:r>
          </w:hyperlink>
        </w:p>
        <w:p w14:paraId="779A2D8C" w14:textId="2647E64F" w:rsidR="00497D5E" w:rsidRPr="000870BB" w:rsidRDefault="00000000" w:rsidP="36C83BB3">
          <w:pPr>
            <w:pStyle w:val="TOC3"/>
            <w:tabs>
              <w:tab w:val="right" w:leader="dot" w:pos="9855"/>
            </w:tabs>
            <w:rPr>
              <w:rStyle w:val="Hyperlink"/>
              <w:noProof/>
              <w:lang w:bidi="ar-SA"/>
            </w:rPr>
          </w:pPr>
          <w:hyperlink w:anchor="_Toc1950541104">
            <w:r w:rsidR="36C83BB3" w:rsidRPr="36C83BB3">
              <w:rPr>
                <w:rStyle w:val="Hyperlink"/>
                <w:noProof/>
              </w:rPr>
              <w:t>Decorations</w:t>
            </w:r>
            <w:r w:rsidR="00A54B9D">
              <w:rPr>
                <w:noProof/>
              </w:rPr>
              <w:tab/>
            </w:r>
            <w:r w:rsidR="00A54B9D">
              <w:rPr>
                <w:noProof/>
              </w:rPr>
              <w:fldChar w:fldCharType="begin"/>
            </w:r>
            <w:r w:rsidR="00A54B9D">
              <w:rPr>
                <w:noProof/>
              </w:rPr>
              <w:instrText>PAGEREF _Toc1950541104 \h</w:instrText>
            </w:r>
            <w:r w:rsidR="00A54B9D">
              <w:rPr>
                <w:noProof/>
              </w:rPr>
            </w:r>
            <w:r w:rsidR="00A54B9D">
              <w:rPr>
                <w:noProof/>
              </w:rPr>
              <w:fldChar w:fldCharType="separate"/>
            </w:r>
            <w:r w:rsidR="008C2CB6">
              <w:rPr>
                <w:noProof/>
              </w:rPr>
              <w:t>32</w:t>
            </w:r>
            <w:r w:rsidR="00A54B9D">
              <w:rPr>
                <w:noProof/>
              </w:rPr>
              <w:fldChar w:fldCharType="end"/>
            </w:r>
          </w:hyperlink>
        </w:p>
        <w:p w14:paraId="70D251F6" w14:textId="3F274F9D" w:rsidR="00497D5E" w:rsidRDefault="00000000" w:rsidP="36C83BB3">
          <w:pPr>
            <w:pStyle w:val="TOC3"/>
            <w:tabs>
              <w:tab w:val="right" w:leader="dot" w:pos="9855"/>
            </w:tabs>
            <w:rPr>
              <w:rStyle w:val="Hyperlink"/>
              <w:noProof/>
              <w:lang w:bidi="ar-SA"/>
            </w:rPr>
          </w:pPr>
          <w:hyperlink w:anchor="_Toc1820763199">
            <w:r w:rsidR="36C83BB3" w:rsidRPr="36C83BB3">
              <w:rPr>
                <w:rStyle w:val="Hyperlink"/>
                <w:noProof/>
              </w:rPr>
              <w:t>Denial of Requests</w:t>
            </w:r>
            <w:r w:rsidR="00A54B9D">
              <w:rPr>
                <w:noProof/>
              </w:rPr>
              <w:tab/>
            </w:r>
            <w:r w:rsidR="00A54B9D">
              <w:rPr>
                <w:noProof/>
              </w:rPr>
              <w:fldChar w:fldCharType="begin"/>
            </w:r>
            <w:r w:rsidR="00A54B9D">
              <w:rPr>
                <w:noProof/>
              </w:rPr>
              <w:instrText>PAGEREF _Toc1820763199 \h</w:instrText>
            </w:r>
            <w:r w:rsidR="00A54B9D">
              <w:rPr>
                <w:noProof/>
              </w:rPr>
            </w:r>
            <w:r w:rsidR="00A54B9D">
              <w:rPr>
                <w:noProof/>
              </w:rPr>
              <w:fldChar w:fldCharType="separate"/>
            </w:r>
            <w:r w:rsidR="008C2CB6">
              <w:rPr>
                <w:noProof/>
              </w:rPr>
              <w:t>32</w:t>
            </w:r>
            <w:r w:rsidR="00A54B9D">
              <w:rPr>
                <w:noProof/>
              </w:rPr>
              <w:fldChar w:fldCharType="end"/>
            </w:r>
          </w:hyperlink>
        </w:p>
        <w:p w14:paraId="4F9F3F2E" w14:textId="5B79FE91" w:rsidR="00497D5E" w:rsidRDefault="00000000" w:rsidP="36C83BB3">
          <w:pPr>
            <w:pStyle w:val="TOC3"/>
            <w:tabs>
              <w:tab w:val="right" w:leader="dot" w:pos="9855"/>
            </w:tabs>
            <w:rPr>
              <w:rStyle w:val="Hyperlink"/>
              <w:noProof/>
              <w:lang w:bidi="ar-SA"/>
            </w:rPr>
          </w:pPr>
          <w:hyperlink w:anchor="_Toc113632894">
            <w:r w:rsidR="36C83BB3" w:rsidRPr="36C83BB3">
              <w:rPr>
                <w:rStyle w:val="Hyperlink"/>
                <w:noProof/>
              </w:rPr>
              <w:t>Event Spaces and Room Capacities</w:t>
            </w:r>
            <w:r w:rsidR="00A54B9D">
              <w:rPr>
                <w:noProof/>
              </w:rPr>
              <w:tab/>
            </w:r>
            <w:r w:rsidR="00A54B9D">
              <w:rPr>
                <w:noProof/>
              </w:rPr>
              <w:fldChar w:fldCharType="begin"/>
            </w:r>
            <w:r w:rsidR="00A54B9D">
              <w:rPr>
                <w:noProof/>
              </w:rPr>
              <w:instrText>PAGEREF _Toc113632894 \h</w:instrText>
            </w:r>
            <w:r w:rsidR="00A54B9D">
              <w:rPr>
                <w:noProof/>
              </w:rPr>
            </w:r>
            <w:r w:rsidR="00A54B9D">
              <w:rPr>
                <w:noProof/>
              </w:rPr>
              <w:fldChar w:fldCharType="separate"/>
            </w:r>
            <w:r w:rsidR="008C2CB6">
              <w:rPr>
                <w:noProof/>
              </w:rPr>
              <w:t>33</w:t>
            </w:r>
            <w:r w:rsidR="00A54B9D">
              <w:rPr>
                <w:noProof/>
              </w:rPr>
              <w:fldChar w:fldCharType="end"/>
            </w:r>
          </w:hyperlink>
        </w:p>
        <w:p w14:paraId="2B47A872" w14:textId="611294EF" w:rsidR="00497D5E" w:rsidRDefault="00000000" w:rsidP="36C83BB3">
          <w:pPr>
            <w:pStyle w:val="TOC3"/>
            <w:tabs>
              <w:tab w:val="right" w:leader="dot" w:pos="9855"/>
            </w:tabs>
            <w:rPr>
              <w:rStyle w:val="Hyperlink"/>
              <w:noProof/>
              <w:lang w:bidi="ar-SA"/>
            </w:rPr>
          </w:pPr>
          <w:hyperlink w:anchor="_Toc13958346">
            <w:r w:rsidR="36C83BB3" w:rsidRPr="36C83BB3">
              <w:rPr>
                <w:rStyle w:val="Hyperlink"/>
                <w:noProof/>
              </w:rPr>
              <w:t>Event Security</w:t>
            </w:r>
            <w:r w:rsidR="00A54B9D">
              <w:rPr>
                <w:noProof/>
              </w:rPr>
              <w:tab/>
            </w:r>
            <w:r w:rsidR="00A54B9D">
              <w:rPr>
                <w:noProof/>
              </w:rPr>
              <w:fldChar w:fldCharType="begin"/>
            </w:r>
            <w:r w:rsidR="00A54B9D">
              <w:rPr>
                <w:noProof/>
              </w:rPr>
              <w:instrText>PAGEREF _Toc13958346 \h</w:instrText>
            </w:r>
            <w:r w:rsidR="00A54B9D">
              <w:rPr>
                <w:noProof/>
              </w:rPr>
            </w:r>
            <w:r w:rsidR="00A54B9D">
              <w:rPr>
                <w:noProof/>
              </w:rPr>
              <w:fldChar w:fldCharType="separate"/>
            </w:r>
            <w:r w:rsidR="008C2CB6">
              <w:rPr>
                <w:noProof/>
              </w:rPr>
              <w:t>33</w:t>
            </w:r>
            <w:r w:rsidR="00A54B9D">
              <w:rPr>
                <w:noProof/>
              </w:rPr>
              <w:fldChar w:fldCharType="end"/>
            </w:r>
          </w:hyperlink>
        </w:p>
        <w:p w14:paraId="7715E3FE" w14:textId="6DC05E57" w:rsidR="00497D5E" w:rsidRDefault="00000000" w:rsidP="36C83BB3">
          <w:pPr>
            <w:pStyle w:val="TOC3"/>
            <w:tabs>
              <w:tab w:val="right" w:leader="dot" w:pos="9855"/>
            </w:tabs>
            <w:rPr>
              <w:rStyle w:val="Hyperlink"/>
              <w:noProof/>
              <w:lang w:bidi="ar-SA"/>
            </w:rPr>
          </w:pPr>
          <w:hyperlink w:anchor="_Toc1360985557">
            <w:r w:rsidR="36C83BB3" w:rsidRPr="36C83BB3">
              <w:rPr>
                <w:rStyle w:val="Hyperlink"/>
                <w:noProof/>
              </w:rPr>
              <w:t>Event Start and End Times</w:t>
            </w:r>
            <w:r w:rsidR="00A54B9D">
              <w:rPr>
                <w:noProof/>
              </w:rPr>
              <w:tab/>
            </w:r>
            <w:r w:rsidR="00A54B9D">
              <w:rPr>
                <w:noProof/>
              </w:rPr>
              <w:fldChar w:fldCharType="begin"/>
            </w:r>
            <w:r w:rsidR="00A54B9D">
              <w:rPr>
                <w:noProof/>
              </w:rPr>
              <w:instrText>PAGEREF _Toc1360985557 \h</w:instrText>
            </w:r>
            <w:r w:rsidR="00A54B9D">
              <w:rPr>
                <w:noProof/>
              </w:rPr>
            </w:r>
            <w:r w:rsidR="00A54B9D">
              <w:rPr>
                <w:noProof/>
              </w:rPr>
              <w:fldChar w:fldCharType="separate"/>
            </w:r>
            <w:r w:rsidR="008C2CB6">
              <w:rPr>
                <w:noProof/>
              </w:rPr>
              <w:t>34</w:t>
            </w:r>
            <w:r w:rsidR="00A54B9D">
              <w:rPr>
                <w:noProof/>
              </w:rPr>
              <w:fldChar w:fldCharType="end"/>
            </w:r>
          </w:hyperlink>
        </w:p>
        <w:p w14:paraId="1DD88B86" w14:textId="24289A71" w:rsidR="00497D5E" w:rsidRDefault="00000000" w:rsidP="36C83BB3">
          <w:pPr>
            <w:pStyle w:val="TOC3"/>
            <w:tabs>
              <w:tab w:val="right" w:leader="dot" w:pos="9855"/>
            </w:tabs>
            <w:rPr>
              <w:rStyle w:val="Hyperlink"/>
              <w:noProof/>
              <w:lang w:bidi="ar-SA"/>
            </w:rPr>
          </w:pPr>
          <w:hyperlink w:anchor="_Toc2106683152">
            <w:r w:rsidR="36C83BB3" w:rsidRPr="36C83BB3">
              <w:rPr>
                <w:rStyle w:val="Hyperlink"/>
                <w:noProof/>
              </w:rPr>
              <w:t>Food and Beverage Guidelines</w:t>
            </w:r>
            <w:r w:rsidR="00A54B9D">
              <w:rPr>
                <w:noProof/>
              </w:rPr>
              <w:tab/>
            </w:r>
            <w:r w:rsidR="00A54B9D">
              <w:rPr>
                <w:noProof/>
              </w:rPr>
              <w:fldChar w:fldCharType="begin"/>
            </w:r>
            <w:r w:rsidR="00A54B9D">
              <w:rPr>
                <w:noProof/>
              </w:rPr>
              <w:instrText>PAGEREF _Toc2106683152 \h</w:instrText>
            </w:r>
            <w:r w:rsidR="00A54B9D">
              <w:rPr>
                <w:noProof/>
              </w:rPr>
            </w:r>
            <w:r w:rsidR="00A54B9D">
              <w:rPr>
                <w:noProof/>
              </w:rPr>
              <w:fldChar w:fldCharType="separate"/>
            </w:r>
            <w:r w:rsidR="008C2CB6">
              <w:rPr>
                <w:noProof/>
              </w:rPr>
              <w:t>34</w:t>
            </w:r>
            <w:r w:rsidR="00A54B9D">
              <w:rPr>
                <w:noProof/>
              </w:rPr>
              <w:fldChar w:fldCharType="end"/>
            </w:r>
          </w:hyperlink>
        </w:p>
        <w:p w14:paraId="176D5E16" w14:textId="224224D7" w:rsidR="00497D5E" w:rsidRDefault="00000000" w:rsidP="36C83BB3">
          <w:pPr>
            <w:pStyle w:val="TOC3"/>
            <w:tabs>
              <w:tab w:val="right" w:leader="dot" w:pos="9855"/>
            </w:tabs>
            <w:rPr>
              <w:rStyle w:val="Hyperlink"/>
              <w:noProof/>
              <w:lang w:bidi="ar-SA"/>
            </w:rPr>
          </w:pPr>
          <w:hyperlink w:anchor="_Toc2043912414">
            <w:r w:rsidR="36C83BB3" w:rsidRPr="36C83BB3">
              <w:rPr>
                <w:rStyle w:val="Hyperlink"/>
                <w:noProof/>
              </w:rPr>
              <w:t>Holds</w:t>
            </w:r>
            <w:r w:rsidR="00A54B9D">
              <w:rPr>
                <w:noProof/>
              </w:rPr>
              <w:tab/>
            </w:r>
            <w:r w:rsidR="00A54B9D">
              <w:rPr>
                <w:noProof/>
              </w:rPr>
              <w:fldChar w:fldCharType="begin"/>
            </w:r>
            <w:r w:rsidR="00A54B9D">
              <w:rPr>
                <w:noProof/>
              </w:rPr>
              <w:instrText>PAGEREF _Toc2043912414 \h</w:instrText>
            </w:r>
            <w:r w:rsidR="00A54B9D">
              <w:rPr>
                <w:noProof/>
              </w:rPr>
            </w:r>
            <w:r w:rsidR="00A54B9D">
              <w:rPr>
                <w:noProof/>
              </w:rPr>
              <w:fldChar w:fldCharType="separate"/>
            </w:r>
            <w:r w:rsidR="008C2CB6">
              <w:rPr>
                <w:noProof/>
              </w:rPr>
              <w:t>38</w:t>
            </w:r>
            <w:r w:rsidR="00A54B9D">
              <w:rPr>
                <w:noProof/>
              </w:rPr>
              <w:fldChar w:fldCharType="end"/>
            </w:r>
          </w:hyperlink>
        </w:p>
        <w:p w14:paraId="59BF33A1" w14:textId="61313C41" w:rsidR="00497D5E" w:rsidRDefault="00000000" w:rsidP="36C83BB3">
          <w:pPr>
            <w:pStyle w:val="TOC3"/>
            <w:tabs>
              <w:tab w:val="right" w:leader="dot" w:pos="9855"/>
            </w:tabs>
            <w:rPr>
              <w:rStyle w:val="Hyperlink"/>
              <w:noProof/>
              <w:lang w:bidi="ar-SA"/>
            </w:rPr>
          </w:pPr>
          <w:hyperlink w:anchor="_Toc1703266059">
            <w:r w:rsidR="36C83BB3" w:rsidRPr="36C83BB3">
              <w:rPr>
                <w:rStyle w:val="Hyperlink"/>
                <w:noProof/>
              </w:rPr>
              <w:t>Late Arrivals</w:t>
            </w:r>
            <w:r w:rsidR="00A54B9D">
              <w:rPr>
                <w:noProof/>
              </w:rPr>
              <w:tab/>
            </w:r>
            <w:r w:rsidR="00A54B9D">
              <w:rPr>
                <w:noProof/>
              </w:rPr>
              <w:fldChar w:fldCharType="begin"/>
            </w:r>
            <w:r w:rsidR="00A54B9D">
              <w:rPr>
                <w:noProof/>
              </w:rPr>
              <w:instrText>PAGEREF _Toc1703266059 \h</w:instrText>
            </w:r>
            <w:r w:rsidR="00A54B9D">
              <w:rPr>
                <w:noProof/>
              </w:rPr>
            </w:r>
            <w:r w:rsidR="00A54B9D">
              <w:rPr>
                <w:noProof/>
              </w:rPr>
              <w:fldChar w:fldCharType="separate"/>
            </w:r>
            <w:r w:rsidR="008C2CB6">
              <w:rPr>
                <w:noProof/>
              </w:rPr>
              <w:t>38</w:t>
            </w:r>
            <w:r w:rsidR="00A54B9D">
              <w:rPr>
                <w:noProof/>
              </w:rPr>
              <w:fldChar w:fldCharType="end"/>
            </w:r>
          </w:hyperlink>
        </w:p>
        <w:p w14:paraId="172C85D3" w14:textId="0109EC8F" w:rsidR="00497D5E" w:rsidRDefault="00000000" w:rsidP="36C83BB3">
          <w:pPr>
            <w:pStyle w:val="TOC3"/>
            <w:tabs>
              <w:tab w:val="right" w:leader="dot" w:pos="9855"/>
            </w:tabs>
            <w:rPr>
              <w:rStyle w:val="Hyperlink"/>
              <w:noProof/>
              <w:lang w:bidi="ar-SA"/>
            </w:rPr>
          </w:pPr>
          <w:hyperlink w:anchor="_Toc197334427">
            <w:r w:rsidR="36C83BB3" w:rsidRPr="36C83BB3">
              <w:rPr>
                <w:rStyle w:val="Hyperlink"/>
                <w:noProof/>
              </w:rPr>
              <w:t>No Shows</w:t>
            </w:r>
            <w:r w:rsidR="00A54B9D">
              <w:rPr>
                <w:noProof/>
              </w:rPr>
              <w:tab/>
            </w:r>
            <w:r w:rsidR="00A54B9D">
              <w:rPr>
                <w:noProof/>
              </w:rPr>
              <w:fldChar w:fldCharType="begin"/>
            </w:r>
            <w:r w:rsidR="00A54B9D">
              <w:rPr>
                <w:noProof/>
              </w:rPr>
              <w:instrText>PAGEREF _Toc197334427 \h</w:instrText>
            </w:r>
            <w:r w:rsidR="00A54B9D">
              <w:rPr>
                <w:noProof/>
              </w:rPr>
            </w:r>
            <w:r w:rsidR="00A54B9D">
              <w:rPr>
                <w:noProof/>
              </w:rPr>
              <w:fldChar w:fldCharType="separate"/>
            </w:r>
            <w:r w:rsidR="008C2CB6">
              <w:rPr>
                <w:noProof/>
              </w:rPr>
              <w:t>38</w:t>
            </w:r>
            <w:r w:rsidR="00A54B9D">
              <w:rPr>
                <w:noProof/>
              </w:rPr>
              <w:fldChar w:fldCharType="end"/>
            </w:r>
          </w:hyperlink>
        </w:p>
        <w:p w14:paraId="2216BD6E" w14:textId="1CEC24A8" w:rsidR="00497D5E" w:rsidRPr="00072729" w:rsidRDefault="00000000" w:rsidP="36C83BB3">
          <w:pPr>
            <w:pStyle w:val="TOC3"/>
            <w:tabs>
              <w:tab w:val="right" w:leader="dot" w:pos="9855"/>
            </w:tabs>
            <w:rPr>
              <w:rStyle w:val="Hyperlink"/>
              <w:noProof/>
              <w:lang w:bidi="ar-SA"/>
            </w:rPr>
          </w:pPr>
          <w:hyperlink w:anchor="_Toc2136953614">
            <w:r w:rsidR="36C83BB3" w:rsidRPr="36C83BB3">
              <w:rPr>
                <w:rStyle w:val="Hyperlink"/>
                <w:noProof/>
              </w:rPr>
              <w:t>Outside Hours Requests</w:t>
            </w:r>
            <w:r w:rsidR="00A54B9D">
              <w:rPr>
                <w:noProof/>
              </w:rPr>
              <w:tab/>
            </w:r>
            <w:r w:rsidR="00A54B9D">
              <w:rPr>
                <w:noProof/>
              </w:rPr>
              <w:fldChar w:fldCharType="begin"/>
            </w:r>
            <w:r w:rsidR="00A54B9D">
              <w:rPr>
                <w:noProof/>
              </w:rPr>
              <w:instrText>PAGEREF _Toc2136953614 \h</w:instrText>
            </w:r>
            <w:r w:rsidR="00A54B9D">
              <w:rPr>
                <w:noProof/>
              </w:rPr>
            </w:r>
            <w:r w:rsidR="00A54B9D">
              <w:rPr>
                <w:noProof/>
              </w:rPr>
              <w:fldChar w:fldCharType="separate"/>
            </w:r>
            <w:r w:rsidR="008C2CB6">
              <w:rPr>
                <w:noProof/>
              </w:rPr>
              <w:t>39</w:t>
            </w:r>
            <w:r w:rsidR="00A54B9D">
              <w:rPr>
                <w:noProof/>
              </w:rPr>
              <w:fldChar w:fldCharType="end"/>
            </w:r>
          </w:hyperlink>
        </w:p>
        <w:p w14:paraId="5D6DED44" w14:textId="20EF274E" w:rsidR="00497D5E" w:rsidRDefault="00000000" w:rsidP="36C83BB3">
          <w:pPr>
            <w:pStyle w:val="TOC3"/>
            <w:tabs>
              <w:tab w:val="right" w:leader="dot" w:pos="9855"/>
            </w:tabs>
            <w:rPr>
              <w:rStyle w:val="Hyperlink"/>
              <w:noProof/>
              <w:lang w:bidi="ar-SA"/>
            </w:rPr>
          </w:pPr>
          <w:hyperlink w:anchor="_Toc590154321">
            <w:r w:rsidR="36C83BB3" w:rsidRPr="36C83BB3">
              <w:rPr>
                <w:rStyle w:val="Hyperlink"/>
                <w:noProof/>
              </w:rPr>
              <w:t>Physical Activity</w:t>
            </w:r>
            <w:r w:rsidR="00A54B9D">
              <w:rPr>
                <w:noProof/>
              </w:rPr>
              <w:tab/>
            </w:r>
            <w:r w:rsidR="00A54B9D">
              <w:rPr>
                <w:noProof/>
              </w:rPr>
              <w:fldChar w:fldCharType="begin"/>
            </w:r>
            <w:r w:rsidR="00A54B9D">
              <w:rPr>
                <w:noProof/>
              </w:rPr>
              <w:instrText>PAGEREF _Toc590154321 \h</w:instrText>
            </w:r>
            <w:r w:rsidR="00A54B9D">
              <w:rPr>
                <w:noProof/>
              </w:rPr>
            </w:r>
            <w:r w:rsidR="00A54B9D">
              <w:rPr>
                <w:noProof/>
              </w:rPr>
              <w:fldChar w:fldCharType="separate"/>
            </w:r>
            <w:r w:rsidR="008C2CB6">
              <w:rPr>
                <w:noProof/>
              </w:rPr>
              <w:t>40</w:t>
            </w:r>
            <w:r w:rsidR="00A54B9D">
              <w:rPr>
                <w:noProof/>
              </w:rPr>
              <w:fldChar w:fldCharType="end"/>
            </w:r>
          </w:hyperlink>
        </w:p>
        <w:p w14:paraId="5D342E68" w14:textId="6FEE0DC5" w:rsidR="00497D5E" w:rsidRDefault="00000000" w:rsidP="36C83BB3">
          <w:pPr>
            <w:pStyle w:val="TOC3"/>
            <w:tabs>
              <w:tab w:val="right" w:leader="dot" w:pos="9855"/>
            </w:tabs>
            <w:rPr>
              <w:rStyle w:val="Hyperlink"/>
              <w:noProof/>
              <w:lang w:bidi="ar-SA"/>
            </w:rPr>
          </w:pPr>
          <w:hyperlink w:anchor="_Toc1242794919">
            <w:r w:rsidR="36C83BB3" w:rsidRPr="36C83BB3">
              <w:rPr>
                <w:rStyle w:val="Hyperlink"/>
                <w:noProof/>
              </w:rPr>
              <w:t>Publication of Events</w:t>
            </w:r>
            <w:r w:rsidR="00A54B9D">
              <w:rPr>
                <w:noProof/>
              </w:rPr>
              <w:tab/>
            </w:r>
            <w:r w:rsidR="00A54B9D">
              <w:rPr>
                <w:noProof/>
              </w:rPr>
              <w:fldChar w:fldCharType="begin"/>
            </w:r>
            <w:r w:rsidR="00A54B9D">
              <w:rPr>
                <w:noProof/>
              </w:rPr>
              <w:instrText>PAGEREF _Toc1242794919 \h</w:instrText>
            </w:r>
            <w:r w:rsidR="00A54B9D">
              <w:rPr>
                <w:noProof/>
              </w:rPr>
            </w:r>
            <w:r w:rsidR="00A54B9D">
              <w:rPr>
                <w:noProof/>
              </w:rPr>
              <w:fldChar w:fldCharType="separate"/>
            </w:r>
            <w:r w:rsidR="008C2CB6">
              <w:rPr>
                <w:noProof/>
              </w:rPr>
              <w:t>40</w:t>
            </w:r>
            <w:r w:rsidR="00A54B9D">
              <w:rPr>
                <w:noProof/>
              </w:rPr>
              <w:fldChar w:fldCharType="end"/>
            </w:r>
          </w:hyperlink>
        </w:p>
        <w:p w14:paraId="35E52A6B" w14:textId="5F223672" w:rsidR="00497D5E" w:rsidRDefault="00000000" w:rsidP="36C83BB3">
          <w:pPr>
            <w:pStyle w:val="TOC3"/>
            <w:tabs>
              <w:tab w:val="right" w:leader="dot" w:pos="9855"/>
            </w:tabs>
            <w:rPr>
              <w:rStyle w:val="Hyperlink"/>
              <w:noProof/>
              <w:lang w:bidi="ar-SA"/>
            </w:rPr>
          </w:pPr>
          <w:hyperlink w:anchor="_Toc366425600">
            <w:r w:rsidR="36C83BB3" w:rsidRPr="36C83BB3">
              <w:rPr>
                <w:rStyle w:val="Hyperlink"/>
                <w:noProof/>
              </w:rPr>
              <w:t>Rain Plans</w:t>
            </w:r>
            <w:r w:rsidR="00A54B9D">
              <w:rPr>
                <w:noProof/>
              </w:rPr>
              <w:tab/>
            </w:r>
            <w:r w:rsidR="00A54B9D">
              <w:rPr>
                <w:noProof/>
              </w:rPr>
              <w:fldChar w:fldCharType="begin"/>
            </w:r>
            <w:r w:rsidR="00A54B9D">
              <w:rPr>
                <w:noProof/>
              </w:rPr>
              <w:instrText>PAGEREF _Toc366425600 \h</w:instrText>
            </w:r>
            <w:r w:rsidR="00A54B9D">
              <w:rPr>
                <w:noProof/>
              </w:rPr>
            </w:r>
            <w:r w:rsidR="00A54B9D">
              <w:rPr>
                <w:noProof/>
              </w:rPr>
              <w:fldChar w:fldCharType="separate"/>
            </w:r>
            <w:r w:rsidR="008C2CB6">
              <w:rPr>
                <w:noProof/>
              </w:rPr>
              <w:t>40</w:t>
            </w:r>
            <w:r w:rsidR="00A54B9D">
              <w:rPr>
                <w:noProof/>
              </w:rPr>
              <w:fldChar w:fldCharType="end"/>
            </w:r>
          </w:hyperlink>
        </w:p>
        <w:p w14:paraId="33990E28" w14:textId="13864440" w:rsidR="00497D5E" w:rsidRDefault="00000000" w:rsidP="36C83BB3">
          <w:pPr>
            <w:pStyle w:val="TOC3"/>
            <w:tabs>
              <w:tab w:val="right" w:leader="dot" w:pos="9855"/>
            </w:tabs>
            <w:rPr>
              <w:rStyle w:val="Hyperlink"/>
              <w:noProof/>
              <w:lang w:bidi="ar-SA"/>
            </w:rPr>
          </w:pPr>
          <w:hyperlink w:anchor="_Toc186533709">
            <w:r w:rsidR="36C83BB3" w:rsidRPr="36C83BB3">
              <w:rPr>
                <w:rStyle w:val="Hyperlink"/>
                <w:noProof/>
              </w:rPr>
              <w:t>Rehearsal Space</w:t>
            </w:r>
            <w:r w:rsidR="00A54B9D">
              <w:rPr>
                <w:noProof/>
              </w:rPr>
              <w:tab/>
            </w:r>
            <w:r w:rsidR="00A54B9D">
              <w:rPr>
                <w:noProof/>
              </w:rPr>
              <w:fldChar w:fldCharType="begin"/>
            </w:r>
            <w:r w:rsidR="00A54B9D">
              <w:rPr>
                <w:noProof/>
              </w:rPr>
              <w:instrText>PAGEREF _Toc186533709 \h</w:instrText>
            </w:r>
            <w:r w:rsidR="00A54B9D">
              <w:rPr>
                <w:noProof/>
              </w:rPr>
            </w:r>
            <w:r w:rsidR="00A54B9D">
              <w:rPr>
                <w:noProof/>
              </w:rPr>
              <w:fldChar w:fldCharType="separate"/>
            </w:r>
            <w:r w:rsidR="008C2CB6">
              <w:rPr>
                <w:noProof/>
              </w:rPr>
              <w:t>41</w:t>
            </w:r>
            <w:r w:rsidR="00A54B9D">
              <w:rPr>
                <w:noProof/>
              </w:rPr>
              <w:fldChar w:fldCharType="end"/>
            </w:r>
          </w:hyperlink>
        </w:p>
        <w:p w14:paraId="11C0F2B8" w14:textId="79506B6D" w:rsidR="00497D5E" w:rsidRDefault="00000000" w:rsidP="36C83BB3">
          <w:pPr>
            <w:pStyle w:val="TOC3"/>
            <w:tabs>
              <w:tab w:val="right" w:leader="dot" w:pos="9855"/>
            </w:tabs>
            <w:rPr>
              <w:rStyle w:val="Hyperlink"/>
              <w:noProof/>
              <w:lang w:bidi="ar-SA"/>
            </w:rPr>
          </w:pPr>
          <w:hyperlink w:anchor="_Toc1220011359">
            <w:r w:rsidR="36C83BB3" w:rsidRPr="36C83BB3">
              <w:rPr>
                <w:rStyle w:val="Hyperlink"/>
                <w:noProof/>
              </w:rPr>
              <w:t>Room Assignments</w:t>
            </w:r>
            <w:r w:rsidR="00A54B9D">
              <w:rPr>
                <w:noProof/>
              </w:rPr>
              <w:tab/>
            </w:r>
            <w:r w:rsidR="00A54B9D">
              <w:rPr>
                <w:noProof/>
              </w:rPr>
              <w:fldChar w:fldCharType="begin"/>
            </w:r>
            <w:r w:rsidR="00A54B9D">
              <w:rPr>
                <w:noProof/>
              </w:rPr>
              <w:instrText>PAGEREF _Toc1220011359 \h</w:instrText>
            </w:r>
            <w:r w:rsidR="00A54B9D">
              <w:rPr>
                <w:noProof/>
              </w:rPr>
            </w:r>
            <w:r w:rsidR="00A54B9D">
              <w:rPr>
                <w:noProof/>
              </w:rPr>
              <w:fldChar w:fldCharType="separate"/>
            </w:r>
            <w:r w:rsidR="008C2CB6">
              <w:rPr>
                <w:noProof/>
              </w:rPr>
              <w:t>41</w:t>
            </w:r>
            <w:r w:rsidR="00A54B9D">
              <w:rPr>
                <w:noProof/>
              </w:rPr>
              <w:fldChar w:fldCharType="end"/>
            </w:r>
          </w:hyperlink>
        </w:p>
        <w:p w14:paraId="322C3CAF" w14:textId="75C84D93" w:rsidR="00497D5E" w:rsidRDefault="00000000" w:rsidP="36C83BB3">
          <w:pPr>
            <w:pStyle w:val="TOC3"/>
            <w:tabs>
              <w:tab w:val="right" w:leader="dot" w:pos="9855"/>
            </w:tabs>
            <w:rPr>
              <w:rStyle w:val="Hyperlink"/>
              <w:noProof/>
              <w:lang w:bidi="ar-SA"/>
            </w:rPr>
          </w:pPr>
          <w:hyperlink w:anchor="_Toc1323849625">
            <w:r w:rsidR="36C83BB3" w:rsidRPr="36C83BB3">
              <w:rPr>
                <w:rStyle w:val="Hyperlink"/>
                <w:noProof/>
              </w:rPr>
              <w:t>Service Elevators</w:t>
            </w:r>
            <w:r w:rsidR="00A54B9D">
              <w:rPr>
                <w:noProof/>
              </w:rPr>
              <w:tab/>
            </w:r>
            <w:r w:rsidR="00A54B9D">
              <w:rPr>
                <w:noProof/>
              </w:rPr>
              <w:fldChar w:fldCharType="begin"/>
            </w:r>
            <w:r w:rsidR="00A54B9D">
              <w:rPr>
                <w:noProof/>
              </w:rPr>
              <w:instrText>PAGEREF _Toc1323849625 \h</w:instrText>
            </w:r>
            <w:r w:rsidR="00A54B9D">
              <w:rPr>
                <w:noProof/>
              </w:rPr>
            </w:r>
            <w:r w:rsidR="00A54B9D">
              <w:rPr>
                <w:noProof/>
              </w:rPr>
              <w:fldChar w:fldCharType="separate"/>
            </w:r>
            <w:r w:rsidR="008C2CB6">
              <w:rPr>
                <w:noProof/>
              </w:rPr>
              <w:t>41</w:t>
            </w:r>
            <w:r w:rsidR="00A54B9D">
              <w:rPr>
                <w:noProof/>
              </w:rPr>
              <w:fldChar w:fldCharType="end"/>
            </w:r>
          </w:hyperlink>
        </w:p>
        <w:p w14:paraId="6620D61F" w14:textId="26476FD4" w:rsidR="00497D5E" w:rsidRDefault="00000000" w:rsidP="36C83BB3">
          <w:pPr>
            <w:pStyle w:val="TOC3"/>
            <w:tabs>
              <w:tab w:val="right" w:leader="dot" w:pos="9855"/>
            </w:tabs>
            <w:rPr>
              <w:rStyle w:val="Hyperlink"/>
              <w:noProof/>
              <w:lang w:bidi="ar-SA"/>
            </w:rPr>
          </w:pPr>
          <w:hyperlink w:anchor="_Toc1654409295">
            <w:r w:rsidR="36C83BB3" w:rsidRPr="36C83BB3">
              <w:rPr>
                <w:rStyle w:val="Hyperlink"/>
                <w:noProof/>
              </w:rPr>
              <w:t>Shared Space</w:t>
            </w:r>
            <w:r w:rsidR="00A54B9D">
              <w:rPr>
                <w:noProof/>
              </w:rPr>
              <w:tab/>
            </w:r>
            <w:r w:rsidR="00A54B9D">
              <w:rPr>
                <w:noProof/>
              </w:rPr>
              <w:fldChar w:fldCharType="begin"/>
            </w:r>
            <w:r w:rsidR="00A54B9D">
              <w:rPr>
                <w:noProof/>
              </w:rPr>
              <w:instrText>PAGEREF _Toc1654409295 \h</w:instrText>
            </w:r>
            <w:r w:rsidR="00A54B9D">
              <w:rPr>
                <w:noProof/>
              </w:rPr>
            </w:r>
            <w:r w:rsidR="00A54B9D">
              <w:rPr>
                <w:noProof/>
              </w:rPr>
              <w:fldChar w:fldCharType="separate"/>
            </w:r>
            <w:r w:rsidR="008C2CB6">
              <w:rPr>
                <w:noProof/>
              </w:rPr>
              <w:t>41</w:t>
            </w:r>
            <w:r w:rsidR="00A54B9D">
              <w:rPr>
                <w:noProof/>
              </w:rPr>
              <w:fldChar w:fldCharType="end"/>
            </w:r>
          </w:hyperlink>
        </w:p>
        <w:p w14:paraId="14C34738" w14:textId="7442AFB2" w:rsidR="00497D5E" w:rsidRDefault="00000000" w:rsidP="36C83BB3">
          <w:pPr>
            <w:pStyle w:val="TOC3"/>
            <w:tabs>
              <w:tab w:val="right" w:leader="dot" w:pos="9855"/>
            </w:tabs>
            <w:rPr>
              <w:rStyle w:val="Hyperlink"/>
              <w:noProof/>
              <w:lang w:bidi="ar-SA"/>
            </w:rPr>
          </w:pPr>
          <w:hyperlink w:anchor="_Toc633608802">
            <w:r w:rsidR="36C83BB3" w:rsidRPr="36C83BB3">
              <w:rPr>
                <w:rStyle w:val="Hyperlink"/>
                <w:noProof/>
              </w:rPr>
              <w:t>Tabling</w:t>
            </w:r>
            <w:r w:rsidR="00A54B9D">
              <w:rPr>
                <w:noProof/>
              </w:rPr>
              <w:tab/>
            </w:r>
            <w:r w:rsidR="00A54B9D">
              <w:rPr>
                <w:noProof/>
              </w:rPr>
              <w:fldChar w:fldCharType="begin"/>
            </w:r>
            <w:r w:rsidR="00A54B9D">
              <w:rPr>
                <w:noProof/>
              </w:rPr>
              <w:instrText>PAGEREF _Toc633608802 \h</w:instrText>
            </w:r>
            <w:r w:rsidR="00A54B9D">
              <w:rPr>
                <w:noProof/>
              </w:rPr>
            </w:r>
            <w:r w:rsidR="00A54B9D">
              <w:rPr>
                <w:noProof/>
              </w:rPr>
              <w:fldChar w:fldCharType="separate"/>
            </w:r>
            <w:r w:rsidR="008C2CB6">
              <w:rPr>
                <w:noProof/>
              </w:rPr>
              <w:t>42</w:t>
            </w:r>
            <w:r w:rsidR="00A54B9D">
              <w:rPr>
                <w:noProof/>
              </w:rPr>
              <w:fldChar w:fldCharType="end"/>
            </w:r>
          </w:hyperlink>
        </w:p>
        <w:p w14:paraId="228FEEA9" w14:textId="2C4B6B9D" w:rsidR="00497D5E" w:rsidRDefault="00000000" w:rsidP="36C83BB3">
          <w:pPr>
            <w:pStyle w:val="TOC3"/>
            <w:tabs>
              <w:tab w:val="right" w:leader="dot" w:pos="9855"/>
            </w:tabs>
            <w:rPr>
              <w:rStyle w:val="Hyperlink"/>
              <w:noProof/>
              <w:lang w:bidi="ar-SA"/>
            </w:rPr>
          </w:pPr>
          <w:hyperlink w:anchor="_Toc701513665">
            <w:r w:rsidR="36C83BB3" w:rsidRPr="36C83BB3">
              <w:rPr>
                <w:rStyle w:val="Hyperlink"/>
                <w:noProof/>
              </w:rPr>
              <w:t>Solicitation, Sales, and Concessions</w:t>
            </w:r>
            <w:r w:rsidR="00A54B9D">
              <w:rPr>
                <w:noProof/>
              </w:rPr>
              <w:tab/>
            </w:r>
            <w:r w:rsidR="00A54B9D">
              <w:rPr>
                <w:noProof/>
              </w:rPr>
              <w:fldChar w:fldCharType="begin"/>
            </w:r>
            <w:r w:rsidR="00A54B9D">
              <w:rPr>
                <w:noProof/>
              </w:rPr>
              <w:instrText>PAGEREF _Toc701513665 \h</w:instrText>
            </w:r>
            <w:r w:rsidR="00A54B9D">
              <w:rPr>
                <w:noProof/>
              </w:rPr>
            </w:r>
            <w:r w:rsidR="00A54B9D">
              <w:rPr>
                <w:noProof/>
              </w:rPr>
              <w:fldChar w:fldCharType="separate"/>
            </w:r>
            <w:r w:rsidR="008C2CB6">
              <w:rPr>
                <w:noProof/>
              </w:rPr>
              <w:t>42</w:t>
            </w:r>
            <w:r w:rsidR="00A54B9D">
              <w:rPr>
                <w:noProof/>
              </w:rPr>
              <w:fldChar w:fldCharType="end"/>
            </w:r>
          </w:hyperlink>
        </w:p>
        <w:p w14:paraId="06C38F88" w14:textId="4346DF66" w:rsidR="00497D5E" w:rsidRDefault="00000000" w:rsidP="36C83BB3">
          <w:pPr>
            <w:pStyle w:val="TOC3"/>
            <w:tabs>
              <w:tab w:val="right" w:leader="dot" w:pos="9855"/>
            </w:tabs>
            <w:rPr>
              <w:rStyle w:val="Hyperlink"/>
              <w:noProof/>
              <w:lang w:bidi="ar-SA"/>
            </w:rPr>
          </w:pPr>
          <w:hyperlink w:anchor="_Toc476068927">
            <w:r w:rsidR="36C83BB3" w:rsidRPr="36C83BB3">
              <w:rPr>
                <w:rStyle w:val="Hyperlink"/>
                <w:noProof/>
              </w:rPr>
              <w:t>Sound</w:t>
            </w:r>
            <w:r w:rsidR="00A54B9D">
              <w:rPr>
                <w:noProof/>
              </w:rPr>
              <w:tab/>
            </w:r>
            <w:r w:rsidR="00A54B9D">
              <w:rPr>
                <w:noProof/>
              </w:rPr>
              <w:fldChar w:fldCharType="begin"/>
            </w:r>
            <w:r w:rsidR="00A54B9D">
              <w:rPr>
                <w:noProof/>
              </w:rPr>
              <w:instrText>PAGEREF _Toc476068927 \h</w:instrText>
            </w:r>
            <w:r w:rsidR="00A54B9D">
              <w:rPr>
                <w:noProof/>
              </w:rPr>
            </w:r>
            <w:r w:rsidR="00A54B9D">
              <w:rPr>
                <w:noProof/>
              </w:rPr>
              <w:fldChar w:fldCharType="separate"/>
            </w:r>
            <w:r w:rsidR="008C2CB6">
              <w:rPr>
                <w:noProof/>
              </w:rPr>
              <w:t>43</w:t>
            </w:r>
            <w:r w:rsidR="00A54B9D">
              <w:rPr>
                <w:noProof/>
              </w:rPr>
              <w:fldChar w:fldCharType="end"/>
            </w:r>
          </w:hyperlink>
        </w:p>
        <w:p w14:paraId="1766087C" w14:textId="6E33AD3C" w:rsidR="00497D5E" w:rsidRPr="000870BB" w:rsidRDefault="00000000" w:rsidP="36C83BB3">
          <w:pPr>
            <w:pStyle w:val="TOC3"/>
            <w:tabs>
              <w:tab w:val="right" w:leader="dot" w:pos="9855"/>
            </w:tabs>
            <w:rPr>
              <w:rStyle w:val="Hyperlink"/>
              <w:noProof/>
              <w:lang w:bidi="ar-SA"/>
            </w:rPr>
          </w:pPr>
          <w:hyperlink w:anchor="_Toc181061106">
            <w:r w:rsidR="36C83BB3" w:rsidRPr="36C83BB3">
              <w:rPr>
                <w:rStyle w:val="Hyperlink"/>
                <w:noProof/>
              </w:rPr>
              <w:t>Complex Events</w:t>
            </w:r>
            <w:r w:rsidR="00A54B9D">
              <w:rPr>
                <w:noProof/>
              </w:rPr>
              <w:tab/>
            </w:r>
            <w:r w:rsidR="00A54B9D">
              <w:rPr>
                <w:noProof/>
              </w:rPr>
              <w:fldChar w:fldCharType="begin"/>
            </w:r>
            <w:r w:rsidR="00A54B9D">
              <w:rPr>
                <w:noProof/>
              </w:rPr>
              <w:instrText>PAGEREF _Toc181061106 \h</w:instrText>
            </w:r>
            <w:r w:rsidR="00A54B9D">
              <w:rPr>
                <w:noProof/>
              </w:rPr>
            </w:r>
            <w:r w:rsidR="00A54B9D">
              <w:rPr>
                <w:noProof/>
              </w:rPr>
              <w:fldChar w:fldCharType="separate"/>
            </w:r>
            <w:r w:rsidR="008C2CB6">
              <w:rPr>
                <w:noProof/>
              </w:rPr>
              <w:t>43</w:t>
            </w:r>
            <w:r w:rsidR="00A54B9D">
              <w:rPr>
                <w:noProof/>
              </w:rPr>
              <w:fldChar w:fldCharType="end"/>
            </w:r>
          </w:hyperlink>
        </w:p>
        <w:p w14:paraId="406039BD" w14:textId="0A30E59F" w:rsidR="00497D5E" w:rsidRPr="000870BB" w:rsidRDefault="00000000" w:rsidP="36C83BB3">
          <w:pPr>
            <w:pStyle w:val="TOC3"/>
            <w:tabs>
              <w:tab w:val="right" w:leader="dot" w:pos="9855"/>
            </w:tabs>
            <w:rPr>
              <w:rStyle w:val="Hyperlink"/>
              <w:noProof/>
              <w:lang w:bidi="ar-SA"/>
            </w:rPr>
          </w:pPr>
          <w:hyperlink w:anchor="_Toc1767592893">
            <w:r w:rsidR="36C83BB3" w:rsidRPr="36C83BB3">
              <w:rPr>
                <w:rStyle w:val="Hyperlink"/>
                <w:noProof/>
              </w:rPr>
              <w:t>Storage and Delivery of Materials</w:t>
            </w:r>
            <w:r w:rsidR="00A54B9D">
              <w:rPr>
                <w:noProof/>
              </w:rPr>
              <w:tab/>
            </w:r>
            <w:r w:rsidR="00A54B9D">
              <w:rPr>
                <w:noProof/>
              </w:rPr>
              <w:fldChar w:fldCharType="begin"/>
            </w:r>
            <w:r w:rsidR="00A54B9D">
              <w:rPr>
                <w:noProof/>
              </w:rPr>
              <w:instrText>PAGEREF _Toc1767592893 \h</w:instrText>
            </w:r>
            <w:r w:rsidR="00A54B9D">
              <w:rPr>
                <w:noProof/>
              </w:rPr>
            </w:r>
            <w:r w:rsidR="00A54B9D">
              <w:rPr>
                <w:noProof/>
              </w:rPr>
              <w:fldChar w:fldCharType="separate"/>
            </w:r>
            <w:r w:rsidR="008C2CB6">
              <w:rPr>
                <w:noProof/>
              </w:rPr>
              <w:t>44</w:t>
            </w:r>
            <w:r w:rsidR="00A54B9D">
              <w:rPr>
                <w:noProof/>
              </w:rPr>
              <w:fldChar w:fldCharType="end"/>
            </w:r>
          </w:hyperlink>
        </w:p>
        <w:p w14:paraId="4693E672" w14:textId="35D97A61" w:rsidR="00497D5E" w:rsidRPr="000870BB" w:rsidRDefault="00000000" w:rsidP="36C83BB3">
          <w:pPr>
            <w:pStyle w:val="TOC3"/>
            <w:tabs>
              <w:tab w:val="right" w:leader="dot" w:pos="9855"/>
            </w:tabs>
            <w:rPr>
              <w:rStyle w:val="Hyperlink"/>
              <w:noProof/>
              <w:lang w:bidi="ar-SA"/>
            </w:rPr>
          </w:pPr>
          <w:hyperlink w:anchor="_Toc885898037">
            <w:r w:rsidR="36C83BB3" w:rsidRPr="36C83BB3">
              <w:rPr>
                <w:rStyle w:val="Hyperlink"/>
                <w:noProof/>
              </w:rPr>
              <w:t>Transferring Reservations</w:t>
            </w:r>
            <w:r w:rsidR="00A54B9D">
              <w:rPr>
                <w:noProof/>
              </w:rPr>
              <w:tab/>
            </w:r>
            <w:r w:rsidR="00A54B9D">
              <w:rPr>
                <w:noProof/>
              </w:rPr>
              <w:fldChar w:fldCharType="begin"/>
            </w:r>
            <w:r w:rsidR="00A54B9D">
              <w:rPr>
                <w:noProof/>
              </w:rPr>
              <w:instrText>PAGEREF _Toc885898037 \h</w:instrText>
            </w:r>
            <w:r w:rsidR="00A54B9D">
              <w:rPr>
                <w:noProof/>
              </w:rPr>
            </w:r>
            <w:r w:rsidR="00A54B9D">
              <w:rPr>
                <w:noProof/>
              </w:rPr>
              <w:fldChar w:fldCharType="separate"/>
            </w:r>
            <w:r w:rsidR="008C2CB6">
              <w:rPr>
                <w:noProof/>
              </w:rPr>
              <w:t>44</w:t>
            </w:r>
            <w:r w:rsidR="00A54B9D">
              <w:rPr>
                <w:noProof/>
              </w:rPr>
              <w:fldChar w:fldCharType="end"/>
            </w:r>
          </w:hyperlink>
        </w:p>
        <w:p w14:paraId="32FC74A3" w14:textId="29403F21" w:rsidR="00497D5E" w:rsidRDefault="00000000" w:rsidP="36C83BB3">
          <w:pPr>
            <w:pStyle w:val="TOC3"/>
            <w:tabs>
              <w:tab w:val="right" w:leader="dot" w:pos="9855"/>
            </w:tabs>
            <w:rPr>
              <w:rStyle w:val="Hyperlink"/>
              <w:noProof/>
              <w:lang w:bidi="ar-SA"/>
            </w:rPr>
          </w:pPr>
          <w:hyperlink w:anchor="_Toc1244827508">
            <w:r w:rsidR="36C83BB3" w:rsidRPr="36C83BB3">
              <w:rPr>
                <w:rStyle w:val="Hyperlink"/>
                <w:noProof/>
              </w:rPr>
              <w:t>Wait List</w:t>
            </w:r>
            <w:r w:rsidR="00A54B9D">
              <w:rPr>
                <w:noProof/>
              </w:rPr>
              <w:tab/>
            </w:r>
            <w:r w:rsidR="00A54B9D">
              <w:rPr>
                <w:noProof/>
              </w:rPr>
              <w:fldChar w:fldCharType="begin"/>
            </w:r>
            <w:r w:rsidR="00A54B9D">
              <w:rPr>
                <w:noProof/>
              </w:rPr>
              <w:instrText>PAGEREF _Toc1244827508 \h</w:instrText>
            </w:r>
            <w:r w:rsidR="00A54B9D">
              <w:rPr>
                <w:noProof/>
              </w:rPr>
            </w:r>
            <w:r w:rsidR="00A54B9D">
              <w:rPr>
                <w:noProof/>
              </w:rPr>
              <w:fldChar w:fldCharType="separate"/>
            </w:r>
            <w:r w:rsidR="008C2CB6">
              <w:rPr>
                <w:noProof/>
              </w:rPr>
              <w:t>44</w:t>
            </w:r>
            <w:r w:rsidR="00A54B9D">
              <w:rPr>
                <w:noProof/>
              </w:rPr>
              <w:fldChar w:fldCharType="end"/>
            </w:r>
          </w:hyperlink>
        </w:p>
        <w:p w14:paraId="1A136729" w14:textId="5F1572C3" w:rsidR="00497D5E" w:rsidRPr="000870BB" w:rsidRDefault="00000000" w:rsidP="36C83BB3">
          <w:pPr>
            <w:pStyle w:val="TOC3"/>
            <w:tabs>
              <w:tab w:val="right" w:leader="dot" w:pos="9855"/>
            </w:tabs>
            <w:rPr>
              <w:rStyle w:val="Hyperlink"/>
              <w:noProof/>
              <w:lang w:bidi="ar-SA"/>
            </w:rPr>
          </w:pPr>
          <w:hyperlink w:anchor="_Toc2081386672">
            <w:r w:rsidR="36C83BB3" w:rsidRPr="36C83BB3">
              <w:rPr>
                <w:rStyle w:val="Hyperlink"/>
                <w:noProof/>
              </w:rPr>
              <w:t>Walk-throughs and Planning Meetings</w:t>
            </w:r>
            <w:r w:rsidR="00A54B9D">
              <w:rPr>
                <w:noProof/>
              </w:rPr>
              <w:tab/>
            </w:r>
            <w:r w:rsidR="00A54B9D">
              <w:rPr>
                <w:noProof/>
              </w:rPr>
              <w:fldChar w:fldCharType="begin"/>
            </w:r>
            <w:r w:rsidR="00A54B9D">
              <w:rPr>
                <w:noProof/>
              </w:rPr>
              <w:instrText>PAGEREF _Toc2081386672 \h</w:instrText>
            </w:r>
            <w:r w:rsidR="00A54B9D">
              <w:rPr>
                <w:noProof/>
              </w:rPr>
            </w:r>
            <w:r w:rsidR="00A54B9D">
              <w:rPr>
                <w:noProof/>
              </w:rPr>
              <w:fldChar w:fldCharType="separate"/>
            </w:r>
            <w:r w:rsidR="008C2CB6">
              <w:rPr>
                <w:noProof/>
              </w:rPr>
              <w:t>44</w:t>
            </w:r>
            <w:r w:rsidR="00A54B9D">
              <w:rPr>
                <w:noProof/>
              </w:rPr>
              <w:fldChar w:fldCharType="end"/>
            </w:r>
          </w:hyperlink>
        </w:p>
        <w:p w14:paraId="7569507B" w14:textId="4D170A0F" w:rsidR="00497D5E" w:rsidRDefault="00000000" w:rsidP="36C83BB3">
          <w:pPr>
            <w:pStyle w:val="TOC2"/>
            <w:tabs>
              <w:tab w:val="right" w:leader="dot" w:pos="9855"/>
            </w:tabs>
            <w:rPr>
              <w:rStyle w:val="Hyperlink"/>
              <w:noProof/>
              <w:lang w:bidi="ar-SA"/>
            </w:rPr>
          </w:pPr>
          <w:hyperlink w:anchor="_Toc494986947">
            <w:r w:rsidR="36C83BB3" w:rsidRPr="36C83BB3">
              <w:rPr>
                <w:rStyle w:val="Hyperlink"/>
                <w:noProof/>
              </w:rPr>
              <w:t>Rental Rates and Fees</w:t>
            </w:r>
            <w:r w:rsidR="00A54B9D">
              <w:rPr>
                <w:noProof/>
              </w:rPr>
              <w:tab/>
            </w:r>
            <w:r w:rsidR="00A54B9D">
              <w:rPr>
                <w:noProof/>
              </w:rPr>
              <w:fldChar w:fldCharType="begin"/>
            </w:r>
            <w:r w:rsidR="00A54B9D">
              <w:rPr>
                <w:noProof/>
              </w:rPr>
              <w:instrText>PAGEREF _Toc494986947 \h</w:instrText>
            </w:r>
            <w:r w:rsidR="00A54B9D">
              <w:rPr>
                <w:noProof/>
              </w:rPr>
            </w:r>
            <w:r w:rsidR="00A54B9D">
              <w:rPr>
                <w:noProof/>
              </w:rPr>
              <w:fldChar w:fldCharType="separate"/>
            </w:r>
            <w:r w:rsidR="008C2CB6">
              <w:rPr>
                <w:noProof/>
              </w:rPr>
              <w:t>46</w:t>
            </w:r>
            <w:r w:rsidR="00A54B9D">
              <w:rPr>
                <w:noProof/>
              </w:rPr>
              <w:fldChar w:fldCharType="end"/>
            </w:r>
          </w:hyperlink>
        </w:p>
        <w:p w14:paraId="64416E8D" w14:textId="7BDF2CC3" w:rsidR="00497D5E" w:rsidRDefault="00000000" w:rsidP="36C83BB3">
          <w:pPr>
            <w:pStyle w:val="TOC3"/>
            <w:tabs>
              <w:tab w:val="right" w:leader="dot" w:pos="9855"/>
            </w:tabs>
            <w:rPr>
              <w:rStyle w:val="Hyperlink"/>
              <w:noProof/>
              <w:lang w:bidi="ar-SA"/>
            </w:rPr>
          </w:pPr>
          <w:hyperlink w:anchor="_Toc13279330">
            <w:r w:rsidR="36C83BB3" w:rsidRPr="36C83BB3">
              <w:rPr>
                <w:rStyle w:val="Hyperlink"/>
                <w:noProof/>
              </w:rPr>
              <w:t>UNF Student Organization &amp; Department Rental Rates</w:t>
            </w:r>
            <w:r w:rsidR="00A54B9D">
              <w:rPr>
                <w:noProof/>
              </w:rPr>
              <w:tab/>
            </w:r>
            <w:r w:rsidR="00A54B9D">
              <w:rPr>
                <w:noProof/>
              </w:rPr>
              <w:fldChar w:fldCharType="begin"/>
            </w:r>
            <w:r w:rsidR="00A54B9D">
              <w:rPr>
                <w:noProof/>
              </w:rPr>
              <w:instrText>PAGEREF _Toc13279330 \h</w:instrText>
            </w:r>
            <w:r w:rsidR="00A54B9D">
              <w:rPr>
                <w:noProof/>
              </w:rPr>
            </w:r>
            <w:r w:rsidR="00A54B9D">
              <w:rPr>
                <w:noProof/>
              </w:rPr>
              <w:fldChar w:fldCharType="separate"/>
            </w:r>
            <w:r w:rsidR="008C2CB6">
              <w:rPr>
                <w:noProof/>
              </w:rPr>
              <w:t>46</w:t>
            </w:r>
            <w:r w:rsidR="00A54B9D">
              <w:rPr>
                <w:noProof/>
              </w:rPr>
              <w:fldChar w:fldCharType="end"/>
            </w:r>
          </w:hyperlink>
        </w:p>
        <w:p w14:paraId="3D3AF868" w14:textId="18173FF4" w:rsidR="00497D5E" w:rsidRPr="00A711D3" w:rsidRDefault="00000000" w:rsidP="36C83BB3">
          <w:pPr>
            <w:pStyle w:val="TOC3"/>
            <w:tabs>
              <w:tab w:val="right" w:leader="dot" w:pos="9855"/>
            </w:tabs>
            <w:rPr>
              <w:rStyle w:val="Hyperlink"/>
              <w:noProof/>
              <w:lang w:bidi="ar-SA"/>
            </w:rPr>
          </w:pPr>
          <w:hyperlink w:anchor="_Toc1018422057">
            <w:r w:rsidR="36C83BB3" w:rsidRPr="36C83BB3">
              <w:rPr>
                <w:rStyle w:val="Hyperlink"/>
                <w:noProof/>
              </w:rPr>
              <w:t>External Group Rental Rates</w:t>
            </w:r>
            <w:r w:rsidR="00A54B9D">
              <w:rPr>
                <w:noProof/>
              </w:rPr>
              <w:tab/>
            </w:r>
            <w:r w:rsidR="00A54B9D">
              <w:rPr>
                <w:noProof/>
              </w:rPr>
              <w:fldChar w:fldCharType="begin"/>
            </w:r>
            <w:r w:rsidR="00A54B9D">
              <w:rPr>
                <w:noProof/>
              </w:rPr>
              <w:instrText>PAGEREF _Toc1018422057 \h</w:instrText>
            </w:r>
            <w:r w:rsidR="00A54B9D">
              <w:rPr>
                <w:noProof/>
              </w:rPr>
            </w:r>
            <w:r w:rsidR="00A54B9D">
              <w:rPr>
                <w:noProof/>
              </w:rPr>
              <w:fldChar w:fldCharType="separate"/>
            </w:r>
            <w:r w:rsidR="008C2CB6">
              <w:rPr>
                <w:noProof/>
              </w:rPr>
              <w:t>48</w:t>
            </w:r>
            <w:r w:rsidR="00A54B9D">
              <w:rPr>
                <w:noProof/>
              </w:rPr>
              <w:fldChar w:fldCharType="end"/>
            </w:r>
          </w:hyperlink>
        </w:p>
        <w:p w14:paraId="1A5877D0" w14:textId="2649AC00" w:rsidR="00497D5E" w:rsidRPr="00A711D3" w:rsidRDefault="00000000" w:rsidP="36C83BB3">
          <w:pPr>
            <w:pStyle w:val="TOC3"/>
            <w:tabs>
              <w:tab w:val="right" w:leader="dot" w:pos="9855"/>
            </w:tabs>
            <w:rPr>
              <w:rStyle w:val="Hyperlink"/>
              <w:noProof/>
              <w:lang w:bidi="ar-SA"/>
            </w:rPr>
          </w:pPr>
          <w:hyperlink w:anchor="_Toc1279314730">
            <w:r w:rsidR="36C83BB3" w:rsidRPr="36C83BB3">
              <w:rPr>
                <w:rStyle w:val="Hyperlink"/>
                <w:noProof/>
              </w:rPr>
              <w:t>Market Day Rates</w:t>
            </w:r>
            <w:r w:rsidR="00A54B9D">
              <w:rPr>
                <w:noProof/>
              </w:rPr>
              <w:tab/>
            </w:r>
            <w:r w:rsidR="00A54B9D">
              <w:rPr>
                <w:noProof/>
              </w:rPr>
              <w:fldChar w:fldCharType="begin"/>
            </w:r>
            <w:r w:rsidR="00A54B9D">
              <w:rPr>
                <w:noProof/>
              </w:rPr>
              <w:instrText>PAGEREF _Toc1279314730 \h</w:instrText>
            </w:r>
            <w:r w:rsidR="00A54B9D">
              <w:rPr>
                <w:noProof/>
              </w:rPr>
            </w:r>
            <w:r w:rsidR="00A54B9D">
              <w:rPr>
                <w:noProof/>
              </w:rPr>
              <w:fldChar w:fldCharType="separate"/>
            </w:r>
            <w:r w:rsidR="008C2CB6">
              <w:rPr>
                <w:noProof/>
              </w:rPr>
              <w:t>49</w:t>
            </w:r>
            <w:r w:rsidR="00A54B9D">
              <w:rPr>
                <w:noProof/>
              </w:rPr>
              <w:fldChar w:fldCharType="end"/>
            </w:r>
          </w:hyperlink>
        </w:p>
        <w:p w14:paraId="4EF92BB9" w14:textId="1D51CCBF" w:rsidR="00497D5E" w:rsidRDefault="00000000" w:rsidP="36C83BB3">
          <w:pPr>
            <w:pStyle w:val="TOC3"/>
            <w:tabs>
              <w:tab w:val="right" w:leader="dot" w:pos="9855"/>
            </w:tabs>
            <w:rPr>
              <w:rStyle w:val="Hyperlink"/>
              <w:noProof/>
              <w:lang w:bidi="ar-SA"/>
            </w:rPr>
          </w:pPr>
          <w:hyperlink w:anchor="_Toc5669478">
            <w:r w:rsidR="36C83BB3" w:rsidRPr="36C83BB3">
              <w:rPr>
                <w:rStyle w:val="Hyperlink"/>
                <w:noProof/>
              </w:rPr>
              <w:t>Rental Rate Stipulations</w:t>
            </w:r>
            <w:r w:rsidR="00A54B9D">
              <w:rPr>
                <w:noProof/>
              </w:rPr>
              <w:tab/>
            </w:r>
            <w:r w:rsidR="00A54B9D">
              <w:rPr>
                <w:noProof/>
              </w:rPr>
              <w:fldChar w:fldCharType="begin"/>
            </w:r>
            <w:r w:rsidR="00A54B9D">
              <w:rPr>
                <w:noProof/>
              </w:rPr>
              <w:instrText>PAGEREF _Toc5669478 \h</w:instrText>
            </w:r>
            <w:r w:rsidR="00A54B9D">
              <w:rPr>
                <w:noProof/>
              </w:rPr>
            </w:r>
            <w:r w:rsidR="00A54B9D">
              <w:rPr>
                <w:noProof/>
              </w:rPr>
              <w:fldChar w:fldCharType="separate"/>
            </w:r>
            <w:r w:rsidR="008C2CB6">
              <w:rPr>
                <w:noProof/>
              </w:rPr>
              <w:t>49</w:t>
            </w:r>
            <w:r w:rsidR="00A54B9D">
              <w:rPr>
                <w:noProof/>
              </w:rPr>
              <w:fldChar w:fldCharType="end"/>
            </w:r>
          </w:hyperlink>
        </w:p>
        <w:p w14:paraId="480F24C9" w14:textId="7C0F8AB5" w:rsidR="00497D5E" w:rsidRDefault="00000000" w:rsidP="36C83BB3">
          <w:pPr>
            <w:pStyle w:val="TOC3"/>
            <w:tabs>
              <w:tab w:val="right" w:leader="dot" w:pos="9855"/>
            </w:tabs>
            <w:rPr>
              <w:rStyle w:val="Hyperlink"/>
              <w:noProof/>
              <w:lang w:bidi="ar-SA"/>
            </w:rPr>
          </w:pPr>
          <w:hyperlink w:anchor="_Toc2011588731">
            <w:r w:rsidR="36C83BB3" w:rsidRPr="36C83BB3">
              <w:rPr>
                <w:rStyle w:val="Hyperlink"/>
                <w:noProof/>
              </w:rPr>
              <w:t>Game Room</w:t>
            </w:r>
            <w:r w:rsidR="00A54B9D">
              <w:rPr>
                <w:noProof/>
              </w:rPr>
              <w:tab/>
            </w:r>
            <w:r w:rsidR="00A54B9D">
              <w:rPr>
                <w:noProof/>
              </w:rPr>
              <w:fldChar w:fldCharType="begin"/>
            </w:r>
            <w:r w:rsidR="00A54B9D">
              <w:rPr>
                <w:noProof/>
              </w:rPr>
              <w:instrText>PAGEREF _Toc2011588731 \h</w:instrText>
            </w:r>
            <w:r w:rsidR="00A54B9D">
              <w:rPr>
                <w:noProof/>
              </w:rPr>
            </w:r>
            <w:r w:rsidR="00A54B9D">
              <w:rPr>
                <w:noProof/>
              </w:rPr>
              <w:fldChar w:fldCharType="separate"/>
            </w:r>
            <w:r w:rsidR="008C2CB6">
              <w:rPr>
                <w:noProof/>
              </w:rPr>
              <w:t>50</w:t>
            </w:r>
            <w:r w:rsidR="00A54B9D">
              <w:rPr>
                <w:noProof/>
              </w:rPr>
              <w:fldChar w:fldCharType="end"/>
            </w:r>
          </w:hyperlink>
        </w:p>
        <w:p w14:paraId="0802FEED" w14:textId="19F2AD61" w:rsidR="00497D5E" w:rsidRDefault="00000000" w:rsidP="36C83BB3">
          <w:pPr>
            <w:pStyle w:val="TOC3"/>
            <w:tabs>
              <w:tab w:val="right" w:leader="dot" w:pos="9855"/>
            </w:tabs>
            <w:rPr>
              <w:rStyle w:val="Hyperlink"/>
              <w:noProof/>
              <w:lang w:bidi="ar-SA"/>
            </w:rPr>
          </w:pPr>
          <w:hyperlink w:anchor="_Toc73402160">
            <w:r w:rsidR="36C83BB3" w:rsidRPr="36C83BB3">
              <w:rPr>
                <w:rStyle w:val="Hyperlink"/>
                <w:noProof/>
              </w:rPr>
              <w:t>Insurance</w:t>
            </w:r>
            <w:r w:rsidR="00A54B9D">
              <w:rPr>
                <w:noProof/>
              </w:rPr>
              <w:tab/>
            </w:r>
            <w:r w:rsidR="00A54B9D">
              <w:rPr>
                <w:noProof/>
              </w:rPr>
              <w:fldChar w:fldCharType="begin"/>
            </w:r>
            <w:r w:rsidR="00A54B9D">
              <w:rPr>
                <w:noProof/>
              </w:rPr>
              <w:instrText>PAGEREF _Toc73402160 \h</w:instrText>
            </w:r>
            <w:r w:rsidR="00A54B9D">
              <w:rPr>
                <w:noProof/>
              </w:rPr>
            </w:r>
            <w:r w:rsidR="00A54B9D">
              <w:rPr>
                <w:noProof/>
              </w:rPr>
              <w:fldChar w:fldCharType="separate"/>
            </w:r>
            <w:r w:rsidR="008C2CB6">
              <w:rPr>
                <w:noProof/>
              </w:rPr>
              <w:t>51</w:t>
            </w:r>
            <w:r w:rsidR="00A54B9D">
              <w:rPr>
                <w:noProof/>
              </w:rPr>
              <w:fldChar w:fldCharType="end"/>
            </w:r>
          </w:hyperlink>
        </w:p>
        <w:p w14:paraId="75FA7DA5" w14:textId="26AB0E68" w:rsidR="00497D5E" w:rsidRDefault="00000000" w:rsidP="36C83BB3">
          <w:pPr>
            <w:pStyle w:val="TOC3"/>
            <w:tabs>
              <w:tab w:val="right" w:leader="dot" w:pos="9855"/>
            </w:tabs>
            <w:rPr>
              <w:rStyle w:val="Hyperlink"/>
              <w:noProof/>
              <w:lang w:bidi="ar-SA"/>
            </w:rPr>
          </w:pPr>
          <w:hyperlink w:anchor="_Toc1666924719">
            <w:r w:rsidR="36C83BB3" w:rsidRPr="36C83BB3">
              <w:rPr>
                <w:rStyle w:val="Hyperlink"/>
                <w:noProof/>
              </w:rPr>
              <w:t>Payment Schedules</w:t>
            </w:r>
            <w:r w:rsidR="00A54B9D">
              <w:rPr>
                <w:noProof/>
              </w:rPr>
              <w:tab/>
            </w:r>
            <w:r w:rsidR="00A54B9D">
              <w:rPr>
                <w:noProof/>
              </w:rPr>
              <w:fldChar w:fldCharType="begin"/>
            </w:r>
            <w:r w:rsidR="00A54B9D">
              <w:rPr>
                <w:noProof/>
              </w:rPr>
              <w:instrText>PAGEREF _Toc1666924719 \h</w:instrText>
            </w:r>
            <w:r w:rsidR="00A54B9D">
              <w:rPr>
                <w:noProof/>
              </w:rPr>
            </w:r>
            <w:r w:rsidR="00A54B9D">
              <w:rPr>
                <w:noProof/>
              </w:rPr>
              <w:fldChar w:fldCharType="separate"/>
            </w:r>
            <w:r w:rsidR="008C2CB6">
              <w:rPr>
                <w:noProof/>
              </w:rPr>
              <w:t>51</w:t>
            </w:r>
            <w:r w:rsidR="00A54B9D">
              <w:rPr>
                <w:noProof/>
              </w:rPr>
              <w:fldChar w:fldCharType="end"/>
            </w:r>
          </w:hyperlink>
        </w:p>
        <w:p w14:paraId="25B321F2" w14:textId="6CC4DBE4" w:rsidR="00497D5E" w:rsidRDefault="00000000" w:rsidP="36C83BB3">
          <w:pPr>
            <w:pStyle w:val="TOC2"/>
            <w:tabs>
              <w:tab w:val="right" w:leader="dot" w:pos="9855"/>
            </w:tabs>
            <w:rPr>
              <w:rStyle w:val="Hyperlink"/>
              <w:noProof/>
              <w:lang w:bidi="ar-SA"/>
            </w:rPr>
          </w:pPr>
          <w:hyperlink w:anchor="_Toc1089488570">
            <w:r w:rsidR="36C83BB3" w:rsidRPr="36C83BB3">
              <w:rPr>
                <w:rStyle w:val="Hyperlink"/>
                <w:noProof/>
              </w:rPr>
              <w:t>Building Partners and Student Organization Offices</w:t>
            </w:r>
            <w:r w:rsidR="00A54B9D">
              <w:rPr>
                <w:noProof/>
              </w:rPr>
              <w:tab/>
            </w:r>
            <w:r w:rsidR="00A54B9D">
              <w:rPr>
                <w:noProof/>
              </w:rPr>
              <w:fldChar w:fldCharType="begin"/>
            </w:r>
            <w:r w:rsidR="00A54B9D">
              <w:rPr>
                <w:noProof/>
              </w:rPr>
              <w:instrText>PAGEREF _Toc1089488570 \h</w:instrText>
            </w:r>
            <w:r w:rsidR="00A54B9D">
              <w:rPr>
                <w:noProof/>
              </w:rPr>
            </w:r>
            <w:r w:rsidR="00A54B9D">
              <w:rPr>
                <w:noProof/>
              </w:rPr>
              <w:fldChar w:fldCharType="separate"/>
            </w:r>
            <w:r w:rsidR="008C2CB6">
              <w:rPr>
                <w:noProof/>
              </w:rPr>
              <w:t>53</w:t>
            </w:r>
            <w:r w:rsidR="00A54B9D">
              <w:rPr>
                <w:noProof/>
              </w:rPr>
              <w:fldChar w:fldCharType="end"/>
            </w:r>
          </w:hyperlink>
        </w:p>
        <w:p w14:paraId="642A1641" w14:textId="50230FAF" w:rsidR="00497D5E" w:rsidRDefault="00000000" w:rsidP="36C83BB3">
          <w:pPr>
            <w:pStyle w:val="TOC3"/>
            <w:tabs>
              <w:tab w:val="right" w:leader="dot" w:pos="9855"/>
            </w:tabs>
            <w:rPr>
              <w:rStyle w:val="Hyperlink"/>
              <w:noProof/>
              <w:lang w:bidi="ar-SA"/>
            </w:rPr>
          </w:pPr>
          <w:hyperlink w:anchor="_Toc331803516">
            <w:r w:rsidR="36C83BB3" w:rsidRPr="36C83BB3">
              <w:rPr>
                <w:rStyle w:val="Hyperlink"/>
                <w:noProof/>
              </w:rPr>
              <w:t>Changes to Space</w:t>
            </w:r>
            <w:r w:rsidR="00A54B9D">
              <w:rPr>
                <w:noProof/>
              </w:rPr>
              <w:tab/>
            </w:r>
            <w:r w:rsidR="00A54B9D">
              <w:rPr>
                <w:noProof/>
              </w:rPr>
              <w:fldChar w:fldCharType="begin"/>
            </w:r>
            <w:r w:rsidR="00A54B9D">
              <w:rPr>
                <w:noProof/>
              </w:rPr>
              <w:instrText>PAGEREF _Toc331803516 \h</w:instrText>
            </w:r>
            <w:r w:rsidR="00A54B9D">
              <w:rPr>
                <w:noProof/>
              </w:rPr>
            </w:r>
            <w:r w:rsidR="00A54B9D">
              <w:rPr>
                <w:noProof/>
              </w:rPr>
              <w:fldChar w:fldCharType="separate"/>
            </w:r>
            <w:r w:rsidR="008C2CB6">
              <w:rPr>
                <w:noProof/>
              </w:rPr>
              <w:t>53</w:t>
            </w:r>
            <w:r w:rsidR="00A54B9D">
              <w:rPr>
                <w:noProof/>
              </w:rPr>
              <w:fldChar w:fldCharType="end"/>
            </w:r>
          </w:hyperlink>
        </w:p>
        <w:p w14:paraId="3DA4B78C" w14:textId="20DD1950" w:rsidR="00497D5E" w:rsidRPr="000870BB" w:rsidRDefault="00000000" w:rsidP="36C83BB3">
          <w:pPr>
            <w:pStyle w:val="TOC3"/>
            <w:tabs>
              <w:tab w:val="right" w:leader="dot" w:pos="9855"/>
            </w:tabs>
            <w:rPr>
              <w:rStyle w:val="Hyperlink"/>
              <w:noProof/>
              <w:lang w:bidi="ar-SA"/>
            </w:rPr>
          </w:pPr>
          <w:hyperlink w:anchor="_Toc742531457">
            <w:r w:rsidR="36C83BB3" w:rsidRPr="36C83BB3">
              <w:rPr>
                <w:rStyle w:val="Hyperlink"/>
                <w:noProof/>
              </w:rPr>
              <w:t>Keys</w:t>
            </w:r>
            <w:r w:rsidR="00A54B9D">
              <w:rPr>
                <w:noProof/>
              </w:rPr>
              <w:tab/>
            </w:r>
            <w:r w:rsidR="00A54B9D">
              <w:rPr>
                <w:noProof/>
              </w:rPr>
              <w:fldChar w:fldCharType="begin"/>
            </w:r>
            <w:r w:rsidR="00A54B9D">
              <w:rPr>
                <w:noProof/>
              </w:rPr>
              <w:instrText>PAGEREF _Toc742531457 \h</w:instrText>
            </w:r>
            <w:r w:rsidR="00A54B9D">
              <w:rPr>
                <w:noProof/>
              </w:rPr>
            </w:r>
            <w:r w:rsidR="00A54B9D">
              <w:rPr>
                <w:noProof/>
              </w:rPr>
              <w:fldChar w:fldCharType="separate"/>
            </w:r>
            <w:r w:rsidR="008C2CB6">
              <w:rPr>
                <w:noProof/>
              </w:rPr>
              <w:t>53</w:t>
            </w:r>
            <w:r w:rsidR="00A54B9D">
              <w:rPr>
                <w:noProof/>
              </w:rPr>
              <w:fldChar w:fldCharType="end"/>
            </w:r>
          </w:hyperlink>
        </w:p>
        <w:p w14:paraId="732239F7" w14:textId="1290BEDB" w:rsidR="00497D5E" w:rsidRDefault="00000000" w:rsidP="36C83BB3">
          <w:pPr>
            <w:pStyle w:val="TOC3"/>
            <w:tabs>
              <w:tab w:val="right" w:leader="dot" w:pos="9855"/>
            </w:tabs>
            <w:rPr>
              <w:rStyle w:val="Hyperlink"/>
              <w:noProof/>
              <w:lang w:bidi="ar-SA"/>
            </w:rPr>
          </w:pPr>
          <w:hyperlink w:anchor="_Toc1530683684">
            <w:r w:rsidR="36C83BB3" w:rsidRPr="36C83BB3">
              <w:rPr>
                <w:rStyle w:val="Hyperlink"/>
                <w:noProof/>
              </w:rPr>
              <w:t>24-Hour Access</w:t>
            </w:r>
            <w:r w:rsidR="00A54B9D">
              <w:rPr>
                <w:noProof/>
              </w:rPr>
              <w:tab/>
            </w:r>
            <w:r w:rsidR="00A54B9D">
              <w:rPr>
                <w:noProof/>
              </w:rPr>
              <w:fldChar w:fldCharType="begin"/>
            </w:r>
            <w:r w:rsidR="00A54B9D">
              <w:rPr>
                <w:noProof/>
              </w:rPr>
              <w:instrText>PAGEREF _Toc1530683684 \h</w:instrText>
            </w:r>
            <w:r w:rsidR="00A54B9D">
              <w:rPr>
                <w:noProof/>
              </w:rPr>
            </w:r>
            <w:r w:rsidR="00A54B9D">
              <w:rPr>
                <w:noProof/>
              </w:rPr>
              <w:fldChar w:fldCharType="separate"/>
            </w:r>
            <w:r w:rsidR="008C2CB6">
              <w:rPr>
                <w:noProof/>
              </w:rPr>
              <w:t>53</w:t>
            </w:r>
            <w:r w:rsidR="00A54B9D">
              <w:rPr>
                <w:noProof/>
              </w:rPr>
              <w:fldChar w:fldCharType="end"/>
            </w:r>
          </w:hyperlink>
        </w:p>
        <w:p w14:paraId="0316BD35" w14:textId="505D0CBB" w:rsidR="00497D5E" w:rsidRDefault="00000000" w:rsidP="36C83BB3">
          <w:pPr>
            <w:pStyle w:val="TOC3"/>
            <w:tabs>
              <w:tab w:val="right" w:leader="dot" w:pos="9855"/>
            </w:tabs>
            <w:rPr>
              <w:rStyle w:val="Hyperlink"/>
              <w:noProof/>
              <w:lang w:bidi="ar-SA"/>
            </w:rPr>
          </w:pPr>
          <w:hyperlink w:anchor="_Toc475829865">
            <w:r w:rsidR="36C83BB3" w:rsidRPr="36C83BB3">
              <w:rPr>
                <w:rStyle w:val="Hyperlink"/>
                <w:noProof/>
              </w:rPr>
              <w:t>Facilities Protocol</w:t>
            </w:r>
            <w:r w:rsidR="00A54B9D">
              <w:rPr>
                <w:noProof/>
              </w:rPr>
              <w:tab/>
            </w:r>
            <w:r w:rsidR="00A54B9D">
              <w:rPr>
                <w:noProof/>
              </w:rPr>
              <w:fldChar w:fldCharType="begin"/>
            </w:r>
            <w:r w:rsidR="00A54B9D">
              <w:rPr>
                <w:noProof/>
              </w:rPr>
              <w:instrText>PAGEREF _Toc475829865 \h</w:instrText>
            </w:r>
            <w:r w:rsidR="00A54B9D">
              <w:rPr>
                <w:noProof/>
              </w:rPr>
            </w:r>
            <w:r w:rsidR="00A54B9D">
              <w:rPr>
                <w:noProof/>
              </w:rPr>
              <w:fldChar w:fldCharType="separate"/>
            </w:r>
            <w:r w:rsidR="008C2CB6">
              <w:rPr>
                <w:noProof/>
              </w:rPr>
              <w:t>56</w:t>
            </w:r>
            <w:r w:rsidR="00A54B9D">
              <w:rPr>
                <w:noProof/>
              </w:rPr>
              <w:fldChar w:fldCharType="end"/>
            </w:r>
          </w:hyperlink>
        </w:p>
        <w:p w14:paraId="1A655321" w14:textId="19425E99" w:rsidR="00497D5E" w:rsidRDefault="00000000" w:rsidP="36C83BB3">
          <w:pPr>
            <w:pStyle w:val="TOC3"/>
            <w:tabs>
              <w:tab w:val="right" w:leader="dot" w:pos="9855"/>
            </w:tabs>
            <w:rPr>
              <w:rStyle w:val="Hyperlink"/>
              <w:noProof/>
              <w:lang w:bidi="ar-SA"/>
            </w:rPr>
          </w:pPr>
          <w:hyperlink w:anchor="_Toc1440712410">
            <w:r w:rsidR="36C83BB3" w:rsidRPr="36C83BB3">
              <w:rPr>
                <w:rStyle w:val="Hyperlink"/>
                <w:noProof/>
              </w:rPr>
              <w:t>Hours of Operation</w:t>
            </w:r>
            <w:r w:rsidR="00A54B9D">
              <w:rPr>
                <w:noProof/>
              </w:rPr>
              <w:tab/>
            </w:r>
            <w:r w:rsidR="00A54B9D">
              <w:rPr>
                <w:noProof/>
              </w:rPr>
              <w:fldChar w:fldCharType="begin"/>
            </w:r>
            <w:r w:rsidR="00A54B9D">
              <w:rPr>
                <w:noProof/>
              </w:rPr>
              <w:instrText>PAGEREF _Toc1440712410 \h</w:instrText>
            </w:r>
            <w:r w:rsidR="00A54B9D">
              <w:rPr>
                <w:noProof/>
              </w:rPr>
            </w:r>
            <w:r w:rsidR="00A54B9D">
              <w:rPr>
                <w:noProof/>
              </w:rPr>
              <w:fldChar w:fldCharType="separate"/>
            </w:r>
            <w:r w:rsidR="008C2CB6">
              <w:rPr>
                <w:noProof/>
              </w:rPr>
              <w:t>56</w:t>
            </w:r>
            <w:r w:rsidR="00A54B9D">
              <w:rPr>
                <w:noProof/>
              </w:rPr>
              <w:fldChar w:fldCharType="end"/>
            </w:r>
          </w:hyperlink>
        </w:p>
        <w:p w14:paraId="3C32C74C" w14:textId="6746907F" w:rsidR="00497D5E" w:rsidRDefault="00000000" w:rsidP="36C83BB3">
          <w:pPr>
            <w:pStyle w:val="TOC3"/>
            <w:tabs>
              <w:tab w:val="right" w:leader="dot" w:pos="9855"/>
            </w:tabs>
            <w:rPr>
              <w:rStyle w:val="Hyperlink"/>
              <w:noProof/>
              <w:lang w:bidi="ar-SA"/>
            </w:rPr>
          </w:pPr>
          <w:hyperlink w:anchor="_Toc163000337">
            <w:r w:rsidR="36C83BB3" w:rsidRPr="36C83BB3">
              <w:rPr>
                <w:rStyle w:val="Hyperlink"/>
                <w:noProof/>
              </w:rPr>
              <w:t>Recycling</w:t>
            </w:r>
            <w:r w:rsidR="00A54B9D">
              <w:rPr>
                <w:noProof/>
              </w:rPr>
              <w:tab/>
            </w:r>
            <w:r w:rsidR="00A54B9D">
              <w:rPr>
                <w:noProof/>
              </w:rPr>
              <w:fldChar w:fldCharType="begin"/>
            </w:r>
            <w:r w:rsidR="00A54B9D">
              <w:rPr>
                <w:noProof/>
              </w:rPr>
              <w:instrText>PAGEREF _Toc163000337 \h</w:instrText>
            </w:r>
            <w:r w:rsidR="00A54B9D">
              <w:rPr>
                <w:noProof/>
              </w:rPr>
            </w:r>
            <w:r w:rsidR="00A54B9D">
              <w:rPr>
                <w:noProof/>
              </w:rPr>
              <w:fldChar w:fldCharType="separate"/>
            </w:r>
            <w:r w:rsidR="008C2CB6">
              <w:rPr>
                <w:noProof/>
              </w:rPr>
              <w:t>56</w:t>
            </w:r>
            <w:r w:rsidR="00A54B9D">
              <w:rPr>
                <w:noProof/>
              </w:rPr>
              <w:fldChar w:fldCharType="end"/>
            </w:r>
          </w:hyperlink>
        </w:p>
        <w:p w14:paraId="031482D5" w14:textId="005755BA" w:rsidR="00497D5E" w:rsidRDefault="00000000" w:rsidP="36C83BB3">
          <w:pPr>
            <w:pStyle w:val="TOC3"/>
            <w:tabs>
              <w:tab w:val="right" w:leader="dot" w:pos="9855"/>
            </w:tabs>
            <w:rPr>
              <w:rStyle w:val="Hyperlink"/>
              <w:noProof/>
              <w:lang w:bidi="ar-SA"/>
            </w:rPr>
          </w:pPr>
          <w:hyperlink w:anchor="_Toc1364434425">
            <w:r w:rsidR="36C83BB3" w:rsidRPr="36C83BB3">
              <w:rPr>
                <w:rStyle w:val="Hyperlink"/>
                <w:noProof/>
              </w:rPr>
              <w:t>Reporting Maintenance Issues</w:t>
            </w:r>
            <w:r w:rsidR="00A54B9D">
              <w:rPr>
                <w:noProof/>
              </w:rPr>
              <w:tab/>
            </w:r>
            <w:r w:rsidR="00A54B9D">
              <w:rPr>
                <w:noProof/>
              </w:rPr>
              <w:fldChar w:fldCharType="begin"/>
            </w:r>
            <w:r w:rsidR="00A54B9D">
              <w:rPr>
                <w:noProof/>
              </w:rPr>
              <w:instrText>PAGEREF _Toc1364434425 \h</w:instrText>
            </w:r>
            <w:r w:rsidR="00A54B9D">
              <w:rPr>
                <w:noProof/>
              </w:rPr>
            </w:r>
            <w:r w:rsidR="00A54B9D">
              <w:rPr>
                <w:noProof/>
              </w:rPr>
              <w:fldChar w:fldCharType="separate"/>
            </w:r>
            <w:r w:rsidR="008C2CB6">
              <w:rPr>
                <w:noProof/>
              </w:rPr>
              <w:t>56</w:t>
            </w:r>
            <w:r w:rsidR="00A54B9D">
              <w:rPr>
                <w:noProof/>
              </w:rPr>
              <w:fldChar w:fldCharType="end"/>
            </w:r>
          </w:hyperlink>
        </w:p>
        <w:p w14:paraId="44EBDF26" w14:textId="225B0B10" w:rsidR="00497D5E" w:rsidRDefault="00000000" w:rsidP="36C83BB3">
          <w:pPr>
            <w:pStyle w:val="TOC3"/>
            <w:tabs>
              <w:tab w:val="right" w:leader="dot" w:pos="9855"/>
            </w:tabs>
            <w:rPr>
              <w:rStyle w:val="Hyperlink"/>
              <w:noProof/>
              <w:lang w:bidi="ar-SA"/>
            </w:rPr>
          </w:pPr>
          <w:hyperlink w:anchor="_Toc236437405">
            <w:r w:rsidR="36C83BB3" w:rsidRPr="36C83BB3">
              <w:rPr>
                <w:rStyle w:val="Hyperlink"/>
                <w:noProof/>
              </w:rPr>
              <w:t>Routine Maintenance</w:t>
            </w:r>
            <w:r w:rsidR="00A54B9D">
              <w:rPr>
                <w:noProof/>
              </w:rPr>
              <w:tab/>
            </w:r>
            <w:r w:rsidR="00A54B9D">
              <w:rPr>
                <w:noProof/>
              </w:rPr>
              <w:fldChar w:fldCharType="begin"/>
            </w:r>
            <w:r w:rsidR="00A54B9D">
              <w:rPr>
                <w:noProof/>
              </w:rPr>
              <w:instrText>PAGEREF _Toc236437405 \h</w:instrText>
            </w:r>
            <w:r w:rsidR="00A54B9D">
              <w:rPr>
                <w:noProof/>
              </w:rPr>
            </w:r>
            <w:r w:rsidR="00A54B9D">
              <w:rPr>
                <w:noProof/>
              </w:rPr>
              <w:fldChar w:fldCharType="separate"/>
            </w:r>
            <w:r w:rsidR="008C2CB6">
              <w:rPr>
                <w:noProof/>
              </w:rPr>
              <w:t>57</w:t>
            </w:r>
            <w:r w:rsidR="00A54B9D">
              <w:rPr>
                <w:noProof/>
              </w:rPr>
              <w:fldChar w:fldCharType="end"/>
            </w:r>
          </w:hyperlink>
        </w:p>
        <w:p w14:paraId="27DC905F" w14:textId="293516E4" w:rsidR="00497D5E" w:rsidRPr="000870BB" w:rsidRDefault="00000000" w:rsidP="36C83BB3">
          <w:pPr>
            <w:pStyle w:val="TOC3"/>
            <w:tabs>
              <w:tab w:val="right" w:leader="dot" w:pos="9855"/>
            </w:tabs>
            <w:rPr>
              <w:rStyle w:val="Hyperlink"/>
              <w:noProof/>
              <w:lang w:bidi="ar-SA"/>
            </w:rPr>
          </w:pPr>
          <w:hyperlink w:anchor="_Toc740843683">
            <w:r w:rsidR="36C83BB3" w:rsidRPr="36C83BB3">
              <w:rPr>
                <w:rStyle w:val="Hyperlink"/>
                <w:noProof/>
              </w:rPr>
              <w:t>Signage</w:t>
            </w:r>
            <w:r w:rsidR="00A54B9D">
              <w:rPr>
                <w:noProof/>
              </w:rPr>
              <w:tab/>
            </w:r>
            <w:r w:rsidR="00A54B9D">
              <w:rPr>
                <w:noProof/>
              </w:rPr>
              <w:fldChar w:fldCharType="begin"/>
            </w:r>
            <w:r w:rsidR="00A54B9D">
              <w:rPr>
                <w:noProof/>
              </w:rPr>
              <w:instrText>PAGEREF _Toc740843683 \h</w:instrText>
            </w:r>
            <w:r w:rsidR="00A54B9D">
              <w:rPr>
                <w:noProof/>
              </w:rPr>
            </w:r>
            <w:r w:rsidR="00A54B9D">
              <w:rPr>
                <w:noProof/>
              </w:rPr>
              <w:fldChar w:fldCharType="separate"/>
            </w:r>
            <w:r w:rsidR="008C2CB6">
              <w:rPr>
                <w:noProof/>
              </w:rPr>
              <w:t>57</w:t>
            </w:r>
            <w:r w:rsidR="00A54B9D">
              <w:rPr>
                <w:noProof/>
              </w:rPr>
              <w:fldChar w:fldCharType="end"/>
            </w:r>
          </w:hyperlink>
        </w:p>
        <w:p w14:paraId="539B55A4" w14:textId="46EE3273" w:rsidR="00497D5E" w:rsidRPr="000870BB" w:rsidRDefault="00000000" w:rsidP="36C83BB3">
          <w:pPr>
            <w:pStyle w:val="TOC3"/>
            <w:tabs>
              <w:tab w:val="right" w:leader="dot" w:pos="9855"/>
            </w:tabs>
            <w:rPr>
              <w:rStyle w:val="Hyperlink"/>
              <w:noProof/>
              <w:lang w:bidi="ar-SA"/>
            </w:rPr>
          </w:pPr>
          <w:hyperlink w:anchor="_Toc1257951376">
            <w:r w:rsidR="36C83BB3" w:rsidRPr="36C83BB3">
              <w:rPr>
                <w:rStyle w:val="Hyperlink"/>
                <w:noProof/>
              </w:rPr>
              <w:t>Wall Decorations</w:t>
            </w:r>
            <w:r w:rsidR="00A54B9D">
              <w:rPr>
                <w:noProof/>
              </w:rPr>
              <w:tab/>
            </w:r>
            <w:r w:rsidR="00A54B9D">
              <w:rPr>
                <w:noProof/>
              </w:rPr>
              <w:fldChar w:fldCharType="begin"/>
            </w:r>
            <w:r w:rsidR="00A54B9D">
              <w:rPr>
                <w:noProof/>
              </w:rPr>
              <w:instrText>PAGEREF _Toc1257951376 \h</w:instrText>
            </w:r>
            <w:r w:rsidR="00A54B9D">
              <w:rPr>
                <w:noProof/>
              </w:rPr>
            </w:r>
            <w:r w:rsidR="00A54B9D">
              <w:rPr>
                <w:noProof/>
              </w:rPr>
              <w:fldChar w:fldCharType="separate"/>
            </w:r>
            <w:r w:rsidR="008C2CB6">
              <w:rPr>
                <w:noProof/>
              </w:rPr>
              <w:t>57</w:t>
            </w:r>
            <w:r w:rsidR="00A54B9D">
              <w:rPr>
                <w:noProof/>
              </w:rPr>
              <w:fldChar w:fldCharType="end"/>
            </w:r>
          </w:hyperlink>
          <w:r w:rsidR="00A54B9D">
            <w:fldChar w:fldCharType="end"/>
          </w:r>
        </w:p>
      </w:sdtContent>
    </w:sdt>
    <w:p w14:paraId="3EC114A1" w14:textId="14E0AE25" w:rsidR="001429DB" w:rsidRDefault="001429DB"/>
    <w:p w14:paraId="29C25C51" w14:textId="77777777" w:rsidR="00B361A6" w:rsidRPr="00B361A6" w:rsidRDefault="00B361A6" w:rsidP="00B361A6">
      <w:pPr>
        <w:rPr>
          <w:sz w:val="96"/>
        </w:rPr>
      </w:pPr>
    </w:p>
    <w:p w14:paraId="6ADBAE82" w14:textId="77777777" w:rsidR="00B361A6" w:rsidRPr="00B361A6" w:rsidRDefault="00B361A6" w:rsidP="00B361A6">
      <w:pPr>
        <w:jc w:val="right"/>
        <w:rPr>
          <w:sz w:val="96"/>
        </w:rPr>
      </w:pPr>
    </w:p>
    <w:p w14:paraId="22434D38" w14:textId="77777777" w:rsidR="00121BF0" w:rsidRDefault="00121BF0" w:rsidP="00121BF0">
      <w:pPr>
        <w:widowControl/>
        <w:autoSpaceDE/>
        <w:autoSpaceDN/>
        <w:sectPr w:rsidR="00121BF0">
          <w:type w:val="continuous"/>
          <w:pgSz w:w="12240" w:h="15840"/>
          <w:pgMar w:top="1400" w:right="1040" w:bottom="1577" w:left="1340" w:header="720" w:footer="720" w:gutter="0"/>
          <w:cols w:space="720"/>
        </w:sectPr>
      </w:pPr>
    </w:p>
    <w:p w14:paraId="6A610963" w14:textId="77777777" w:rsidR="00422F02" w:rsidRPr="00E2440C" w:rsidRDefault="00422F02" w:rsidP="00E2440C">
      <w:pPr>
        <w:pStyle w:val="Heading2"/>
        <w:jc w:val="center"/>
        <w:rPr>
          <w:sz w:val="40"/>
          <w:szCs w:val="40"/>
        </w:rPr>
      </w:pPr>
      <w:bookmarkStart w:id="0" w:name="_bookmark0"/>
      <w:bookmarkStart w:id="1" w:name="_Toc1841733759"/>
      <w:bookmarkEnd w:id="0"/>
      <w:r w:rsidRPr="00E2440C">
        <w:rPr>
          <w:sz w:val="40"/>
          <w:szCs w:val="40"/>
        </w:rPr>
        <w:lastRenderedPageBreak/>
        <w:t>About the John A. Delaney Student Union</w:t>
      </w:r>
      <w:bookmarkEnd w:id="1"/>
    </w:p>
    <w:p w14:paraId="27B2073D" w14:textId="77777777" w:rsidR="00422F02" w:rsidRDefault="00422F02" w:rsidP="00422F02">
      <w:pPr>
        <w:pStyle w:val="BodyText"/>
        <w:ind w:left="0"/>
        <w:rPr>
          <w:b/>
          <w:sz w:val="33"/>
        </w:rPr>
      </w:pPr>
    </w:p>
    <w:p w14:paraId="73CC74B1" w14:textId="21F26FEA" w:rsidR="00422F02" w:rsidRDefault="00422F02" w:rsidP="00783286">
      <w:pPr>
        <w:pStyle w:val="BodyText"/>
        <w:spacing w:line="360" w:lineRule="auto"/>
        <w:ind w:right="50"/>
      </w:pPr>
      <w:r>
        <w:t xml:space="preserve">The John A. Delaney Student Union is a department within the University of North Florida (UNF) Division of </w:t>
      </w:r>
      <w:r w:rsidR="6732ED34">
        <w:t xml:space="preserve">Academic and </w:t>
      </w:r>
      <w:r>
        <w:t xml:space="preserve">Student Affairs and is responsible for the management of the Student Union facility. The Student Union is the center of activity for students, faculty, and staff and is designed to enhance the quality of student life, support </w:t>
      </w:r>
      <w:r w:rsidR="60629FAA">
        <w:t xml:space="preserve">and provide student engagement </w:t>
      </w:r>
      <w:r>
        <w:t>activities, and contribute to the University’s educational mission.</w:t>
      </w:r>
    </w:p>
    <w:p w14:paraId="05A599B9" w14:textId="77777777" w:rsidR="00422F02" w:rsidRDefault="00422F02" w:rsidP="00783286">
      <w:pPr>
        <w:pStyle w:val="BodyText"/>
        <w:spacing w:before="7"/>
        <w:ind w:left="0" w:right="50"/>
        <w:rPr>
          <w:sz w:val="19"/>
        </w:rPr>
      </w:pPr>
    </w:p>
    <w:p w14:paraId="3D070594" w14:textId="77777777" w:rsidR="00422F02" w:rsidRPr="0059727A" w:rsidRDefault="00422F02" w:rsidP="00E2440C">
      <w:pPr>
        <w:pStyle w:val="Heading2"/>
      </w:pPr>
      <w:bookmarkStart w:id="2" w:name="_Toc1573781351"/>
      <w:r w:rsidRPr="0059727A">
        <w:t>Mission Statement</w:t>
      </w:r>
      <w:bookmarkEnd w:id="2"/>
    </w:p>
    <w:p w14:paraId="516DE185" w14:textId="77777777" w:rsidR="00422F02" w:rsidRDefault="00422F02" w:rsidP="00783286">
      <w:pPr>
        <w:pStyle w:val="BodyText"/>
        <w:spacing w:before="147" w:line="360" w:lineRule="auto"/>
        <w:ind w:right="50"/>
      </w:pPr>
      <w:r>
        <w:t>Our mission at the John A. Delaney Student Union is to maintain a convenient, high-quality facility with a wide variety of venues and efficient services to help facilitate University programs for students, faculty, staff, alumni, parents, and guests. The Student Union strives to provide a student-centered organization that complements the academic experience of UNF students through supporting a variety of cultural, educational, social, and recreational programs.</w:t>
      </w:r>
    </w:p>
    <w:p w14:paraId="7F719496" w14:textId="77777777" w:rsidR="00422F02" w:rsidRDefault="00422F02" w:rsidP="00422F02">
      <w:pPr>
        <w:pStyle w:val="BodyText"/>
        <w:ind w:left="0"/>
      </w:pPr>
    </w:p>
    <w:p w14:paraId="435E4690" w14:textId="77777777" w:rsidR="00422F02" w:rsidRDefault="00422F02" w:rsidP="00422F02">
      <w:pPr>
        <w:pStyle w:val="BodyText"/>
        <w:ind w:left="0"/>
      </w:pPr>
    </w:p>
    <w:p w14:paraId="12C5D6C3" w14:textId="77777777" w:rsidR="00422F02" w:rsidRDefault="00422F02" w:rsidP="00422F02">
      <w:pPr>
        <w:pStyle w:val="BodyText"/>
        <w:spacing w:before="2"/>
        <w:ind w:left="0"/>
      </w:pPr>
    </w:p>
    <w:p w14:paraId="4ACC9F27" w14:textId="38F497D9" w:rsidR="00422F02" w:rsidRDefault="00422F02" w:rsidP="00422F02">
      <w:pPr>
        <w:ind w:left="1216" w:right="1521" w:firstLine="12"/>
        <w:jc w:val="center"/>
        <w:rPr>
          <w:i/>
          <w:color w:val="1F487C"/>
          <w:sz w:val="96"/>
        </w:rPr>
      </w:pPr>
      <w:r>
        <w:rPr>
          <w:i/>
          <w:color w:val="1F487C"/>
          <w:sz w:val="96"/>
        </w:rPr>
        <w:t>Unifying the Osprey</w:t>
      </w:r>
      <w:r>
        <w:rPr>
          <w:i/>
          <w:color w:val="1F487C"/>
          <w:spacing w:val="-15"/>
          <w:sz w:val="96"/>
        </w:rPr>
        <w:t xml:space="preserve"> </w:t>
      </w:r>
      <w:r>
        <w:rPr>
          <w:i/>
          <w:color w:val="1F487C"/>
          <w:sz w:val="96"/>
        </w:rPr>
        <w:t>Experience</w:t>
      </w:r>
    </w:p>
    <w:p w14:paraId="1A722D16" w14:textId="77777777" w:rsidR="00422F02" w:rsidRDefault="00422F02">
      <w:pPr>
        <w:widowControl/>
        <w:autoSpaceDE/>
        <w:autoSpaceDN/>
        <w:spacing w:after="160" w:line="259" w:lineRule="auto"/>
        <w:rPr>
          <w:i/>
          <w:color w:val="1F487C"/>
          <w:sz w:val="96"/>
        </w:rPr>
      </w:pPr>
      <w:r>
        <w:rPr>
          <w:i/>
          <w:color w:val="1F487C"/>
          <w:sz w:val="96"/>
        </w:rPr>
        <w:br w:type="page"/>
      </w:r>
    </w:p>
    <w:p w14:paraId="0AF61ACA" w14:textId="77777777" w:rsidR="00121BF0" w:rsidRPr="00E2440C" w:rsidRDefault="00121BF0" w:rsidP="00E2440C">
      <w:pPr>
        <w:pStyle w:val="Heading2"/>
        <w:jc w:val="center"/>
        <w:rPr>
          <w:sz w:val="40"/>
          <w:szCs w:val="40"/>
        </w:rPr>
      </w:pPr>
      <w:bookmarkStart w:id="3" w:name="_Toc757289388"/>
      <w:r w:rsidRPr="00E2440C">
        <w:rPr>
          <w:sz w:val="40"/>
          <w:szCs w:val="40"/>
        </w:rPr>
        <w:lastRenderedPageBreak/>
        <w:t>General Building Policies</w:t>
      </w:r>
      <w:bookmarkEnd w:id="3"/>
    </w:p>
    <w:p w14:paraId="1E6E68C3" w14:textId="7DFE4A6B" w:rsidR="00121BF0" w:rsidRDefault="00121BF0" w:rsidP="00783286">
      <w:pPr>
        <w:pStyle w:val="BodyText"/>
        <w:spacing w:before="240" w:after="240" w:line="360" w:lineRule="auto"/>
        <w:ind w:right="50"/>
      </w:pPr>
      <w:r>
        <w:t xml:space="preserve">The John A. Delaney Student Union is a public facility open to students, faculty, staff, alumni, and guests of the University. The Student Union Administration Office staff reserves the right to establish policies for use of the Student Union by various types of groups and/or individuals. In addition, all activities in the Student Union are subject to state laws and University of North Florida rules and regulations. General authority for the establishment and interpretation of policies is the responsibility of the Director of the Student Union </w:t>
      </w:r>
      <w:r w:rsidR="00FF2D59">
        <w:t>are</w:t>
      </w:r>
      <w:r>
        <w:t xml:space="preserve"> vested in the Office of </w:t>
      </w:r>
      <w:r w:rsidR="00D73D61">
        <w:t>Academic and</w:t>
      </w:r>
      <w:r>
        <w:t xml:space="preserve"> Student</w:t>
      </w:r>
      <w:r>
        <w:rPr>
          <w:spacing w:val="-6"/>
        </w:rPr>
        <w:t xml:space="preserve"> </w:t>
      </w:r>
      <w:r>
        <w:t>Affairs.</w:t>
      </w:r>
    </w:p>
    <w:p w14:paraId="35DB4AAC" w14:textId="3DB62303" w:rsidR="00121BF0" w:rsidRDefault="00121BF0" w:rsidP="00783286">
      <w:pPr>
        <w:pStyle w:val="BodyText"/>
        <w:spacing w:before="1" w:line="360" w:lineRule="auto"/>
        <w:ind w:right="50"/>
      </w:pPr>
      <w:r>
        <w:t xml:space="preserve">For your safety, security, and convenience, Student Union </w:t>
      </w:r>
      <w:r w:rsidR="00D73D61">
        <w:t>staff</w:t>
      </w:r>
      <w:r>
        <w:t xml:space="preserve"> conduct periodic rounds throughout the facilities. </w:t>
      </w:r>
      <w:r w:rsidR="00D73D61">
        <w:t>Staff</w:t>
      </w:r>
      <w:r>
        <w:t xml:space="preserve"> must be able to enter all common and event spaces at any given time. Therefore, doors to event spaces must remain unlocked and free of obstruction while events are in progress. The Student Union Administration Office and/or </w:t>
      </w:r>
      <w:r w:rsidR="00D73D61">
        <w:t>Event Services Office</w:t>
      </w:r>
      <w:r>
        <w:t xml:space="preserve"> should be notified in the event of an emergency.</w:t>
      </w:r>
    </w:p>
    <w:p w14:paraId="156081FA" w14:textId="77777777" w:rsidR="00121BF0" w:rsidRDefault="00121BF0" w:rsidP="00783286">
      <w:pPr>
        <w:pStyle w:val="BodyText"/>
        <w:spacing w:before="240" w:line="360" w:lineRule="auto"/>
        <w:ind w:right="50"/>
      </w:pPr>
      <w:r>
        <w:t>All persons using the Student Union facilities are to act responsibly. Individuals who display disruptive, dangerous, or inappropriate behavior will be asked to leave. All groups using the Student Union should become familiar with fire codes and safety policies when planning an event. Failure to comply with any policies or guidelines outlined in this policy manual and/or any requests by Student Union staff may result in action by the staff to deny privileges, refer to proper authorities, and/or assess appropriate charges.</w:t>
      </w:r>
    </w:p>
    <w:p w14:paraId="39753368" w14:textId="77777777" w:rsidR="00121BF0" w:rsidRDefault="00121BF0" w:rsidP="00E2440C">
      <w:pPr>
        <w:pStyle w:val="Heading3"/>
      </w:pPr>
      <w:bookmarkStart w:id="4" w:name="_bookmark1"/>
      <w:bookmarkStart w:id="5" w:name="_Toc1977302966"/>
      <w:bookmarkEnd w:id="4"/>
      <w:r>
        <w:t>Policy Exceptions</w:t>
      </w:r>
      <w:bookmarkEnd w:id="5"/>
    </w:p>
    <w:p w14:paraId="6041EB9B" w14:textId="77777777" w:rsidR="00121BF0" w:rsidRDefault="00121BF0" w:rsidP="00783286">
      <w:pPr>
        <w:pStyle w:val="BodyText"/>
        <w:spacing w:before="148" w:line="360" w:lineRule="auto"/>
        <w:ind w:right="50"/>
      </w:pPr>
      <w:r>
        <w:t>Requests for exceptions to any of the Student Union policies should be referred to the Director of the Student Union Administration. Should any inconsistencies occur between these policies and state or federal law, rule, or regulation, this policy manual shall be subordinate to the provisions of such laws, rules, and regulations.</w:t>
      </w:r>
    </w:p>
    <w:p w14:paraId="5BF87671" w14:textId="77777777" w:rsidR="00121BF0" w:rsidRDefault="00121BF0" w:rsidP="00121BF0">
      <w:pPr>
        <w:widowControl/>
        <w:autoSpaceDE/>
        <w:autoSpaceDN/>
        <w:spacing w:line="360" w:lineRule="auto"/>
        <w:sectPr w:rsidR="00121BF0">
          <w:pgSz w:w="12240" w:h="15840"/>
          <w:pgMar w:top="1440" w:right="1040" w:bottom="1340" w:left="1340" w:header="0" w:footer="1145" w:gutter="0"/>
          <w:cols w:space="720"/>
        </w:sectPr>
      </w:pPr>
    </w:p>
    <w:p w14:paraId="65E4C4C9" w14:textId="77777777" w:rsidR="00121BF0" w:rsidRPr="00E2440C" w:rsidRDefault="7AB9EFF7" w:rsidP="00E2440C">
      <w:pPr>
        <w:pStyle w:val="Heading2"/>
        <w:jc w:val="center"/>
        <w:rPr>
          <w:sz w:val="40"/>
          <w:szCs w:val="40"/>
        </w:rPr>
      </w:pPr>
      <w:bookmarkStart w:id="6" w:name="_bookmark2"/>
      <w:bookmarkStart w:id="7" w:name="_Toc1044030472"/>
      <w:bookmarkEnd w:id="6"/>
      <w:r w:rsidRPr="00E2440C">
        <w:rPr>
          <w:sz w:val="40"/>
          <w:szCs w:val="40"/>
        </w:rPr>
        <w:lastRenderedPageBreak/>
        <w:t>Offices and Services in the Student Union</w:t>
      </w:r>
      <w:bookmarkEnd w:id="7"/>
    </w:p>
    <w:p w14:paraId="64EB0C1A" w14:textId="6D52A6B6" w:rsidR="00121BF0" w:rsidRDefault="60292551" w:rsidP="36C83BB3">
      <w:pPr>
        <w:spacing w:before="240"/>
        <w:ind w:left="100"/>
        <w:rPr>
          <w:b/>
          <w:bCs/>
        </w:rPr>
      </w:pPr>
      <w:r w:rsidRPr="36C83BB3">
        <w:rPr>
          <w:b/>
          <w:bCs/>
        </w:rPr>
        <w:t>Academic &amp; Student Affairs Conference Room</w:t>
      </w:r>
      <w:r>
        <w:t>: East Building, 2</w:t>
      </w:r>
      <w:r w:rsidRPr="36C83BB3">
        <w:rPr>
          <w:vertAlign w:val="superscript"/>
        </w:rPr>
        <w:t>nd</w:t>
      </w:r>
      <w:r>
        <w:t xml:space="preserve"> Floor, Room 2100</w:t>
      </w:r>
    </w:p>
    <w:p w14:paraId="145E36E7" w14:textId="5607EB7D" w:rsidR="00121BF0" w:rsidRDefault="00121BF0" w:rsidP="36C83BB3">
      <w:pPr>
        <w:spacing w:line="360" w:lineRule="auto"/>
        <w:ind w:left="100"/>
      </w:pPr>
      <w:r>
        <w:rPr>
          <w:b/>
        </w:rPr>
        <w:t xml:space="preserve">ATM Services: </w:t>
      </w:r>
      <w:r w:rsidR="00D73D61">
        <w:t xml:space="preserve">West </w:t>
      </w:r>
      <w:r>
        <w:t>Building, 1</w:t>
      </w:r>
      <w:r>
        <w:rPr>
          <w:vertAlign w:val="superscript"/>
        </w:rPr>
        <w:t>st</w:t>
      </w:r>
      <w:r>
        <w:t xml:space="preserve"> Floor</w:t>
      </w:r>
      <w:r w:rsidR="00FF2D59">
        <w:t xml:space="preserve"> next to </w:t>
      </w:r>
      <w:proofErr w:type="gramStart"/>
      <w:r w:rsidR="00FF2D59">
        <w:t>elevators</w:t>
      </w:r>
      <w:proofErr w:type="gramEnd"/>
    </w:p>
    <w:p w14:paraId="7D6CF443" w14:textId="77777777" w:rsidR="00121BF0" w:rsidRDefault="00121BF0" w:rsidP="00D73D61">
      <w:pPr>
        <w:spacing w:line="360" w:lineRule="auto"/>
        <w:ind w:left="100"/>
      </w:pPr>
      <w:r>
        <w:rPr>
          <w:b/>
        </w:rPr>
        <w:t xml:space="preserve">Auditorium: </w:t>
      </w:r>
      <w:r>
        <w:t>West Building, 2</w:t>
      </w:r>
      <w:r>
        <w:rPr>
          <w:vertAlign w:val="superscript"/>
        </w:rPr>
        <w:t>nd</w:t>
      </w:r>
      <w:r>
        <w:t xml:space="preserve"> Floor, Room</w:t>
      </w:r>
      <w:r>
        <w:rPr>
          <w:spacing w:val="-12"/>
        </w:rPr>
        <w:t xml:space="preserve"> </w:t>
      </w:r>
      <w:r>
        <w:t>2704</w:t>
      </w:r>
    </w:p>
    <w:p w14:paraId="45FB9AB8" w14:textId="77777777" w:rsidR="0031598A" w:rsidRDefault="00121BF0" w:rsidP="00D73D61">
      <w:pPr>
        <w:spacing w:line="360" w:lineRule="auto"/>
        <w:ind w:left="100" w:right="50"/>
      </w:pPr>
      <w:r w:rsidRPr="32B88696">
        <w:rPr>
          <w:b/>
          <w:bCs/>
        </w:rPr>
        <w:t xml:space="preserve">Ballroom: </w:t>
      </w:r>
      <w:r>
        <w:t>West Building, 3</w:t>
      </w:r>
      <w:r w:rsidRPr="32B88696">
        <w:rPr>
          <w:vertAlign w:val="superscript"/>
        </w:rPr>
        <w:t>rd</w:t>
      </w:r>
      <w:r>
        <w:t xml:space="preserve"> Floor, Room 3703 (A, B, C &amp; D) </w:t>
      </w:r>
    </w:p>
    <w:p w14:paraId="198B5049" w14:textId="454D2F49" w:rsidR="21843EBF" w:rsidRDefault="21843EBF" w:rsidP="32B88696">
      <w:pPr>
        <w:spacing w:line="360" w:lineRule="auto"/>
        <w:ind w:left="100" w:right="50"/>
      </w:pPr>
      <w:r w:rsidRPr="0ED9EA54">
        <w:rPr>
          <w:b/>
          <w:bCs/>
        </w:rPr>
        <w:t xml:space="preserve">Blue Lounge: </w:t>
      </w:r>
      <w:r>
        <w:t>West Building, 1</w:t>
      </w:r>
      <w:r w:rsidRPr="0ED9EA54">
        <w:rPr>
          <w:vertAlign w:val="superscript"/>
        </w:rPr>
        <w:t>st</w:t>
      </w:r>
      <w:r>
        <w:t xml:space="preserve"> Floor, Room 1502</w:t>
      </w:r>
    </w:p>
    <w:p w14:paraId="149A548A" w14:textId="77777777" w:rsidR="0031598A" w:rsidRDefault="00121BF0" w:rsidP="00D73D61">
      <w:pPr>
        <w:spacing w:line="360" w:lineRule="auto"/>
        <w:ind w:left="100" w:right="50"/>
      </w:pPr>
      <w:r>
        <w:rPr>
          <w:b/>
        </w:rPr>
        <w:t xml:space="preserve">Boathouse Restaurant: </w:t>
      </w:r>
      <w:r>
        <w:t>West Building, 2</w:t>
      </w:r>
      <w:r>
        <w:rPr>
          <w:vertAlign w:val="superscript"/>
        </w:rPr>
        <w:t>nd</w:t>
      </w:r>
      <w:r>
        <w:t xml:space="preserve"> Floor, Room</w:t>
      </w:r>
      <w:r>
        <w:rPr>
          <w:spacing w:val="-14"/>
        </w:rPr>
        <w:t xml:space="preserve"> </w:t>
      </w:r>
      <w:r>
        <w:t xml:space="preserve">2600 </w:t>
      </w:r>
    </w:p>
    <w:p w14:paraId="5255F724" w14:textId="1C448B57" w:rsidR="00121BF0" w:rsidRDefault="00121BF0" w:rsidP="44326678">
      <w:pPr>
        <w:spacing w:line="360" w:lineRule="auto"/>
        <w:ind w:left="100" w:right="50"/>
      </w:pPr>
      <w:r w:rsidRPr="15BB8061">
        <w:rPr>
          <w:b/>
          <w:bCs/>
        </w:rPr>
        <w:t xml:space="preserve">Campus Store (Bookstore): </w:t>
      </w:r>
      <w:r>
        <w:t>West Building, 1</w:t>
      </w:r>
      <w:r w:rsidRPr="15BB8061">
        <w:rPr>
          <w:vertAlign w:val="superscript"/>
        </w:rPr>
        <w:t>st</w:t>
      </w:r>
      <w:r>
        <w:t xml:space="preserve"> and 2</w:t>
      </w:r>
      <w:r w:rsidRPr="15BB8061">
        <w:rPr>
          <w:vertAlign w:val="superscript"/>
        </w:rPr>
        <w:t>nd</w:t>
      </w:r>
      <w:r>
        <w:t xml:space="preserve"> Floors, Rooms 1800 and 2800</w:t>
      </w:r>
    </w:p>
    <w:p w14:paraId="488C9694" w14:textId="77777777" w:rsidR="00783286" w:rsidRDefault="66F752A0" w:rsidP="00D73D61">
      <w:pPr>
        <w:spacing w:line="360" w:lineRule="auto"/>
        <w:ind w:left="100"/>
      </w:pPr>
      <w:r w:rsidRPr="15BB8061">
        <w:rPr>
          <w:b/>
          <w:bCs/>
        </w:rPr>
        <w:t>COLAB &amp; Community Alliance for Student Success</w:t>
      </w:r>
      <w:r>
        <w:t>: East Building, 3</w:t>
      </w:r>
      <w:r w:rsidRPr="15BB8061">
        <w:rPr>
          <w:vertAlign w:val="superscript"/>
        </w:rPr>
        <w:t>rd</w:t>
      </w:r>
      <w:r>
        <w:t xml:space="preserve"> Floor, Room </w:t>
      </w:r>
      <w:r w:rsidR="28DF24F1">
        <w:t>3003</w:t>
      </w:r>
    </w:p>
    <w:p w14:paraId="10571A85" w14:textId="2F7221EF" w:rsidR="00121BF0" w:rsidRDefault="00121BF0" w:rsidP="00D73D61">
      <w:pPr>
        <w:spacing w:line="360" w:lineRule="auto"/>
        <w:ind w:left="100"/>
      </w:pPr>
      <w:r w:rsidRPr="0ED9EA54">
        <w:rPr>
          <w:b/>
          <w:bCs/>
        </w:rPr>
        <w:t xml:space="preserve">Community First Credit Union: </w:t>
      </w:r>
      <w:r>
        <w:t>East Building, 1</w:t>
      </w:r>
      <w:r w:rsidRPr="0ED9EA54">
        <w:rPr>
          <w:vertAlign w:val="superscript"/>
        </w:rPr>
        <w:t>st</w:t>
      </w:r>
      <w:r>
        <w:t xml:space="preserve"> Floor, Room 1402</w:t>
      </w:r>
    </w:p>
    <w:p w14:paraId="78A12699" w14:textId="77777777" w:rsidR="00121BF0" w:rsidRDefault="00121BF0" w:rsidP="00D73D61">
      <w:pPr>
        <w:spacing w:line="360" w:lineRule="auto"/>
        <w:ind w:left="100"/>
      </w:pPr>
      <w:r>
        <w:rPr>
          <w:b/>
        </w:rPr>
        <w:t xml:space="preserve">Food Court: </w:t>
      </w:r>
      <w:r>
        <w:t>West Building, 1</w:t>
      </w:r>
      <w:r>
        <w:rPr>
          <w:vertAlign w:val="superscript"/>
        </w:rPr>
        <w:t>st</w:t>
      </w:r>
      <w:r>
        <w:t xml:space="preserve"> Floor, Room 1600</w:t>
      </w:r>
    </w:p>
    <w:p w14:paraId="5952A3F5" w14:textId="77777777" w:rsidR="00121BF0" w:rsidRDefault="00121BF0" w:rsidP="00D73D61">
      <w:pPr>
        <w:spacing w:line="360" w:lineRule="auto"/>
        <w:ind w:left="100"/>
      </w:pPr>
      <w:r>
        <w:rPr>
          <w:b/>
        </w:rPr>
        <w:t xml:space="preserve">Fraternity and Sorority Life: </w:t>
      </w:r>
      <w:r>
        <w:t>East Building, 2</w:t>
      </w:r>
      <w:r>
        <w:rPr>
          <w:vertAlign w:val="superscript"/>
        </w:rPr>
        <w:t>nd</w:t>
      </w:r>
      <w:r>
        <w:t xml:space="preserve"> Floor, Room 2102</w:t>
      </w:r>
    </w:p>
    <w:p w14:paraId="7F46CD8A" w14:textId="78F5C1DB" w:rsidR="00121BF0" w:rsidRDefault="00121BF0" w:rsidP="00D73D61">
      <w:pPr>
        <w:spacing w:line="360" w:lineRule="auto"/>
        <w:ind w:left="100" w:right="3199"/>
      </w:pPr>
      <w:r w:rsidRPr="0ED9EA54">
        <w:rPr>
          <w:b/>
          <w:bCs/>
        </w:rPr>
        <w:t xml:space="preserve">Game Room and Information Center: </w:t>
      </w:r>
      <w:r>
        <w:t>East Building, 1</w:t>
      </w:r>
      <w:r w:rsidRPr="0ED9EA54">
        <w:rPr>
          <w:vertAlign w:val="superscript"/>
        </w:rPr>
        <w:t>st</w:t>
      </w:r>
      <w:r>
        <w:t xml:space="preserve"> Floor, Room 120</w:t>
      </w:r>
      <w:r w:rsidR="00FF2D59">
        <w:t>0</w:t>
      </w:r>
      <w:r>
        <w:t xml:space="preserve"> </w:t>
      </w:r>
      <w:r w:rsidRPr="0ED9EA54">
        <w:rPr>
          <w:b/>
          <w:bCs/>
        </w:rPr>
        <w:t xml:space="preserve">Graduate Student Lounge: </w:t>
      </w:r>
      <w:r>
        <w:t>West Building, 3</w:t>
      </w:r>
      <w:r w:rsidRPr="0ED9EA54">
        <w:rPr>
          <w:vertAlign w:val="superscript"/>
        </w:rPr>
        <w:t>rd</w:t>
      </w:r>
      <w:r>
        <w:t xml:space="preserve"> Floor, Room 3613</w:t>
      </w:r>
    </w:p>
    <w:p w14:paraId="2158B229" w14:textId="69E2E1D2" w:rsidR="00121BF0" w:rsidRDefault="3CD39A06" w:rsidP="32B88696">
      <w:pPr>
        <w:spacing w:line="360" w:lineRule="auto"/>
        <w:ind w:left="100" w:right="50"/>
      </w:pPr>
      <w:r w:rsidRPr="0ED9EA54">
        <w:rPr>
          <w:b/>
          <w:bCs/>
        </w:rPr>
        <w:t xml:space="preserve">Gray Lounge: </w:t>
      </w:r>
      <w:r>
        <w:t>West Building, 2</w:t>
      </w:r>
      <w:r w:rsidRPr="0ED9EA54">
        <w:rPr>
          <w:vertAlign w:val="superscript"/>
        </w:rPr>
        <w:t>nd</w:t>
      </w:r>
      <w:r>
        <w:t xml:space="preserve"> floor, Room 2503</w:t>
      </w:r>
    </w:p>
    <w:p w14:paraId="60D93766" w14:textId="12ADC970" w:rsidR="00121BF0" w:rsidRDefault="3CD39A06" w:rsidP="32B88696">
      <w:pPr>
        <w:spacing w:line="360" w:lineRule="auto"/>
        <w:ind w:left="100" w:right="50"/>
      </w:pPr>
      <w:r w:rsidRPr="42E14C80">
        <w:rPr>
          <w:b/>
          <w:bCs/>
        </w:rPr>
        <w:t>Information Technology Services</w:t>
      </w:r>
      <w:r w:rsidRPr="36C83BB3">
        <w:rPr>
          <w:b/>
          <w:bCs/>
        </w:rPr>
        <w:t>:</w:t>
      </w:r>
      <w:r w:rsidRPr="42E14C80">
        <w:rPr>
          <w:b/>
          <w:bCs/>
        </w:rPr>
        <w:t xml:space="preserve"> </w:t>
      </w:r>
      <w:r>
        <w:t>East Building, 1</w:t>
      </w:r>
      <w:r w:rsidRPr="42E14C80">
        <w:rPr>
          <w:vertAlign w:val="superscript"/>
        </w:rPr>
        <w:t>st</w:t>
      </w:r>
      <w:r>
        <w:t xml:space="preserve"> Floor, Room 1116</w:t>
      </w:r>
    </w:p>
    <w:p w14:paraId="5268C8E4" w14:textId="3F37004F" w:rsidR="00121BF0" w:rsidRDefault="00121BF0" w:rsidP="5D198326">
      <w:pPr>
        <w:spacing w:line="360" w:lineRule="auto"/>
        <w:ind w:left="100" w:right="3199"/>
      </w:pPr>
      <w:r w:rsidRPr="5D198326">
        <w:rPr>
          <w:b/>
          <w:bCs/>
        </w:rPr>
        <w:t xml:space="preserve">International Center: </w:t>
      </w:r>
      <w:r>
        <w:t>East Building, 2</w:t>
      </w:r>
      <w:r w:rsidRPr="5D198326">
        <w:rPr>
          <w:vertAlign w:val="superscript"/>
        </w:rPr>
        <w:t>nd</w:t>
      </w:r>
      <w:r>
        <w:t xml:space="preserve"> Floor, Room 2300</w:t>
      </w:r>
    </w:p>
    <w:p w14:paraId="5B70D57B" w14:textId="7058B551" w:rsidR="00FF2D59" w:rsidRDefault="5214A93D" w:rsidP="2E7D3644">
      <w:pPr>
        <w:spacing w:line="360" w:lineRule="auto"/>
        <w:ind w:left="100"/>
      </w:pPr>
      <w:r w:rsidRPr="44326678">
        <w:rPr>
          <w:b/>
          <w:bCs/>
        </w:rPr>
        <w:t xml:space="preserve">Lend-A-Fit Closet: </w:t>
      </w:r>
      <w:r>
        <w:t>East Building, 1</w:t>
      </w:r>
      <w:r w:rsidRPr="44326678">
        <w:rPr>
          <w:vertAlign w:val="superscript"/>
        </w:rPr>
        <w:t>st</w:t>
      </w:r>
      <w:r>
        <w:t xml:space="preserve"> Floor, Room </w:t>
      </w:r>
      <w:r w:rsidR="1C8C76E9" w:rsidRPr="44326678">
        <w:t>1101</w:t>
      </w:r>
    </w:p>
    <w:p w14:paraId="4D750B68" w14:textId="035B2A42" w:rsidR="00FF2D59" w:rsidRPr="00FF2D59" w:rsidRDefault="00FF2D59" w:rsidP="00D73D61">
      <w:pPr>
        <w:spacing w:line="360" w:lineRule="auto"/>
        <w:ind w:left="100"/>
        <w:rPr>
          <w:bCs/>
        </w:rPr>
      </w:pPr>
      <w:r>
        <w:rPr>
          <w:b/>
        </w:rPr>
        <w:t xml:space="preserve">Lend-A-Wing Pantry: </w:t>
      </w:r>
      <w:r>
        <w:rPr>
          <w:bCs/>
        </w:rPr>
        <w:t>East Building, 1</w:t>
      </w:r>
      <w:r w:rsidRPr="00FF2D59">
        <w:rPr>
          <w:bCs/>
          <w:vertAlign w:val="superscript"/>
        </w:rPr>
        <w:t>st</w:t>
      </w:r>
      <w:r>
        <w:rPr>
          <w:bCs/>
        </w:rPr>
        <w:t xml:space="preserve"> Floor, Room 1204</w:t>
      </w:r>
    </w:p>
    <w:p w14:paraId="18EFB955" w14:textId="7A449505" w:rsidR="00121BF0" w:rsidRDefault="00121BF0" w:rsidP="00D73D61">
      <w:pPr>
        <w:spacing w:line="360" w:lineRule="auto"/>
        <w:ind w:left="100"/>
      </w:pPr>
      <w:r w:rsidRPr="15BB8061">
        <w:rPr>
          <w:b/>
          <w:bCs/>
        </w:rPr>
        <w:t>LGBT</w:t>
      </w:r>
      <w:r w:rsidR="00FF2D59" w:rsidRPr="15BB8061">
        <w:rPr>
          <w:b/>
          <w:bCs/>
        </w:rPr>
        <w:t>Q</w:t>
      </w:r>
      <w:r w:rsidRPr="15BB8061">
        <w:rPr>
          <w:b/>
          <w:bCs/>
        </w:rPr>
        <w:t xml:space="preserve"> Center: </w:t>
      </w:r>
      <w:r>
        <w:t>East Building, 1</w:t>
      </w:r>
      <w:r w:rsidRPr="15BB8061">
        <w:rPr>
          <w:vertAlign w:val="superscript"/>
        </w:rPr>
        <w:t>st</w:t>
      </w:r>
      <w:r>
        <w:t xml:space="preserve"> Floor, Room 1111</w:t>
      </w:r>
    </w:p>
    <w:p w14:paraId="3FA5B7F0" w14:textId="6C6DF726" w:rsidR="00121BF0" w:rsidRDefault="00121BF0" w:rsidP="00D73D61">
      <w:pPr>
        <w:spacing w:line="360" w:lineRule="auto"/>
        <w:ind w:left="100" w:right="3163"/>
      </w:pPr>
      <w:r w:rsidRPr="0ED9EA54">
        <w:rPr>
          <w:b/>
          <w:bCs/>
        </w:rPr>
        <w:t xml:space="preserve">Lufrano Intercultural Gallery: </w:t>
      </w:r>
      <w:r>
        <w:t>East Building, 2</w:t>
      </w:r>
      <w:r w:rsidRPr="0ED9EA54">
        <w:rPr>
          <w:vertAlign w:val="superscript"/>
        </w:rPr>
        <w:t>nd</w:t>
      </w:r>
      <w:r>
        <w:t xml:space="preserve"> Floor, Room 2401 </w:t>
      </w:r>
      <w:r w:rsidRPr="0ED9EA54">
        <w:rPr>
          <w:b/>
          <w:bCs/>
        </w:rPr>
        <w:t xml:space="preserve">Meeting Rooms: </w:t>
      </w:r>
      <w:r>
        <w:t>West Building, 3</w:t>
      </w:r>
      <w:r w:rsidRPr="0ED9EA54">
        <w:rPr>
          <w:vertAlign w:val="superscript"/>
        </w:rPr>
        <w:t>rd</w:t>
      </w:r>
      <w:r>
        <w:t xml:space="preserve"> Floor, Rooms 3601-3606 &amp; 3804-3806 </w:t>
      </w:r>
      <w:r w:rsidRPr="0ED9EA54">
        <w:rPr>
          <w:b/>
          <w:bCs/>
        </w:rPr>
        <w:t>North Star Board</w:t>
      </w:r>
      <w:r w:rsidR="00D73D61" w:rsidRPr="0ED9EA54">
        <w:rPr>
          <w:b/>
          <w:bCs/>
        </w:rPr>
        <w:t xml:space="preserve"> R</w:t>
      </w:r>
      <w:r w:rsidRPr="0ED9EA54">
        <w:rPr>
          <w:b/>
          <w:bCs/>
        </w:rPr>
        <w:t xml:space="preserve">oom: </w:t>
      </w:r>
      <w:r>
        <w:t>West Building, 3</w:t>
      </w:r>
      <w:r w:rsidRPr="0ED9EA54">
        <w:rPr>
          <w:vertAlign w:val="superscript"/>
        </w:rPr>
        <w:t>rd</w:t>
      </w:r>
      <w:r>
        <w:t xml:space="preserve"> Floor, Room 3803</w:t>
      </w:r>
    </w:p>
    <w:p w14:paraId="6DE9DAE7" w14:textId="152CAC86" w:rsidR="4DFDC508" w:rsidRDefault="4DFDC508" w:rsidP="32B88696">
      <w:pPr>
        <w:spacing w:line="360" w:lineRule="auto"/>
        <w:ind w:left="100"/>
      </w:pPr>
      <w:r w:rsidRPr="0ED9EA54">
        <w:rPr>
          <w:b/>
          <w:bCs/>
        </w:rPr>
        <w:t xml:space="preserve">Office of Academic and Student Affairs: </w:t>
      </w:r>
      <w:r>
        <w:t>East Building, 2</w:t>
      </w:r>
      <w:r w:rsidRPr="0ED9EA54">
        <w:rPr>
          <w:vertAlign w:val="superscript"/>
        </w:rPr>
        <w:t>nd</w:t>
      </w:r>
      <w:r>
        <w:t xml:space="preserve"> Floor, Room 2309</w:t>
      </w:r>
    </w:p>
    <w:p w14:paraId="0D8EDCFE" w14:textId="305132B2" w:rsidR="5C09FA7F" w:rsidRDefault="5C09FA7F" w:rsidP="32B88696">
      <w:pPr>
        <w:spacing w:line="360" w:lineRule="auto"/>
        <w:ind w:left="100"/>
      </w:pPr>
      <w:r w:rsidRPr="0ED9EA54">
        <w:rPr>
          <w:b/>
          <w:bCs/>
        </w:rPr>
        <w:t xml:space="preserve">Osprey Involvement Center: </w:t>
      </w:r>
      <w:r>
        <w:t>East Building, 1</w:t>
      </w:r>
      <w:r w:rsidRPr="0ED9EA54">
        <w:rPr>
          <w:vertAlign w:val="superscript"/>
        </w:rPr>
        <w:t>st</w:t>
      </w:r>
      <w:r>
        <w:t xml:space="preserve"> Floor, Room 1001</w:t>
      </w:r>
    </w:p>
    <w:p w14:paraId="2B13269A" w14:textId="4408C348" w:rsidR="5C09FA7F" w:rsidRDefault="545EACE7" w:rsidP="32B88696">
      <w:pPr>
        <w:spacing w:line="360" w:lineRule="auto"/>
        <w:ind w:left="100" w:right="50"/>
      </w:pPr>
      <w:r w:rsidRPr="15BB8061">
        <w:rPr>
          <w:b/>
          <w:bCs/>
        </w:rPr>
        <w:t>Student Life</w:t>
      </w:r>
      <w:r w:rsidR="5C09FA7F">
        <w:t>: East Building, 3</w:t>
      </w:r>
      <w:r w:rsidR="5C09FA7F" w:rsidRPr="15BB8061">
        <w:rPr>
          <w:vertAlign w:val="superscript"/>
        </w:rPr>
        <w:t>rd</w:t>
      </w:r>
      <w:r w:rsidR="5C09FA7F">
        <w:t xml:space="preserve"> Floor, Room 3003</w:t>
      </w:r>
    </w:p>
    <w:p w14:paraId="538E45A8" w14:textId="7084C25C" w:rsidR="00121BF0" w:rsidRDefault="4D946D69" w:rsidP="00D73D61">
      <w:pPr>
        <w:spacing w:line="360" w:lineRule="auto"/>
        <w:ind w:left="100" w:right="3937"/>
      </w:pPr>
      <w:r w:rsidRPr="5896918B">
        <w:rPr>
          <w:b/>
          <w:bCs/>
        </w:rPr>
        <w:t>Market</w:t>
      </w:r>
      <w:r w:rsidR="00121BF0" w:rsidRPr="5896918B">
        <w:rPr>
          <w:b/>
          <w:bCs/>
        </w:rPr>
        <w:t xml:space="preserve"> Convenience Store:</w:t>
      </w:r>
      <w:r w:rsidR="00121BF0" w:rsidRPr="2C2D551E">
        <w:rPr>
          <w:b/>
          <w:bCs/>
        </w:rPr>
        <w:t xml:space="preserve"> </w:t>
      </w:r>
      <w:r w:rsidR="00121BF0">
        <w:t>East Building, 1</w:t>
      </w:r>
      <w:r w:rsidR="00121BF0">
        <w:rPr>
          <w:vertAlign w:val="superscript"/>
        </w:rPr>
        <w:t>st</w:t>
      </w:r>
      <w:r w:rsidR="00121BF0">
        <w:t xml:space="preserve"> Floor, Room 1401 </w:t>
      </w:r>
      <w:r w:rsidR="00121BF0" w:rsidRPr="2C2D551E">
        <w:rPr>
          <w:b/>
          <w:bCs/>
        </w:rPr>
        <w:t xml:space="preserve">Senate Chambers: </w:t>
      </w:r>
      <w:r w:rsidR="00121BF0">
        <w:t>East Building, 3</w:t>
      </w:r>
      <w:r w:rsidR="00121BF0">
        <w:rPr>
          <w:vertAlign w:val="superscript"/>
        </w:rPr>
        <w:t>rd</w:t>
      </w:r>
      <w:r w:rsidR="00121BF0">
        <w:t xml:space="preserve"> Floor, Room</w:t>
      </w:r>
      <w:r w:rsidR="00121BF0">
        <w:rPr>
          <w:spacing w:val="-6"/>
        </w:rPr>
        <w:t xml:space="preserve"> </w:t>
      </w:r>
      <w:r w:rsidR="00121BF0">
        <w:t>3200</w:t>
      </w:r>
    </w:p>
    <w:p w14:paraId="14132536" w14:textId="77777777" w:rsidR="00121BF0" w:rsidRDefault="00121BF0" w:rsidP="00D73D61">
      <w:pPr>
        <w:spacing w:line="360" w:lineRule="auto"/>
        <w:ind w:left="100"/>
      </w:pPr>
      <w:r>
        <w:rPr>
          <w:b/>
        </w:rPr>
        <w:t xml:space="preserve">Spinnaker Media: </w:t>
      </w:r>
      <w:r>
        <w:t>East Building, 2</w:t>
      </w:r>
      <w:r>
        <w:rPr>
          <w:vertAlign w:val="superscript"/>
        </w:rPr>
        <w:t>nd</w:t>
      </w:r>
      <w:r>
        <w:t xml:space="preserve"> Floor, Room</w:t>
      </w:r>
      <w:r>
        <w:rPr>
          <w:spacing w:val="-17"/>
        </w:rPr>
        <w:t xml:space="preserve"> </w:t>
      </w:r>
      <w:r>
        <w:t>2200</w:t>
      </w:r>
    </w:p>
    <w:p w14:paraId="3D8740AA" w14:textId="6EC6BE4A" w:rsidR="00121BF0" w:rsidRDefault="00121BF0" w:rsidP="00D73D61">
      <w:pPr>
        <w:spacing w:line="360" w:lineRule="auto"/>
        <w:ind w:left="100"/>
      </w:pPr>
      <w:r>
        <w:rPr>
          <w:b/>
        </w:rPr>
        <w:t xml:space="preserve">Student Government: </w:t>
      </w:r>
      <w:r>
        <w:t>East Building, 3</w:t>
      </w:r>
      <w:r>
        <w:rPr>
          <w:vertAlign w:val="superscript"/>
        </w:rPr>
        <w:t>rd</w:t>
      </w:r>
      <w:r>
        <w:t xml:space="preserve"> Floor, Room 3300</w:t>
      </w:r>
    </w:p>
    <w:p w14:paraId="08C88E81" w14:textId="77777777" w:rsidR="00121BF0" w:rsidRDefault="00121BF0" w:rsidP="00D73D61">
      <w:pPr>
        <w:spacing w:line="360" w:lineRule="auto"/>
        <w:ind w:left="100"/>
      </w:pPr>
      <w:r>
        <w:rPr>
          <w:b/>
        </w:rPr>
        <w:t xml:space="preserve">Student Government Business and Accounting Office: </w:t>
      </w:r>
      <w:r>
        <w:t>East Building, 3</w:t>
      </w:r>
      <w:r>
        <w:rPr>
          <w:vertAlign w:val="superscript"/>
        </w:rPr>
        <w:t>rd</w:t>
      </w:r>
      <w:r>
        <w:t xml:space="preserve"> Floor, Room 3409</w:t>
      </w:r>
    </w:p>
    <w:p w14:paraId="39FD3B7E" w14:textId="78530B9A" w:rsidR="000333E7" w:rsidRDefault="000333E7" w:rsidP="00D73D61">
      <w:pPr>
        <w:spacing w:line="360" w:lineRule="auto"/>
        <w:ind w:left="100" w:right="50"/>
      </w:pPr>
      <w:r>
        <w:rPr>
          <w:b/>
        </w:rPr>
        <w:lastRenderedPageBreak/>
        <w:t xml:space="preserve">Student Government Lounge: </w:t>
      </w:r>
      <w:r w:rsidR="00E430E5">
        <w:t>West Building, 1</w:t>
      </w:r>
      <w:r w:rsidR="00E430E5" w:rsidRPr="003B5AA7">
        <w:rPr>
          <w:vertAlign w:val="superscript"/>
        </w:rPr>
        <w:t>st</w:t>
      </w:r>
      <w:r w:rsidR="00E430E5">
        <w:t xml:space="preserve"> Floor, Located at the back of the Food Court</w:t>
      </w:r>
    </w:p>
    <w:p w14:paraId="51842049" w14:textId="2D0528DC" w:rsidR="00D73D61" w:rsidRDefault="00121BF0" w:rsidP="00D73D61">
      <w:pPr>
        <w:spacing w:line="360" w:lineRule="auto"/>
        <w:ind w:left="100" w:right="50"/>
      </w:pPr>
      <w:r>
        <w:rPr>
          <w:b/>
        </w:rPr>
        <w:t xml:space="preserve">Student Union Administration: </w:t>
      </w:r>
      <w:r>
        <w:t>East Building, 1</w:t>
      </w:r>
      <w:r>
        <w:rPr>
          <w:vertAlign w:val="superscript"/>
        </w:rPr>
        <w:t>st</w:t>
      </w:r>
      <w:r>
        <w:t xml:space="preserve"> Floor, Room 1302 </w:t>
      </w:r>
    </w:p>
    <w:p w14:paraId="283D57CD" w14:textId="420CB953" w:rsidR="00121BF0" w:rsidRDefault="00121BF0" w:rsidP="44326678">
      <w:pPr>
        <w:widowControl/>
        <w:autoSpaceDE/>
        <w:autoSpaceDN/>
        <w:spacing w:line="360" w:lineRule="auto"/>
        <w:ind w:left="100" w:right="50"/>
        <w:sectPr w:rsidR="00121BF0">
          <w:pgSz w:w="12240" w:h="15840"/>
          <w:pgMar w:top="1440" w:right="1040" w:bottom="1340" w:left="1340" w:header="0" w:footer="1145" w:gutter="0"/>
          <w:cols w:space="720"/>
        </w:sectPr>
      </w:pPr>
    </w:p>
    <w:p w14:paraId="545E2884" w14:textId="77777777" w:rsidR="00121BF0" w:rsidRPr="00E2440C" w:rsidRDefault="00121BF0" w:rsidP="00E2440C">
      <w:pPr>
        <w:pStyle w:val="Heading2"/>
        <w:jc w:val="center"/>
        <w:rPr>
          <w:sz w:val="40"/>
          <w:szCs w:val="40"/>
        </w:rPr>
      </w:pPr>
      <w:bookmarkStart w:id="8" w:name="_bookmark3"/>
      <w:bookmarkStart w:id="9" w:name="_Toc914426219"/>
      <w:bookmarkEnd w:id="8"/>
      <w:r w:rsidRPr="00E2440C">
        <w:rPr>
          <w:sz w:val="40"/>
          <w:szCs w:val="40"/>
        </w:rPr>
        <w:lastRenderedPageBreak/>
        <w:t>Operating Policies</w:t>
      </w:r>
      <w:bookmarkEnd w:id="9"/>
    </w:p>
    <w:p w14:paraId="3B453003" w14:textId="77777777" w:rsidR="00121BF0" w:rsidRDefault="3033510B" w:rsidP="00E2440C">
      <w:pPr>
        <w:pStyle w:val="Heading3"/>
      </w:pPr>
      <w:bookmarkStart w:id="10" w:name="_bookmark4"/>
      <w:bookmarkStart w:id="11" w:name="_Toc795814868"/>
      <w:bookmarkEnd w:id="10"/>
      <w:r>
        <w:t>Accessibility</w:t>
      </w:r>
      <w:bookmarkEnd w:id="11"/>
    </w:p>
    <w:p w14:paraId="684FB7AF" w14:textId="774296E8" w:rsidR="00121BF0" w:rsidRDefault="0EB525B5" w:rsidP="00783286">
      <w:pPr>
        <w:pStyle w:val="BodyText"/>
        <w:spacing w:before="146" w:line="360" w:lineRule="auto"/>
        <w:ind w:right="50"/>
      </w:pPr>
      <w:r>
        <w:t xml:space="preserve">If you are an individual with a disability requiring an accommodation to participate in any </w:t>
      </w:r>
      <w:r w:rsidR="5840D555">
        <w:t xml:space="preserve">event at the </w:t>
      </w:r>
      <w:r>
        <w:t xml:space="preserve">Student Union, please contact the Student Union Administration Office at 904-620-2525 or </w:t>
      </w:r>
      <w:hyperlink r:id="rId13">
        <w:r w:rsidRPr="648D4C45">
          <w:rPr>
            <w:rStyle w:val="Hyperlink"/>
          </w:rPr>
          <w:t>su.reservations@unf.edu</w:t>
        </w:r>
        <w:r w:rsidRPr="648D4C45">
          <w:rPr>
            <w:rStyle w:val="Hyperlink"/>
            <w:u w:val="none"/>
          </w:rPr>
          <w:t xml:space="preserve"> </w:t>
        </w:r>
      </w:hyperlink>
      <w:r>
        <w:t>at least five</w:t>
      </w:r>
      <w:r w:rsidR="34699F78">
        <w:t xml:space="preserve"> </w:t>
      </w:r>
      <w:r>
        <w:t xml:space="preserve">(5) </w:t>
      </w:r>
      <w:r w:rsidR="34699F78">
        <w:t>business</w:t>
      </w:r>
      <w:r>
        <w:t xml:space="preserve"> days in advance of the event with the request. In accordance with </w:t>
      </w:r>
      <w:proofErr w:type="gramStart"/>
      <w:r>
        <w:t>University</w:t>
      </w:r>
      <w:proofErr w:type="gramEnd"/>
      <w:r>
        <w:t xml:space="preserve"> policy, the Student Union Administration Office will coordinate with </w:t>
      </w:r>
      <w:r w:rsidR="4A34F5F5">
        <w:t xml:space="preserve">the </w:t>
      </w:r>
      <w:r w:rsidR="1B3BADC1">
        <w:t xml:space="preserve">Student </w:t>
      </w:r>
      <w:r w:rsidR="34699F78">
        <w:t xml:space="preserve">Accessibility </w:t>
      </w:r>
      <w:r w:rsidR="6AF4BE8D">
        <w:t xml:space="preserve">Center </w:t>
      </w:r>
      <w:r>
        <w:t>to provide reasonable accommodations to UNF students, faculty, staff</w:t>
      </w:r>
      <w:r w:rsidR="32C68C17">
        <w:t>,</w:t>
      </w:r>
      <w:r>
        <w:t xml:space="preserve"> and third-party visitors participating in UNF-sponsored events, programs, and activities at the Student Union.</w:t>
      </w:r>
    </w:p>
    <w:p w14:paraId="5546912F" w14:textId="313A35F9" w:rsidR="00121BF0" w:rsidRDefault="7AB9EFF7" w:rsidP="00783286">
      <w:pPr>
        <w:pStyle w:val="BodyText"/>
        <w:spacing w:before="160" w:line="360" w:lineRule="auto"/>
        <w:ind w:right="50"/>
      </w:pPr>
      <w:r>
        <w:t xml:space="preserve">The University offers a variety of auxiliary aids and services for individuals with accessibility needs. In the Student Union, permanent building accommodations include multiple accessible restrooms on every floor, Braille on room signage, </w:t>
      </w:r>
      <w:r w:rsidR="4EB194FD">
        <w:t>assistive listening devices in the Ballroom and Auditorium,</w:t>
      </w:r>
      <w:r w:rsidR="49B88CB7">
        <w:t xml:space="preserve"> visual aids on outdoor </w:t>
      </w:r>
      <w:r w:rsidR="000861F2">
        <w:t>stair</w:t>
      </w:r>
      <w:r w:rsidR="000B1773">
        <w:t xml:space="preserve">s, </w:t>
      </w:r>
      <w:r>
        <w:t xml:space="preserve">and automatic doors throughout both the exterior and interior of the buildings, including the Senate Chambers. Additionally, all Student Union event spaces with multi-tiered levels (including </w:t>
      </w:r>
      <w:r w:rsidR="008E60A1">
        <w:t xml:space="preserve">the </w:t>
      </w:r>
      <w:r w:rsidR="4DE30F16">
        <w:t>A</w:t>
      </w:r>
      <w:r>
        <w:t xml:space="preserve">uditorium and </w:t>
      </w:r>
      <w:r w:rsidR="4517B14D">
        <w:t>A</w:t>
      </w:r>
      <w:r>
        <w:t>mphitheater) are accessible by ramps.</w:t>
      </w:r>
    </w:p>
    <w:p w14:paraId="0F3CA566" w14:textId="581715BE" w:rsidR="00121BF0" w:rsidRDefault="00A5532F" w:rsidP="00783286">
      <w:pPr>
        <w:pStyle w:val="BodyText"/>
        <w:spacing w:before="159" w:after="240" w:line="360" w:lineRule="auto"/>
        <w:ind w:right="50"/>
      </w:pPr>
      <w:r>
        <w:t>Visit UNF’s website for more information</w:t>
      </w:r>
      <w:r w:rsidR="00121BF0">
        <w:t xml:space="preserve"> on </w:t>
      </w:r>
      <w:hyperlink r:id="rId14" w:history="1">
        <w:r w:rsidR="00121BF0" w:rsidRPr="00A5532F">
          <w:rPr>
            <w:rStyle w:val="Hyperlink"/>
          </w:rPr>
          <w:t>ADA accommodations</w:t>
        </w:r>
      </w:hyperlink>
      <w:r w:rsidR="00121BF0">
        <w:t>.</w:t>
      </w:r>
    </w:p>
    <w:p w14:paraId="73366B2C" w14:textId="4E170FC9" w:rsidR="00121BF0" w:rsidRDefault="3104C14A" w:rsidP="00E2440C">
      <w:pPr>
        <w:pStyle w:val="Heading3"/>
      </w:pPr>
      <w:bookmarkStart w:id="12" w:name="_bookmark5"/>
      <w:bookmarkStart w:id="13" w:name="_Toc561715351"/>
      <w:bookmarkEnd w:id="12"/>
      <w:r>
        <w:t>Animals</w:t>
      </w:r>
      <w:bookmarkEnd w:id="13"/>
    </w:p>
    <w:p w14:paraId="114C157A" w14:textId="349E07CA" w:rsidR="00121BF0" w:rsidRDefault="54BB9653" w:rsidP="00783286">
      <w:pPr>
        <w:pStyle w:val="BodyText"/>
        <w:widowControl/>
        <w:autoSpaceDE/>
        <w:autoSpaceDN/>
        <w:spacing w:before="148" w:after="240" w:line="360" w:lineRule="auto"/>
        <w:ind w:right="50"/>
      </w:pPr>
      <w:r>
        <w:t xml:space="preserve">In accordance with the University’s </w:t>
      </w:r>
      <w:hyperlink r:id="rId15" w:anchor=":~:text=Pets%20are%20not%20allowed%20on,of%20Housing%20and%20Residence%20Life.&amp;text=or%20local%20ordinances%2C%20including%3A,to%20that%20type%20of%20animal." w:history="1">
        <w:r w:rsidRPr="00783286">
          <w:rPr>
            <w:rStyle w:val="Hyperlink"/>
          </w:rPr>
          <w:t>“Service, Assistance and Other Animals on Campus” policy</w:t>
        </w:r>
      </w:hyperlink>
      <w:r>
        <w:t>, animals are not permitted on campus, with the exception of service animals trained to do work or perform tasks for persons with disabilities</w:t>
      </w:r>
      <w:r w:rsidRPr="00EB7FA9">
        <w:t>. Service animals must be harnessed, leashed</w:t>
      </w:r>
      <w:r>
        <w:t>, or on another type of restraint while in the Student Union. Assistance animals, including emotional support animals, are only permitted in residence halls. Pets are never permitted on campus. User groups who wish to request an exception for an event hosted at the Student Union must receive prior approval from both the Student Union Administration and Environmental Health and Safety offices.</w:t>
      </w:r>
    </w:p>
    <w:p w14:paraId="2D9D9FF5" w14:textId="77777777" w:rsidR="008E60A1" w:rsidRDefault="008E60A1" w:rsidP="00783286">
      <w:pPr>
        <w:pStyle w:val="BodyText"/>
        <w:widowControl/>
        <w:autoSpaceDE/>
        <w:autoSpaceDN/>
        <w:spacing w:before="148" w:after="240" w:line="360" w:lineRule="auto"/>
        <w:ind w:right="50"/>
        <w:rPr>
          <w:rStyle w:val="Hyperlink"/>
        </w:rPr>
      </w:pPr>
    </w:p>
    <w:p w14:paraId="127ED651" w14:textId="77777777" w:rsidR="00121BF0" w:rsidRDefault="64072570" w:rsidP="00E2440C">
      <w:pPr>
        <w:pStyle w:val="Heading3"/>
      </w:pPr>
      <w:bookmarkStart w:id="14" w:name="_bookmark6"/>
      <w:bookmarkStart w:id="15" w:name="_Toc394583242"/>
      <w:bookmarkEnd w:id="14"/>
      <w:r>
        <w:lastRenderedPageBreak/>
        <w:t>Appliances</w:t>
      </w:r>
      <w:bookmarkEnd w:id="15"/>
    </w:p>
    <w:p w14:paraId="26F09042" w14:textId="7992A88A" w:rsidR="00121BF0" w:rsidRDefault="1901F8E4" w:rsidP="00BA2894">
      <w:pPr>
        <w:pStyle w:val="BodyText"/>
        <w:spacing w:before="147" w:line="360" w:lineRule="auto"/>
        <w:ind w:right="50"/>
      </w:pPr>
      <w:r>
        <w:t xml:space="preserve">The possession or use of appliances including, but not limited to, grills, electric griddles, electric skillets, toaster ovens, space heaters, fog machines and Bunsen burners, is not permitted in Student Union event spaces. </w:t>
      </w:r>
      <w:r w:rsidR="7B35EA86" w:rsidRPr="215E9EEF">
        <w:rPr>
          <w:color w:val="000000" w:themeColor="text1"/>
        </w:rPr>
        <w:t>Chafing dish burners are only permitted to be used by UNF Dining Services.</w:t>
      </w:r>
      <w:r w:rsidR="7B35EA86">
        <w:t xml:space="preserve"> </w:t>
      </w:r>
      <w:r>
        <w:t xml:space="preserve">Prior approval must be secured from both the Student Union Administration Office and </w:t>
      </w:r>
      <w:r w:rsidR="115DB044">
        <w:t xml:space="preserve">Office of </w:t>
      </w:r>
      <w:r>
        <w:t xml:space="preserve">Environmental Health &amp; Safety to use microwaves, crock pots, or hot plates in event spaces, and </w:t>
      </w:r>
      <w:r w:rsidR="64228555">
        <w:t xml:space="preserve">User Groups </w:t>
      </w:r>
      <w:r>
        <w:t xml:space="preserve">must comply with </w:t>
      </w:r>
      <w:hyperlink r:id="rId16">
        <w:r w:rsidRPr="215E9EEF">
          <w:rPr>
            <w:rStyle w:val="Hyperlink"/>
          </w:rPr>
          <w:t>Environmental Health &amp; Safety guidelines</w:t>
        </w:r>
      </w:hyperlink>
      <w:r>
        <w:t xml:space="preserve">. Multiple approved appliances may not be plugged in to a single outlet using a power strip. </w:t>
      </w:r>
    </w:p>
    <w:p w14:paraId="6CF35C05" w14:textId="77777777" w:rsidR="00121BF0" w:rsidRDefault="00121BF0" w:rsidP="00E2440C">
      <w:pPr>
        <w:pStyle w:val="Heading3"/>
      </w:pPr>
      <w:bookmarkStart w:id="16" w:name="_bookmark7"/>
      <w:bookmarkStart w:id="17" w:name="_Toc1275880206"/>
      <w:bookmarkEnd w:id="16"/>
      <w:r>
        <w:t>Attire</w:t>
      </w:r>
      <w:bookmarkEnd w:id="17"/>
    </w:p>
    <w:p w14:paraId="4F1E2F9D" w14:textId="6813E43A" w:rsidR="00121BF0" w:rsidRDefault="06B109AD" w:rsidP="00BA2894">
      <w:pPr>
        <w:pStyle w:val="BodyText"/>
        <w:spacing w:before="147" w:line="360" w:lineRule="auto"/>
        <w:ind w:right="50"/>
      </w:pPr>
      <w:r>
        <w:t xml:space="preserve">For health and safety reasons, all </w:t>
      </w:r>
      <w:r w:rsidR="5B500E7E">
        <w:t>persons</w:t>
      </w:r>
      <w:r>
        <w:t xml:space="preserve"> entering the Student Union must wear proper attire, which includes shirts and footwear. Individuals not wearing proper attire may be asked to leave the premises.</w:t>
      </w:r>
      <w:r w:rsidR="431D3255">
        <w:t xml:space="preserve"> All </w:t>
      </w:r>
      <w:r w:rsidR="5B500E7E">
        <w:t>persons</w:t>
      </w:r>
      <w:r w:rsidR="431D3255">
        <w:t xml:space="preserve"> entering the Student Union must adhere to</w:t>
      </w:r>
      <w:r w:rsidR="1332F213">
        <w:t xml:space="preserve"> posted</w:t>
      </w:r>
      <w:r w:rsidR="431D3255">
        <w:t xml:space="preserve"> federal, state, local, and University </w:t>
      </w:r>
      <w:r w:rsidR="580A444F">
        <w:t>requirements</w:t>
      </w:r>
      <w:r w:rsidR="431D3255">
        <w:t xml:space="preserve"> </w:t>
      </w:r>
      <w:r w:rsidR="27F3DFA5">
        <w:t>regarding attire.</w:t>
      </w:r>
    </w:p>
    <w:p w14:paraId="58F6886C" w14:textId="77777777" w:rsidR="00121BF0" w:rsidRDefault="00121BF0" w:rsidP="00E2440C">
      <w:pPr>
        <w:pStyle w:val="Heading3"/>
      </w:pPr>
      <w:bookmarkStart w:id="18" w:name="_bookmark8"/>
      <w:bookmarkStart w:id="19" w:name="_Toc1918262390"/>
      <w:bookmarkEnd w:id="18"/>
      <w:r>
        <w:t>Building Hours</w:t>
      </w:r>
      <w:bookmarkEnd w:id="19"/>
    </w:p>
    <w:p w14:paraId="04DC7353" w14:textId="081E7159" w:rsidR="00121BF0" w:rsidRDefault="00121BF0" w:rsidP="00BA2894">
      <w:pPr>
        <w:pStyle w:val="BodyText"/>
        <w:spacing w:before="146" w:after="240" w:line="360" w:lineRule="auto"/>
        <w:ind w:right="50"/>
      </w:pPr>
      <w:r>
        <w:t>The Student Union Administration Office will establish building hours in consideration of the needs of the University community. Standard hours will be established for periods when classes are in session during fall and spring semesters. Hours may vary for holidays, intercessions, and the summer semester</w:t>
      </w:r>
      <w:r w:rsidR="29F72D52">
        <w:t>s</w:t>
      </w:r>
      <w:r>
        <w:t xml:space="preserve">. </w:t>
      </w:r>
      <w:r w:rsidR="12B2B64C">
        <w:t xml:space="preserve">Current building hours are listed </w:t>
      </w:r>
      <w:r w:rsidR="1705A69B">
        <w:t xml:space="preserve">on the </w:t>
      </w:r>
      <w:r w:rsidR="0BFD73EA">
        <w:t>Student Union’s website.</w:t>
      </w:r>
    </w:p>
    <w:p w14:paraId="2C712C2F" w14:textId="28AD5974" w:rsidR="738A5316" w:rsidRDefault="738A5316" w:rsidP="00BA2894">
      <w:pPr>
        <w:pStyle w:val="BodyText"/>
        <w:spacing w:before="146" w:after="240" w:line="360" w:lineRule="auto"/>
        <w:ind w:right="50"/>
      </w:pPr>
      <w:r>
        <w:t>The Student Union Administration Office’s hours are Monday through Friday 8 a.m. to 5 p.m., except for certain holidays and closures.</w:t>
      </w:r>
    </w:p>
    <w:p w14:paraId="0ED1C484" w14:textId="2EB7A532" w:rsidR="00121BF0" w:rsidRDefault="28917854" w:rsidP="00E2440C">
      <w:pPr>
        <w:pStyle w:val="Heading3"/>
      </w:pPr>
      <w:bookmarkStart w:id="20" w:name="_bookmark9"/>
      <w:bookmarkStart w:id="21" w:name="_Toc1342348376"/>
      <w:bookmarkEnd w:id="20"/>
      <w:r>
        <w:t>Candles and Open Flames</w:t>
      </w:r>
      <w:bookmarkEnd w:id="21"/>
    </w:p>
    <w:p w14:paraId="206CAF0E" w14:textId="130E5019" w:rsidR="00121BF0" w:rsidRDefault="00121BF0" w:rsidP="00BA2894">
      <w:pPr>
        <w:pStyle w:val="BodyText"/>
        <w:spacing w:before="146" w:line="360" w:lineRule="auto"/>
        <w:ind w:right="50"/>
      </w:pPr>
      <w:r>
        <w:t xml:space="preserve">The burning of candles, incense, or any object involving an open flame is not permitted in the offices or indoor/outdoor event spaces of the Student Union, unless prior approval has been received from the Student Union Administration Office and </w:t>
      </w:r>
      <w:r w:rsidR="00D73D61">
        <w:t xml:space="preserve">Office of </w:t>
      </w:r>
      <w:r>
        <w:t>Environmental Health &amp; Safety.</w:t>
      </w:r>
    </w:p>
    <w:p w14:paraId="78FFBD35" w14:textId="392AB5FD" w:rsidR="5896918B" w:rsidRDefault="5896918B" w:rsidP="00C14017">
      <w:pPr>
        <w:spacing w:before="240"/>
      </w:pPr>
    </w:p>
    <w:p w14:paraId="6A606EC9" w14:textId="77777777" w:rsidR="00121BF0" w:rsidRDefault="00121BF0" w:rsidP="00E2440C">
      <w:pPr>
        <w:pStyle w:val="Heading3"/>
      </w:pPr>
      <w:bookmarkStart w:id="22" w:name="_bookmark10"/>
      <w:bookmarkStart w:id="23" w:name="_Toc245034486"/>
      <w:bookmarkEnd w:id="22"/>
      <w:r>
        <w:lastRenderedPageBreak/>
        <w:t>Damage, Theft, Vandalism, and Removal of Student Union Property</w:t>
      </w:r>
      <w:bookmarkEnd w:id="23"/>
    </w:p>
    <w:p w14:paraId="2AA74EA3" w14:textId="172F1E74" w:rsidR="00D73D61" w:rsidRDefault="00121BF0" w:rsidP="00BA2894">
      <w:pPr>
        <w:pStyle w:val="BodyText"/>
        <w:spacing w:before="147" w:line="360" w:lineRule="auto"/>
        <w:ind w:right="50"/>
      </w:pPr>
      <w:r>
        <w:t xml:space="preserve">All individuals using the Student Union facilities are expected to take reasonable steps to ensure proper care of the buildings and equipment. Any costs related to repair and/or replacement of Student Union facilities and/or equipment due to damage, theft, </w:t>
      </w:r>
      <w:proofErr w:type="gramStart"/>
      <w:r>
        <w:t>misuse</w:t>
      </w:r>
      <w:proofErr w:type="gramEnd"/>
      <w:r>
        <w:t xml:space="preserve"> or vandalism, whether accidental or intentional, shall be the responsibility of the </w:t>
      </w:r>
      <w:r w:rsidR="2224954E">
        <w:t xml:space="preserve">User Group </w:t>
      </w:r>
      <w:r w:rsidR="12B2B64C">
        <w:t>sponsoring</w:t>
      </w:r>
      <w:r>
        <w:t xml:space="preserve"> the specific event during which the incident</w:t>
      </w:r>
      <w:r>
        <w:rPr>
          <w:spacing w:val="-8"/>
        </w:rPr>
        <w:t xml:space="preserve"> </w:t>
      </w:r>
      <w:r>
        <w:t>occurred</w:t>
      </w:r>
      <w:r w:rsidR="00D73D61">
        <w:t xml:space="preserve">.  </w:t>
      </w:r>
    </w:p>
    <w:p w14:paraId="7393D74E" w14:textId="204FA630" w:rsidR="00121BF0" w:rsidRDefault="00121BF0" w:rsidP="00BA2894">
      <w:pPr>
        <w:pStyle w:val="BodyText"/>
        <w:spacing w:before="147" w:line="360" w:lineRule="auto"/>
        <w:ind w:right="50"/>
      </w:pPr>
      <w:r w:rsidRPr="00EB7FA9">
        <w:t>Requests to move or remove any property purchased by and for use in the Student Union (e.g.,</w:t>
      </w:r>
      <w:r>
        <w:t xml:space="preserve"> furniture, paintings, sculptures, displays, flags, etc.) must be approved by the Student Union Administration Office in advance.</w:t>
      </w:r>
    </w:p>
    <w:p w14:paraId="6AAF22D0" w14:textId="77777777" w:rsidR="00121BF0" w:rsidRDefault="00121BF0" w:rsidP="00E2440C">
      <w:pPr>
        <w:pStyle w:val="Heading3"/>
      </w:pPr>
      <w:bookmarkStart w:id="24" w:name="_bookmark11"/>
      <w:bookmarkStart w:id="25" w:name="_Toc1593056160"/>
      <w:bookmarkEnd w:id="24"/>
      <w:r>
        <w:t>Emergencies</w:t>
      </w:r>
      <w:bookmarkEnd w:id="25"/>
    </w:p>
    <w:p w14:paraId="72484F02" w14:textId="1977DFC5" w:rsidR="00121BF0" w:rsidRDefault="0EB525B5" w:rsidP="00BA2894">
      <w:pPr>
        <w:pStyle w:val="BodyText"/>
        <w:spacing w:before="146" w:after="240" w:line="360" w:lineRule="auto"/>
        <w:ind w:right="50"/>
      </w:pPr>
      <w:r>
        <w:t>The Student Union is committed to the safety and security of all persons in the building and has developed appropriate emergency procedures. In the event of an emergency (e.g., fire, inclement weather</w:t>
      </w:r>
      <w:r w:rsidR="6E2E8C64">
        <w:t>,</w:t>
      </w:r>
      <w:r>
        <w:t xml:space="preserve"> or bomb threat), the Student Union follows all local, state, and federal emergency regulations. The Student Union facility has a state-of-the-art fire safety system. In the event of an emergency such as a fire, the fire safety system will be </w:t>
      </w:r>
      <w:r w:rsidR="63EFAE69">
        <w:t>activated,</w:t>
      </w:r>
      <w:r>
        <w:t xml:space="preserve"> and all occupants will be directed to exit the building until the “all</w:t>
      </w:r>
      <w:r w:rsidR="0D7F32BC">
        <w:t>-</w:t>
      </w:r>
      <w:r>
        <w:t>clear” is given by appropriate authorities. The elevators will not operate in the event the fire safety system is activated</w:t>
      </w:r>
      <w:r w:rsidR="005C763E">
        <w:t xml:space="preserve">, </w:t>
      </w:r>
      <w:r>
        <w:t>and all individuals are to exit the building using the stairs. University Police Department (UPD) personnel will be responsible for evacuating any persons unable to exit using the stairs.</w:t>
      </w:r>
      <w:r w:rsidR="109E430D">
        <w:t xml:space="preserve"> Stryker chairs are installed at stairwells for guests who require assistance to exit via the stairs during emergencies. </w:t>
      </w:r>
      <w:r>
        <w:t>Occupants must follow evacuation directions provided by Student Union and UPD personnel.</w:t>
      </w:r>
    </w:p>
    <w:p w14:paraId="7366A1A9" w14:textId="77777777" w:rsidR="00121BF0" w:rsidRDefault="00121BF0" w:rsidP="00E2440C">
      <w:pPr>
        <w:pStyle w:val="Heading3"/>
      </w:pPr>
      <w:bookmarkStart w:id="26" w:name="_bookmark12"/>
      <w:bookmarkStart w:id="27" w:name="_Toc136623467"/>
      <w:bookmarkEnd w:id="26"/>
      <w:r>
        <w:t>Filming and Photography</w:t>
      </w:r>
      <w:bookmarkEnd w:id="27"/>
    </w:p>
    <w:p w14:paraId="63B82F74" w14:textId="0F9415B8" w:rsidR="00F92AC3" w:rsidRDefault="00121BF0" w:rsidP="00BA2894">
      <w:pPr>
        <w:pStyle w:val="BodyText"/>
        <w:spacing w:before="149" w:after="240" w:line="360" w:lineRule="auto"/>
        <w:ind w:right="50"/>
      </w:pPr>
      <w:r>
        <w:t xml:space="preserve">Any requests to film or photograph in Student Union spaces must be sent to the Student Union Administration Office in advance for approval and must be in accordance with </w:t>
      </w:r>
      <w:proofErr w:type="gramStart"/>
      <w:r>
        <w:t>University</w:t>
      </w:r>
      <w:proofErr w:type="gramEnd"/>
      <w:r>
        <w:t xml:space="preserve"> policies.</w:t>
      </w:r>
      <w:r w:rsidR="00EB7FA9">
        <w:t xml:space="preserve"> The</w:t>
      </w:r>
      <w:r>
        <w:t xml:space="preserve"> </w:t>
      </w:r>
      <w:hyperlink r:id="rId17">
        <w:r w:rsidR="096F2CB4">
          <w:t>Photographic</w:t>
        </w:r>
      </w:hyperlink>
      <w:r w:rsidR="096F2CB4">
        <w:t xml:space="preserve"> Release Form</w:t>
      </w:r>
      <w:r w:rsidR="7D2FCA2D">
        <w:t xml:space="preserve"> should be utilized when an indiv</w:t>
      </w:r>
      <w:r w:rsidR="6F31CDD0">
        <w:t>i</w:t>
      </w:r>
      <w:r w:rsidR="7D2FCA2D">
        <w:t xml:space="preserve">dual </w:t>
      </w:r>
      <w:r w:rsidR="37B03808">
        <w:t xml:space="preserve">or group </w:t>
      </w:r>
      <w:r w:rsidR="7D2FCA2D">
        <w:t>is being photographed or videotaped and their likeness may be rep</w:t>
      </w:r>
      <w:r w:rsidR="34BB9D9D">
        <w:t>roduced</w:t>
      </w:r>
      <w:r w:rsidR="7D2FCA2D">
        <w:t xml:space="preserve"> or otherwise published.  </w:t>
      </w:r>
    </w:p>
    <w:p w14:paraId="75CC420C" w14:textId="77777777" w:rsidR="008E60A1" w:rsidRDefault="008E60A1" w:rsidP="00BA2894">
      <w:pPr>
        <w:pStyle w:val="BodyText"/>
        <w:spacing w:before="149" w:after="240" w:line="360" w:lineRule="auto"/>
        <w:ind w:right="50"/>
      </w:pPr>
    </w:p>
    <w:p w14:paraId="241E2239" w14:textId="77777777" w:rsidR="00121BF0" w:rsidRDefault="00121BF0" w:rsidP="00E2440C">
      <w:pPr>
        <w:pStyle w:val="Heading3"/>
      </w:pPr>
      <w:bookmarkStart w:id="28" w:name="_bookmark13"/>
      <w:bookmarkStart w:id="29" w:name="_Toc1877729414"/>
      <w:bookmarkEnd w:id="28"/>
      <w:r>
        <w:lastRenderedPageBreak/>
        <w:t>Gambling</w:t>
      </w:r>
      <w:bookmarkEnd w:id="29"/>
    </w:p>
    <w:p w14:paraId="3313B81A" w14:textId="535DA2C5" w:rsidR="00121BF0" w:rsidRDefault="00121BF0" w:rsidP="00BA2894">
      <w:pPr>
        <w:pStyle w:val="BodyText"/>
        <w:spacing w:before="149" w:line="360" w:lineRule="auto"/>
        <w:ind w:right="50"/>
      </w:pPr>
      <w:r>
        <w:t xml:space="preserve">Gambling is not permitted in the Student Union in accordance with the </w:t>
      </w:r>
      <w:hyperlink r:id="rId18">
        <w:r w:rsidR="6294C85A" w:rsidRPr="36C83BB3">
          <w:rPr>
            <w:rStyle w:val="Hyperlink"/>
          </w:rPr>
          <w:t>UNF</w:t>
        </w:r>
        <w:r w:rsidR="446B9657" w:rsidRPr="36C83BB3">
          <w:rPr>
            <w:rStyle w:val="Hyperlink"/>
          </w:rPr>
          <w:t xml:space="preserve"> Student</w:t>
        </w:r>
        <w:r w:rsidR="6294C85A" w:rsidRPr="36C83BB3">
          <w:rPr>
            <w:rStyle w:val="Hyperlink"/>
          </w:rPr>
          <w:t xml:space="preserve"> Code of Conduct</w:t>
        </w:r>
      </w:hyperlink>
      <w:r>
        <w:t>:</w:t>
      </w:r>
    </w:p>
    <w:p w14:paraId="5ECEF232" w14:textId="77777777" w:rsidR="00121BF0" w:rsidRDefault="00121BF0" w:rsidP="00121BF0">
      <w:pPr>
        <w:spacing w:before="39"/>
        <w:ind w:left="100"/>
        <w:rPr>
          <w:i/>
          <w:sz w:val="24"/>
        </w:rPr>
      </w:pPr>
      <w:r>
        <w:rPr>
          <w:i/>
          <w:sz w:val="24"/>
        </w:rPr>
        <w:t>“11</w:t>
      </w:r>
      <w:r>
        <w:rPr>
          <w:b/>
          <w:i/>
          <w:sz w:val="24"/>
        </w:rPr>
        <w:t xml:space="preserve">. </w:t>
      </w:r>
      <w:r>
        <w:rPr>
          <w:i/>
          <w:sz w:val="24"/>
          <w:u w:val="single"/>
        </w:rPr>
        <w:t>Gambling</w:t>
      </w:r>
    </w:p>
    <w:p w14:paraId="442E62E6" w14:textId="77777777" w:rsidR="00121BF0" w:rsidRDefault="00121BF0" w:rsidP="00BA2894">
      <w:pPr>
        <w:pStyle w:val="ListParagraph"/>
        <w:numPr>
          <w:ilvl w:val="1"/>
          <w:numId w:val="8"/>
        </w:numPr>
        <w:tabs>
          <w:tab w:val="left" w:pos="1302"/>
        </w:tabs>
        <w:spacing w:before="147" w:line="360" w:lineRule="auto"/>
        <w:ind w:right="50" w:firstLine="0"/>
        <w:rPr>
          <w:i/>
          <w:sz w:val="24"/>
        </w:rPr>
      </w:pPr>
      <w:r>
        <w:rPr>
          <w:i/>
          <w:sz w:val="24"/>
        </w:rPr>
        <w:t>Engaging in an unlawful game of chance for money or for anything of value</w:t>
      </w:r>
      <w:r>
        <w:rPr>
          <w:i/>
          <w:spacing w:val="-27"/>
          <w:sz w:val="24"/>
        </w:rPr>
        <w:t xml:space="preserve"> </w:t>
      </w:r>
      <w:r>
        <w:rPr>
          <w:i/>
          <w:sz w:val="24"/>
        </w:rPr>
        <w:t xml:space="preserve">on </w:t>
      </w:r>
      <w:proofErr w:type="gramStart"/>
      <w:r>
        <w:rPr>
          <w:i/>
          <w:sz w:val="24"/>
        </w:rPr>
        <w:t>University</w:t>
      </w:r>
      <w:proofErr w:type="gramEnd"/>
      <w:r>
        <w:rPr>
          <w:i/>
          <w:sz w:val="24"/>
        </w:rPr>
        <w:t xml:space="preserve"> premises (including the residence halls) or at any non-sanctioned affair sponsored by a student or student</w:t>
      </w:r>
      <w:r>
        <w:rPr>
          <w:i/>
          <w:spacing w:val="-1"/>
          <w:sz w:val="24"/>
        </w:rPr>
        <w:t xml:space="preserve"> </w:t>
      </w:r>
      <w:r>
        <w:rPr>
          <w:i/>
          <w:sz w:val="24"/>
        </w:rPr>
        <w:t>organization.</w:t>
      </w:r>
    </w:p>
    <w:p w14:paraId="4294D943" w14:textId="77777777" w:rsidR="00121BF0" w:rsidRDefault="00121BF0" w:rsidP="00BA2894">
      <w:pPr>
        <w:pStyle w:val="ListParagraph"/>
        <w:numPr>
          <w:ilvl w:val="1"/>
          <w:numId w:val="8"/>
        </w:numPr>
        <w:tabs>
          <w:tab w:val="left" w:pos="1302"/>
        </w:tabs>
        <w:spacing w:line="292" w:lineRule="exact"/>
        <w:ind w:left="1301" w:right="50"/>
        <w:rPr>
          <w:i/>
          <w:sz w:val="24"/>
        </w:rPr>
      </w:pPr>
      <w:r>
        <w:rPr>
          <w:i/>
          <w:sz w:val="24"/>
        </w:rPr>
        <w:t xml:space="preserve">Placing an unlawful wager on a </w:t>
      </w:r>
      <w:proofErr w:type="gramStart"/>
      <w:r>
        <w:rPr>
          <w:i/>
          <w:sz w:val="24"/>
        </w:rPr>
        <w:t>University</w:t>
      </w:r>
      <w:proofErr w:type="gramEnd"/>
      <w:r>
        <w:rPr>
          <w:i/>
          <w:sz w:val="24"/>
        </w:rPr>
        <w:t xml:space="preserve"> or non-University team or organization</w:t>
      </w:r>
      <w:r>
        <w:rPr>
          <w:i/>
          <w:spacing w:val="-16"/>
          <w:sz w:val="24"/>
        </w:rPr>
        <w:t xml:space="preserve"> </w:t>
      </w:r>
      <w:r>
        <w:rPr>
          <w:i/>
          <w:sz w:val="24"/>
        </w:rPr>
        <w:t>in</w:t>
      </w:r>
    </w:p>
    <w:p w14:paraId="4A71E0D9" w14:textId="69768776" w:rsidR="00121BF0" w:rsidRDefault="00121BF0" w:rsidP="00BA2894">
      <w:pPr>
        <w:spacing w:before="148" w:after="240"/>
        <w:ind w:left="820" w:right="50"/>
        <w:rPr>
          <w:i/>
          <w:sz w:val="24"/>
          <w:szCs w:val="24"/>
        </w:rPr>
      </w:pPr>
      <w:r w:rsidRPr="367BE3AE">
        <w:rPr>
          <w:i/>
          <w:sz w:val="24"/>
          <w:szCs w:val="24"/>
        </w:rPr>
        <w:t>a competition, with a direct influence in the success of the competition.”</w:t>
      </w:r>
    </w:p>
    <w:p w14:paraId="1D17EB81" w14:textId="77777777" w:rsidR="00121BF0" w:rsidRDefault="0EB525B5" w:rsidP="00E2440C">
      <w:pPr>
        <w:pStyle w:val="Heading3"/>
      </w:pPr>
      <w:bookmarkStart w:id="30" w:name="_bookmark14"/>
      <w:bookmarkStart w:id="31" w:name="_Toc1878814755"/>
      <w:bookmarkEnd w:id="30"/>
      <w:r>
        <w:t>Golf Carts</w:t>
      </w:r>
      <w:bookmarkEnd w:id="31"/>
    </w:p>
    <w:p w14:paraId="0606407B" w14:textId="416463EA" w:rsidR="5EF72871" w:rsidRDefault="0EB525B5" w:rsidP="68908CAE">
      <w:pPr>
        <w:pStyle w:val="BodyText"/>
        <w:spacing w:before="146" w:after="240" w:line="360" w:lineRule="auto"/>
        <w:ind w:right="50"/>
      </w:pPr>
      <w:r>
        <w:t xml:space="preserve">In accordance with the University’s </w:t>
      </w:r>
      <w:hyperlink r:id="rId19">
        <w:r w:rsidRPr="68908CAE">
          <w:rPr>
            <w:rStyle w:val="Hyperlink"/>
          </w:rPr>
          <w:t>“Gas and Electric Powered UNF Service</w:t>
        </w:r>
        <w:r w:rsidR="78C33426" w:rsidRPr="68908CAE">
          <w:rPr>
            <w:rStyle w:val="Hyperlink"/>
          </w:rPr>
          <w:t xml:space="preserve"> </w:t>
        </w:r>
        <w:r w:rsidRPr="68908CAE">
          <w:rPr>
            <w:rStyle w:val="Hyperlink"/>
          </w:rPr>
          <w:t>Vehicles” policy</w:t>
        </w:r>
      </w:hyperlink>
      <w:r>
        <w:t>, golf carts can only be operated by UNF employees who have completed Golf Cart Training or authorized contractors/vendors. Drivers must abide by the</w:t>
      </w:r>
      <w:r w:rsidR="0A43B2F4">
        <w:t xml:space="preserve"> </w:t>
      </w:r>
      <w:hyperlink r:id="rId20">
        <w:r w:rsidR="0A43B2F4" w:rsidRPr="68908CAE">
          <w:rPr>
            <w:rStyle w:val="Hyperlink"/>
          </w:rPr>
          <w:t>Cart Policy Map</w:t>
        </w:r>
        <w:r w:rsidR="000A722A">
          <w:rPr>
            <w:rStyle w:val="Hyperlink"/>
          </w:rPr>
          <w:t>,</w:t>
        </w:r>
        <w:r w:rsidR="0A43B2F4" w:rsidRPr="68908CAE">
          <w:rPr>
            <w:rStyle w:val="Hyperlink"/>
          </w:rPr>
          <w:t xml:space="preserve"> </w:t>
        </w:r>
      </w:hyperlink>
      <w:r>
        <w:t>which restricts access to red-zone areas between the hours of 7 a.m. and 11 p.m., with the exception of emergencies and special deliveries. Authorization to enter a red zone, including Osprey Plaza, must be obtained in writing from department heads. Golf carts can only be parked in the Student Union loading dock area and other established parking zones.</w:t>
      </w:r>
      <w:r w:rsidR="109E430D">
        <w:t xml:space="preserve"> Golf carts are not authorized to park outside of the Food Court patio.</w:t>
      </w:r>
      <w:r w:rsidR="283517E7">
        <w:t xml:space="preserve"> Golf carts are not authorized to drive through outdoor spaces, including Osprey Plaza, Coxwell Amphitheater, Union Lawn, and the Green, during scheduled events except in emer</w:t>
      </w:r>
      <w:r w:rsidR="47CF0794">
        <w:t>gencies.</w:t>
      </w:r>
    </w:p>
    <w:p w14:paraId="2F7A304D" w14:textId="77777777" w:rsidR="00121BF0" w:rsidRDefault="00121BF0" w:rsidP="00E2440C">
      <w:pPr>
        <w:pStyle w:val="Heading3"/>
      </w:pPr>
      <w:bookmarkStart w:id="32" w:name="_bookmark15"/>
      <w:bookmarkStart w:id="33" w:name="_Toc727045448"/>
      <w:bookmarkEnd w:id="32"/>
      <w:r>
        <w:t>Guests</w:t>
      </w:r>
      <w:bookmarkEnd w:id="33"/>
    </w:p>
    <w:p w14:paraId="7D9BCBDE" w14:textId="5E04DDC5" w:rsidR="00121BF0" w:rsidRDefault="00121BF0">
      <w:pPr>
        <w:pStyle w:val="BodyText"/>
        <w:spacing w:before="146" w:line="360" w:lineRule="auto"/>
        <w:ind w:right="50"/>
      </w:pPr>
      <w:r>
        <w:t xml:space="preserve">Activities in the Game Room and those sponsored by </w:t>
      </w:r>
      <w:r w:rsidR="6EFDD258">
        <w:t>UNF S</w:t>
      </w:r>
      <w:r w:rsidR="12B2B64C">
        <w:t xml:space="preserve">tudent </w:t>
      </w:r>
      <w:r w:rsidR="666F33DF">
        <w:t>O</w:t>
      </w:r>
      <w:r w:rsidR="12B2B64C">
        <w:t>rganizations</w:t>
      </w:r>
      <w:r>
        <w:t xml:space="preserve"> </w:t>
      </w:r>
      <w:r w:rsidR="00E74A68">
        <w:t>are</w:t>
      </w:r>
      <w:r>
        <w:t xml:space="preserve"> designed for</w:t>
      </w:r>
      <w:r w:rsidR="41815C8E">
        <w:t>,</w:t>
      </w:r>
      <w:r>
        <w:t xml:space="preserve"> </w:t>
      </w:r>
      <w:r w:rsidR="60F411D2">
        <w:t>and oftentimes funded through sources</w:t>
      </w:r>
      <w:r w:rsidR="12B2B64C">
        <w:t xml:space="preserve"> </w:t>
      </w:r>
      <w:r w:rsidR="72976423">
        <w:t>restricted to,</w:t>
      </w:r>
      <w:r>
        <w:t xml:space="preserve"> the </w:t>
      </w:r>
      <w:r w:rsidR="12B2B64C">
        <w:t>benefit and enjoyment of the UNF community.</w:t>
      </w:r>
      <w:r>
        <w:t xml:space="preserve"> Although guests of UNF students and personnel are typically welcome, usage of persons not affiliated with the University </w:t>
      </w:r>
      <w:r w:rsidR="00E74A68">
        <w:t>is</w:t>
      </w:r>
      <w:r>
        <w:t xml:space="preserve"> limited so that UNF students are not restricted in their use of the building or involvement in events. Individuals without a valid Osprey 1Card are restricted from using the facilities or services in the Student Union, unless using services of individual businesses, such as the UNF Bookstore or Food Court, or attending an approved open event. </w:t>
      </w:r>
      <w:r>
        <w:lastRenderedPageBreak/>
        <w:t>Students who present their valid Osprey 1Card are permitted to bring one guest with them to the Game Room</w:t>
      </w:r>
      <w:r w:rsidR="2078ADA2">
        <w:t xml:space="preserve"> at a time</w:t>
      </w:r>
      <w:r w:rsidR="12B2B64C">
        <w:t>.</w:t>
      </w:r>
      <w:r w:rsidR="08B0E492">
        <w:t xml:space="preserve"> Student </w:t>
      </w:r>
      <w:r w:rsidR="7F2CE376">
        <w:t xml:space="preserve">Union </w:t>
      </w:r>
      <w:r w:rsidR="384A1AAC">
        <w:t>e</w:t>
      </w:r>
      <w:r w:rsidR="08B0E492">
        <w:t>mployees who are actively working may not sponsor a guest in the Game Room.</w:t>
      </w:r>
    </w:p>
    <w:p w14:paraId="7E89A92A" w14:textId="5F120C42" w:rsidR="00121BF0" w:rsidRDefault="00121BF0" w:rsidP="00BA2894">
      <w:pPr>
        <w:pStyle w:val="BodyText"/>
        <w:spacing w:before="160" w:line="360" w:lineRule="auto"/>
        <w:ind w:right="50"/>
      </w:pPr>
      <w:r>
        <w:t>All visitors must provide upon request a government-issued photo ID while in the Student Union facilities. Visitors under the age of 18 who do not have a photo ID must be accompanie</w:t>
      </w:r>
      <w:r w:rsidR="00F92AC3">
        <w:t xml:space="preserve">d </w:t>
      </w:r>
      <w:r>
        <w:t xml:space="preserve">by someone who can show a photo ID. Children under the age of 16 are not permitted </w:t>
      </w:r>
      <w:r w:rsidR="01377C42">
        <w:t>in</w:t>
      </w:r>
      <w:r>
        <w:t xml:space="preserve"> the Student Union without adult supervision.</w:t>
      </w:r>
    </w:p>
    <w:p w14:paraId="022BBE8D" w14:textId="77777777" w:rsidR="00121BF0" w:rsidRDefault="00121BF0" w:rsidP="00BA2894">
      <w:pPr>
        <w:pStyle w:val="BodyText"/>
        <w:spacing w:before="161" w:line="360" w:lineRule="auto"/>
        <w:ind w:right="50"/>
      </w:pPr>
      <w:r>
        <w:t>UNF students are responsible for all actions of their guests. Guests must abide by the lawful directions given to them by UNF staff and the University Police Department.</w:t>
      </w:r>
    </w:p>
    <w:p w14:paraId="3D2BDAD7" w14:textId="77777777" w:rsidR="00121BF0" w:rsidRDefault="00121BF0" w:rsidP="00E2440C">
      <w:pPr>
        <w:pStyle w:val="Heading3"/>
      </w:pPr>
      <w:bookmarkStart w:id="34" w:name="_bookmark16"/>
      <w:bookmarkStart w:id="35" w:name="_Toc442913131"/>
      <w:bookmarkEnd w:id="34"/>
      <w:r>
        <w:t>Hallways and Stairwells</w:t>
      </w:r>
      <w:bookmarkEnd w:id="35"/>
    </w:p>
    <w:p w14:paraId="567744EB" w14:textId="3798BAB0" w:rsidR="00121BF0" w:rsidRDefault="00121BF0" w:rsidP="00BA2894">
      <w:pPr>
        <w:pStyle w:val="BodyText"/>
        <w:spacing w:before="147" w:line="360" w:lineRule="auto"/>
        <w:ind w:right="50"/>
      </w:pPr>
      <w:r>
        <w:t>In compliance with fire and safety codes, hallways and stairwells must be free and clear of unauthorized items. An unauthorized item is defined as anything that is not a permanent Student Union item</w:t>
      </w:r>
      <w:r w:rsidR="71C626DB">
        <w:t>,</w:t>
      </w:r>
      <w:r>
        <w:t xml:space="preserve"> such as a trash receptacle. Easels, display boards, </w:t>
      </w:r>
      <w:r w:rsidR="00E74A68">
        <w:t xml:space="preserve">donation boxes, </w:t>
      </w:r>
      <w:r>
        <w:t>and other items are not to be placed in hallways and stairwells without prior approval from the Student Union Administration Office.</w:t>
      </w:r>
    </w:p>
    <w:p w14:paraId="4BC3F076" w14:textId="77777777" w:rsidR="00121BF0" w:rsidRDefault="00121BF0" w:rsidP="00E2440C">
      <w:pPr>
        <w:pStyle w:val="Heading3"/>
      </w:pPr>
      <w:bookmarkStart w:id="36" w:name="_bookmark17"/>
      <w:bookmarkStart w:id="37" w:name="_Toc229602862"/>
      <w:bookmarkEnd w:id="36"/>
      <w:r>
        <w:t>Internet Access</w:t>
      </w:r>
      <w:bookmarkEnd w:id="37"/>
    </w:p>
    <w:p w14:paraId="36ECB1F7" w14:textId="6260DC3F" w:rsidR="00121BF0" w:rsidRDefault="00121BF0" w:rsidP="00BA2894">
      <w:pPr>
        <w:pStyle w:val="BodyText"/>
        <w:spacing w:before="147" w:line="360" w:lineRule="auto"/>
        <w:ind w:right="50"/>
      </w:pPr>
      <w:r>
        <w:t xml:space="preserve">The Student Union is equipped with wireless internet. </w:t>
      </w:r>
      <w:hyperlink r:id="rId21">
        <w:r w:rsidRPr="44326678">
          <w:rPr>
            <w:rStyle w:val="Hyperlink"/>
          </w:rPr>
          <w:t>Instructions</w:t>
        </w:r>
        <w:r w:rsidRPr="44326678">
          <w:rPr>
            <w:rStyle w:val="Hyperlink"/>
            <w:u w:val="none"/>
          </w:rPr>
          <w:t xml:space="preserve"> </w:t>
        </w:r>
      </w:hyperlink>
      <w:r>
        <w:t>are available online to register for network access</w:t>
      </w:r>
      <w:r w:rsidRPr="00EB7FA9">
        <w:t>.</w:t>
      </w:r>
      <w:r w:rsidR="44326678" w:rsidRPr="00EB7FA9">
        <w:t xml:space="preserve"> </w:t>
      </w:r>
      <w:r w:rsidRPr="00EB7FA9">
        <w:t>Guests</w:t>
      </w:r>
      <w:r>
        <w:t xml:space="preserve"> may access the internet via the “UNF-Visitor” network. </w:t>
      </w:r>
    </w:p>
    <w:p w14:paraId="4D58F9D4" w14:textId="77777777" w:rsidR="00121BF0" w:rsidRDefault="0EB525B5" w:rsidP="00E2440C">
      <w:pPr>
        <w:pStyle w:val="Heading3"/>
      </w:pPr>
      <w:bookmarkStart w:id="38" w:name="_bookmark18"/>
      <w:bookmarkStart w:id="39" w:name="_Toc1458206894"/>
      <w:bookmarkEnd w:id="38"/>
      <w:r>
        <w:t>Lights</w:t>
      </w:r>
      <w:bookmarkEnd w:id="39"/>
    </w:p>
    <w:p w14:paraId="69750CE2" w14:textId="5D3E67AF" w:rsidR="00121BF0" w:rsidRDefault="00121BF0" w:rsidP="00BA2894">
      <w:pPr>
        <w:pStyle w:val="BodyText"/>
        <w:spacing w:before="147" w:line="360" w:lineRule="auto"/>
        <w:ind w:right="50"/>
      </w:pPr>
      <w:r>
        <w:t xml:space="preserve">During normal operating hours, general lobby lights will be on. All offices, </w:t>
      </w:r>
      <w:r w:rsidR="64088BF5">
        <w:t xml:space="preserve">indoor </w:t>
      </w:r>
      <w:r>
        <w:t>event spaces</w:t>
      </w:r>
      <w:r w:rsidR="00EB7FA9">
        <w:t>,</w:t>
      </w:r>
      <w:r>
        <w:t xml:space="preserve"> and meeting rooms are equipped with sensor lights. For the safety and security of all patrons, appropriate emergency lights are required to be on in all areas.</w:t>
      </w:r>
      <w:r w:rsidR="00EB7FA9">
        <w:t xml:space="preserve"> </w:t>
      </w:r>
      <w:r w:rsidR="0BC51CA8">
        <w:t xml:space="preserve">The Green and Coxwell Amphitheater event spaces are equipped with flood and stage lights, </w:t>
      </w:r>
      <w:r w:rsidR="38FADB0A">
        <w:t xml:space="preserve">which </w:t>
      </w:r>
      <w:r w:rsidR="51B1E704">
        <w:t>can</w:t>
      </w:r>
      <w:r w:rsidR="0BC51CA8">
        <w:t xml:space="preserve"> be turned off if requested during the </w:t>
      </w:r>
      <w:r w:rsidR="447CFA91">
        <w:t xml:space="preserve">event </w:t>
      </w:r>
      <w:r w:rsidR="51B1E704">
        <w:t>reservation process.</w:t>
      </w:r>
      <w:r w:rsidR="0BC51CA8">
        <w:t xml:space="preserve"> The Osprey Plaza has minimal exterior lighting from the surrounding buildings. </w:t>
      </w:r>
      <w:r w:rsidR="032C82C9">
        <w:t>All</w:t>
      </w:r>
      <w:r w:rsidR="50D0983D">
        <w:t xml:space="preserve"> other outdoor event spaces are not equipped with exterior lighting. </w:t>
      </w:r>
    </w:p>
    <w:p w14:paraId="31B82C05" w14:textId="7F9FAA49" w:rsidR="5896918B" w:rsidRDefault="5896918B" w:rsidP="00646320"/>
    <w:p w14:paraId="1A3A5AFE" w14:textId="77777777" w:rsidR="00121BF0" w:rsidRDefault="00121BF0" w:rsidP="00E2440C">
      <w:pPr>
        <w:pStyle w:val="Heading3"/>
      </w:pPr>
      <w:bookmarkStart w:id="40" w:name="_bookmark19"/>
      <w:bookmarkStart w:id="41" w:name="_Toc1037162346"/>
      <w:bookmarkEnd w:id="40"/>
      <w:r>
        <w:lastRenderedPageBreak/>
        <w:t>Loading Dock</w:t>
      </w:r>
      <w:bookmarkEnd w:id="41"/>
    </w:p>
    <w:p w14:paraId="4BC19405" w14:textId="3D45BE07" w:rsidR="00121BF0" w:rsidRDefault="0EB525B5" w:rsidP="68908CAE">
      <w:pPr>
        <w:pStyle w:val="BodyText"/>
        <w:spacing w:before="147" w:after="240" w:line="360" w:lineRule="auto"/>
        <w:ind w:right="50"/>
      </w:pPr>
      <w:r>
        <w:t xml:space="preserve">The Student Union loading dock is located at the north side of the West building. The loading dock is intended for the use of persons or companies delivering and picking up items or servicing equipment </w:t>
      </w:r>
      <w:r w:rsidR="003E2A9F">
        <w:t xml:space="preserve">or </w:t>
      </w:r>
      <w:r w:rsidR="00793FDF">
        <w:t xml:space="preserve">spaces </w:t>
      </w:r>
      <w:r>
        <w:t>in the Student Union only. Company vehicles making deliveries should be clearly marked; otherwise, drivers in non-marked vehicles must contact the Student Union Administration Office for parking instructions. Vehicles must not block either compactor.</w:t>
      </w:r>
    </w:p>
    <w:p w14:paraId="36A11A45" w14:textId="597C3103" w:rsidR="00121BF0" w:rsidRDefault="00121BF0" w:rsidP="00BA2894">
      <w:pPr>
        <w:pStyle w:val="BodyText"/>
        <w:spacing w:line="360" w:lineRule="auto"/>
        <w:ind w:right="50"/>
      </w:pPr>
      <w:r>
        <w:t>General parking is not permitted in the loading dock area. Vehicles should be moved to a designated University parking location away from the loading dock when the loading or</w:t>
      </w:r>
      <w:r w:rsidR="00B26969">
        <w:t xml:space="preserve"> u</w:t>
      </w:r>
      <w:r>
        <w:t>nloading is complete</w:t>
      </w:r>
      <w:r w:rsidR="00684327">
        <w:t xml:space="preserve">. </w:t>
      </w:r>
      <w:r w:rsidR="28FE6D3D">
        <w:t>Visitors</w:t>
      </w:r>
      <w:r>
        <w:t xml:space="preserve"> must purchase a valid virtual permit from a Pay-by-Plate kiosk</w:t>
      </w:r>
      <w:r w:rsidR="04135488">
        <w:t>, if necessary</w:t>
      </w:r>
      <w:r>
        <w:t xml:space="preserve">. The Student Union is not responsible for any parking citations vehicles </w:t>
      </w:r>
      <w:r w:rsidR="008E1900">
        <w:t xml:space="preserve">receive while </w:t>
      </w:r>
      <w:r>
        <w:t>in the loading dock.</w:t>
      </w:r>
    </w:p>
    <w:p w14:paraId="1BD08DF6" w14:textId="77777777" w:rsidR="00121BF0" w:rsidRDefault="0EB525B5" w:rsidP="00E2440C">
      <w:pPr>
        <w:pStyle w:val="Heading3"/>
      </w:pPr>
      <w:bookmarkStart w:id="42" w:name="_bookmark20"/>
      <w:bookmarkStart w:id="43" w:name="_Toc434814862"/>
      <w:bookmarkEnd w:id="42"/>
      <w:r>
        <w:t>Lost and Found</w:t>
      </w:r>
      <w:bookmarkEnd w:id="43"/>
    </w:p>
    <w:p w14:paraId="36F2A9DC" w14:textId="7BC0050B" w:rsidR="00121BF0" w:rsidRDefault="0EB525B5" w:rsidP="6251F4F0">
      <w:pPr>
        <w:pStyle w:val="BodyText"/>
        <w:spacing w:before="147" w:line="360" w:lineRule="auto"/>
        <w:ind w:right="50"/>
      </w:pPr>
      <w:r>
        <w:t xml:space="preserve">The Student Union Administration Office maintains a </w:t>
      </w:r>
      <w:r w:rsidR="742F0EEF">
        <w:t xml:space="preserve">courtesy </w:t>
      </w:r>
      <w:r>
        <w:t xml:space="preserve">lost and found service for items found in and around the </w:t>
      </w:r>
      <w:r w:rsidR="7B4739D0">
        <w:t>facility</w:t>
      </w:r>
      <w:r>
        <w:t xml:space="preserve">. </w:t>
      </w:r>
      <w:r w:rsidR="79CEA75E">
        <w:t xml:space="preserve">Guests may </w:t>
      </w:r>
      <w:r w:rsidR="581A7E76">
        <w:t>bring found</w:t>
      </w:r>
      <w:r w:rsidR="79CEA75E">
        <w:t xml:space="preserve"> items to the Student Union Administration Office (Bldg. 58 East, Suite 1302), Game Room (Bldg. 58 East, Room </w:t>
      </w:r>
      <w:r w:rsidR="2F33730B">
        <w:t>1200</w:t>
      </w:r>
      <w:r w:rsidR="79CEA75E">
        <w:t>), or Event Services Office (Bldg. 58 West, Room 3</w:t>
      </w:r>
      <w:r w:rsidR="332005F4">
        <w:t>802</w:t>
      </w:r>
      <w:r w:rsidR="362FA3FB">
        <w:t>)</w:t>
      </w:r>
      <w:r w:rsidR="5CF86611">
        <w:t xml:space="preserve"> </w:t>
      </w:r>
      <w:r w:rsidR="211707CC">
        <w:t>to be entered into lost and found</w:t>
      </w:r>
      <w:r w:rsidR="04BD0EED">
        <w:t>.</w:t>
      </w:r>
      <w:r w:rsidR="362FA3FB">
        <w:t xml:space="preserve"> </w:t>
      </w:r>
      <w:r w:rsidR="66547987">
        <w:t xml:space="preserve">The Student Union Administration </w:t>
      </w:r>
      <w:r w:rsidR="01FC2494">
        <w:t xml:space="preserve">Office </w:t>
      </w:r>
      <w:r w:rsidR="66547987">
        <w:t xml:space="preserve">is </w:t>
      </w:r>
      <w:r w:rsidR="01FC2494">
        <w:t>not</w:t>
      </w:r>
      <w:r w:rsidR="66547987">
        <w:t xml:space="preserve"> responsible for </w:t>
      </w:r>
      <w:r w:rsidR="01FC2494">
        <w:t xml:space="preserve">loss, theft, or damage of personal or organizational property, and compensation will not be provided for </w:t>
      </w:r>
      <w:r w:rsidR="2D09EC01">
        <w:t>lost, stolen, or damaged property, including items turned into the lost and found service.</w:t>
      </w:r>
    </w:p>
    <w:p w14:paraId="0CEFDAD5" w14:textId="0741C04F" w:rsidR="00121BF0" w:rsidRDefault="0EB525B5" w:rsidP="5BB6193F">
      <w:pPr>
        <w:pStyle w:val="BodyText"/>
        <w:spacing w:before="146" w:line="360" w:lineRule="auto"/>
        <w:ind w:right="50"/>
      </w:pPr>
      <w:r>
        <w:t xml:space="preserve">All lost and found items are recorded and can be claimed at the Student Union Administration Office Monday through Friday during regular office hours. Any items not claimed within one (1) month will be </w:t>
      </w:r>
      <w:r w:rsidR="75C3BBAE">
        <w:t xml:space="preserve">donated or </w:t>
      </w:r>
      <w:r>
        <w:t xml:space="preserve">disposed of. Perishable </w:t>
      </w:r>
      <w:r w:rsidR="7EC2CC41">
        <w:t xml:space="preserve">and certain </w:t>
      </w:r>
      <w:r>
        <w:t>personal items may be disposed of if not claimed within one (1) business day.</w:t>
      </w:r>
    </w:p>
    <w:p w14:paraId="58E1FB17" w14:textId="77777777" w:rsidR="00121BF0" w:rsidRDefault="00121BF0" w:rsidP="00BA2894">
      <w:pPr>
        <w:pStyle w:val="BodyText"/>
        <w:spacing w:before="10"/>
        <w:ind w:left="0" w:right="50"/>
        <w:rPr>
          <w:sz w:val="19"/>
        </w:rPr>
      </w:pPr>
    </w:p>
    <w:p w14:paraId="60526FFB" w14:textId="5EA55EFB" w:rsidR="00121BF0" w:rsidRDefault="0EB525B5" w:rsidP="68908CAE">
      <w:pPr>
        <w:pStyle w:val="BodyText"/>
        <w:spacing w:after="240" w:line="360" w:lineRule="auto"/>
        <w:ind w:right="50"/>
      </w:pPr>
      <w:r>
        <w:t>Missing items such as wallets, keys, phones, computers, etc. are turned over to the University Police Department</w:t>
      </w:r>
      <w:r w:rsidR="6AE13606">
        <w:t xml:space="preserve"> (UPD)</w:t>
      </w:r>
      <w:r>
        <w:t xml:space="preserve">. Immediately call </w:t>
      </w:r>
      <w:r w:rsidR="6AE13606">
        <w:t>UPD</w:t>
      </w:r>
      <w:r>
        <w:t>’s Lost and Found at (904) 620-2367 if you have lost one of these items.</w:t>
      </w:r>
    </w:p>
    <w:p w14:paraId="706A787F" w14:textId="3CEF7584" w:rsidR="00121BF0" w:rsidRDefault="0EB525B5" w:rsidP="00BA2894">
      <w:pPr>
        <w:pStyle w:val="BodyText"/>
        <w:spacing w:line="360" w:lineRule="auto"/>
        <w:ind w:right="50"/>
      </w:pPr>
      <w:r>
        <w:lastRenderedPageBreak/>
        <w:t>Osprey</w:t>
      </w:r>
      <w:r w:rsidR="6AE13606">
        <w:t xml:space="preserve"> </w:t>
      </w:r>
      <w:r>
        <w:t xml:space="preserve">1Cards found in the Student Union are turned over to </w:t>
      </w:r>
      <w:r w:rsidR="6AE13606">
        <w:t>UPD</w:t>
      </w:r>
      <w:r>
        <w:t>. Osprey 1Cards left in the Game Room will be held until one hour before closing, at which time staff will turn the card over to UPD.</w:t>
      </w:r>
    </w:p>
    <w:p w14:paraId="18CA4D38" w14:textId="7FB2E480" w:rsidR="00121BF0" w:rsidRDefault="00121BF0" w:rsidP="00E2440C">
      <w:pPr>
        <w:pStyle w:val="Heading3"/>
      </w:pPr>
      <w:bookmarkStart w:id="44" w:name="_bookmark21"/>
      <w:bookmarkStart w:id="45" w:name="_Toc105715978"/>
      <w:bookmarkEnd w:id="44"/>
      <w:r>
        <w:t>Movies</w:t>
      </w:r>
      <w:bookmarkEnd w:id="45"/>
    </w:p>
    <w:p w14:paraId="24012C05" w14:textId="036D9618" w:rsidR="00121BF0" w:rsidRDefault="0EB525B5" w:rsidP="00BA2894">
      <w:pPr>
        <w:pStyle w:val="BodyText"/>
        <w:spacing w:before="146" w:line="360" w:lineRule="auto"/>
        <w:ind w:right="50"/>
      </w:pPr>
      <w:r>
        <w:t xml:space="preserve">In accordance with federal copyright laws, institutions, organizations, and individuals wishing to show copyrighted materials, such as movies, for public viewing during meetings and events at the Student Union must secure licenses to do so, regardless of whether an admission or other fee is charged. </w:t>
      </w:r>
      <w:hyperlink r:id="rId22">
        <w:r w:rsidR="0D95D28F" w:rsidRPr="68908CAE">
          <w:rPr>
            <w:rStyle w:val="Hyperlink"/>
          </w:rPr>
          <w:t>Swank</w:t>
        </w:r>
      </w:hyperlink>
      <w:r w:rsidR="0D95D28F">
        <w:t xml:space="preserve"> and </w:t>
      </w:r>
      <w:hyperlink r:id="rId23">
        <w:r w:rsidR="0D95D28F" w:rsidRPr="68908CAE">
          <w:rPr>
            <w:rStyle w:val="Hyperlink"/>
          </w:rPr>
          <w:t>Criterion</w:t>
        </w:r>
      </w:hyperlink>
      <w:r w:rsidR="0D95D28F">
        <w:t xml:space="preserve"> are examples of services providing licenses for a fee. </w:t>
      </w:r>
    </w:p>
    <w:p w14:paraId="689BF211" w14:textId="77777777" w:rsidR="00121BF0" w:rsidRDefault="00121BF0" w:rsidP="00E2440C">
      <w:pPr>
        <w:pStyle w:val="Heading3"/>
      </w:pPr>
      <w:bookmarkStart w:id="46" w:name="_bookmark22"/>
      <w:bookmarkStart w:id="47" w:name="_Toc842761430"/>
      <w:bookmarkEnd w:id="46"/>
      <w:r>
        <w:t>Panhandling</w:t>
      </w:r>
      <w:bookmarkEnd w:id="47"/>
    </w:p>
    <w:p w14:paraId="41A2594E" w14:textId="77777777" w:rsidR="00121BF0" w:rsidRDefault="00121BF0" w:rsidP="00BA2894">
      <w:pPr>
        <w:pStyle w:val="BodyText"/>
        <w:spacing w:before="146" w:line="360" w:lineRule="auto"/>
        <w:ind w:right="50"/>
      </w:pPr>
      <w:r>
        <w:t>Panhandling and/or begging is prohibited in and around the Student Union and</w:t>
      </w:r>
      <w:r>
        <w:rPr>
          <w:spacing w:val="-39"/>
        </w:rPr>
        <w:t xml:space="preserve"> </w:t>
      </w:r>
      <w:r>
        <w:t>affiliated spaces.</w:t>
      </w:r>
    </w:p>
    <w:p w14:paraId="646F9E74" w14:textId="77777777" w:rsidR="00121BF0" w:rsidRDefault="00121BF0" w:rsidP="00E2440C">
      <w:pPr>
        <w:pStyle w:val="Heading3"/>
      </w:pPr>
      <w:bookmarkStart w:id="48" w:name="_bookmark23"/>
      <w:bookmarkStart w:id="49" w:name="_Toc194802330"/>
      <w:bookmarkEnd w:id="48"/>
      <w:r>
        <w:t>Parking</w:t>
      </w:r>
      <w:bookmarkEnd w:id="49"/>
    </w:p>
    <w:p w14:paraId="5FECFA84" w14:textId="1FEDBC12" w:rsidR="00E74A68" w:rsidRPr="00B26969" w:rsidRDefault="118C4866" w:rsidP="215E9EEF">
      <w:pPr>
        <w:pStyle w:val="BodyText"/>
        <w:spacing w:before="146" w:line="360" w:lineRule="auto"/>
        <w:ind w:right="50"/>
        <w:rPr>
          <w:rFonts w:asciiTheme="minorHAnsi" w:hAnsiTheme="minorHAnsi" w:cstheme="minorBidi"/>
        </w:rPr>
      </w:pPr>
      <w:r>
        <w:t>All visitors parking on the UNF campus must purchase a daily virtual permit through Parking Services Monday through Thursday 7 a.m. to</w:t>
      </w:r>
      <w:r w:rsidR="26FDBAA9">
        <w:t xml:space="preserve"> </w:t>
      </w:r>
      <w:r w:rsidR="5E3E9BFB">
        <w:t>6</w:t>
      </w:r>
      <w:r w:rsidDel="118C4866">
        <w:t xml:space="preserve"> </w:t>
      </w:r>
      <w:r>
        <w:t xml:space="preserve">p.m., Friday 7 a.m. to 5 p.m., and sometimes on weekends if there is a special event on campus. </w:t>
      </w:r>
      <w:r w:rsidRPr="00B26969">
        <w:t>To verify special events, users are responsible</w:t>
      </w:r>
      <w:r w:rsidR="00B26969" w:rsidRPr="00B26969">
        <w:rPr>
          <w:shd w:val="clear" w:color="auto" w:fill="E6E6E6"/>
        </w:rPr>
        <w:t xml:space="preserve"> </w:t>
      </w:r>
      <w:r w:rsidR="1B3B6BBE" w:rsidRPr="00B26969">
        <w:rPr>
          <w:rStyle w:val="normaltextrun"/>
        </w:rPr>
        <w:t xml:space="preserve">for consulting the </w:t>
      </w:r>
      <w:r w:rsidR="008E60A1">
        <w:rPr>
          <w:rStyle w:val="normaltextrun"/>
        </w:rPr>
        <w:t>UNF</w:t>
      </w:r>
      <w:r w:rsidR="1B3B6BBE" w:rsidRPr="00B26969">
        <w:rPr>
          <w:rStyle w:val="normaltextrun"/>
        </w:rPr>
        <w:t> </w:t>
      </w:r>
      <w:hyperlink r:id="rId24">
        <w:r w:rsidR="008E60A1" w:rsidRPr="32637710">
          <w:rPr>
            <w:rStyle w:val="Hyperlink"/>
          </w:rPr>
          <w:t>Calendar of Events</w:t>
        </w:r>
      </w:hyperlink>
      <w:r w:rsidR="1B3B6BBE" w:rsidRPr="00B26969">
        <w:rPr>
          <w:rStyle w:val="normaltextrun"/>
        </w:rPr>
        <w:t>. </w:t>
      </w:r>
      <w:r w:rsidR="1B3B6BBE" w:rsidRPr="215E9EEF">
        <w:rPr>
          <w:rStyle w:val="normaltextrun"/>
          <w:rFonts w:asciiTheme="minorHAnsi" w:hAnsiTheme="minorHAnsi" w:cstheme="minorBidi"/>
        </w:rPr>
        <w:t xml:space="preserve">Recurring events or events hosted </w:t>
      </w:r>
      <w:r w:rsidR="1B3B6BBE" w:rsidRPr="215E9EEF">
        <w:rPr>
          <w:rFonts w:asciiTheme="minorHAnsi" w:hAnsiTheme="minorHAnsi" w:cstheme="minorBidi"/>
        </w:rPr>
        <w:t xml:space="preserve">between 5 p.m. Friday and 7 a.m. Monday (weekends) are subject to parking charges based on the number of vehicles associated with the event. </w:t>
      </w:r>
      <w:r w:rsidR="3A63E177" w:rsidRPr="215E9EEF">
        <w:rPr>
          <w:rFonts w:asciiTheme="minorHAnsi" w:hAnsiTheme="minorHAnsi" w:cstheme="minorBidi"/>
        </w:rPr>
        <w:t xml:space="preserve">User Groups </w:t>
      </w:r>
      <w:r w:rsidR="286E1505" w:rsidRPr="215E9EEF">
        <w:rPr>
          <w:rFonts w:asciiTheme="minorHAnsi" w:hAnsiTheme="minorHAnsi" w:cstheme="minorBidi"/>
        </w:rPr>
        <w:t>may</w:t>
      </w:r>
      <w:r w:rsidR="1B3B6BBE" w:rsidRPr="215E9EEF">
        <w:rPr>
          <w:rFonts w:asciiTheme="minorHAnsi" w:hAnsiTheme="minorHAnsi" w:cstheme="minorBidi"/>
        </w:rPr>
        <w:t xml:space="preserve"> negotiate with the Student Union Administration Office and Parking Services for a lump sum buy-out of parking rights. The Student Union </w:t>
      </w:r>
      <w:r w:rsidR="0DB19AFE" w:rsidRPr="215E9EEF">
        <w:rPr>
          <w:rFonts w:asciiTheme="minorHAnsi" w:hAnsiTheme="minorHAnsi" w:cstheme="minorBidi"/>
        </w:rPr>
        <w:t>E</w:t>
      </w:r>
      <w:r w:rsidR="286E1505" w:rsidRPr="215E9EEF">
        <w:rPr>
          <w:rFonts w:asciiTheme="minorHAnsi" w:hAnsiTheme="minorHAnsi" w:cstheme="minorBidi"/>
        </w:rPr>
        <w:t xml:space="preserve">vent </w:t>
      </w:r>
      <w:r w:rsidR="075D3FCB" w:rsidRPr="215E9EEF">
        <w:rPr>
          <w:rFonts w:asciiTheme="minorHAnsi" w:hAnsiTheme="minorHAnsi" w:cstheme="minorBidi"/>
        </w:rPr>
        <w:t>C</w:t>
      </w:r>
      <w:r w:rsidR="1B3B6BBE" w:rsidRPr="215E9EEF">
        <w:rPr>
          <w:rFonts w:asciiTheme="minorHAnsi" w:hAnsiTheme="minorHAnsi" w:cstheme="minorBidi"/>
        </w:rPr>
        <w:t xml:space="preserve">oordinator will relay parking buy-out information to the </w:t>
      </w:r>
      <w:r w:rsidR="442FD78A" w:rsidRPr="215E9EEF">
        <w:rPr>
          <w:rFonts w:asciiTheme="minorHAnsi" w:hAnsiTheme="minorHAnsi" w:cstheme="minorBidi"/>
        </w:rPr>
        <w:t>User Group</w:t>
      </w:r>
      <w:r w:rsidR="1B3B6BBE" w:rsidRPr="215E9EEF">
        <w:rPr>
          <w:rFonts w:asciiTheme="minorHAnsi" w:hAnsiTheme="minorHAnsi" w:cstheme="minorBidi"/>
        </w:rPr>
        <w:t xml:space="preserve">; however, the </w:t>
      </w:r>
      <w:r w:rsidR="322CCF30" w:rsidRPr="215E9EEF">
        <w:rPr>
          <w:rFonts w:asciiTheme="minorHAnsi" w:hAnsiTheme="minorHAnsi" w:cstheme="minorBidi"/>
        </w:rPr>
        <w:t xml:space="preserve">User Group </w:t>
      </w:r>
      <w:r w:rsidR="1B3B6BBE" w:rsidRPr="215E9EEF">
        <w:rPr>
          <w:rFonts w:asciiTheme="minorHAnsi" w:hAnsiTheme="minorHAnsi" w:cstheme="minorBidi"/>
        </w:rPr>
        <w:t>must confirm all parking requests through Parking Services. </w:t>
      </w:r>
    </w:p>
    <w:p w14:paraId="1D9E959B" w14:textId="15360751" w:rsidR="00E74A68" w:rsidRPr="00E74A68" w:rsidRDefault="1B3B6BBE" w:rsidP="00BA2894">
      <w:pPr>
        <w:pStyle w:val="paragraph"/>
        <w:spacing w:before="240" w:beforeAutospacing="0" w:after="240" w:afterAutospacing="0" w:line="360" w:lineRule="auto"/>
        <w:ind w:left="90" w:right="50"/>
        <w:textAlignment w:val="baseline"/>
        <w:rPr>
          <w:rFonts w:ascii="Calibri" w:eastAsia="Calibri" w:hAnsi="Calibri" w:cs="Calibri"/>
          <w:highlight w:val="yellow"/>
          <w:lang w:bidi="en-US"/>
        </w:rPr>
      </w:pPr>
      <w:r w:rsidRPr="7124725D">
        <w:rPr>
          <w:rFonts w:asciiTheme="minorHAnsi" w:eastAsia="Calibri" w:hAnsiTheme="minorHAnsi" w:cstheme="minorBidi"/>
          <w:lang w:bidi="en-US"/>
        </w:rPr>
        <w:t>The Student Union offers 20-minute loading parking as well as vendor parking. Vendors must be in a company-marked car. General visitor parking with a daily virtual permit is available in the Blue and Gray Lots on campus, such as Garage 38 (floors 2-4 in white-lined spaces only) on the</w:t>
      </w:r>
      <w:r w:rsidRPr="5F03A155">
        <w:rPr>
          <w:rFonts w:ascii="Calibri" w:eastAsia="Calibri" w:hAnsi="Calibri" w:cs="Calibri"/>
          <w:lang w:bidi="en-US"/>
        </w:rPr>
        <w:t xml:space="preserve"> east side of the Student Union building, as well as in Lot 18. Additional Blue and Gray lots can be found using the </w:t>
      </w:r>
      <w:hyperlink r:id="rId25">
        <w:r w:rsidRPr="00B26969">
          <w:rPr>
            <w:rStyle w:val="Hyperlink"/>
            <w:rFonts w:asciiTheme="minorHAnsi" w:eastAsia="Calibri" w:hAnsiTheme="minorHAnsi" w:cstheme="minorHAnsi"/>
          </w:rPr>
          <w:t>campus map</w:t>
        </w:r>
      </w:hyperlink>
      <w:r w:rsidRPr="5F03A155">
        <w:rPr>
          <w:rFonts w:ascii="Calibri" w:eastAsia="Calibri" w:hAnsi="Calibri" w:cs="Calibri"/>
          <w:lang w:bidi="en-US"/>
        </w:rPr>
        <w:t xml:space="preserve">. Accessibility parking is available on the north side of the Student Union in the roundabout and in Garage 38 with both a valid daily virtual permit and appropriate </w:t>
      </w:r>
      <w:r w:rsidR="50CDD2F6" w:rsidRPr="5F03A155">
        <w:rPr>
          <w:rFonts w:ascii="Calibri" w:eastAsia="Calibri" w:hAnsi="Calibri" w:cs="Calibri"/>
          <w:lang w:bidi="en-US"/>
        </w:rPr>
        <w:t>accessibility</w:t>
      </w:r>
      <w:r w:rsidRPr="5F03A155">
        <w:rPr>
          <w:rFonts w:ascii="Calibri" w:eastAsia="Calibri" w:hAnsi="Calibri" w:cs="Calibri"/>
          <w:lang w:bidi="en-US"/>
        </w:rPr>
        <w:t xml:space="preserve"> permit. </w:t>
      </w:r>
      <w:r w:rsidRPr="00B26969">
        <w:rPr>
          <w:rFonts w:ascii="Calibri" w:eastAsia="Calibri" w:hAnsi="Calibri" w:cs="Calibri"/>
          <w:lang w:bidi="en-US"/>
        </w:rPr>
        <w:t>It is also available in the Student Union circle with a Blue Lot permit and disability permit.</w:t>
      </w:r>
    </w:p>
    <w:p w14:paraId="4F84D194" w14:textId="6A65CE65" w:rsidR="00121BF0" w:rsidRDefault="00121BF0" w:rsidP="00BA2894">
      <w:pPr>
        <w:pStyle w:val="BodyText"/>
        <w:spacing w:before="1" w:after="240" w:line="360" w:lineRule="auto"/>
        <w:ind w:right="50"/>
      </w:pPr>
      <w:r>
        <w:lastRenderedPageBreak/>
        <w:t xml:space="preserve">Visitors must park “nose-in” in the appropriate parking space (Garage 38 and Lot 18 are most accessible for events in the Student Union), take note of the vehicle license plate number, locate the nearest Pay-by-Plate </w:t>
      </w:r>
      <w:proofErr w:type="gramStart"/>
      <w:r>
        <w:t>kiosk</w:t>
      </w:r>
      <w:proofErr w:type="gramEnd"/>
      <w:r>
        <w:t xml:space="preserve"> and follow the instructions to purchase a daily virtual permit. Daily virtual permits cost $5.00 in Garage 38 or $2.00 in Lot 18.</w:t>
      </w:r>
      <w:r w:rsidR="6C3C4241">
        <w:t xml:space="preserve"> A second option to purchase a daily virtual permit is through an app called </w:t>
      </w:r>
      <w:proofErr w:type="spellStart"/>
      <w:r w:rsidR="6C3C4241">
        <w:t>Flowbird</w:t>
      </w:r>
      <w:proofErr w:type="spellEnd"/>
      <w:r w:rsidR="6428309B">
        <w:t xml:space="preserve">. </w:t>
      </w:r>
      <w:r w:rsidR="07481B18">
        <w:t xml:space="preserve">For more information on </w:t>
      </w:r>
      <w:proofErr w:type="spellStart"/>
      <w:r w:rsidR="07481B18">
        <w:t>Flowbird</w:t>
      </w:r>
      <w:proofErr w:type="spellEnd"/>
      <w:r w:rsidR="07481B18">
        <w:t xml:space="preserve">, visit the </w:t>
      </w:r>
      <w:hyperlink r:id="rId26">
        <w:r w:rsidR="07481B18" w:rsidRPr="15BB8061">
          <w:rPr>
            <w:rStyle w:val="Hyperlink"/>
          </w:rPr>
          <w:t>Pa</w:t>
        </w:r>
        <w:r w:rsidR="7E650CB7" w:rsidRPr="15BB8061">
          <w:rPr>
            <w:rStyle w:val="Hyperlink"/>
          </w:rPr>
          <w:t>r</w:t>
        </w:r>
        <w:r w:rsidR="07481B18" w:rsidRPr="15BB8061">
          <w:rPr>
            <w:rStyle w:val="Hyperlink"/>
          </w:rPr>
          <w:t xml:space="preserve">king Services website </w:t>
        </w:r>
        <w:r w:rsidR="59C9FE16" w:rsidRPr="15BB8061">
          <w:rPr>
            <w:rStyle w:val="Hyperlink"/>
          </w:rPr>
          <w:t xml:space="preserve">tab on </w:t>
        </w:r>
        <w:proofErr w:type="spellStart"/>
        <w:r w:rsidR="59C9FE16" w:rsidRPr="15BB8061">
          <w:rPr>
            <w:rStyle w:val="Hyperlink"/>
          </w:rPr>
          <w:t>Flowbird</w:t>
        </w:r>
        <w:proofErr w:type="spellEnd"/>
      </w:hyperlink>
      <w:r w:rsidR="59C9FE16">
        <w:t xml:space="preserve">. </w:t>
      </w:r>
    </w:p>
    <w:p w14:paraId="092AC7B7" w14:textId="312836CD" w:rsidR="008E60A1" w:rsidRDefault="00121BF0" w:rsidP="00BA2894">
      <w:pPr>
        <w:pStyle w:val="BodyText"/>
        <w:spacing w:before="1" w:after="240" w:line="360" w:lineRule="auto"/>
        <w:ind w:right="50"/>
      </w:pPr>
      <w:r>
        <w:t xml:space="preserve">Citations are issued Monday through Thursday 7 a.m. to </w:t>
      </w:r>
      <w:r w:rsidR="6B3733E6">
        <w:t>6</w:t>
      </w:r>
      <w:r>
        <w:t xml:space="preserve">p.m., Friday 7 a.m. to 5 p.m., and sometimes on weekends if there is a special event on campus. The Student Union is not responsible for any parking tickets event attendees receive. </w:t>
      </w:r>
      <w:r w:rsidR="00A5532F">
        <w:t xml:space="preserve">Visit the </w:t>
      </w:r>
      <w:hyperlink r:id="rId27">
        <w:r w:rsidR="00A5532F" w:rsidRPr="51C273BF">
          <w:rPr>
            <w:rStyle w:val="Hyperlink"/>
          </w:rPr>
          <w:t>Parking Services website</w:t>
        </w:r>
      </w:hyperlink>
      <w:r w:rsidR="00A5532F">
        <w:t xml:space="preserve"> for more information</w:t>
      </w:r>
      <w:r>
        <w:t>.</w:t>
      </w:r>
    </w:p>
    <w:p w14:paraId="6987DD4C" w14:textId="77777777" w:rsidR="00121BF0" w:rsidRDefault="00121BF0" w:rsidP="00E2440C">
      <w:pPr>
        <w:pStyle w:val="Heading3"/>
      </w:pPr>
      <w:bookmarkStart w:id="50" w:name="_bookmark24"/>
      <w:bookmarkStart w:id="51" w:name="_Toc1270182466"/>
      <w:bookmarkEnd w:id="50"/>
      <w:r>
        <w:t>Personal Sound Devices</w:t>
      </w:r>
      <w:bookmarkEnd w:id="51"/>
    </w:p>
    <w:p w14:paraId="1C41A7A5" w14:textId="62968ECC" w:rsidR="00121BF0" w:rsidRDefault="118C4866" w:rsidP="00BA2894">
      <w:pPr>
        <w:pStyle w:val="BodyText"/>
        <w:spacing w:before="147" w:after="240" w:line="360" w:lineRule="auto"/>
        <w:ind w:right="50"/>
      </w:pPr>
      <w:r>
        <w:t xml:space="preserve">Personal devices such as cellphones, tablets, </w:t>
      </w:r>
      <w:r w:rsidR="7F0B09A7">
        <w:t>computers</w:t>
      </w:r>
      <w:r>
        <w:t>, video</w:t>
      </w:r>
      <w:r w:rsidR="1529209D">
        <w:t xml:space="preserve"> </w:t>
      </w:r>
      <w:r>
        <w:t>games, instruments, or other sound devices should be used with personal earphones in the public areas of the Student Union, including outdoor spaces. Use of sound must be approved in advance by the Student Union Administration Office.</w:t>
      </w:r>
      <w:r w:rsidR="62B9325E">
        <w:t xml:space="preserve"> Sound in outdoor spaces requires a reservation and pre-approval through the Student Union Administration Office.</w:t>
      </w:r>
    </w:p>
    <w:p w14:paraId="483041BB" w14:textId="77777777" w:rsidR="00121BF0" w:rsidRDefault="00121BF0" w:rsidP="00E2440C">
      <w:pPr>
        <w:pStyle w:val="Heading3"/>
      </w:pPr>
      <w:bookmarkStart w:id="52" w:name="_bookmark25"/>
      <w:bookmarkStart w:id="53" w:name="_Toc1023430516"/>
      <w:bookmarkEnd w:id="52"/>
      <w:r>
        <w:t>Property Responsibility</w:t>
      </w:r>
      <w:bookmarkEnd w:id="53"/>
    </w:p>
    <w:p w14:paraId="7E567DAB" w14:textId="66E2404B" w:rsidR="00121BF0" w:rsidRDefault="00121BF0" w:rsidP="00BA2894">
      <w:pPr>
        <w:pStyle w:val="BodyText"/>
        <w:spacing w:before="147" w:line="360" w:lineRule="auto"/>
        <w:ind w:right="50"/>
      </w:pPr>
      <w:r>
        <w:t>The Student Union Administration Office is not responsible for loss, theft</w:t>
      </w:r>
      <w:r w:rsidR="00B26969">
        <w:t>,</w:t>
      </w:r>
      <w:r>
        <w:t xml:space="preserve"> or damage of personal or organizational property. </w:t>
      </w:r>
      <w:r w:rsidR="008E1900">
        <w:t>Visitors</w:t>
      </w:r>
      <w:r>
        <w:t xml:space="preserve"> should take appropriate care of such items.</w:t>
      </w:r>
    </w:p>
    <w:p w14:paraId="02E1A92D" w14:textId="77777777" w:rsidR="00121BF0" w:rsidRDefault="00121BF0" w:rsidP="00E2440C">
      <w:pPr>
        <w:pStyle w:val="Heading3"/>
      </w:pPr>
      <w:bookmarkStart w:id="54" w:name="_bookmark26"/>
      <w:bookmarkStart w:id="55" w:name="_Toc2050749643"/>
      <w:bookmarkEnd w:id="54"/>
      <w:r>
        <w:t>Publicity</w:t>
      </w:r>
      <w:bookmarkEnd w:id="55"/>
    </w:p>
    <w:p w14:paraId="2803DEA5" w14:textId="6C805038" w:rsidR="79663FD0" w:rsidRPr="00E2440C" w:rsidRDefault="0912067D" w:rsidP="00E2440C">
      <w:pPr>
        <w:pStyle w:val="Heading4"/>
      </w:pPr>
      <w:bookmarkStart w:id="56" w:name="_bookmark27"/>
      <w:bookmarkEnd w:id="56"/>
      <w:r>
        <w:t>Temporary Signage</w:t>
      </w:r>
    </w:p>
    <w:p w14:paraId="12E733B4" w14:textId="43925C06" w:rsidR="79663FD0" w:rsidRDefault="00E12EB3" w:rsidP="00BA2894">
      <w:pPr>
        <w:pStyle w:val="BodyText"/>
        <w:spacing w:line="360" w:lineRule="auto"/>
        <w:ind w:right="50"/>
        <w:rPr>
          <w:rFonts w:asciiTheme="minorHAnsi" w:eastAsiaTheme="minorEastAsia" w:hAnsiTheme="minorHAnsi" w:cstheme="minorBidi"/>
        </w:rPr>
      </w:pPr>
      <w:r w:rsidRPr="7124725D">
        <w:t xml:space="preserve">For </w:t>
      </w:r>
      <w:r w:rsidR="13A3028C">
        <w:t xml:space="preserve">the </w:t>
      </w:r>
      <w:r w:rsidRPr="7124725D">
        <w:t>complete signage policy</w:t>
      </w:r>
      <w:r w:rsidR="5A1FB15D">
        <w:t>,</w:t>
      </w:r>
      <w:r w:rsidRPr="7124725D">
        <w:t xml:space="preserve"> see </w:t>
      </w:r>
      <w:r>
        <w:t>UNF’s</w:t>
      </w:r>
      <w:r w:rsidRPr="7124725D">
        <w:t xml:space="preserve"> </w:t>
      </w:r>
      <w:hyperlink r:id="rId28">
        <w:r w:rsidRPr="36C83BB3">
          <w:rPr>
            <w:rStyle w:val="Hyperlink"/>
          </w:rPr>
          <w:t>“Signage” regulation</w:t>
        </w:r>
      </w:hyperlink>
      <w:r>
        <w:t xml:space="preserve">. </w:t>
      </w:r>
      <w:r w:rsidR="044744D0">
        <w:t xml:space="preserve">This service is available to </w:t>
      </w:r>
      <w:r w:rsidR="44DC73C5">
        <w:t xml:space="preserve">University Departments and </w:t>
      </w:r>
      <w:r w:rsidR="044744D0">
        <w:t>Student Organizations only.</w:t>
      </w:r>
      <w:r>
        <w:t xml:space="preserve"> </w:t>
      </w:r>
      <w:r w:rsidR="79663FD0" w:rsidRPr="44326678">
        <w:rPr>
          <w:rFonts w:asciiTheme="minorHAnsi" w:eastAsiaTheme="minorEastAsia" w:hAnsiTheme="minorHAnsi" w:cstheme="minorBidi"/>
          <w:color w:val="000000" w:themeColor="text1"/>
        </w:rPr>
        <w:t xml:space="preserve">Any person or group organizer desiring to post a temporary sign on campus must complete an application for a </w:t>
      </w:r>
      <w:hyperlink r:id="rId29">
        <w:r w:rsidR="79663FD0" w:rsidRPr="36C83BB3">
          <w:rPr>
            <w:rStyle w:val="Hyperlink"/>
            <w:rFonts w:asciiTheme="minorHAnsi" w:eastAsiaTheme="minorEastAsia" w:hAnsiTheme="minorHAnsi" w:cstheme="minorBidi"/>
          </w:rPr>
          <w:t>Temporary Signage Permit</w:t>
        </w:r>
      </w:hyperlink>
      <w:r w:rsidR="79663FD0" w:rsidRPr="44326678">
        <w:rPr>
          <w:rFonts w:asciiTheme="minorHAnsi" w:eastAsiaTheme="minorEastAsia" w:hAnsiTheme="minorHAnsi" w:cstheme="minorBidi"/>
          <w:color w:val="000000" w:themeColor="text1"/>
        </w:rPr>
        <w:t xml:space="preserve"> a minimum of ten (10) days prior to the desired date of posting temporary signage on campus. Any signage posted on campus without completion of a Temporary Signage Permit and without receiving permission to post the sign, will result in the signage being removed</w:t>
      </w:r>
      <w:r w:rsidR="312A823F" w:rsidRPr="36C83BB3">
        <w:rPr>
          <w:rFonts w:asciiTheme="minorHAnsi" w:eastAsiaTheme="minorEastAsia" w:hAnsiTheme="minorHAnsi" w:cstheme="minorBidi"/>
          <w:color w:val="000000" w:themeColor="text1"/>
        </w:rPr>
        <w:t xml:space="preserve"> by the Physical </w:t>
      </w:r>
      <w:r w:rsidR="312A823F" w:rsidRPr="36C83BB3">
        <w:rPr>
          <w:rFonts w:asciiTheme="minorHAnsi" w:eastAsiaTheme="minorEastAsia" w:hAnsiTheme="minorHAnsi" w:cstheme="minorBidi"/>
          <w:color w:val="000000" w:themeColor="text1"/>
        </w:rPr>
        <w:lastRenderedPageBreak/>
        <w:t>Facilities department</w:t>
      </w:r>
      <w:r w:rsidR="79663FD0" w:rsidRPr="44326678">
        <w:rPr>
          <w:rFonts w:asciiTheme="minorHAnsi" w:eastAsiaTheme="minorEastAsia" w:hAnsiTheme="minorHAnsi" w:cstheme="minorBidi"/>
          <w:color w:val="000000" w:themeColor="text1"/>
        </w:rPr>
        <w:t>.</w:t>
      </w:r>
    </w:p>
    <w:p w14:paraId="2F2C37BB" w14:textId="0562D369" w:rsidR="79663FD0" w:rsidRDefault="77C2AEB4" w:rsidP="215E9EEF">
      <w:pPr>
        <w:pStyle w:val="BodyText"/>
        <w:spacing w:before="147" w:line="360" w:lineRule="auto"/>
        <w:ind w:right="50"/>
        <w:rPr>
          <w:rFonts w:asciiTheme="minorHAnsi" w:eastAsiaTheme="minorEastAsia" w:hAnsiTheme="minorHAnsi" w:cstheme="minorBidi"/>
        </w:rPr>
      </w:pPr>
      <w:r w:rsidRPr="36C83BB3">
        <w:rPr>
          <w:rFonts w:asciiTheme="minorHAnsi" w:eastAsiaTheme="minorEastAsia" w:hAnsiTheme="minorHAnsi" w:cstheme="minorBidi"/>
          <w:color w:val="000000" w:themeColor="text1"/>
        </w:rPr>
        <w:t>Events which utilize approved signage must be posted to</w:t>
      </w:r>
      <w:r w:rsidR="5A8DE5D3" w:rsidRPr="36C83BB3">
        <w:rPr>
          <w:rFonts w:asciiTheme="minorHAnsi" w:eastAsiaTheme="minorEastAsia" w:hAnsiTheme="minorHAnsi" w:cstheme="minorBidi"/>
          <w:color w:val="000000" w:themeColor="text1"/>
        </w:rPr>
        <w:t xml:space="preserve"> the UNF</w:t>
      </w:r>
      <w:r w:rsidRPr="36C83BB3">
        <w:rPr>
          <w:rFonts w:asciiTheme="minorHAnsi" w:eastAsiaTheme="minorEastAsia" w:hAnsiTheme="minorHAnsi" w:cstheme="minorBidi"/>
          <w:color w:val="000000" w:themeColor="text1"/>
        </w:rPr>
        <w:t xml:space="preserve"> </w:t>
      </w:r>
      <w:hyperlink r:id="rId30" w:history="1">
        <w:hyperlink r:id="rId31" w:history="1">
          <w:hyperlink r:id="rId32" w:history="1">
            <w:r w:rsidR="5A8DE5D3" w:rsidRPr="1CF19274">
              <w:rPr>
                <w:rStyle w:val="Hyperlink"/>
              </w:rPr>
              <w:t>Calendar of Events</w:t>
            </w:r>
          </w:hyperlink>
        </w:hyperlink>
      </w:hyperlink>
      <w:r w:rsidRPr="36C83BB3">
        <w:rPr>
          <w:rFonts w:asciiTheme="minorHAnsi" w:eastAsiaTheme="minorEastAsia" w:hAnsiTheme="minorHAnsi" w:cstheme="minorBidi"/>
          <w:color w:val="000000" w:themeColor="text1"/>
        </w:rPr>
        <w:t xml:space="preserve">. Postings for any planned event not listed on the </w:t>
      </w:r>
      <w:r w:rsidR="7E96500C" w:rsidRPr="36C83BB3">
        <w:rPr>
          <w:rFonts w:asciiTheme="minorHAnsi" w:eastAsiaTheme="minorEastAsia" w:hAnsiTheme="minorHAnsi" w:cstheme="minorBidi"/>
          <w:color w:val="000000" w:themeColor="text1"/>
        </w:rPr>
        <w:t>C</w:t>
      </w:r>
      <w:r w:rsidRPr="36C83BB3">
        <w:rPr>
          <w:rFonts w:asciiTheme="minorHAnsi" w:eastAsiaTheme="minorEastAsia" w:hAnsiTheme="minorHAnsi" w:cstheme="minorBidi"/>
          <w:color w:val="000000" w:themeColor="text1"/>
        </w:rPr>
        <w:t xml:space="preserve">alendar </w:t>
      </w:r>
      <w:r w:rsidR="75A6407F" w:rsidRPr="36C83BB3">
        <w:rPr>
          <w:rFonts w:asciiTheme="minorHAnsi" w:eastAsiaTheme="minorEastAsia" w:hAnsiTheme="minorHAnsi" w:cstheme="minorBidi"/>
          <w:color w:val="000000" w:themeColor="text1"/>
        </w:rPr>
        <w:t xml:space="preserve">of Events </w:t>
      </w:r>
      <w:r w:rsidRPr="36C83BB3">
        <w:rPr>
          <w:rFonts w:asciiTheme="minorHAnsi" w:eastAsiaTheme="minorEastAsia" w:hAnsiTheme="minorHAnsi" w:cstheme="minorBidi"/>
          <w:color w:val="000000" w:themeColor="text1"/>
        </w:rPr>
        <w:t>may be subject to removal.</w:t>
      </w:r>
    </w:p>
    <w:p w14:paraId="783651DD" w14:textId="2DC35E84" w:rsidR="7124725D" w:rsidRDefault="7124725D" w:rsidP="00E2440C">
      <w:pPr>
        <w:pStyle w:val="Heading4"/>
      </w:pPr>
      <w:r>
        <w:t>Greek Letters</w:t>
      </w:r>
    </w:p>
    <w:p w14:paraId="49E8F690" w14:textId="1046DBFA" w:rsidR="7124725D" w:rsidRDefault="7124725D" w:rsidP="00BA2894">
      <w:pPr>
        <w:pStyle w:val="BodyText"/>
        <w:spacing w:line="360" w:lineRule="auto"/>
        <w:ind w:right="50"/>
        <w:rPr>
          <w:rFonts w:asciiTheme="minorHAnsi" w:eastAsiaTheme="minorEastAsia" w:hAnsiTheme="minorHAnsi" w:cstheme="minorBidi"/>
          <w:color w:val="000000" w:themeColor="text1"/>
        </w:rPr>
      </w:pPr>
      <w:r w:rsidRPr="7124725D">
        <w:rPr>
          <w:rFonts w:asciiTheme="minorHAnsi" w:eastAsiaTheme="minorEastAsia" w:hAnsiTheme="minorHAnsi" w:cstheme="minorBidi"/>
          <w:color w:val="000000" w:themeColor="text1"/>
        </w:rPr>
        <w:t>Greek Letters must be freestanding and placed well away from walkways to prevent injury if they fall due to gusts of wind.  Letters may not be leaned against trees, buildings, railings, or other permanent objects. These letters must be removed in a timely manner to preserve the turf beneath the bottom edge.</w:t>
      </w:r>
      <w:r w:rsidR="00E12EB3" w:rsidRPr="00E12EB3">
        <w:t xml:space="preserve"> </w:t>
      </w:r>
      <w:r w:rsidR="00E12EB3" w:rsidRPr="7124725D">
        <w:t xml:space="preserve">For complete signage policy see </w:t>
      </w:r>
      <w:r w:rsidR="00E12EB3">
        <w:t>UNF’s</w:t>
      </w:r>
      <w:r w:rsidR="00E12EB3" w:rsidRPr="7124725D">
        <w:t xml:space="preserve"> </w:t>
      </w:r>
      <w:hyperlink r:id="rId33" w:history="1">
        <w:r w:rsidR="00095D7A" w:rsidRPr="00E12EB3">
          <w:rPr>
            <w:rStyle w:val="Hyperlink"/>
          </w:rPr>
          <w:t>“Signage” regulation</w:t>
        </w:r>
      </w:hyperlink>
      <w:r w:rsidR="00E12EB3" w:rsidRPr="00E12EB3">
        <w:t>.</w:t>
      </w:r>
    </w:p>
    <w:p w14:paraId="548320F9" w14:textId="77777777" w:rsidR="00121BF0" w:rsidRDefault="00121BF0" w:rsidP="00E2440C">
      <w:pPr>
        <w:pStyle w:val="Heading4"/>
      </w:pPr>
      <w:bookmarkStart w:id="57" w:name="_bookmark28"/>
      <w:bookmarkEnd w:id="57"/>
      <w:r>
        <w:t>Banners</w:t>
      </w:r>
    </w:p>
    <w:p w14:paraId="4594C114" w14:textId="6202FA27" w:rsidR="00121BF0" w:rsidRDefault="28AB1F87" w:rsidP="68908CAE">
      <w:pPr>
        <w:pStyle w:val="BodyText"/>
        <w:spacing w:before="146" w:after="240" w:line="360" w:lineRule="auto"/>
        <w:ind w:right="50"/>
      </w:pPr>
      <w:r>
        <w:t xml:space="preserve">Banners may be displayed by </w:t>
      </w:r>
      <w:r w:rsidR="00E61C30">
        <w:t xml:space="preserve">Student Organizations and </w:t>
      </w:r>
      <w:r w:rsidR="1E56280D">
        <w:t xml:space="preserve">University </w:t>
      </w:r>
      <w:r w:rsidR="00E61C30">
        <w:t>Departments</w:t>
      </w:r>
      <w:r>
        <w:t xml:space="preserve"> to promote their organization, programs, and events. Space is limited and is available on a first-come, first-serve basis. Banners may only be displayed outdoors along the Osprey Plaza 2nd and 3rd floor walkways connecting the East and West buildings and along the 3rd floor East balcony. Student Government will receive priority to hang banners on the Student Union East 3rd floor balcony. Banners </w:t>
      </w:r>
      <w:r w:rsidR="100F02AD">
        <w:t xml:space="preserve">facing Lot 4 must be professionally made.   </w:t>
      </w:r>
    </w:p>
    <w:p w14:paraId="01A601B6" w14:textId="77777777" w:rsidR="00E12EB3" w:rsidRDefault="00121BF0" w:rsidP="00BA2894">
      <w:pPr>
        <w:pStyle w:val="BodyText"/>
        <w:spacing w:before="1" w:after="240" w:line="360" w:lineRule="auto"/>
        <w:ind w:right="50"/>
      </w:pPr>
      <w:r>
        <w:t xml:space="preserve">Water bottles may NOT be used to </w:t>
      </w:r>
      <w:r w:rsidR="008E1900">
        <w:t xml:space="preserve">weigh </w:t>
      </w:r>
      <w:r>
        <w:t>banners down. Banners must be politically neutral in content and may not advertise alcohol, tobacco, or other drugs.</w:t>
      </w:r>
    </w:p>
    <w:p w14:paraId="12D8F2D8" w14:textId="77777777" w:rsidR="00E12EB3" w:rsidRDefault="00121BF0" w:rsidP="00BA2894">
      <w:pPr>
        <w:pStyle w:val="BodyText"/>
        <w:spacing w:before="1" w:after="240" w:line="360" w:lineRule="auto"/>
        <w:ind w:right="50"/>
      </w:pPr>
      <w:r>
        <w:t xml:space="preserve">Banners must be submitted ready to be </w:t>
      </w:r>
      <w:r w:rsidR="008E1900">
        <w:t xml:space="preserve">hung </w:t>
      </w:r>
      <w:r>
        <w:t>(i.e., with pre-made holes) to the Student</w:t>
      </w:r>
      <w:r w:rsidR="00E12EB3">
        <w:t xml:space="preserve"> </w:t>
      </w:r>
      <w:r>
        <w:t>Union Administration Office for approval. Banner size may not exceed 7’ high by 8’ wide. Banners will be hung contingent on availability of space and remain up until the event date passes, not to exceed two (2) weeks. After two</w:t>
      </w:r>
      <w:r w:rsidR="008E1900">
        <w:t xml:space="preserve"> (2)</w:t>
      </w:r>
      <w:r>
        <w:t xml:space="preserve"> weeks, organizations </w:t>
      </w:r>
      <w:r w:rsidR="008E1900">
        <w:t xml:space="preserve">will be contacted to </w:t>
      </w:r>
      <w:r>
        <w:t xml:space="preserve">pick up banners from the Student Union Administration Office. Banners that are not claimed within one </w:t>
      </w:r>
      <w:r w:rsidR="008E1900">
        <w:t xml:space="preserve">(1) </w:t>
      </w:r>
      <w:r>
        <w:t xml:space="preserve">week </w:t>
      </w:r>
      <w:r w:rsidR="008E1900">
        <w:t xml:space="preserve">of notification </w:t>
      </w:r>
      <w:r>
        <w:t xml:space="preserve">will be disposed of. Student Government </w:t>
      </w:r>
      <w:r w:rsidR="008E1900">
        <w:t xml:space="preserve">agency </w:t>
      </w:r>
      <w:r>
        <w:t xml:space="preserve">banners on the balcony have no limitation for length of time to be </w:t>
      </w:r>
      <w:r w:rsidR="008E1900">
        <w:t>hung</w:t>
      </w:r>
      <w:r>
        <w:t>.</w:t>
      </w:r>
      <w:r w:rsidR="00E12EB3">
        <w:t xml:space="preserve"> </w:t>
      </w:r>
    </w:p>
    <w:p w14:paraId="68D4D713" w14:textId="69DB0843" w:rsidR="00121BF0" w:rsidRDefault="00121BF0" w:rsidP="00BA2894">
      <w:pPr>
        <w:pStyle w:val="BodyText"/>
        <w:spacing w:before="1" w:line="360" w:lineRule="auto"/>
        <w:ind w:right="50"/>
      </w:pPr>
      <w:r>
        <w:t>Requests</w:t>
      </w:r>
      <w:r>
        <w:rPr>
          <w:spacing w:val="-5"/>
        </w:rPr>
        <w:t xml:space="preserve"> </w:t>
      </w:r>
      <w:r>
        <w:t>to</w:t>
      </w:r>
      <w:r>
        <w:rPr>
          <w:spacing w:val="-1"/>
        </w:rPr>
        <w:t xml:space="preserve"> </w:t>
      </w:r>
      <w:r>
        <w:t>hang</w:t>
      </w:r>
      <w:r>
        <w:rPr>
          <w:spacing w:val="-5"/>
        </w:rPr>
        <w:t xml:space="preserve"> </w:t>
      </w:r>
      <w:r>
        <w:t>banners</w:t>
      </w:r>
      <w:r>
        <w:rPr>
          <w:spacing w:val="-2"/>
        </w:rPr>
        <w:t xml:space="preserve"> </w:t>
      </w:r>
      <w:r>
        <w:t>on</w:t>
      </w:r>
      <w:r>
        <w:rPr>
          <w:spacing w:val="-3"/>
        </w:rPr>
        <w:t xml:space="preserve"> </w:t>
      </w:r>
      <w:r>
        <w:t>buildings</w:t>
      </w:r>
      <w:r>
        <w:rPr>
          <w:spacing w:val="-5"/>
        </w:rPr>
        <w:t xml:space="preserve"> </w:t>
      </w:r>
      <w:r>
        <w:t>other</w:t>
      </w:r>
      <w:r>
        <w:rPr>
          <w:spacing w:val="-3"/>
        </w:rPr>
        <w:t xml:space="preserve"> </w:t>
      </w:r>
      <w:r>
        <w:t>than</w:t>
      </w:r>
      <w:r>
        <w:rPr>
          <w:spacing w:val="-4"/>
        </w:rPr>
        <w:t xml:space="preserve"> </w:t>
      </w:r>
      <w:r>
        <w:t>the</w:t>
      </w:r>
      <w:r>
        <w:rPr>
          <w:spacing w:val="-1"/>
        </w:rPr>
        <w:t xml:space="preserve"> </w:t>
      </w:r>
      <w:r>
        <w:t>Student</w:t>
      </w:r>
      <w:r>
        <w:rPr>
          <w:spacing w:val="-2"/>
        </w:rPr>
        <w:t xml:space="preserve"> </w:t>
      </w:r>
      <w:r>
        <w:t>Union</w:t>
      </w:r>
      <w:r>
        <w:rPr>
          <w:spacing w:val="-2"/>
        </w:rPr>
        <w:t xml:space="preserve"> </w:t>
      </w:r>
      <w:r>
        <w:t>require</w:t>
      </w:r>
      <w:r>
        <w:rPr>
          <w:spacing w:val="-2"/>
        </w:rPr>
        <w:t xml:space="preserve"> </w:t>
      </w:r>
      <w:r>
        <w:t>approval</w:t>
      </w:r>
      <w:r>
        <w:rPr>
          <w:spacing w:val="-4"/>
        </w:rPr>
        <w:t xml:space="preserve"> </w:t>
      </w:r>
      <w:r>
        <w:t>from</w:t>
      </w:r>
      <w:r>
        <w:rPr>
          <w:spacing w:val="-2"/>
        </w:rPr>
        <w:t xml:space="preserve"> </w:t>
      </w:r>
      <w:r>
        <w:t xml:space="preserve">the dean of the college where the banner will be </w:t>
      </w:r>
      <w:r w:rsidR="008E1900">
        <w:t>displayed</w:t>
      </w:r>
      <w:r>
        <w:t xml:space="preserve">. The Student Union Administration Office is </w:t>
      </w:r>
      <w:r>
        <w:lastRenderedPageBreak/>
        <w:t xml:space="preserve">not responsible for the </w:t>
      </w:r>
      <w:r w:rsidR="008E1900">
        <w:t>display</w:t>
      </w:r>
      <w:r>
        <w:t>, removal, or maintenance of banners on other</w:t>
      </w:r>
      <w:r>
        <w:rPr>
          <w:spacing w:val="-26"/>
        </w:rPr>
        <w:t xml:space="preserve"> </w:t>
      </w:r>
      <w:r>
        <w:t>buildings.</w:t>
      </w:r>
    </w:p>
    <w:p w14:paraId="6A20A329" w14:textId="0ADFC741" w:rsidR="5896918B" w:rsidRDefault="5896918B" w:rsidP="00646320"/>
    <w:p w14:paraId="1FE43AE7" w14:textId="77777777" w:rsidR="00121BF0" w:rsidRDefault="0EB525B5" w:rsidP="00E2440C">
      <w:pPr>
        <w:pStyle w:val="Heading4"/>
      </w:pPr>
      <w:bookmarkStart w:id="58" w:name="_bookmark29"/>
      <w:bookmarkEnd w:id="58"/>
      <w:r>
        <w:t>Chalking</w:t>
      </w:r>
    </w:p>
    <w:p w14:paraId="7CC6ADB0" w14:textId="102ED277" w:rsidR="00121BF0" w:rsidRDefault="0EB525B5" w:rsidP="08A60C24">
      <w:pPr>
        <w:pStyle w:val="BodyText"/>
        <w:spacing w:before="1" w:after="240" w:line="360" w:lineRule="auto"/>
        <w:ind w:right="50"/>
      </w:pPr>
      <w:r>
        <w:t xml:space="preserve">Chalking is not permitted on any surface of the Student Union building, seating areas, or pavers. Chalking on sidewalks is limited to sidewalks which are uncovered and exposed to rain. </w:t>
      </w:r>
      <w:r w:rsidR="14468CC6">
        <w:t>The substance used for chalking must be water-soluble and easily washable by water or rain.</w:t>
      </w:r>
    </w:p>
    <w:p w14:paraId="11B47D9F" w14:textId="18145C65" w:rsidR="00121BF0" w:rsidRDefault="14468CC6" w:rsidP="00BA2894">
      <w:pPr>
        <w:pStyle w:val="BodyText"/>
        <w:spacing w:before="1" w:line="360" w:lineRule="auto"/>
        <w:ind w:right="50"/>
      </w:pPr>
      <w:r>
        <w:t xml:space="preserve">Chalking must be done in fully exposed, uncovered areas that can be directly washed off by rain. Chalking is prohibited on any covered walkway, </w:t>
      </w:r>
      <w:proofErr w:type="gramStart"/>
      <w:r>
        <w:t>stairs</w:t>
      </w:r>
      <w:proofErr w:type="gramEnd"/>
      <w:r>
        <w:t xml:space="preserve"> or steps. </w:t>
      </w:r>
      <w:r w:rsidR="0EB525B5">
        <w:t>All messages written with chalk must be appropriate and cannot advertise alcohol, tobacco, or other drugs.</w:t>
      </w:r>
    </w:p>
    <w:p w14:paraId="4F77EDE8" w14:textId="77777777" w:rsidR="00121BF0" w:rsidRDefault="00121BF0" w:rsidP="00E2440C">
      <w:pPr>
        <w:pStyle w:val="Heading4"/>
      </w:pPr>
      <w:bookmarkStart w:id="59" w:name="_bookmark30"/>
      <w:bookmarkEnd w:id="59"/>
      <w:r>
        <w:t>Digital Signage</w:t>
      </w:r>
    </w:p>
    <w:p w14:paraId="4BC726B2" w14:textId="7578AE59" w:rsidR="008B799C" w:rsidRDefault="008B799C" w:rsidP="008B799C">
      <w:pPr>
        <w:pStyle w:val="BodyText"/>
        <w:spacing w:before="1" w:line="360" w:lineRule="auto"/>
        <w:ind w:left="101" w:right="43"/>
        <w:rPr>
          <w:rFonts w:eastAsiaTheme="minorEastAsia"/>
          <w:lang w:bidi="ar-SA"/>
        </w:rPr>
      </w:pPr>
      <w:bookmarkStart w:id="60" w:name="_bookmark31"/>
      <w:bookmarkEnd w:id="60"/>
      <w:r>
        <w:t>The</w:t>
      </w:r>
      <w:r>
        <w:rPr>
          <w:spacing w:val="-3"/>
        </w:rPr>
        <w:t xml:space="preserve"> </w:t>
      </w:r>
      <w:r>
        <w:t>Student</w:t>
      </w:r>
      <w:r>
        <w:rPr>
          <w:spacing w:val="-2"/>
        </w:rPr>
        <w:t xml:space="preserve"> </w:t>
      </w:r>
      <w:r>
        <w:t>Union</w:t>
      </w:r>
      <w:r>
        <w:rPr>
          <w:spacing w:val="-3"/>
        </w:rPr>
        <w:t xml:space="preserve"> </w:t>
      </w:r>
      <w:r>
        <w:t xml:space="preserve">provides </w:t>
      </w:r>
      <w:hyperlink r:id="rId34" w:history="1">
        <w:r>
          <w:rPr>
            <w:rStyle w:val="Hyperlink"/>
          </w:rPr>
          <w:t>digital</w:t>
        </w:r>
        <w:r>
          <w:rPr>
            <w:rStyle w:val="Hyperlink"/>
            <w:spacing w:val="-3"/>
          </w:rPr>
          <w:t xml:space="preserve"> </w:t>
        </w:r>
        <w:r>
          <w:rPr>
            <w:rStyle w:val="Hyperlink"/>
          </w:rPr>
          <w:t>signage</w:t>
        </w:r>
      </w:hyperlink>
      <w:r>
        <w:rPr>
          <w:spacing w:val="-4"/>
        </w:rPr>
        <w:t xml:space="preserve"> </w:t>
      </w:r>
      <w:r>
        <w:t>for</w:t>
      </w:r>
      <w:r>
        <w:rPr>
          <w:spacing w:val="-4"/>
        </w:rPr>
        <w:t xml:space="preserve"> </w:t>
      </w:r>
      <w:r>
        <w:t>event</w:t>
      </w:r>
      <w:r>
        <w:rPr>
          <w:spacing w:val="-5"/>
        </w:rPr>
        <w:t xml:space="preserve"> </w:t>
      </w:r>
      <w:r>
        <w:t>information</w:t>
      </w:r>
      <w:r>
        <w:rPr>
          <w:spacing w:val="-3"/>
        </w:rPr>
        <w:t xml:space="preserve"> </w:t>
      </w:r>
      <w:r>
        <w:t>and</w:t>
      </w:r>
      <w:r>
        <w:rPr>
          <w:spacing w:val="-2"/>
        </w:rPr>
        <w:t xml:space="preserve"> </w:t>
      </w:r>
      <w:r>
        <w:t>campus</w:t>
      </w:r>
      <w:r>
        <w:rPr>
          <w:spacing w:val="-3"/>
        </w:rPr>
        <w:t xml:space="preserve"> </w:t>
      </w:r>
      <w:r>
        <w:t>advertising.</w:t>
      </w:r>
      <w:r>
        <w:rPr>
          <w:spacing w:val="-3"/>
        </w:rPr>
        <w:t xml:space="preserve"> </w:t>
      </w:r>
      <w:r w:rsidR="0FB6B039">
        <w:t xml:space="preserve">This service is available to </w:t>
      </w:r>
      <w:r w:rsidR="063085D8">
        <w:t xml:space="preserve">University Departments </w:t>
      </w:r>
      <w:r w:rsidR="0FB6B039">
        <w:t xml:space="preserve">and Student Organizations only. </w:t>
      </w:r>
      <w:r>
        <w:t>All</w:t>
      </w:r>
      <w:r>
        <w:rPr>
          <w:spacing w:val="-5"/>
        </w:rPr>
        <w:t xml:space="preserve"> </w:t>
      </w:r>
      <w:r>
        <w:t>digital signage requests are subject to approval before being posted. No advertisements of alcohol, tobacco, drugs</w:t>
      </w:r>
      <w:r w:rsidR="59056862">
        <w:t>,</w:t>
      </w:r>
      <w:r w:rsidR="386070DD">
        <w:t xml:space="preserve"> </w:t>
      </w:r>
      <w:r w:rsidR="4DB7FE6A">
        <w:t xml:space="preserve">or </w:t>
      </w:r>
      <w:r w:rsidR="386070DD">
        <w:t>fundraising sites</w:t>
      </w:r>
      <w:r>
        <w:t xml:space="preserve"> are permitted.  Student Union activities will receive priority viewing. Requests must be made at least 3 business days prior to desired posting date by contacting </w:t>
      </w:r>
      <w:hyperlink r:id="rId35" w:history="1">
        <w:r>
          <w:rPr>
            <w:rStyle w:val="Hyperlink"/>
          </w:rPr>
          <w:t>sumarketing@unf.edu</w:t>
        </w:r>
      </w:hyperlink>
      <w:r>
        <w:t xml:space="preserve">.  </w:t>
      </w:r>
      <w:r w:rsidR="07F42139">
        <w:t xml:space="preserve"> </w:t>
      </w:r>
      <w:r w:rsidR="0BAC5E8C">
        <w:t>Dated slides (short-term)</w:t>
      </w:r>
      <w:r>
        <w:t xml:space="preserve"> can be posted for up to 2 weeks</w:t>
      </w:r>
      <w:r w:rsidR="4F55073E">
        <w:t>,</w:t>
      </w:r>
      <w:r>
        <w:t xml:space="preserve"> or until the day after an indicated event date.</w:t>
      </w:r>
      <w:r w:rsidR="7014CFD6">
        <w:t xml:space="preserve"> </w:t>
      </w:r>
      <w:r w:rsidR="32CA27A6">
        <w:t xml:space="preserve">All long-term slides (without a scheduled ending date) are permitted to be posted for a maximum duration of 1 month. Slides may be resubmitted at this time or new slides for the same organization may be posted.  </w:t>
      </w:r>
    </w:p>
    <w:p w14:paraId="69CF9EC3" w14:textId="7679CA5E" w:rsidR="00121BF0" w:rsidRDefault="00121BF0" w:rsidP="00E2440C">
      <w:pPr>
        <w:pStyle w:val="Heading4"/>
      </w:pPr>
      <w:r>
        <w:t>Printed Materials</w:t>
      </w:r>
      <w:r w:rsidR="00E74A68">
        <w:t xml:space="preserve"> and Posting Boards</w:t>
      </w:r>
    </w:p>
    <w:p w14:paraId="7F8603A2" w14:textId="4DBA7430" w:rsidR="00121BF0" w:rsidRDefault="00121BF0" w:rsidP="00BA2894">
      <w:pPr>
        <w:pStyle w:val="BodyText"/>
        <w:spacing w:before="149" w:line="360" w:lineRule="auto"/>
        <w:ind w:right="50"/>
      </w:pPr>
      <w:r>
        <w:t>Printed advertisements</w:t>
      </w:r>
      <w:r w:rsidR="28932784">
        <w:t>,</w:t>
      </w:r>
      <w:r>
        <w:t xml:space="preserve"> such as posters</w:t>
      </w:r>
      <w:r w:rsidR="00E74A68">
        <w:t xml:space="preserve"> and</w:t>
      </w:r>
      <w:r>
        <w:t xml:space="preserve"> fliers</w:t>
      </w:r>
      <w:r w:rsidR="0F111CBE">
        <w:t>,</w:t>
      </w:r>
      <w:r>
        <w:t xml:space="preserve"> of general interest to the University community </w:t>
      </w:r>
      <w:r w:rsidR="4EB16E84">
        <w:t>and</w:t>
      </w:r>
      <w:r>
        <w:t xml:space="preserve"> are sponsored by a UNF group may be </w:t>
      </w:r>
      <w:r w:rsidR="00E74A68">
        <w:t>brought to the Student Union Administration Office for approval</w:t>
      </w:r>
      <w:r w:rsidR="32CD4233">
        <w:t xml:space="preserve">. </w:t>
      </w:r>
      <w:r w:rsidR="506D4BAA">
        <w:t xml:space="preserve">Advertisements will be posted </w:t>
      </w:r>
      <w:r w:rsidR="126CE209">
        <w:t>in</w:t>
      </w:r>
      <w:r w:rsidR="00E74A68">
        <w:t xml:space="preserve"> the locked bulletin boards on the first </w:t>
      </w:r>
      <w:r w:rsidR="126CE209">
        <w:t>floor</w:t>
      </w:r>
      <w:r w:rsidR="398388A8">
        <w:t>s</w:t>
      </w:r>
      <w:r w:rsidR="00E74A68">
        <w:t xml:space="preserve"> of the </w:t>
      </w:r>
      <w:r w:rsidR="126CE209">
        <w:t>facilit</w:t>
      </w:r>
      <w:r w:rsidR="7EF05D1A">
        <w:t>ies</w:t>
      </w:r>
      <w:r w:rsidR="209D6938">
        <w:t xml:space="preserve"> (Building 58 East</w:t>
      </w:r>
      <w:r w:rsidR="7AEF1B55">
        <w:t xml:space="preserve">: </w:t>
      </w:r>
      <w:r w:rsidR="209D6938">
        <w:t>next to the Game Room and B</w:t>
      </w:r>
      <w:r w:rsidR="07456728">
        <w:t>uilding 58 West: next to the Food Court)</w:t>
      </w:r>
      <w:r w:rsidR="29DCDCDA">
        <w:t>.</w:t>
      </w:r>
      <w:r w:rsidR="5FCC5590">
        <w:t xml:space="preserve"> </w:t>
      </w:r>
      <w:r w:rsidR="29DCDCDA">
        <w:t xml:space="preserve"> </w:t>
      </w:r>
      <w:r w:rsidR="51FCC029">
        <w:t>Posters advertising events will be posted no earlier than two (2) weeks prior to the event. Printed advertisements may remain on the bulletin boards for two (2) weeks</w:t>
      </w:r>
      <w:r w:rsidR="056FCD37">
        <w:t>, or until the day after an indicated event date.</w:t>
      </w:r>
    </w:p>
    <w:p w14:paraId="5D0A832B" w14:textId="1D1102AD" w:rsidR="00121BF0" w:rsidRDefault="00121BF0" w:rsidP="36C83BB3">
      <w:pPr>
        <w:pStyle w:val="BodyText"/>
        <w:spacing w:before="149" w:line="360" w:lineRule="auto"/>
        <w:ind w:left="90" w:right="50"/>
      </w:pPr>
      <w:r>
        <w:lastRenderedPageBreak/>
        <w:t>No signage of any kind may be affixed to the facility, inside or out, including walls, without prior approval from the Student Union Administration Office.</w:t>
      </w:r>
    </w:p>
    <w:p w14:paraId="5C79AC2F" w14:textId="6756EE79" w:rsidR="00121BF0" w:rsidRDefault="00121BF0" w:rsidP="36C83BB3">
      <w:pPr>
        <w:pStyle w:val="BodyText"/>
        <w:spacing w:before="240" w:line="360" w:lineRule="auto"/>
        <w:ind w:left="90" w:right="50"/>
      </w:pPr>
      <w:r>
        <w:t>Table tents and other printed literature from off-campus groups may not be placed on tables in lounges, the Osprey Plaza, the Game Room, or other common areas of the Student Union.</w:t>
      </w:r>
    </w:p>
    <w:p w14:paraId="42CF6376" w14:textId="60F19B9E" w:rsidR="00121BF0" w:rsidRDefault="00121BF0" w:rsidP="36C83BB3">
      <w:pPr>
        <w:pStyle w:val="BodyText"/>
        <w:spacing w:before="2" w:line="360" w:lineRule="auto"/>
        <w:ind w:left="90" w:right="50"/>
      </w:pPr>
      <w:r>
        <w:t xml:space="preserve">Limited literature from </w:t>
      </w:r>
      <w:r w:rsidR="00136D58">
        <w:t>UNF</w:t>
      </w:r>
      <w:r>
        <w:t xml:space="preserve"> groups may be placed in certain areas with prior approval from the Student Union Administration Office. UNF Dining Services must approve the placement of literature on tables in the Food Court and the Boathouse.</w:t>
      </w:r>
    </w:p>
    <w:p w14:paraId="6B2476E1" w14:textId="7ECAF50F" w:rsidR="00121BF0" w:rsidRDefault="00121BF0" w:rsidP="00E2440C">
      <w:pPr>
        <w:pStyle w:val="Heading3"/>
        <w:spacing w:after="240"/>
      </w:pPr>
      <w:bookmarkStart w:id="61" w:name="_bookmark32"/>
      <w:bookmarkStart w:id="62" w:name="_Toc1694299169"/>
      <w:bookmarkEnd w:id="61"/>
      <w:r w:rsidRPr="00E12EB3">
        <w:t>Smoking</w:t>
      </w:r>
      <w:bookmarkEnd w:id="62"/>
    </w:p>
    <w:p w14:paraId="70F19710" w14:textId="12299481" w:rsidR="00121BF0" w:rsidRPr="00E12EB3" w:rsidRDefault="00A5532F" w:rsidP="00BA2894">
      <w:pPr>
        <w:spacing w:after="240" w:line="360" w:lineRule="auto"/>
        <w:ind w:left="90" w:right="50"/>
        <w:rPr>
          <w:sz w:val="24"/>
          <w:szCs w:val="24"/>
        </w:rPr>
      </w:pPr>
      <w:r w:rsidRPr="36C83BB3">
        <w:rPr>
          <w:sz w:val="24"/>
          <w:szCs w:val="24"/>
        </w:rPr>
        <w:t xml:space="preserve">Per UNF’s </w:t>
      </w:r>
      <w:hyperlink r:id="rId36">
        <w:r w:rsidRPr="36C83BB3">
          <w:rPr>
            <w:sz w:val="24"/>
            <w:szCs w:val="24"/>
          </w:rPr>
          <w:t>“Smoke-Free Campus Initiative” regulation</w:t>
        </w:r>
      </w:hyperlink>
      <w:r w:rsidR="7B3DA3D6" w:rsidRPr="36C83BB3">
        <w:rPr>
          <w:sz w:val="24"/>
          <w:szCs w:val="24"/>
        </w:rPr>
        <w:t>,</w:t>
      </w:r>
      <w:r w:rsidRPr="36C83BB3">
        <w:rPr>
          <w:sz w:val="24"/>
          <w:szCs w:val="24"/>
        </w:rPr>
        <w:t xml:space="preserve"> </w:t>
      </w:r>
      <w:r w:rsidR="00121BF0" w:rsidRPr="36C83BB3">
        <w:rPr>
          <w:sz w:val="24"/>
          <w:szCs w:val="24"/>
        </w:rPr>
        <w:t xml:space="preserve">the University is a designated smoke-free campus. </w:t>
      </w:r>
      <w:r w:rsidR="00121BF0" w:rsidRPr="63020D3D">
        <w:rPr>
          <w:sz w:val="24"/>
          <w:szCs w:val="24"/>
        </w:rPr>
        <w:t xml:space="preserve">Therefore, the act of smoking, including vaping, as well as the sale or distribution of smoking products, is prohibited on all University-controlled properties. This includes recreational facilities, residential buildings, parking lots and garages. </w:t>
      </w:r>
    </w:p>
    <w:p w14:paraId="692B2845" w14:textId="77777777" w:rsidR="00121BF0" w:rsidRDefault="00121BF0" w:rsidP="00E2440C">
      <w:pPr>
        <w:pStyle w:val="Heading3"/>
      </w:pPr>
      <w:bookmarkStart w:id="63" w:name="_bookmark33"/>
      <w:bookmarkStart w:id="64" w:name="_Toc1787256631"/>
      <w:bookmarkEnd w:id="63"/>
      <w:r>
        <w:t>University Contracts</w:t>
      </w:r>
      <w:bookmarkEnd w:id="64"/>
    </w:p>
    <w:p w14:paraId="37B4D814" w14:textId="43B6FB40" w:rsidR="00121BF0" w:rsidRDefault="06B109AD" w:rsidP="00BA2894">
      <w:pPr>
        <w:pStyle w:val="BodyText"/>
        <w:spacing w:before="146" w:after="240" w:line="360" w:lineRule="auto"/>
        <w:ind w:right="50"/>
        <w:rPr>
          <w:rStyle w:val="normaltextrun"/>
          <w:color w:val="000000"/>
          <w:shd w:val="clear" w:color="auto" w:fill="FFFFFF"/>
        </w:rPr>
      </w:pPr>
      <w:r>
        <w:t xml:space="preserve">All activities held </w:t>
      </w:r>
      <w:r w:rsidR="6D4301B6">
        <w:t xml:space="preserve">within </w:t>
      </w:r>
      <w:r>
        <w:t>the Student Union jurisdiction must support</w:t>
      </w:r>
      <w:r w:rsidR="0F60C89F">
        <w:t xml:space="preserve"> Procurement Services guidelines </w:t>
      </w:r>
      <w:r>
        <w:t xml:space="preserve">with regard to vendors and products, including </w:t>
      </w:r>
      <w:hyperlink r:id="rId37" w:history="1">
        <w:r w:rsidRPr="00A5532F">
          <w:rPr>
            <w:rStyle w:val="Hyperlink"/>
          </w:rPr>
          <w:t>food service</w:t>
        </w:r>
      </w:hyperlink>
      <w:r>
        <w:t xml:space="preserve"> </w:t>
      </w:r>
      <w:r w:rsidRPr="08A60C24">
        <w:t xml:space="preserve">(see </w:t>
      </w:r>
      <w:r w:rsidRPr="63020D3D">
        <w:rPr>
          <w:i/>
          <w:iCs/>
        </w:rPr>
        <w:t xml:space="preserve">Food and Beverage Guidelines </w:t>
      </w:r>
      <w:r w:rsidRPr="08A60C24">
        <w:t xml:space="preserve">section). </w:t>
      </w:r>
      <w:r w:rsidR="6E148D39">
        <w:rPr>
          <w:rStyle w:val="normaltextrun"/>
          <w:color w:val="000000"/>
          <w:shd w:val="clear" w:color="auto" w:fill="FFFFFF"/>
        </w:rPr>
        <w:t xml:space="preserve">Information on general University vendors can be </w:t>
      </w:r>
      <w:r w:rsidR="4CCA6A19" w:rsidRPr="63020D3D">
        <w:rPr>
          <w:rStyle w:val="normaltextrun"/>
          <w:color w:val="000000" w:themeColor="text1"/>
        </w:rPr>
        <w:t>found</w:t>
      </w:r>
      <w:r w:rsidR="6E148D39">
        <w:rPr>
          <w:rStyle w:val="normaltextrun"/>
          <w:color w:val="000000"/>
          <w:shd w:val="clear" w:color="auto" w:fill="FFFFFF"/>
        </w:rPr>
        <w:t xml:space="preserve"> on</w:t>
      </w:r>
      <w:r w:rsidR="008E60A1">
        <w:rPr>
          <w:rStyle w:val="normaltextrun"/>
          <w:color w:val="000000"/>
          <w:shd w:val="clear" w:color="auto" w:fill="FFFFFF"/>
        </w:rPr>
        <w:t xml:space="preserve"> the</w:t>
      </w:r>
      <w:r w:rsidR="6E148D39">
        <w:rPr>
          <w:rStyle w:val="normaltextrun"/>
          <w:color w:val="000000"/>
          <w:shd w:val="clear" w:color="auto" w:fill="FFFFFF"/>
        </w:rPr>
        <w:t xml:space="preserve"> </w:t>
      </w:r>
      <w:hyperlink r:id="rId38">
        <w:r w:rsidR="6E148D39" w:rsidRPr="08A60C24">
          <w:rPr>
            <w:rStyle w:val="Hyperlink"/>
          </w:rPr>
          <w:t>Procurement Services website</w:t>
        </w:r>
      </w:hyperlink>
      <w:r w:rsidR="6E148D39">
        <w:rPr>
          <w:rStyle w:val="normaltextrun"/>
          <w:color w:val="000000"/>
          <w:shd w:val="clear" w:color="auto" w:fill="FFFFFF"/>
        </w:rPr>
        <w:t>. </w:t>
      </w:r>
    </w:p>
    <w:p w14:paraId="2EC1158C" w14:textId="77777777" w:rsidR="00121BF0" w:rsidRDefault="00121BF0" w:rsidP="00E2440C">
      <w:pPr>
        <w:pStyle w:val="Heading3"/>
      </w:pPr>
      <w:bookmarkStart w:id="65" w:name="_bookmark34"/>
      <w:bookmarkStart w:id="66" w:name="_Toc607567309"/>
      <w:bookmarkEnd w:id="65"/>
      <w:r>
        <w:t>Vehicles</w:t>
      </w:r>
      <w:bookmarkEnd w:id="66"/>
    </w:p>
    <w:p w14:paraId="40646C7C" w14:textId="32AAB6DD" w:rsidR="00121BF0" w:rsidRDefault="00121BF0" w:rsidP="00BA2894">
      <w:pPr>
        <w:pStyle w:val="BodyText"/>
        <w:spacing w:before="146" w:after="240" w:line="360" w:lineRule="auto"/>
        <w:ind w:right="50"/>
      </w:pPr>
      <w:r>
        <w:t>Vehicles such as cars, trucks, or buses are not permitted in any area other than designated roadways and parking spaces. Pre-approval must be given by the Student Union Administration Office, in consultation with</w:t>
      </w:r>
      <w:r w:rsidR="007F2106">
        <w:t xml:space="preserve"> the Office of</w:t>
      </w:r>
      <w:r>
        <w:t xml:space="preserve"> Environmental Health and Safety, for vehicles to be driven or parked on grass or concrete (including the Osprey Plaza). Approved vehicles must only be parked in the specific area designated by the Student Union Administration Office. Vehicles are never permitted to drive over or park on the brick pavers in Osprey Plaza.</w:t>
      </w:r>
    </w:p>
    <w:p w14:paraId="63523CDD" w14:textId="419C4622" w:rsidR="00121BF0" w:rsidRDefault="118C4866" w:rsidP="00BA2894">
      <w:pPr>
        <w:pStyle w:val="BodyText"/>
        <w:spacing w:before="1" w:after="240" w:line="360" w:lineRule="auto"/>
        <w:ind w:right="50"/>
      </w:pPr>
      <w:r>
        <w:t>Wheeled recreational vehicles (</w:t>
      </w:r>
      <w:r w:rsidR="008E60A1">
        <w:t>except for</w:t>
      </w:r>
      <w:r>
        <w:t xml:space="preserve"> wheelchairs, motorized accessibility equipment, </w:t>
      </w:r>
      <w:r w:rsidR="1E90C3B8">
        <w:t xml:space="preserve">and </w:t>
      </w:r>
      <w:r>
        <w:t xml:space="preserve">University Police Department </w:t>
      </w:r>
      <w:r w:rsidR="008E60A1">
        <w:t>segways</w:t>
      </w:r>
      <w:r>
        <w:t xml:space="preserve"> and bikes), including but not limited to skateboards,</w:t>
      </w:r>
      <w:r w:rsidR="36B1DF34">
        <w:t xml:space="preserve"> </w:t>
      </w:r>
      <w:r w:rsidR="36B1DF34">
        <w:lastRenderedPageBreak/>
        <w:t>scooters,</w:t>
      </w:r>
      <w:r>
        <w:t xml:space="preserve"> in-line skates and bicycles, are not permitted in the Student Union, Osprey Plaza, or </w:t>
      </w:r>
      <w:r w:rsidR="72E91DDA">
        <w:t xml:space="preserve">on </w:t>
      </w:r>
      <w:r>
        <w:t>the Amphitheater stage.</w:t>
      </w:r>
    </w:p>
    <w:p w14:paraId="464BF073" w14:textId="77777777" w:rsidR="00121BF0" w:rsidRDefault="00121BF0" w:rsidP="00E2440C">
      <w:pPr>
        <w:pStyle w:val="Heading3"/>
      </w:pPr>
      <w:bookmarkStart w:id="67" w:name="_bookmark35"/>
      <w:bookmarkStart w:id="68" w:name="_Toc1982512898"/>
      <w:bookmarkEnd w:id="67"/>
      <w:r>
        <w:t>Weapons and Explosives</w:t>
      </w:r>
      <w:bookmarkEnd w:id="68"/>
    </w:p>
    <w:p w14:paraId="1677FC8D" w14:textId="5CE357BA" w:rsidR="00121BF0" w:rsidRDefault="00121BF0" w:rsidP="00BA2894">
      <w:pPr>
        <w:pStyle w:val="BodyText"/>
        <w:spacing w:before="146" w:after="240" w:line="360" w:lineRule="auto"/>
        <w:ind w:right="50"/>
      </w:pPr>
      <w:r>
        <w:t xml:space="preserve">The </w:t>
      </w:r>
      <w:hyperlink r:id="rId39" w:history="1">
        <w:r w:rsidRPr="00A5532F">
          <w:rPr>
            <w:rStyle w:val="Hyperlink"/>
          </w:rPr>
          <w:t xml:space="preserve">UNF Student </w:t>
        </w:r>
        <w:r w:rsidR="00A5532F" w:rsidRPr="00A5532F">
          <w:rPr>
            <w:rStyle w:val="Hyperlink"/>
          </w:rPr>
          <w:t xml:space="preserve">Code of </w:t>
        </w:r>
        <w:r w:rsidRPr="00A5532F">
          <w:rPr>
            <w:rStyle w:val="Hyperlink"/>
          </w:rPr>
          <w:t>Conduct</w:t>
        </w:r>
      </w:hyperlink>
      <w:r>
        <w:t xml:space="preserve"> prohibits the possession of firearms, weapons, or destructive devices on University property, which includes the Student Union facilities. This includes, but is</w:t>
      </w:r>
      <w:r w:rsidR="007171F2">
        <w:t xml:space="preserve"> </w:t>
      </w:r>
      <w:r>
        <w:t xml:space="preserve">not limited to, razor blades, box cutters, dirks, knives (other than a common pocketknife, plastic knife, or blunt-bladed table knife), metallic knuckles, slingshots, </w:t>
      </w:r>
      <w:proofErr w:type="spellStart"/>
      <w:r>
        <w:t>billies</w:t>
      </w:r>
      <w:proofErr w:type="spellEnd"/>
      <w:r>
        <w:t xml:space="preserve">, tear gas guns, chemical weapons or devices, or other deadly weapons. All law enforcement officials are excluded from this policy. No fireworks or other incendiary devices are </w:t>
      </w:r>
      <w:r w:rsidR="00EB4EB4">
        <w:t>permitted unless</w:t>
      </w:r>
      <w:r>
        <w:t xml:space="preserve"> approval has been secured through the Office of Environmental Health and Safety and Student Union Administration.</w:t>
      </w:r>
    </w:p>
    <w:p w14:paraId="3A63D69A" w14:textId="77777777" w:rsidR="00121BF0" w:rsidRDefault="00121BF0" w:rsidP="00E2440C">
      <w:pPr>
        <w:pStyle w:val="Heading3"/>
      </w:pPr>
      <w:bookmarkStart w:id="69" w:name="_bookmark36"/>
      <w:bookmarkStart w:id="70" w:name="_Toc926613140"/>
      <w:bookmarkEnd w:id="69"/>
      <w:r>
        <w:t>Windows and Doors</w:t>
      </w:r>
      <w:bookmarkEnd w:id="70"/>
    </w:p>
    <w:p w14:paraId="05621D34" w14:textId="1F3F8459" w:rsidR="0025274F" w:rsidRPr="0025274F" w:rsidRDefault="118C4866" w:rsidP="00BA2894">
      <w:pPr>
        <w:pStyle w:val="BodyText"/>
        <w:spacing w:before="146" w:line="360" w:lineRule="auto"/>
        <w:ind w:right="50"/>
        <w:sectPr w:rsidR="0025274F" w:rsidRPr="0025274F">
          <w:pgSz w:w="12240" w:h="15840"/>
          <w:pgMar w:top="1400" w:right="1040" w:bottom="1340" w:left="1340" w:header="0" w:footer="1145" w:gutter="0"/>
          <w:cols w:space="720"/>
        </w:sectPr>
      </w:pPr>
      <w:r>
        <w:t>Nothing may be displayed in or affixed to exterior windows or fire-rated doors in the Student Union. This includes posters, signage, stickers, flyers, and other items. Window painting is not permitted. Small trinket items on window ledges to decorate interior offices are permitted. Easels with signage facing exterior windows are permitted.</w:t>
      </w:r>
      <w:r w:rsidR="1B3B6BBE">
        <w:t xml:space="preserve"> </w:t>
      </w:r>
      <w:r w:rsidR="35840572">
        <w:t xml:space="preserve">Fire-rated doors may not be propped open or blocked by furniture or other objects. </w:t>
      </w:r>
    </w:p>
    <w:p w14:paraId="2006F90F" w14:textId="77777777" w:rsidR="00121BF0" w:rsidRPr="00E2440C" w:rsidRDefault="00121BF0" w:rsidP="00E2440C">
      <w:pPr>
        <w:pStyle w:val="Heading2"/>
        <w:jc w:val="center"/>
        <w:rPr>
          <w:sz w:val="40"/>
          <w:szCs w:val="40"/>
        </w:rPr>
      </w:pPr>
      <w:bookmarkStart w:id="71" w:name="_bookmark37"/>
      <w:bookmarkStart w:id="72" w:name="_Toc256996192"/>
      <w:bookmarkEnd w:id="71"/>
      <w:r w:rsidRPr="00E2440C">
        <w:rPr>
          <w:sz w:val="40"/>
          <w:szCs w:val="40"/>
        </w:rPr>
        <w:lastRenderedPageBreak/>
        <w:t>User Group Definitions</w:t>
      </w:r>
      <w:bookmarkEnd w:id="72"/>
    </w:p>
    <w:p w14:paraId="468D6B85" w14:textId="3FF774D6" w:rsidR="00121BF0" w:rsidRDefault="00121BF0" w:rsidP="001C4F88">
      <w:pPr>
        <w:pStyle w:val="BodyText"/>
        <w:spacing w:before="240" w:line="360" w:lineRule="auto"/>
        <w:ind w:right="50"/>
      </w:pPr>
      <w:r>
        <w:t xml:space="preserve">These definitions are used to determine which billing category </w:t>
      </w:r>
      <w:r w:rsidR="02585BF6">
        <w:t xml:space="preserve">under which </w:t>
      </w:r>
      <w:r>
        <w:t xml:space="preserve">a client falls </w:t>
      </w:r>
      <w:r w:rsidR="67FBCD05">
        <w:t>for space reservations</w:t>
      </w:r>
      <w:r>
        <w:t xml:space="preserve">. UNF Student Organizations </w:t>
      </w:r>
      <w:r w:rsidR="19622032">
        <w:t xml:space="preserve">and University Departments </w:t>
      </w:r>
      <w:r>
        <w:t xml:space="preserve">may not serve as fronts </w:t>
      </w:r>
      <w:proofErr w:type="gramStart"/>
      <w:r>
        <w:t>in order to</w:t>
      </w:r>
      <w:proofErr w:type="gramEnd"/>
      <w:r>
        <w:t xml:space="preserve"> circumvent policies and charges for other </w:t>
      </w:r>
      <w:r w:rsidR="13F24937">
        <w:t xml:space="preserve">User Groups </w:t>
      </w:r>
      <w:r>
        <w:t xml:space="preserve">(i.e., </w:t>
      </w:r>
      <w:r w:rsidR="47E8DD7D">
        <w:t xml:space="preserve">a student organization </w:t>
      </w:r>
      <w:r>
        <w:t xml:space="preserve">sponsoring </w:t>
      </w:r>
      <w:r w:rsidR="00E61C30">
        <w:t xml:space="preserve">a </w:t>
      </w:r>
      <w:r>
        <w:t xml:space="preserve">department or </w:t>
      </w:r>
      <w:r w:rsidR="00761E9B">
        <w:t>external</w:t>
      </w:r>
      <w:r>
        <w:t xml:space="preserve"> </w:t>
      </w:r>
      <w:r w:rsidR="00E61C30">
        <w:t>group</w:t>
      </w:r>
      <w:r>
        <w:t xml:space="preserve"> and failing to inform at the time of the reservation</w:t>
      </w:r>
      <w:r w:rsidR="325B57B3">
        <w:t xml:space="preserve"> request; or a department sponsoring an external group and failing to inform at the time of the reservation request</w:t>
      </w:r>
      <w:r>
        <w:t xml:space="preserve">). If fronting is discovered, </w:t>
      </w:r>
      <w:r w:rsidR="639A9117">
        <w:t xml:space="preserve">University </w:t>
      </w:r>
      <w:r w:rsidR="5F76D3DB">
        <w:t>D</w:t>
      </w:r>
      <w:r w:rsidR="00761E9B">
        <w:t xml:space="preserve">epartment or </w:t>
      </w:r>
      <w:r w:rsidR="5EBB9A0F">
        <w:t>E</w:t>
      </w:r>
      <w:r w:rsidR="00761E9B">
        <w:t xml:space="preserve">xternal </w:t>
      </w:r>
      <w:r w:rsidR="2A48D333">
        <w:t>G</w:t>
      </w:r>
      <w:r w:rsidR="00761E9B">
        <w:t>roup</w:t>
      </w:r>
      <w:r>
        <w:t xml:space="preserve"> </w:t>
      </w:r>
      <w:r w:rsidR="651104AF">
        <w:t>charges</w:t>
      </w:r>
      <w:r>
        <w:t xml:space="preserve"> will </w:t>
      </w:r>
      <w:proofErr w:type="gramStart"/>
      <w:r>
        <w:t>apply</w:t>
      </w:r>
      <w:proofErr w:type="gramEnd"/>
      <w:r>
        <w:t xml:space="preserve"> and reservation privileges will be impacted.</w:t>
      </w:r>
    </w:p>
    <w:p w14:paraId="789BF9B4" w14:textId="0CBC9C4B" w:rsidR="00121BF0" w:rsidRDefault="118C4866" w:rsidP="00E2440C">
      <w:pPr>
        <w:pStyle w:val="Heading3"/>
      </w:pPr>
      <w:bookmarkStart w:id="73" w:name="_bookmark38"/>
      <w:bookmarkStart w:id="74" w:name="_Toc787482472"/>
      <w:bookmarkEnd w:id="73"/>
      <w:r>
        <w:t>Student Government Candidates</w:t>
      </w:r>
      <w:r w:rsidR="72E91DDA">
        <w:t xml:space="preserve"> and Political Parties</w:t>
      </w:r>
      <w:bookmarkEnd w:id="74"/>
    </w:p>
    <w:p w14:paraId="12C774F7" w14:textId="7423E050" w:rsidR="00121BF0" w:rsidRDefault="118C4866" w:rsidP="001C4F88">
      <w:pPr>
        <w:pStyle w:val="BodyText"/>
        <w:spacing w:before="147" w:line="360" w:lineRule="auto"/>
        <w:ind w:right="50"/>
      </w:pPr>
      <w:r>
        <w:t xml:space="preserve">This group includes students running for </w:t>
      </w:r>
      <w:r w:rsidR="72E91DDA">
        <w:t xml:space="preserve">Student Government Legislative </w:t>
      </w:r>
      <w:r>
        <w:t xml:space="preserve">or </w:t>
      </w:r>
      <w:r w:rsidR="72E91DDA">
        <w:t>Executive Branch positions</w:t>
      </w:r>
      <w:r>
        <w:t xml:space="preserve">. Student </w:t>
      </w:r>
      <w:r w:rsidR="72E91DDA">
        <w:t>G</w:t>
      </w:r>
      <w:r>
        <w:t>overnment candidates</w:t>
      </w:r>
      <w:r w:rsidR="72E91DDA">
        <w:t xml:space="preserve"> and political parties</w:t>
      </w:r>
      <w:r>
        <w:t xml:space="preserve"> may only reserve 3600 rooms for campaign meetings </w:t>
      </w:r>
      <w:r w:rsidR="72E91DDA">
        <w:t>and tabling</w:t>
      </w:r>
      <w:r w:rsidR="1B3B6BBE">
        <w:t xml:space="preserve"> for campaign activities during active campaigning</w:t>
      </w:r>
      <w:r w:rsidR="72E91DDA">
        <w:t xml:space="preserve">. </w:t>
      </w:r>
      <w:r>
        <w:t xml:space="preserve">Qualified individuals will be verified through the Student Government </w:t>
      </w:r>
      <w:r w:rsidR="72E91DDA">
        <w:t xml:space="preserve">Supervisor of </w:t>
      </w:r>
      <w:r>
        <w:t>Elections.</w:t>
      </w:r>
    </w:p>
    <w:p w14:paraId="69D9C2EC" w14:textId="3EF1C661" w:rsidR="00121BF0" w:rsidRDefault="00761E9B" w:rsidP="00E2440C">
      <w:pPr>
        <w:pStyle w:val="Heading3"/>
      </w:pPr>
      <w:bookmarkStart w:id="75" w:name="_bookmark39"/>
      <w:bookmarkStart w:id="76" w:name="_Toc2118718081"/>
      <w:bookmarkEnd w:id="75"/>
      <w:r>
        <w:t xml:space="preserve">UNF </w:t>
      </w:r>
      <w:r w:rsidR="00121BF0">
        <w:t>Student Organizations</w:t>
      </w:r>
      <w:bookmarkEnd w:id="76"/>
    </w:p>
    <w:p w14:paraId="6217C5CD" w14:textId="61CF777C" w:rsidR="00121BF0" w:rsidRDefault="118C4866" w:rsidP="001C4F88">
      <w:pPr>
        <w:pStyle w:val="BodyText"/>
        <w:spacing w:before="146" w:after="240" w:line="360" w:lineRule="auto"/>
        <w:ind w:right="50"/>
      </w:pPr>
      <w:r>
        <w:t xml:space="preserve">This group includes </w:t>
      </w:r>
      <w:r w:rsidR="26D763CA">
        <w:t xml:space="preserve">Student Government agencies and </w:t>
      </w:r>
      <w:r>
        <w:t xml:space="preserve">all student organizations registered through </w:t>
      </w:r>
      <w:r w:rsidR="6CD27134">
        <w:t xml:space="preserve">the </w:t>
      </w:r>
      <w:r w:rsidR="72E91DDA">
        <w:t xml:space="preserve">Osprey </w:t>
      </w:r>
      <w:r w:rsidR="6CD27134">
        <w:t>Involvement Center</w:t>
      </w:r>
      <w:r w:rsidR="6CD7C43B">
        <w:t xml:space="preserve"> </w:t>
      </w:r>
      <w:r w:rsidR="31623BF6">
        <w:t>(OIC)</w:t>
      </w:r>
      <w:r w:rsidR="58BAE05C">
        <w:t xml:space="preserve"> and</w:t>
      </w:r>
      <w:r>
        <w:t xml:space="preserve"> the Office of Fraternity and Sorority Life</w:t>
      </w:r>
      <w:r w:rsidR="39349136">
        <w:t xml:space="preserve"> (OFSL)</w:t>
      </w:r>
      <w:r>
        <w:t>. Events sponsored by Student Organizations in this category must be consistent with the mission of the student organization.</w:t>
      </w:r>
    </w:p>
    <w:p w14:paraId="6EC3A8B4" w14:textId="173B9B99" w:rsidR="0AA42E9C" w:rsidRDefault="0AA42E9C" w:rsidP="754A5104">
      <w:pPr>
        <w:pStyle w:val="BodyText"/>
        <w:spacing w:before="1" w:after="240" w:line="360" w:lineRule="auto"/>
        <w:ind w:right="50"/>
      </w:pPr>
      <w:r>
        <w:t xml:space="preserve">All </w:t>
      </w:r>
      <w:r w:rsidR="4438F7B9">
        <w:t>s</w:t>
      </w:r>
      <w:r>
        <w:t xml:space="preserve">tudent </w:t>
      </w:r>
      <w:r w:rsidR="78774AB5">
        <w:t>groups</w:t>
      </w:r>
      <w:r w:rsidR="4403E9FD">
        <w:t xml:space="preserve">, including those </w:t>
      </w:r>
      <w:r w:rsidR="0B2EA951">
        <w:t>associated</w:t>
      </w:r>
      <w:r w:rsidR="4403E9FD">
        <w:t xml:space="preserve"> with a UNF </w:t>
      </w:r>
      <w:r w:rsidR="3332C816">
        <w:t>college, department, school, program, center, institute, and office</w:t>
      </w:r>
      <w:r w:rsidR="4403E9FD">
        <w:t>,</w:t>
      </w:r>
      <w:r>
        <w:t xml:space="preserve"> must be registered and in good standing with the OIC </w:t>
      </w:r>
      <w:proofErr w:type="gramStart"/>
      <w:r>
        <w:t>in order to</w:t>
      </w:r>
      <w:proofErr w:type="gramEnd"/>
      <w:r>
        <w:t xml:space="preserve"> receive </w:t>
      </w:r>
      <w:r w:rsidR="1EFEED99">
        <w:t>S</w:t>
      </w:r>
      <w:r>
        <w:t xml:space="preserve">tudent </w:t>
      </w:r>
      <w:r w:rsidR="3375BB8B">
        <w:t>Organization rental</w:t>
      </w:r>
      <w:r>
        <w:t xml:space="preserve"> rates.</w:t>
      </w:r>
      <w:r w:rsidR="294D1AE3">
        <w:t xml:space="preserve"> Student </w:t>
      </w:r>
      <w:r w:rsidR="38F94BCF">
        <w:t>groups</w:t>
      </w:r>
      <w:r w:rsidR="294D1AE3">
        <w:t xml:space="preserve"> operated by colleges, departments, </w:t>
      </w:r>
      <w:r w:rsidR="29F4B3FA">
        <w:t xml:space="preserve">schools, </w:t>
      </w:r>
      <w:r w:rsidR="294D1AE3">
        <w:t>programs</w:t>
      </w:r>
      <w:r w:rsidR="3E6A727F">
        <w:t>, etc.</w:t>
      </w:r>
      <w:r w:rsidR="294D1AE3">
        <w:t xml:space="preserve"> that are not currently in good standing with OIC will be subject to </w:t>
      </w:r>
      <w:r w:rsidR="3D149AD4">
        <w:t>University D</w:t>
      </w:r>
      <w:r w:rsidR="294D1AE3">
        <w:t xml:space="preserve">epartment </w:t>
      </w:r>
      <w:r w:rsidR="3C54CD3D">
        <w:t>rental rates</w:t>
      </w:r>
      <w:r w:rsidR="294D1AE3">
        <w:t>.</w:t>
      </w:r>
    </w:p>
    <w:p w14:paraId="7E042237" w14:textId="7D7A64A3" w:rsidR="00121BF0" w:rsidRDefault="00121BF0" w:rsidP="648D4C45">
      <w:pPr>
        <w:pStyle w:val="BodyText"/>
        <w:spacing w:before="1" w:after="240" w:line="360" w:lineRule="auto"/>
        <w:ind w:right="50"/>
        <w:rPr>
          <w:i/>
          <w:iCs/>
        </w:rPr>
      </w:pPr>
      <w:r>
        <w:t xml:space="preserve">If the event is free and open to all students and the University community (e.g., a club meeting), the space will be provided </w:t>
      </w:r>
      <w:r w:rsidR="00F55292">
        <w:t>at the student rate (typically no cost</w:t>
      </w:r>
      <w:r>
        <w:t xml:space="preserve"> to the organization</w:t>
      </w:r>
      <w:r w:rsidR="00F55292">
        <w:t>)</w:t>
      </w:r>
      <w:r>
        <w:t xml:space="preserve">. If the event has a profit motive (e.g., charging admission, selling items, or inviting vendors to </w:t>
      </w:r>
      <w:r w:rsidR="26A8110A">
        <w:t xml:space="preserve">conduct sales at </w:t>
      </w:r>
      <w:r w:rsidR="26A8110A">
        <w:lastRenderedPageBreak/>
        <w:t>the event</w:t>
      </w:r>
      <w:r>
        <w:t xml:space="preserve">), the event will be considered “ticketed,” and the ticketed rate will apply </w:t>
      </w:r>
      <w:r w:rsidRPr="648D4C45">
        <w:rPr>
          <w:i/>
          <w:iCs/>
        </w:rPr>
        <w:t xml:space="preserve">(see </w:t>
      </w:r>
      <w:r w:rsidR="00136D58" w:rsidRPr="648D4C45">
        <w:rPr>
          <w:i/>
          <w:iCs/>
        </w:rPr>
        <w:t xml:space="preserve">Student Organization &amp; </w:t>
      </w:r>
      <w:r w:rsidR="5C587B08" w:rsidRPr="648D4C45">
        <w:rPr>
          <w:i/>
          <w:iCs/>
        </w:rPr>
        <w:t xml:space="preserve">University </w:t>
      </w:r>
      <w:r w:rsidR="00136D58" w:rsidRPr="648D4C45">
        <w:rPr>
          <w:i/>
          <w:iCs/>
        </w:rPr>
        <w:t>Department</w:t>
      </w:r>
      <w:r w:rsidRPr="648D4C45">
        <w:rPr>
          <w:i/>
          <w:iCs/>
        </w:rPr>
        <w:t xml:space="preserve"> Rental Rates</w:t>
      </w:r>
      <w:r w:rsidR="00E12EB3" w:rsidRPr="648D4C45">
        <w:rPr>
          <w:i/>
          <w:iCs/>
        </w:rPr>
        <w:t xml:space="preserve"> </w:t>
      </w:r>
      <w:r w:rsidR="00E12EB3">
        <w:t>section</w:t>
      </w:r>
      <w:r w:rsidRPr="648D4C45">
        <w:rPr>
          <w:i/>
          <w:iCs/>
        </w:rPr>
        <w:t>).</w:t>
      </w:r>
    </w:p>
    <w:p w14:paraId="391EF1AD" w14:textId="05A6FB48" w:rsidR="00121BF0" w:rsidRDefault="00121BF0" w:rsidP="36C83BB3">
      <w:pPr>
        <w:pStyle w:val="BodyText"/>
        <w:widowControl/>
        <w:autoSpaceDE/>
        <w:autoSpaceDN/>
        <w:spacing w:line="360" w:lineRule="auto"/>
        <w:ind w:right="50"/>
      </w:pPr>
      <w:r>
        <w:t xml:space="preserve">If the event accepts donations that will be </w:t>
      </w:r>
      <w:r w:rsidR="00F55292">
        <w:t>given</w:t>
      </w:r>
      <w:r>
        <w:t xml:space="preserve"> to a philanthrop</w:t>
      </w:r>
      <w:r w:rsidR="00F55292">
        <w:t xml:space="preserve">ic </w:t>
      </w:r>
      <w:r>
        <w:t xml:space="preserve">organization, then the event will not be charged the ticketed rate. Accepting donations that go to the operating budget of the organization or requiring donations </w:t>
      </w:r>
      <w:proofErr w:type="gramStart"/>
      <w:r>
        <w:t>in order to</w:t>
      </w:r>
      <w:proofErr w:type="gramEnd"/>
      <w:r>
        <w:t xml:space="preserve"> attend is considered a ticketed event.</w:t>
      </w:r>
    </w:p>
    <w:p w14:paraId="732A5914" w14:textId="77777777" w:rsidR="00121BF0" w:rsidRDefault="00121BF0" w:rsidP="00E2440C">
      <w:pPr>
        <w:pStyle w:val="Heading3"/>
      </w:pPr>
      <w:bookmarkStart w:id="77" w:name="_bookmark40"/>
      <w:bookmarkStart w:id="78" w:name="_Toc657830099"/>
      <w:bookmarkEnd w:id="77"/>
      <w:r>
        <w:t>University Departments</w:t>
      </w:r>
      <w:bookmarkEnd w:id="78"/>
    </w:p>
    <w:p w14:paraId="3AA84F4C" w14:textId="228E8A41" w:rsidR="00121BF0" w:rsidRDefault="118C4866" w:rsidP="215E9EEF">
      <w:pPr>
        <w:pStyle w:val="BodyText"/>
        <w:spacing w:before="147" w:line="360" w:lineRule="auto"/>
        <w:ind w:right="50"/>
        <w:rPr>
          <w:i/>
          <w:iCs/>
        </w:rPr>
      </w:pPr>
      <w:r>
        <w:t xml:space="preserve">This group includes all </w:t>
      </w:r>
      <w:r w:rsidR="205CB394">
        <w:t xml:space="preserve">colleges, </w:t>
      </w:r>
      <w:r>
        <w:t>departments</w:t>
      </w:r>
      <w:r w:rsidR="6B9A835D">
        <w:t>, schools, programs, centers, institutes, and offices</w:t>
      </w:r>
      <w:r>
        <w:t xml:space="preserve"> at the University of North Florida, </w:t>
      </w:r>
      <w:r w:rsidR="35DC8B13">
        <w:t xml:space="preserve">including </w:t>
      </w:r>
      <w:r>
        <w:t xml:space="preserve">faculty and staff associations. Events at the Student Union sponsored by this </w:t>
      </w:r>
      <w:r w:rsidR="3C2009AF">
        <w:t xml:space="preserve">user </w:t>
      </w:r>
      <w:r>
        <w:t xml:space="preserve">group </w:t>
      </w:r>
      <w:r w:rsidR="63C914E4">
        <w:t xml:space="preserve">must </w:t>
      </w:r>
      <w:r>
        <w:t xml:space="preserve">be linked to the mission of the </w:t>
      </w:r>
      <w:r w:rsidR="02C78C81">
        <w:t>U</w:t>
      </w:r>
      <w:r>
        <w:t xml:space="preserve">niversity (see </w:t>
      </w:r>
      <w:r w:rsidR="00136D58" w:rsidRPr="15BB8061">
        <w:rPr>
          <w:i/>
          <w:iCs/>
        </w:rPr>
        <w:t xml:space="preserve">Student Organization &amp; </w:t>
      </w:r>
      <w:r w:rsidR="4D25C779" w:rsidRPr="15BB8061">
        <w:rPr>
          <w:i/>
          <w:iCs/>
        </w:rPr>
        <w:t xml:space="preserve">University </w:t>
      </w:r>
      <w:r w:rsidR="00136D58" w:rsidRPr="15BB8061">
        <w:rPr>
          <w:i/>
          <w:iCs/>
        </w:rPr>
        <w:t>Department</w:t>
      </w:r>
      <w:r w:rsidRPr="15BB8061">
        <w:rPr>
          <w:i/>
          <w:iCs/>
        </w:rPr>
        <w:t xml:space="preserve"> Rental Rates</w:t>
      </w:r>
      <w:r w:rsidR="00D3375C" w:rsidRPr="15BB8061">
        <w:rPr>
          <w:i/>
          <w:iCs/>
        </w:rPr>
        <w:t xml:space="preserve"> </w:t>
      </w:r>
      <w:r w:rsidR="00D3375C">
        <w:t>section</w:t>
      </w:r>
      <w:r>
        <w:t>)</w:t>
      </w:r>
      <w:r w:rsidRPr="15BB8061">
        <w:rPr>
          <w:i/>
          <w:iCs/>
        </w:rPr>
        <w:t>.</w:t>
      </w:r>
      <w:r w:rsidR="02E0F6A4" w:rsidRPr="15BB8061">
        <w:rPr>
          <w:i/>
          <w:iCs/>
        </w:rPr>
        <w:t xml:space="preserve"> </w:t>
      </w:r>
    </w:p>
    <w:p w14:paraId="4EEEAC61" w14:textId="2667B82A" w:rsidR="00121BF0" w:rsidRDefault="00761E9B" w:rsidP="00E2440C">
      <w:pPr>
        <w:pStyle w:val="Heading3"/>
      </w:pPr>
      <w:bookmarkStart w:id="79" w:name="_bookmark41"/>
      <w:bookmarkStart w:id="80" w:name="_Toc994292650"/>
      <w:bookmarkEnd w:id="79"/>
      <w:r>
        <w:t>External Groups</w:t>
      </w:r>
      <w:bookmarkEnd w:id="80"/>
    </w:p>
    <w:p w14:paraId="3557D7BC" w14:textId="70E6CBF0" w:rsidR="00121BF0" w:rsidRDefault="118C4866" w:rsidP="08A60C24">
      <w:pPr>
        <w:pStyle w:val="BodyText"/>
        <w:spacing w:before="149" w:line="360" w:lineRule="auto"/>
        <w:ind w:right="50"/>
        <w:rPr>
          <w:i/>
          <w:iCs/>
        </w:rPr>
      </w:pPr>
      <w:r>
        <w:t>This group includes groups or individuals with no official recognition by the University</w:t>
      </w:r>
      <w:r w:rsidR="09826028">
        <w:t>, including unre</w:t>
      </w:r>
      <w:r w:rsidR="131FAA19">
        <w:t>gistered</w:t>
      </w:r>
      <w:r w:rsidR="09826028">
        <w:t xml:space="preserve"> student organizat</w:t>
      </w:r>
      <w:r w:rsidR="5DB93BAF">
        <w:t>i</w:t>
      </w:r>
      <w:r w:rsidR="09826028">
        <w:t>ons</w:t>
      </w:r>
      <w:r w:rsidR="09D9001B">
        <w:t>, and faculty, staff, and students reserving space for personal or non-UNF purposes</w:t>
      </w:r>
      <w:r w:rsidR="67BEA46A">
        <w:t xml:space="preserve"> (e.g., a family birthday party or external organization event)</w:t>
      </w:r>
      <w:r>
        <w:t xml:space="preserve">. </w:t>
      </w:r>
      <w:r w:rsidR="00761E9B">
        <w:t>External Groups</w:t>
      </w:r>
      <w:r>
        <w:t xml:space="preserve"> will enter a contractual agreement with the Student Union Administration Office for use of the space </w:t>
      </w:r>
      <w:r w:rsidRPr="08A60C24">
        <w:t xml:space="preserve">(see </w:t>
      </w:r>
      <w:r w:rsidR="00761E9B">
        <w:rPr>
          <w:i/>
          <w:iCs/>
        </w:rPr>
        <w:t>External Group</w:t>
      </w:r>
      <w:r w:rsidRPr="08A60C24">
        <w:rPr>
          <w:i/>
          <w:iCs/>
        </w:rPr>
        <w:t xml:space="preserve"> Rental Rates</w:t>
      </w:r>
      <w:r w:rsidR="00D3375C">
        <w:t xml:space="preserve"> section</w:t>
      </w:r>
      <w:r w:rsidRPr="08A60C24">
        <w:t>)</w:t>
      </w:r>
      <w:r w:rsidRPr="08A60C24">
        <w:rPr>
          <w:i/>
          <w:iCs/>
        </w:rPr>
        <w:t>.</w:t>
      </w:r>
      <w:r w:rsidR="14A9E537" w:rsidRPr="08A60C24">
        <w:rPr>
          <w:i/>
          <w:iCs/>
        </w:rPr>
        <w:t xml:space="preserve"> </w:t>
      </w:r>
    </w:p>
    <w:p w14:paraId="7F83F602" w14:textId="77777777" w:rsidR="00F55292" w:rsidRDefault="09826028" w:rsidP="00761E9B">
      <w:pPr>
        <w:pStyle w:val="Heading3"/>
        <w:spacing w:after="240"/>
      </w:pPr>
      <w:bookmarkStart w:id="81" w:name="_Toc933784359"/>
      <w:r w:rsidRPr="7124725D">
        <w:t>Individual Students</w:t>
      </w:r>
      <w:bookmarkEnd w:id="81"/>
    </w:p>
    <w:p w14:paraId="1AB55B03" w14:textId="3CA21ECC" w:rsidR="00E74A68" w:rsidRPr="00E74A68" w:rsidRDefault="09826028" w:rsidP="001C4F88">
      <w:pPr>
        <w:widowControl/>
        <w:autoSpaceDE/>
        <w:autoSpaceDN/>
        <w:spacing w:line="360" w:lineRule="auto"/>
        <w:ind w:left="90" w:right="50"/>
        <w:rPr>
          <w:sz w:val="24"/>
          <w:szCs w:val="24"/>
        </w:rPr>
      </w:pPr>
      <w:r w:rsidRPr="7124725D">
        <w:rPr>
          <w:sz w:val="24"/>
          <w:szCs w:val="24"/>
        </w:rPr>
        <w:t xml:space="preserve">This group includes </w:t>
      </w:r>
      <w:r w:rsidR="7766417E" w:rsidRPr="7124725D">
        <w:rPr>
          <w:sz w:val="24"/>
          <w:szCs w:val="24"/>
        </w:rPr>
        <w:t xml:space="preserve">UNF </w:t>
      </w:r>
      <w:r w:rsidRPr="7124725D">
        <w:rPr>
          <w:sz w:val="24"/>
          <w:szCs w:val="24"/>
        </w:rPr>
        <w:t xml:space="preserve">students not affiliated with a Student Organization who wish to make reservations for personal activities or academic projects. </w:t>
      </w:r>
      <w:r w:rsidR="18A0DE1D" w:rsidRPr="7124725D">
        <w:rPr>
          <w:sz w:val="24"/>
          <w:szCs w:val="24"/>
        </w:rPr>
        <w:t xml:space="preserve">The Student Union Administration Office will evaluate </w:t>
      </w:r>
      <w:r w:rsidR="63DBC4EF" w:rsidRPr="7124725D">
        <w:rPr>
          <w:sz w:val="24"/>
          <w:szCs w:val="24"/>
        </w:rPr>
        <w:t>appropriate charges for this group dependent on the nature of the reservation.</w:t>
      </w:r>
    </w:p>
    <w:p w14:paraId="29D66B2A" w14:textId="77777777" w:rsidR="00E74A68" w:rsidRPr="00E74A68" w:rsidRDefault="00E74A68" w:rsidP="00121BF0">
      <w:pPr>
        <w:widowControl/>
        <w:autoSpaceDE/>
        <w:autoSpaceDN/>
        <w:spacing w:line="300" w:lineRule="auto"/>
        <w:rPr>
          <w:b/>
          <w:bCs/>
          <w:sz w:val="24"/>
          <w:szCs w:val="24"/>
        </w:rPr>
      </w:pPr>
    </w:p>
    <w:p w14:paraId="05FC209E" w14:textId="0A52E98D" w:rsidR="00E74A68" w:rsidRPr="00E74A68" w:rsidRDefault="00E74A68" w:rsidP="00121BF0">
      <w:pPr>
        <w:widowControl/>
        <w:autoSpaceDE/>
        <w:autoSpaceDN/>
        <w:spacing w:line="300" w:lineRule="auto"/>
        <w:rPr>
          <w:b/>
          <w:bCs/>
          <w:sz w:val="24"/>
          <w:szCs w:val="24"/>
        </w:rPr>
        <w:sectPr w:rsidR="00E74A68" w:rsidRPr="00E74A68">
          <w:pgSz w:w="12240" w:h="15840"/>
          <w:pgMar w:top="1400" w:right="1040" w:bottom="1340" w:left="1340" w:header="0" w:footer="1145" w:gutter="0"/>
          <w:cols w:space="720"/>
        </w:sectPr>
      </w:pPr>
    </w:p>
    <w:p w14:paraId="347BEE4B" w14:textId="77777777" w:rsidR="00121BF0" w:rsidRPr="00E2440C" w:rsidRDefault="00121BF0" w:rsidP="00E2440C">
      <w:pPr>
        <w:pStyle w:val="Heading2"/>
        <w:jc w:val="center"/>
        <w:rPr>
          <w:sz w:val="40"/>
          <w:szCs w:val="40"/>
        </w:rPr>
      </w:pPr>
      <w:bookmarkStart w:id="82" w:name="_bookmark42"/>
      <w:bookmarkStart w:id="83" w:name="_Toc990068168"/>
      <w:bookmarkEnd w:id="82"/>
      <w:r w:rsidRPr="00E2440C">
        <w:rPr>
          <w:sz w:val="40"/>
          <w:szCs w:val="40"/>
        </w:rPr>
        <w:lastRenderedPageBreak/>
        <w:t>Guidelines for Space Reservations</w:t>
      </w:r>
      <w:bookmarkEnd w:id="83"/>
    </w:p>
    <w:p w14:paraId="1171831F" w14:textId="77777777" w:rsidR="00121BF0" w:rsidRDefault="00121BF0" w:rsidP="00E2440C">
      <w:pPr>
        <w:pStyle w:val="Heading3"/>
        <w:ind w:left="0"/>
      </w:pPr>
      <w:bookmarkStart w:id="84" w:name="_bookmark43"/>
      <w:bookmarkStart w:id="85" w:name="_Toc304068248"/>
      <w:bookmarkEnd w:id="84"/>
      <w:r>
        <w:t>Reservation</w:t>
      </w:r>
      <w:r>
        <w:rPr>
          <w:spacing w:val="-5"/>
        </w:rPr>
        <w:t xml:space="preserve"> </w:t>
      </w:r>
      <w:r>
        <w:t>Requests</w:t>
      </w:r>
      <w:bookmarkEnd w:id="85"/>
    </w:p>
    <w:p w14:paraId="4AC007DD" w14:textId="2F61B681" w:rsidR="00121BF0" w:rsidRDefault="00121BF0" w:rsidP="00421E43">
      <w:pPr>
        <w:pStyle w:val="BodyText"/>
        <w:spacing w:before="146" w:line="360" w:lineRule="auto"/>
        <w:ind w:left="0" w:right="50"/>
      </w:pPr>
      <w:r>
        <w:t xml:space="preserve">Reservations may be requested by submitting the appropriate request form </w:t>
      </w:r>
      <w:hyperlink r:id="rId40" w:history="1">
        <w:r w:rsidR="00F55292" w:rsidRPr="00095D7A">
          <w:rPr>
            <w:rStyle w:val="Hyperlink"/>
          </w:rPr>
          <w:t>online</w:t>
        </w:r>
      </w:hyperlink>
      <w:r w:rsidR="00F55292">
        <w:t xml:space="preserve"> or</w:t>
      </w:r>
      <w:r>
        <w:t xml:space="preserve"> in person at the Student Union Administration Office (East Building, Room 1302). </w:t>
      </w:r>
    </w:p>
    <w:p w14:paraId="7E1A820F" w14:textId="220F336B" w:rsidR="00121BF0" w:rsidRDefault="118C4866" w:rsidP="00421E43">
      <w:pPr>
        <w:pStyle w:val="BodyText"/>
        <w:spacing w:before="240" w:line="360" w:lineRule="auto"/>
        <w:ind w:left="0" w:right="50"/>
      </w:pPr>
      <w:r>
        <w:t xml:space="preserve">To inquire about space availability, </w:t>
      </w:r>
      <w:r w:rsidR="61C03DB0">
        <w:t xml:space="preserve">browse </w:t>
      </w:r>
      <w:r w:rsidR="09826028">
        <w:t xml:space="preserve">the </w:t>
      </w:r>
      <w:r w:rsidR="61C03DB0">
        <w:t xml:space="preserve">Web App reservations system or </w:t>
      </w:r>
      <w:r>
        <w:t xml:space="preserve">contact the Student Union Administration Office during business hours </w:t>
      </w:r>
      <w:r w:rsidR="61C03DB0">
        <w:t>at</w:t>
      </w:r>
      <w:r>
        <w:t xml:space="preserve"> 904-620-2525 or </w:t>
      </w:r>
      <w:hyperlink r:id="rId41">
        <w:r w:rsidRPr="7124725D">
          <w:rPr>
            <w:rStyle w:val="Hyperlink"/>
          </w:rPr>
          <w:t>su.reservations@unf.edu</w:t>
        </w:r>
      </w:hyperlink>
      <w:r>
        <w:t>. Normal business hours are 8 a.m. to 5 p.m., Monday through Friday, except for certain holidays and University intersession dates</w:t>
      </w:r>
      <w:r w:rsidR="58EE37B5">
        <w:t xml:space="preserve"> and </w:t>
      </w:r>
      <w:r w:rsidR="72E91DDA">
        <w:t>closures</w:t>
      </w:r>
      <w:r>
        <w:t>.</w:t>
      </w:r>
    </w:p>
    <w:p w14:paraId="44EAF7F7" w14:textId="2AF2493C" w:rsidR="00121BF0" w:rsidRDefault="1A4E2ADF" w:rsidP="00421E43">
      <w:pPr>
        <w:pStyle w:val="BodyText"/>
        <w:spacing w:before="240"/>
        <w:ind w:left="0" w:right="50"/>
      </w:pPr>
      <w:r>
        <w:t xml:space="preserve">User Groups </w:t>
      </w:r>
      <w:r w:rsidR="00121BF0">
        <w:t>are expected to:</w:t>
      </w:r>
    </w:p>
    <w:p w14:paraId="05379A99" w14:textId="069C7C24" w:rsidR="00121BF0" w:rsidRDefault="00121BF0" w:rsidP="08A60C24">
      <w:pPr>
        <w:pStyle w:val="ListParagraph"/>
        <w:numPr>
          <w:ilvl w:val="1"/>
          <w:numId w:val="6"/>
        </w:numPr>
        <w:tabs>
          <w:tab w:val="left" w:pos="1181"/>
        </w:tabs>
        <w:spacing w:before="148" w:line="350" w:lineRule="auto"/>
        <w:ind w:left="1080" w:right="50"/>
        <w:rPr>
          <w:sz w:val="24"/>
          <w:szCs w:val="24"/>
        </w:rPr>
      </w:pPr>
      <w:r w:rsidRPr="08A60C24">
        <w:rPr>
          <w:sz w:val="24"/>
          <w:szCs w:val="24"/>
        </w:rPr>
        <w:t>Complete and submit the appropriate reservation request by the deadlines indicated in this</w:t>
      </w:r>
      <w:r w:rsidRPr="08A60C24">
        <w:rPr>
          <w:spacing w:val="-2"/>
          <w:sz w:val="24"/>
          <w:szCs w:val="24"/>
        </w:rPr>
        <w:t xml:space="preserve"> </w:t>
      </w:r>
      <w:r w:rsidRPr="08A60C24">
        <w:rPr>
          <w:sz w:val="24"/>
          <w:szCs w:val="24"/>
        </w:rPr>
        <w:t>manual.</w:t>
      </w:r>
    </w:p>
    <w:p w14:paraId="41328738" w14:textId="77777777" w:rsidR="00121BF0" w:rsidRDefault="00121BF0" w:rsidP="08A60C24">
      <w:pPr>
        <w:pStyle w:val="ListParagraph"/>
        <w:numPr>
          <w:ilvl w:val="1"/>
          <w:numId w:val="6"/>
        </w:numPr>
        <w:tabs>
          <w:tab w:val="left" w:pos="1181"/>
        </w:tabs>
        <w:spacing w:before="18"/>
        <w:ind w:left="1080" w:right="50" w:hanging="361"/>
        <w:rPr>
          <w:sz w:val="24"/>
          <w:szCs w:val="24"/>
        </w:rPr>
      </w:pPr>
      <w:r w:rsidRPr="08A60C24">
        <w:rPr>
          <w:sz w:val="24"/>
          <w:szCs w:val="24"/>
        </w:rPr>
        <w:t>Comply with all local, state, and federal</w:t>
      </w:r>
      <w:r w:rsidRPr="08A60C24">
        <w:rPr>
          <w:spacing w:val="-3"/>
          <w:sz w:val="24"/>
          <w:szCs w:val="24"/>
        </w:rPr>
        <w:t xml:space="preserve"> </w:t>
      </w:r>
      <w:r w:rsidRPr="08A60C24">
        <w:rPr>
          <w:sz w:val="24"/>
          <w:szCs w:val="24"/>
        </w:rPr>
        <w:t>laws.</w:t>
      </w:r>
    </w:p>
    <w:p w14:paraId="4A7A4C8E" w14:textId="77777777" w:rsidR="00121BF0" w:rsidRDefault="00121BF0" w:rsidP="08A60C24">
      <w:pPr>
        <w:pStyle w:val="ListParagraph"/>
        <w:numPr>
          <w:ilvl w:val="1"/>
          <w:numId w:val="6"/>
        </w:numPr>
        <w:tabs>
          <w:tab w:val="left" w:pos="1181"/>
        </w:tabs>
        <w:spacing w:before="146" w:line="350" w:lineRule="auto"/>
        <w:ind w:left="1080" w:right="50"/>
        <w:rPr>
          <w:sz w:val="24"/>
          <w:szCs w:val="24"/>
        </w:rPr>
      </w:pPr>
      <w:r w:rsidRPr="08A60C24">
        <w:rPr>
          <w:sz w:val="24"/>
          <w:szCs w:val="24"/>
        </w:rPr>
        <w:t>Comply with all Student Union policies regarding safety (including, but not</w:t>
      </w:r>
      <w:r w:rsidRPr="08A60C24">
        <w:rPr>
          <w:spacing w:val="-38"/>
          <w:sz w:val="24"/>
          <w:szCs w:val="24"/>
        </w:rPr>
        <w:t xml:space="preserve"> </w:t>
      </w:r>
      <w:r w:rsidRPr="08A60C24">
        <w:rPr>
          <w:sz w:val="24"/>
          <w:szCs w:val="24"/>
        </w:rPr>
        <w:t>limited to, proper risk management procedures, crowd control, and room</w:t>
      </w:r>
      <w:r w:rsidRPr="08A60C24">
        <w:rPr>
          <w:spacing w:val="-15"/>
          <w:sz w:val="24"/>
          <w:szCs w:val="24"/>
        </w:rPr>
        <w:t xml:space="preserve"> </w:t>
      </w:r>
      <w:r w:rsidRPr="08A60C24">
        <w:rPr>
          <w:sz w:val="24"/>
          <w:szCs w:val="24"/>
        </w:rPr>
        <w:t>capacities).</w:t>
      </w:r>
    </w:p>
    <w:p w14:paraId="50D7BBED" w14:textId="77777777" w:rsidR="00121BF0" w:rsidRDefault="00121BF0" w:rsidP="00421E43">
      <w:pPr>
        <w:pStyle w:val="ListParagraph"/>
        <w:numPr>
          <w:ilvl w:val="1"/>
          <w:numId w:val="6"/>
        </w:numPr>
        <w:tabs>
          <w:tab w:val="left" w:pos="1181"/>
        </w:tabs>
        <w:spacing w:before="18" w:line="350" w:lineRule="auto"/>
        <w:ind w:left="1080" w:right="50"/>
        <w:rPr>
          <w:sz w:val="24"/>
        </w:rPr>
      </w:pPr>
      <w:r>
        <w:rPr>
          <w:sz w:val="24"/>
        </w:rPr>
        <w:t>Sign appropriate confirmations and provide information regarding the purpose and logistics of the</w:t>
      </w:r>
      <w:r>
        <w:rPr>
          <w:spacing w:val="-3"/>
          <w:sz w:val="24"/>
        </w:rPr>
        <w:t xml:space="preserve"> </w:t>
      </w:r>
      <w:r>
        <w:rPr>
          <w:sz w:val="24"/>
        </w:rPr>
        <w:t>event.</w:t>
      </w:r>
    </w:p>
    <w:p w14:paraId="6DE47AA4" w14:textId="623FC3CF" w:rsidR="00121BF0" w:rsidRDefault="00121BF0" w:rsidP="008F7F49">
      <w:pPr>
        <w:pStyle w:val="BodyText"/>
        <w:spacing w:before="240" w:after="240" w:line="360" w:lineRule="auto"/>
        <w:ind w:left="0" w:right="50"/>
      </w:pPr>
      <w:r>
        <w:rPr>
          <w:b/>
        </w:rPr>
        <w:t xml:space="preserve">Note: </w:t>
      </w:r>
      <w:r>
        <w:t>Reservations for the Senate Chambers, Student Government Courtroom, and John E. Sapp Conference Room are only available to Student Government. Reservations for the North Star Board</w:t>
      </w:r>
      <w:r w:rsidR="007F2106">
        <w:t xml:space="preserve"> R</w:t>
      </w:r>
      <w:r>
        <w:t xml:space="preserve">oom </w:t>
      </w:r>
      <w:r w:rsidR="00033D12">
        <w:t xml:space="preserve">and Lufrano </w:t>
      </w:r>
      <w:r w:rsidR="62BBF73C">
        <w:t xml:space="preserve">Gallery </w:t>
      </w:r>
      <w:r>
        <w:t xml:space="preserve">are not available to the </w:t>
      </w:r>
      <w:proofErr w:type="gramStart"/>
      <w:r>
        <w:t>general public</w:t>
      </w:r>
      <w:proofErr w:type="gramEnd"/>
      <w:r>
        <w:t>.</w:t>
      </w:r>
      <w:r w:rsidR="00AE732E">
        <w:t xml:space="preserve"> </w:t>
      </w:r>
      <w:r w:rsidR="0048512F">
        <w:t>Reservations for these two spaces must be made through the Office of Academic and Student Affairs</w:t>
      </w:r>
      <w:r w:rsidR="00DC4CA5">
        <w:t xml:space="preserve">. </w:t>
      </w:r>
      <w:r w:rsidR="00687C0B">
        <w:t xml:space="preserve"> </w:t>
      </w:r>
    </w:p>
    <w:p w14:paraId="053EDC41" w14:textId="3C531AF7" w:rsidR="00121BF0" w:rsidRDefault="00121BF0" w:rsidP="00E2440C">
      <w:pPr>
        <w:pStyle w:val="Heading3"/>
        <w:ind w:left="0"/>
      </w:pPr>
      <w:bookmarkStart w:id="86" w:name="_bookmark44"/>
      <w:bookmarkStart w:id="87" w:name="_Toc1984266207"/>
      <w:bookmarkEnd w:id="86"/>
      <w:r>
        <w:t>Request Deadlines</w:t>
      </w:r>
      <w:bookmarkEnd w:id="87"/>
    </w:p>
    <w:p w14:paraId="57946E9F" w14:textId="144DA873" w:rsidR="00121BF0" w:rsidRDefault="00B12493" w:rsidP="00421E43">
      <w:pPr>
        <w:pStyle w:val="BodyText"/>
        <w:spacing w:before="147" w:line="360" w:lineRule="auto"/>
        <w:ind w:left="0" w:right="50"/>
      </w:pPr>
      <w:r>
        <w:t>T</w:t>
      </w:r>
      <w:r w:rsidR="00121BF0">
        <w:t xml:space="preserve">o accommodate the needs of all Student Union patrons, request deadlines are in place to ensure the Student Union Administration staff </w:t>
      </w:r>
      <w:r>
        <w:t>can</w:t>
      </w:r>
      <w:r w:rsidR="00121BF0">
        <w:t xml:space="preserve"> successfully support all activities and programs that take place in the facility. If the </w:t>
      </w:r>
      <w:r w:rsidR="1063341D">
        <w:t>deadlines below</w:t>
      </w:r>
      <w:r w:rsidR="00121BF0">
        <w:t xml:space="preserve"> are not met, the Student Union cannot guarantee that the request can be accommodated.</w:t>
      </w:r>
    </w:p>
    <w:p w14:paraId="0016B44E" w14:textId="56E669D9" w:rsidR="22331224" w:rsidRDefault="22331224" w:rsidP="22331224">
      <w:pPr>
        <w:rPr>
          <w:b/>
          <w:bCs/>
        </w:rPr>
      </w:pPr>
    </w:p>
    <w:p w14:paraId="649DCB22" w14:textId="2F2A1A2A" w:rsidR="5896918B" w:rsidRDefault="5896918B" w:rsidP="5896918B">
      <w:pPr>
        <w:rPr>
          <w:b/>
          <w:bCs/>
        </w:rPr>
      </w:pPr>
    </w:p>
    <w:p w14:paraId="52945D5F" w14:textId="0C5CB47C" w:rsidR="5896918B" w:rsidRDefault="5896918B" w:rsidP="5896918B">
      <w:pPr>
        <w:rPr>
          <w:b/>
          <w:bCs/>
        </w:rPr>
      </w:pPr>
    </w:p>
    <w:p w14:paraId="55916959" w14:textId="77777777" w:rsidR="00121BF0" w:rsidRPr="00762932" w:rsidRDefault="00121BF0" w:rsidP="36C83BB3">
      <w:pPr>
        <w:rPr>
          <w:b/>
        </w:rPr>
      </w:pPr>
      <w:r w:rsidRPr="36C83BB3">
        <w:rPr>
          <w:b/>
        </w:rPr>
        <w:t>Notes:</w:t>
      </w:r>
    </w:p>
    <w:p w14:paraId="46835492" w14:textId="043317B2" w:rsidR="00121BF0" w:rsidRDefault="00121BF0" w:rsidP="00421E43">
      <w:pPr>
        <w:pStyle w:val="ListParagraph"/>
        <w:numPr>
          <w:ilvl w:val="0"/>
          <w:numId w:val="10"/>
        </w:numPr>
        <w:tabs>
          <w:tab w:val="left" w:pos="821"/>
        </w:tabs>
        <w:spacing w:before="150" w:line="360" w:lineRule="auto"/>
        <w:ind w:left="720" w:right="50"/>
        <w:rPr>
          <w:sz w:val="24"/>
        </w:rPr>
      </w:pPr>
      <w:r>
        <w:rPr>
          <w:sz w:val="24"/>
        </w:rPr>
        <w:t>Amplified sound (e.g., microphones or speakers) is not permitted in the small</w:t>
      </w:r>
      <w:r>
        <w:rPr>
          <w:spacing w:val="-36"/>
          <w:sz w:val="24"/>
        </w:rPr>
        <w:t xml:space="preserve"> </w:t>
      </w:r>
      <w:r>
        <w:rPr>
          <w:sz w:val="24"/>
        </w:rPr>
        <w:t>or medium meeting</w:t>
      </w:r>
      <w:r>
        <w:rPr>
          <w:spacing w:val="-5"/>
          <w:sz w:val="24"/>
        </w:rPr>
        <w:t xml:space="preserve"> </w:t>
      </w:r>
      <w:r>
        <w:rPr>
          <w:sz w:val="24"/>
        </w:rPr>
        <w:t>rooms</w:t>
      </w:r>
      <w:r w:rsidR="003758D4">
        <w:rPr>
          <w:sz w:val="24"/>
        </w:rPr>
        <w:t xml:space="preserve"> or during tabling reservations</w:t>
      </w:r>
      <w:r>
        <w:rPr>
          <w:sz w:val="24"/>
        </w:rPr>
        <w:t>.</w:t>
      </w:r>
    </w:p>
    <w:p w14:paraId="37504BB1" w14:textId="28E80B6D" w:rsidR="00121BF0" w:rsidRDefault="118C4866" w:rsidP="00421E43">
      <w:pPr>
        <w:pStyle w:val="ListParagraph"/>
        <w:numPr>
          <w:ilvl w:val="0"/>
          <w:numId w:val="10"/>
        </w:numPr>
        <w:tabs>
          <w:tab w:val="left" w:pos="821"/>
        </w:tabs>
        <w:spacing w:before="17" w:after="240" w:line="360" w:lineRule="auto"/>
        <w:ind w:left="720" w:right="50" w:hanging="361"/>
        <w:rPr>
          <w:sz w:val="24"/>
          <w:szCs w:val="24"/>
        </w:rPr>
      </w:pPr>
      <w:r w:rsidRPr="157B8EEF">
        <w:rPr>
          <w:sz w:val="24"/>
          <w:szCs w:val="24"/>
        </w:rPr>
        <w:t>Reservations for recurring</w:t>
      </w:r>
      <w:r w:rsidR="4D4B3407" w:rsidRPr="157B8EEF">
        <w:rPr>
          <w:sz w:val="24"/>
          <w:szCs w:val="24"/>
        </w:rPr>
        <w:t xml:space="preserve"> (e.g., </w:t>
      </w:r>
      <w:proofErr w:type="gramStart"/>
      <w:r w:rsidR="4D4B3407" w:rsidRPr="157B8EEF">
        <w:rPr>
          <w:sz w:val="24"/>
          <w:szCs w:val="24"/>
        </w:rPr>
        <w:t>weekly</w:t>
      </w:r>
      <w:proofErr w:type="gramEnd"/>
      <w:r w:rsidR="5AA366B4" w:rsidRPr="157B8EEF">
        <w:rPr>
          <w:sz w:val="24"/>
          <w:szCs w:val="24"/>
        </w:rPr>
        <w:t xml:space="preserve"> or bi-weekly</w:t>
      </w:r>
      <w:r w:rsidR="4D4B3407" w:rsidRPr="157B8EEF">
        <w:rPr>
          <w:sz w:val="24"/>
          <w:szCs w:val="24"/>
        </w:rPr>
        <w:t>)</w:t>
      </w:r>
      <w:r w:rsidRPr="157B8EEF">
        <w:rPr>
          <w:sz w:val="24"/>
          <w:szCs w:val="24"/>
        </w:rPr>
        <w:t xml:space="preserve"> meetings are not permitted in the</w:t>
      </w:r>
      <w:r w:rsidRPr="157B8EEF">
        <w:rPr>
          <w:spacing w:val="-6"/>
          <w:sz w:val="24"/>
          <w:szCs w:val="24"/>
        </w:rPr>
        <w:t xml:space="preserve"> </w:t>
      </w:r>
      <w:r w:rsidRPr="157B8EEF">
        <w:rPr>
          <w:sz w:val="24"/>
          <w:szCs w:val="24"/>
        </w:rPr>
        <w:t>Ballroom</w:t>
      </w:r>
      <w:r w:rsidR="4D4B3407" w:rsidRPr="157B8EEF">
        <w:rPr>
          <w:sz w:val="24"/>
          <w:szCs w:val="24"/>
        </w:rPr>
        <w:t xml:space="preserve"> in order to ensure </w:t>
      </w:r>
      <w:r w:rsidR="3449CF02" w:rsidRPr="157B8EEF">
        <w:rPr>
          <w:sz w:val="24"/>
          <w:szCs w:val="24"/>
        </w:rPr>
        <w:t xml:space="preserve">its </w:t>
      </w:r>
      <w:r w:rsidR="4D4B3407" w:rsidRPr="157B8EEF">
        <w:rPr>
          <w:sz w:val="24"/>
          <w:szCs w:val="24"/>
        </w:rPr>
        <w:t>availability for large-scale events</w:t>
      </w:r>
      <w:r w:rsidRPr="157B8EEF">
        <w:rPr>
          <w:sz w:val="24"/>
          <w:szCs w:val="24"/>
        </w:rPr>
        <w:t>.</w:t>
      </w:r>
    </w:p>
    <w:p w14:paraId="2F4AD0AB" w14:textId="4BC76D74" w:rsidR="00121BF0" w:rsidRDefault="00121BF0" w:rsidP="00E2440C">
      <w:pPr>
        <w:pStyle w:val="Heading4"/>
        <w:ind w:left="0"/>
      </w:pPr>
      <w:bookmarkStart w:id="88" w:name="_bookmark45"/>
      <w:bookmarkEnd w:id="88"/>
      <w:r>
        <w:t>Student Organizations</w:t>
      </w:r>
      <w:r w:rsidR="00136D58">
        <w:t xml:space="preserve"> and </w:t>
      </w:r>
      <w:r w:rsidR="4CD846EA">
        <w:t xml:space="preserve">University </w:t>
      </w:r>
      <w:r w:rsidR="00136D58">
        <w:t>Departments</w:t>
      </w:r>
    </w:p>
    <w:tbl>
      <w:tblPr>
        <w:tblStyle w:val="GridTable4-Accent1"/>
        <w:tblW w:w="0" w:type="auto"/>
        <w:tblInd w:w="-100" w:type="dxa"/>
        <w:tblLook w:val="04A0" w:firstRow="1" w:lastRow="0" w:firstColumn="1" w:lastColumn="0" w:noHBand="0" w:noVBand="1"/>
      </w:tblPr>
      <w:tblGrid>
        <w:gridCol w:w="4955"/>
        <w:gridCol w:w="4950"/>
      </w:tblGrid>
      <w:tr w:rsidR="001A7ED3" w:rsidRPr="00D252EF" w14:paraId="61C7C085"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5" w:type="dxa"/>
          </w:tcPr>
          <w:p w14:paraId="6434078F" w14:textId="77777777" w:rsidR="00D252EF" w:rsidRPr="00D252EF" w:rsidRDefault="00D252EF" w:rsidP="00D252EF">
            <w:pPr>
              <w:widowControl/>
              <w:autoSpaceDE/>
              <w:autoSpaceDN/>
              <w:jc w:val="center"/>
              <w:rPr>
                <w:rFonts w:asciiTheme="minorHAnsi" w:eastAsiaTheme="minorHAnsi" w:hAnsiTheme="minorHAnsi" w:cstheme="minorBidi"/>
                <w:lang w:bidi="ar-SA"/>
              </w:rPr>
            </w:pPr>
            <w:r w:rsidRPr="00D252EF">
              <w:rPr>
                <w:rFonts w:asciiTheme="minorHAnsi" w:eastAsiaTheme="minorHAnsi" w:hAnsiTheme="minorHAnsi" w:cstheme="minorBidi"/>
                <w:lang w:bidi="ar-SA"/>
              </w:rPr>
              <w:t>Type of Event*</w:t>
            </w:r>
          </w:p>
        </w:tc>
        <w:tc>
          <w:tcPr>
            <w:tcW w:w="4950" w:type="dxa"/>
          </w:tcPr>
          <w:p w14:paraId="3B12F82E" w14:textId="3C3452A2" w:rsidR="00D252EF" w:rsidRPr="00D252EF" w:rsidRDefault="00D252EF" w:rsidP="00D252EF">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D252EF">
              <w:rPr>
                <w:rFonts w:asciiTheme="minorHAnsi" w:eastAsiaTheme="minorHAnsi" w:hAnsiTheme="minorHAnsi" w:cstheme="minorBidi"/>
                <w:lang w:bidi="ar-SA"/>
              </w:rPr>
              <w:t>Request Submission Deadline</w:t>
            </w:r>
          </w:p>
        </w:tc>
      </w:tr>
      <w:tr w:rsidR="00EB682A" w:rsidRPr="00D252EF" w14:paraId="074578BF" w14:textId="77777777" w:rsidTr="5652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473196EB" w14:textId="77777777" w:rsidR="00D252EF" w:rsidRPr="003219AC" w:rsidRDefault="00D252EF" w:rsidP="00D252EF">
            <w:pPr>
              <w:spacing w:before="1"/>
              <w:ind w:left="107"/>
              <w:rPr>
                <w:b w:val="0"/>
              </w:rPr>
            </w:pPr>
            <w:r w:rsidRPr="003219AC">
              <w:rPr>
                <w:b w:val="0"/>
              </w:rPr>
              <w:t>Tabling and small meeting rooms</w:t>
            </w:r>
          </w:p>
        </w:tc>
        <w:tc>
          <w:tcPr>
            <w:tcW w:w="4950" w:type="dxa"/>
          </w:tcPr>
          <w:p w14:paraId="54777EBA" w14:textId="77777777" w:rsidR="00D252EF" w:rsidRPr="00D252EF" w:rsidRDefault="00D252EF" w:rsidP="00D252EF">
            <w:pPr>
              <w:spacing w:before="1" w:line="290" w:lineRule="atLeast"/>
              <w:ind w:left="107" w:right="381"/>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three (3) business days </w:t>
            </w:r>
            <w:r w:rsidRPr="00D252EF">
              <w:t>before the event date</w:t>
            </w:r>
          </w:p>
        </w:tc>
      </w:tr>
      <w:tr w:rsidR="00AE30E2" w:rsidRPr="00D252EF" w14:paraId="3209B295" w14:textId="77777777" w:rsidTr="56526299">
        <w:tc>
          <w:tcPr>
            <w:cnfStyle w:val="001000000000" w:firstRow="0" w:lastRow="0" w:firstColumn="1" w:lastColumn="0" w:oddVBand="0" w:evenVBand="0" w:oddHBand="0" w:evenHBand="0" w:firstRowFirstColumn="0" w:firstRowLastColumn="0" w:lastRowFirstColumn="0" w:lastRowLastColumn="0"/>
            <w:tcW w:w="4955" w:type="dxa"/>
          </w:tcPr>
          <w:p w14:paraId="20524B0C" w14:textId="317CAB3D" w:rsidR="00D252EF" w:rsidRPr="00D252EF" w:rsidRDefault="00D252EF" w:rsidP="00643EA1">
            <w:pPr>
              <w:spacing w:line="292" w:lineRule="exact"/>
              <w:ind w:left="107"/>
              <w:rPr>
                <w:b w:val="0"/>
                <w:bCs w:val="0"/>
              </w:rPr>
            </w:pPr>
            <w:r w:rsidRPr="003219AC">
              <w:rPr>
                <w:b w:val="0"/>
              </w:rPr>
              <w:t>Medium meeting rooms, Ballroom,</w:t>
            </w:r>
            <w:r w:rsidR="00643EA1">
              <w:rPr>
                <w:b w:val="0"/>
              </w:rPr>
              <w:t xml:space="preserve"> </w:t>
            </w:r>
            <w:r w:rsidR="443D0EA0">
              <w:rPr>
                <w:b w:val="0"/>
                <w:bCs w:val="0"/>
              </w:rPr>
              <w:t>Auditorium,</w:t>
            </w:r>
            <w:r w:rsidR="00643EA1">
              <w:rPr>
                <w:b w:val="0"/>
                <w:bCs w:val="0"/>
              </w:rPr>
              <w:t xml:space="preserve"> </w:t>
            </w:r>
            <w:r w:rsidR="443D0EA0">
              <w:rPr>
                <w:b w:val="0"/>
                <w:bCs w:val="0"/>
              </w:rPr>
              <w:t>Coxwell Amphitheater</w:t>
            </w:r>
            <w:r w:rsidR="00F55292">
              <w:rPr>
                <w:b w:val="0"/>
                <w:bCs w:val="0"/>
              </w:rPr>
              <w:t xml:space="preserve">, and </w:t>
            </w:r>
            <w:r w:rsidR="00F55292" w:rsidRPr="00643EA1">
              <w:rPr>
                <w:b w:val="0"/>
                <w:bCs w:val="0"/>
              </w:rPr>
              <w:t>non-tabling events at the Green, Union Lawn, Peace Plaza</w:t>
            </w:r>
            <w:r w:rsidR="73F8EC4B" w:rsidRPr="00643EA1">
              <w:rPr>
                <w:b w:val="0"/>
                <w:bCs w:val="0"/>
              </w:rPr>
              <w:t>,</w:t>
            </w:r>
            <w:r w:rsidR="00643EA1">
              <w:rPr>
                <w:b w:val="0"/>
                <w:bCs w:val="0"/>
              </w:rPr>
              <w:t xml:space="preserve"> </w:t>
            </w:r>
            <w:r w:rsidR="00F55292" w:rsidRPr="00643EA1">
              <w:rPr>
                <w:b w:val="0"/>
                <w:bCs w:val="0"/>
              </w:rPr>
              <w:t>Veterans Plaza</w:t>
            </w:r>
            <w:r w:rsidR="2C7B1659" w:rsidRPr="00643EA1">
              <w:rPr>
                <w:b w:val="0"/>
                <w:bCs w:val="0"/>
              </w:rPr>
              <w:t>, and Osprey Plaza</w:t>
            </w:r>
          </w:p>
        </w:tc>
        <w:tc>
          <w:tcPr>
            <w:tcW w:w="4950" w:type="dxa"/>
          </w:tcPr>
          <w:p w14:paraId="1015DE9C" w14:textId="77777777" w:rsidR="00D252EF" w:rsidRPr="00D252EF" w:rsidRDefault="00D252EF" w:rsidP="00D252EF">
            <w:pPr>
              <w:ind w:left="107" w:right="297"/>
              <w:cnfStyle w:val="000000000000" w:firstRow="0" w:lastRow="0" w:firstColumn="0" w:lastColumn="0" w:oddVBand="0" w:evenVBand="0" w:oddHBand="0" w:evenHBand="0" w:firstRowFirstColumn="0" w:firstRowLastColumn="0" w:lastRowFirstColumn="0" w:lastRowLastColumn="0"/>
            </w:pPr>
            <w:r w:rsidRPr="00D252EF">
              <w:t xml:space="preserve">At least </w:t>
            </w:r>
            <w:r w:rsidRPr="00D252EF">
              <w:rPr>
                <w:b/>
              </w:rPr>
              <w:t xml:space="preserve">one (1) full week </w:t>
            </w:r>
            <w:r w:rsidRPr="00D252EF">
              <w:t>prior to the event date</w:t>
            </w:r>
          </w:p>
        </w:tc>
      </w:tr>
      <w:tr w:rsidR="00EB682A" w:rsidRPr="00D252EF" w14:paraId="2E759987" w14:textId="77777777" w:rsidTr="56526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6C77FBC0" w14:textId="5DD9155F" w:rsidR="00D252EF" w:rsidRPr="00D252EF" w:rsidRDefault="443D0EA0" w:rsidP="00643EA1">
            <w:pPr>
              <w:ind w:left="107" w:right="170"/>
            </w:pPr>
            <w:r>
              <w:rPr>
                <w:b w:val="0"/>
                <w:bCs w:val="0"/>
              </w:rPr>
              <w:t xml:space="preserve">Events involving sound outdoors, complex </w:t>
            </w:r>
            <w:r w:rsidR="00643EA1">
              <w:rPr>
                <w:b w:val="0"/>
                <w:bCs w:val="0"/>
              </w:rPr>
              <w:t>d</w:t>
            </w:r>
            <w:r>
              <w:rPr>
                <w:b w:val="0"/>
                <w:bCs w:val="0"/>
              </w:rPr>
              <w:t>iagrams,</w:t>
            </w:r>
            <w:r w:rsidR="00643EA1">
              <w:rPr>
                <w:b w:val="0"/>
                <w:bCs w:val="0"/>
              </w:rPr>
              <w:t xml:space="preserve"> </w:t>
            </w:r>
            <w:r w:rsidR="00D252EF" w:rsidRPr="003219AC">
              <w:rPr>
                <w:b w:val="0"/>
              </w:rPr>
              <w:t xml:space="preserve">the </w:t>
            </w:r>
            <w:r w:rsidR="00643EA1">
              <w:rPr>
                <w:b w:val="0"/>
              </w:rPr>
              <w:t>c</w:t>
            </w:r>
            <w:r w:rsidR="00D252EF" w:rsidRPr="003219AC">
              <w:rPr>
                <w:b w:val="0"/>
              </w:rPr>
              <w:t xml:space="preserve">atering </w:t>
            </w:r>
            <w:r w:rsidR="00643EA1">
              <w:rPr>
                <w:b w:val="0"/>
              </w:rPr>
              <w:t>k</w:t>
            </w:r>
            <w:r w:rsidR="00D252EF" w:rsidRPr="003219AC">
              <w:rPr>
                <w:b w:val="0"/>
              </w:rPr>
              <w:t>itchen, or technical set-ups</w:t>
            </w:r>
          </w:p>
        </w:tc>
        <w:tc>
          <w:tcPr>
            <w:tcW w:w="4950" w:type="dxa"/>
          </w:tcPr>
          <w:p w14:paraId="5201E9DD" w14:textId="77777777" w:rsidR="00D252EF" w:rsidRPr="00D252EF" w:rsidRDefault="00D252EF" w:rsidP="00D252EF">
            <w:pPr>
              <w:ind w:left="107" w:right="189"/>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two (2) full weeks </w:t>
            </w:r>
            <w:r w:rsidRPr="00D252EF">
              <w:t>prior to the event date</w:t>
            </w:r>
          </w:p>
        </w:tc>
      </w:tr>
      <w:tr w:rsidR="00AE30E2" w:rsidRPr="00D252EF" w14:paraId="566BF3FB" w14:textId="77777777" w:rsidTr="56526299">
        <w:tc>
          <w:tcPr>
            <w:cnfStyle w:val="001000000000" w:firstRow="0" w:lastRow="0" w:firstColumn="1" w:lastColumn="0" w:oddVBand="0" w:evenVBand="0" w:oddHBand="0" w:evenHBand="0" w:firstRowFirstColumn="0" w:firstRowLastColumn="0" w:lastRowFirstColumn="0" w:lastRowLastColumn="0"/>
            <w:tcW w:w="4955" w:type="dxa"/>
          </w:tcPr>
          <w:p w14:paraId="52D9B03F" w14:textId="77CD4D9C" w:rsidR="00D252EF" w:rsidRPr="00D252EF" w:rsidRDefault="76B6BAFF" w:rsidP="676F5708">
            <w:pPr>
              <w:spacing w:line="292" w:lineRule="exact"/>
              <w:ind w:left="107"/>
              <w:rPr>
                <w:b w:val="0"/>
                <w:bCs w:val="0"/>
              </w:rPr>
            </w:pPr>
            <w:r>
              <w:rPr>
                <w:b w:val="0"/>
                <w:bCs w:val="0"/>
              </w:rPr>
              <w:t xml:space="preserve">Events involving </w:t>
            </w:r>
            <w:r w:rsidR="0ED6DDCF">
              <w:rPr>
                <w:b w:val="0"/>
                <w:bCs w:val="0"/>
              </w:rPr>
              <w:t xml:space="preserve">alcohol, modifying building hours, </w:t>
            </w:r>
            <w:r>
              <w:rPr>
                <w:b w:val="0"/>
                <w:bCs w:val="0"/>
              </w:rPr>
              <w:t xml:space="preserve">security, entertainment </w:t>
            </w:r>
            <w:r w:rsidR="269FB09B">
              <w:rPr>
                <w:b w:val="0"/>
                <w:bCs w:val="0"/>
              </w:rPr>
              <w:t>contracts, high attendance, liability releases, work orders, or other similar components</w:t>
            </w:r>
          </w:p>
        </w:tc>
        <w:tc>
          <w:tcPr>
            <w:tcW w:w="4950" w:type="dxa"/>
          </w:tcPr>
          <w:p w14:paraId="044B4392" w14:textId="25947113" w:rsidR="00D252EF" w:rsidRPr="00D252EF" w:rsidRDefault="443D0EA0" w:rsidP="00D252EF">
            <w:pPr>
              <w:ind w:left="107" w:right="168"/>
              <w:cnfStyle w:val="000000000000" w:firstRow="0" w:lastRow="0" w:firstColumn="0" w:lastColumn="0" w:oddVBand="0" w:evenVBand="0" w:oddHBand="0" w:evenHBand="0" w:firstRowFirstColumn="0" w:firstRowLastColumn="0" w:lastRowFirstColumn="0" w:lastRowLastColumn="0"/>
            </w:pPr>
            <w:r>
              <w:t xml:space="preserve">At least </w:t>
            </w:r>
            <w:r w:rsidR="4BE5076B">
              <w:t>three</w:t>
            </w:r>
            <w:r w:rsidRPr="5F03A155">
              <w:rPr>
                <w:b/>
                <w:bCs/>
              </w:rPr>
              <w:t xml:space="preserve"> (</w:t>
            </w:r>
            <w:r w:rsidR="391DB073" w:rsidRPr="5F03A155">
              <w:rPr>
                <w:b/>
                <w:bCs/>
              </w:rPr>
              <w:t>3</w:t>
            </w:r>
            <w:r w:rsidRPr="5F03A155">
              <w:rPr>
                <w:b/>
                <w:bCs/>
              </w:rPr>
              <w:t xml:space="preserve">) </w:t>
            </w:r>
            <w:r w:rsidR="52EF3E56" w:rsidRPr="5F03A155">
              <w:rPr>
                <w:b/>
                <w:bCs/>
              </w:rPr>
              <w:t>full weeks</w:t>
            </w:r>
            <w:r w:rsidRPr="5F03A155">
              <w:rPr>
                <w:b/>
                <w:bCs/>
              </w:rPr>
              <w:t xml:space="preserve"> </w:t>
            </w:r>
            <w:r>
              <w:t>prior to the event date</w:t>
            </w:r>
          </w:p>
        </w:tc>
      </w:tr>
    </w:tbl>
    <w:p w14:paraId="067BCA04" w14:textId="77777777" w:rsidR="00121BF0" w:rsidRDefault="00121BF0" w:rsidP="0084114C">
      <w:pPr>
        <w:pStyle w:val="BodyText"/>
        <w:spacing w:before="11"/>
        <w:ind w:left="0"/>
        <w:rPr>
          <w:sz w:val="23"/>
        </w:rPr>
      </w:pPr>
    </w:p>
    <w:p w14:paraId="2B205AC2" w14:textId="4661EE89" w:rsidR="00643EA1" w:rsidRDefault="00121BF0" w:rsidP="00421E43">
      <w:pPr>
        <w:ind w:right="50"/>
        <w:rPr>
          <w:i/>
        </w:rPr>
      </w:pPr>
      <w:r>
        <w:rPr>
          <w:i/>
        </w:rPr>
        <w:t>*</w:t>
      </w:r>
      <w:r w:rsidR="00136D58">
        <w:rPr>
          <w:i/>
        </w:rPr>
        <w:t>UNF group</w:t>
      </w:r>
      <w:r>
        <w:rPr>
          <w:i/>
        </w:rPr>
        <w:t xml:space="preserve"> reservations involving food that occur on weekends, outside of regular building hours, or in certain outdoor spaces may require additional lead time </w:t>
      </w:r>
      <w:proofErr w:type="gramStart"/>
      <w:r>
        <w:rPr>
          <w:i/>
        </w:rPr>
        <w:t>in order to</w:t>
      </w:r>
      <w:proofErr w:type="gramEnd"/>
      <w:r>
        <w:rPr>
          <w:i/>
        </w:rPr>
        <w:t xml:space="preserve"> schedule special custodial, recycling, or maintenance staffing.</w:t>
      </w:r>
      <w:r w:rsidR="003758D4">
        <w:rPr>
          <w:i/>
        </w:rPr>
        <w:t xml:space="preserve"> </w:t>
      </w:r>
    </w:p>
    <w:p w14:paraId="1645C5D6" w14:textId="77777777" w:rsidR="00643EA1" w:rsidRDefault="00643EA1" w:rsidP="00421E43">
      <w:pPr>
        <w:ind w:right="50"/>
        <w:rPr>
          <w:i/>
        </w:rPr>
      </w:pPr>
    </w:p>
    <w:p w14:paraId="5601A929" w14:textId="2897A0E5" w:rsidR="00121BF0" w:rsidRDefault="003758D4" w:rsidP="215E9EEF">
      <w:pPr>
        <w:ind w:right="50"/>
        <w:rPr>
          <w:i/>
          <w:iCs/>
        </w:rPr>
      </w:pPr>
      <w:r w:rsidRPr="215E9EEF">
        <w:rPr>
          <w:i/>
          <w:iCs/>
        </w:rPr>
        <w:t xml:space="preserve">*If a request involving food is submitted less than one (1) week prior to the event date, the </w:t>
      </w:r>
      <w:r w:rsidR="0C333E95" w:rsidRPr="215E9EEF">
        <w:rPr>
          <w:i/>
          <w:iCs/>
        </w:rPr>
        <w:t xml:space="preserve">User Group </w:t>
      </w:r>
      <w:r w:rsidRPr="215E9EEF">
        <w:rPr>
          <w:i/>
          <w:iCs/>
        </w:rPr>
        <w:t xml:space="preserve">must choose an on-campus food vendor or one from Environmental Health and Safety’s current </w:t>
      </w:r>
      <w:hyperlink r:id="rId42">
        <w:r w:rsidRPr="215E9EEF">
          <w:rPr>
            <w:rStyle w:val="Hyperlink"/>
            <w:i/>
            <w:iCs/>
          </w:rPr>
          <w:t>registered off-campus food vendors list</w:t>
        </w:r>
      </w:hyperlink>
      <w:r w:rsidRPr="215E9EEF">
        <w:rPr>
          <w:i/>
          <w:iCs/>
        </w:rPr>
        <w:t xml:space="preserve">. If the request is submitted more than one (1) weeks prior to the event date, the </w:t>
      </w:r>
      <w:r w:rsidR="2CEFD8E6" w:rsidRPr="215E9EEF">
        <w:rPr>
          <w:i/>
          <w:iCs/>
        </w:rPr>
        <w:t xml:space="preserve">User Group </w:t>
      </w:r>
      <w:r w:rsidRPr="215E9EEF">
        <w:rPr>
          <w:i/>
          <w:iCs/>
        </w:rPr>
        <w:t xml:space="preserve">may request approval for additional off-campus food vendors (see </w:t>
      </w:r>
      <w:r>
        <w:t>Off-Campus Food Vendors</w:t>
      </w:r>
      <w:r w:rsidRPr="215E9EEF">
        <w:rPr>
          <w:i/>
          <w:iCs/>
        </w:rPr>
        <w:t xml:space="preserve"> section).</w:t>
      </w:r>
    </w:p>
    <w:p w14:paraId="18C35C18" w14:textId="77777777" w:rsidR="00121BF0" w:rsidRDefault="00121BF0" w:rsidP="0084114C">
      <w:pPr>
        <w:widowControl/>
        <w:autoSpaceDE/>
        <w:autoSpaceDN/>
        <w:sectPr w:rsidR="00121BF0">
          <w:pgSz w:w="12240" w:h="15840"/>
          <w:pgMar w:top="1400" w:right="1040" w:bottom="1340" w:left="1340" w:header="0" w:footer="1145" w:gutter="0"/>
          <w:cols w:space="720"/>
        </w:sectPr>
      </w:pPr>
    </w:p>
    <w:p w14:paraId="19B0C22A" w14:textId="149CF453" w:rsidR="00121BF0" w:rsidRDefault="00136D58" w:rsidP="00E2440C">
      <w:pPr>
        <w:pStyle w:val="Heading4"/>
        <w:spacing w:before="0"/>
        <w:ind w:left="0"/>
      </w:pPr>
      <w:bookmarkStart w:id="89" w:name="_bookmark46"/>
      <w:bookmarkEnd w:id="89"/>
      <w:r>
        <w:lastRenderedPageBreak/>
        <w:t>External Groups</w:t>
      </w:r>
    </w:p>
    <w:p w14:paraId="2D1576A3" w14:textId="77777777" w:rsidR="00121BF0" w:rsidRDefault="00121BF0" w:rsidP="0084114C">
      <w:pPr>
        <w:pStyle w:val="BodyText"/>
        <w:spacing w:before="1"/>
        <w:ind w:left="0"/>
        <w:rPr>
          <w:sz w:val="12"/>
        </w:rPr>
      </w:pPr>
    </w:p>
    <w:tbl>
      <w:tblPr>
        <w:tblStyle w:val="GridTable4-Accent1"/>
        <w:tblW w:w="0" w:type="auto"/>
        <w:tblInd w:w="-100" w:type="dxa"/>
        <w:tblLook w:val="04A0" w:firstRow="1" w:lastRow="0" w:firstColumn="1" w:lastColumn="0" w:noHBand="0" w:noVBand="1"/>
      </w:tblPr>
      <w:tblGrid>
        <w:gridCol w:w="5315"/>
        <w:gridCol w:w="4590"/>
      </w:tblGrid>
      <w:tr w:rsidR="001A7ED3" w:rsidRPr="00D252EF" w14:paraId="7486B197"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15" w:type="dxa"/>
          </w:tcPr>
          <w:p w14:paraId="2B751997" w14:textId="77777777" w:rsidR="00D252EF" w:rsidRPr="00D252EF" w:rsidRDefault="00D252EF" w:rsidP="00D252EF">
            <w:pPr>
              <w:widowControl/>
              <w:autoSpaceDE/>
              <w:autoSpaceDN/>
              <w:jc w:val="center"/>
              <w:rPr>
                <w:rFonts w:asciiTheme="minorHAnsi" w:eastAsiaTheme="minorHAnsi" w:hAnsiTheme="minorHAnsi" w:cstheme="minorBidi"/>
                <w:lang w:bidi="ar-SA"/>
              </w:rPr>
            </w:pPr>
            <w:r w:rsidRPr="00D252EF">
              <w:rPr>
                <w:rFonts w:asciiTheme="minorHAnsi" w:eastAsiaTheme="minorHAnsi" w:hAnsiTheme="minorHAnsi" w:cstheme="minorBidi"/>
                <w:lang w:bidi="ar-SA"/>
              </w:rPr>
              <w:t>Type of Event*</w:t>
            </w:r>
          </w:p>
        </w:tc>
        <w:tc>
          <w:tcPr>
            <w:tcW w:w="4590" w:type="dxa"/>
          </w:tcPr>
          <w:p w14:paraId="46638F8B" w14:textId="26FAFDB4" w:rsidR="00D252EF" w:rsidRPr="00D252EF" w:rsidRDefault="00D252EF" w:rsidP="00D252EF">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D252EF">
              <w:rPr>
                <w:rFonts w:asciiTheme="minorHAnsi" w:eastAsiaTheme="minorHAnsi" w:hAnsiTheme="minorHAnsi" w:cstheme="minorBidi"/>
                <w:lang w:bidi="ar-SA"/>
              </w:rPr>
              <w:t>Request</w:t>
            </w:r>
            <w:r w:rsidR="00F55292">
              <w:rPr>
                <w:rFonts w:asciiTheme="minorHAnsi" w:eastAsiaTheme="minorHAnsi" w:hAnsiTheme="minorHAnsi" w:cstheme="minorBidi"/>
                <w:lang w:bidi="ar-SA"/>
              </w:rPr>
              <w:t xml:space="preserve"> </w:t>
            </w:r>
            <w:r w:rsidRPr="00D252EF">
              <w:rPr>
                <w:rFonts w:asciiTheme="minorHAnsi" w:eastAsiaTheme="minorHAnsi" w:hAnsiTheme="minorHAnsi" w:cstheme="minorBidi"/>
                <w:lang w:bidi="ar-SA"/>
              </w:rPr>
              <w:t>Submission Deadline</w:t>
            </w:r>
          </w:p>
        </w:tc>
      </w:tr>
      <w:tr w:rsidR="00EB682A" w:rsidRPr="00D252EF" w14:paraId="186E6E3A" w14:textId="77777777" w:rsidTr="00421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5" w:type="dxa"/>
          </w:tcPr>
          <w:p w14:paraId="6E57F5D9" w14:textId="77777777" w:rsidR="00D252EF" w:rsidRPr="003219AC" w:rsidRDefault="00D252EF" w:rsidP="00D252EF">
            <w:pPr>
              <w:spacing w:before="1"/>
              <w:ind w:left="107"/>
              <w:rPr>
                <w:b w:val="0"/>
              </w:rPr>
            </w:pPr>
            <w:r w:rsidRPr="003219AC">
              <w:rPr>
                <w:b w:val="0"/>
              </w:rPr>
              <w:t>Tabling and small meeting rooms</w:t>
            </w:r>
          </w:p>
        </w:tc>
        <w:tc>
          <w:tcPr>
            <w:tcW w:w="4590" w:type="dxa"/>
          </w:tcPr>
          <w:p w14:paraId="3F7F79BF" w14:textId="77777777" w:rsidR="00D252EF" w:rsidRPr="00D252EF" w:rsidRDefault="00D252EF" w:rsidP="00D252EF">
            <w:pPr>
              <w:spacing w:before="1" w:line="290" w:lineRule="atLeast"/>
              <w:ind w:left="107" w:right="277"/>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two (2) full weeks </w:t>
            </w:r>
            <w:r w:rsidRPr="00D252EF">
              <w:t>before the event date</w:t>
            </w:r>
          </w:p>
        </w:tc>
      </w:tr>
      <w:tr w:rsidR="00AE30E2" w:rsidRPr="00D252EF" w14:paraId="5515A20C" w14:textId="77777777" w:rsidTr="00421E43">
        <w:tc>
          <w:tcPr>
            <w:cnfStyle w:val="001000000000" w:firstRow="0" w:lastRow="0" w:firstColumn="1" w:lastColumn="0" w:oddVBand="0" w:evenVBand="0" w:oddHBand="0" w:evenHBand="0" w:firstRowFirstColumn="0" w:firstRowLastColumn="0" w:lastRowFirstColumn="0" w:lastRowLastColumn="0"/>
            <w:tcW w:w="5315" w:type="dxa"/>
          </w:tcPr>
          <w:p w14:paraId="6B2FEA69" w14:textId="44E650C2" w:rsidR="00D252EF" w:rsidRPr="00D252EF" w:rsidRDefault="443D0EA0" w:rsidP="00F55292">
            <w:pPr>
              <w:ind w:left="107" w:right="391"/>
            </w:pPr>
            <w:r>
              <w:rPr>
                <w:b w:val="0"/>
                <w:bCs w:val="0"/>
              </w:rPr>
              <w:t>Medium meeting rooms, Ballroom, Auditorium, Coxwell</w:t>
            </w:r>
            <w:r w:rsidR="00F55292">
              <w:rPr>
                <w:b w:val="0"/>
                <w:bCs w:val="0"/>
              </w:rPr>
              <w:t xml:space="preserve"> </w:t>
            </w:r>
            <w:r>
              <w:rPr>
                <w:b w:val="0"/>
                <w:bCs w:val="0"/>
              </w:rPr>
              <w:t>Amphitheater</w:t>
            </w:r>
            <w:r w:rsidR="00F55292">
              <w:rPr>
                <w:b w:val="0"/>
                <w:bCs w:val="0"/>
              </w:rPr>
              <w:t>, and non-tabling events at the Green, Union Lawn, Veterans Plaza</w:t>
            </w:r>
            <w:r w:rsidR="00643EA1">
              <w:rPr>
                <w:b w:val="0"/>
                <w:bCs w:val="0"/>
              </w:rPr>
              <w:t>,</w:t>
            </w:r>
            <w:r w:rsidR="0B64A552">
              <w:rPr>
                <w:b w:val="0"/>
                <w:bCs w:val="0"/>
              </w:rPr>
              <w:t xml:space="preserve"> and Osprey Plaza</w:t>
            </w:r>
          </w:p>
        </w:tc>
        <w:tc>
          <w:tcPr>
            <w:tcW w:w="4590" w:type="dxa"/>
          </w:tcPr>
          <w:p w14:paraId="2840B2BC" w14:textId="77777777" w:rsidR="00D252EF" w:rsidRPr="00D252EF" w:rsidRDefault="00D252EF" w:rsidP="00D252EF">
            <w:pPr>
              <w:ind w:left="107" w:right="649"/>
              <w:cnfStyle w:val="000000000000" w:firstRow="0" w:lastRow="0" w:firstColumn="0" w:lastColumn="0" w:oddVBand="0" w:evenVBand="0" w:oddHBand="0" w:evenHBand="0" w:firstRowFirstColumn="0" w:firstRowLastColumn="0" w:lastRowFirstColumn="0" w:lastRowLastColumn="0"/>
            </w:pPr>
            <w:r w:rsidRPr="00D252EF">
              <w:t xml:space="preserve">At least </w:t>
            </w:r>
            <w:r w:rsidRPr="00D252EF">
              <w:rPr>
                <w:b/>
              </w:rPr>
              <w:t xml:space="preserve">three (3) full weeks </w:t>
            </w:r>
            <w:r w:rsidRPr="00D252EF">
              <w:t>prior to the event date</w:t>
            </w:r>
          </w:p>
        </w:tc>
      </w:tr>
      <w:tr w:rsidR="00EB682A" w:rsidRPr="00D252EF" w14:paraId="50A906E6" w14:textId="77777777" w:rsidTr="00421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5" w:type="dxa"/>
          </w:tcPr>
          <w:p w14:paraId="39F698B3" w14:textId="77777777" w:rsidR="00D252EF" w:rsidRPr="003219AC" w:rsidRDefault="00D252EF" w:rsidP="00D252EF">
            <w:pPr>
              <w:ind w:left="107" w:right="198"/>
              <w:rPr>
                <w:b w:val="0"/>
              </w:rPr>
            </w:pPr>
            <w:r w:rsidRPr="003219AC">
              <w:rPr>
                <w:b w:val="0"/>
              </w:rPr>
              <w:t xml:space="preserve">Events involving security, entertainment contracts, high attendance, liability releases, work orders, sound outdoors, alcohol, complex diagrams, the Catering Kitchen, technical set-ups, or other </w:t>
            </w:r>
            <w:proofErr w:type="gramStart"/>
            <w:r w:rsidRPr="003219AC">
              <w:rPr>
                <w:b w:val="0"/>
              </w:rPr>
              <w:t>similar</w:t>
            </w:r>
            <w:proofErr w:type="gramEnd"/>
          </w:p>
          <w:p w14:paraId="444CEBE9" w14:textId="77777777" w:rsidR="00D252EF" w:rsidRPr="00D252EF" w:rsidRDefault="00D252EF" w:rsidP="00D252EF">
            <w:pPr>
              <w:spacing w:before="1" w:line="273" w:lineRule="exact"/>
              <w:ind w:left="107"/>
            </w:pPr>
            <w:r w:rsidRPr="003219AC">
              <w:rPr>
                <w:b w:val="0"/>
              </w:rPr>
              <w:t>components</w:t>
            </w:r>
          </w:p>
        </w:tc>
        <w:tc>
          <w:tcPr>
            <w:tcW w:w="4590" w:type="dxa"/>
          </w:tcPr>
          <w:p w14:paraId="56031E2A" w14:textId="77777777" w:rsidR="00D252EF" w:rsidRPr="00D252EF" w:rsidRDefault="00D252EF" w:rsidP="00D252EF">
            <w:pPr>
              <w:ind w:left="107" w:right="168"/>
              <w:cnfStyle w:val="000000100000" w:firstRow="0" w:lastRow="0" w:firstColumn="0" w:lastColumn="0" w:oddVBand="0" w:evenVBand="0" w:oddHBand="1" w:evenHBand="0" w:firstRowFirstColumn="0" w:firstRowLastColumn="0" w:lastRowFirstColumn="0" w:lastRowLastColumn="0"/>
            </w:pPr>
            <w:r w:rsidRPr="00D252EF">
              <w:t xml:space="preserve">At least </w:t>
            </w:r>
            <w:r w:rsidRPr="00D252EF">
              <w:rPr>
                <w:b/>
              </w:rPr>
              <w:t xml:space="preserve">one (1) full month </w:t>
            </w:r>
            <w:r w:rsidRPr="00D252EF">
              <w:t>prior to the event date</w:t>
            </w:r>
          </w:p>
        </w:tc>
      </w:tr>
    </w:tbl>
    <w:p w14:paraId="1CFF8EA1" w14:textId="4D0A2925" w:rsidR="00121BF0" w:rsidRDefault="00121BF0" w:rsidP="215E9EEF">
      <w:pPr>
        <w:spacing w:before="240" w:after="240"/>
        <w:ind w:right="50"/>
        <w:rPr>
          <w:i/>
          <w:iCs/>
        </w:rPr>
      </w:pPr>
      <w:r w:rsidRPr="215E9EEF">
        <w:rPr>
          <w:i/>
          <w:iCs/>
        </w:rPr>
        <w:t xml:space="preserve">*If an </w:t>
      </w:r>
      <w:r w:rsidR="4647BCBA" w:rsidRPr="215E9EEF">
        <w:rPr>
          <w:i/>
          <w:iCs/>
        </w:rPr>
        <w:t>External Group</w:t>
      </w:r>
      <w:r w:rsidRPr="215E9EEF">
        <w:rPr>
          <w:i/>
          <w:iCs/>
        </w:rPr>
        <w:t xml:space="preserve"> reservation request involving food is submitted less than three (3) weeks prior to the event date, the </w:t>
      </w:r>
      <w:r w:rsidR="3F393728" w:rsidRPr="215E9EEF">
        <w:rPr>
          <w:i/>
          <w:iCs/>
        </w:rPr>
        <w:t xml:space="preserve">External Group </w:t>
      </w:r>
      <w:r w:rsidRPr="215E9EEF">
        <w:rPr>
          <w:i/>
          <w:iCs/>
        </w:rPr>
        <w:t xml:space="preserve">must choose an on-campus food vendor or one from Environmental Health and Safety’s current </w:t>
      </w:r>
      <w:hyperlink r:id="rId43">
        <w:r w:rsidRPr="215E9EEF">
          <w:rPr>
            <w:rStyle w:val="Hyperlink"/>
            <w:i/>
            <w:iCs/>
          </w:rPr>
          <w:t>registered off-campus food vendors list</w:t>
        </w:r>
      </w:hyperlink>
      <w:r w:rsidRPr="215E9EEF">
        <w:rPr>
          <w:i/>
          <w:iCs/>
        </w:rPr>
        <w:t xml:space="preserve">. If the request is submitted more than three (3) weeks prior to the event date, the </w:t>
      </w:r>
      <w:r w:rsidR="0D00B392" w:rsidRPr="215E9EEF">
        <w:rPr>
          <w:i/>
          <w:iCs/>
        </w:rPr>
        <w:t xml:space="preserve">External Group </w:t>
      </w:r>
      <w:r w:rsidRPr="215E9EEF">
        <w:rPr>
          <w:i/>
          <w:iCs/>
        </w:rPr>
        <w:t xml:space="preserve">may request approval for additional off-campus food vendors (see </w:t>
      </w:r>
      <w:r>
        <w:t xml:space="preserve">Off-Campus Food Vendors </w:t>
      </w:r>
      <w:r w:rsidRPr="215E9EEF">
        <w:rPr>
          <w:i/>
          <w:iCs/>
        </w:rPr>
        <w:t>section).</w:t>
      </w:r>
    </w:p>
    <w:p w14:paraId="29E75E48" w14:textId="77777777" w:rsidR="00121BF0" w:rsidRDefault="00121BF0" w:rsidP="00E2440C">
      <w:pPr>
        <w:pStyle w:val="Heading3"/>
        <w:ind w:left="0"/>
      </w:pPr>
      <w:bookmarkStart w:id="90" w:name="_bookmark47"/>
      <w:bookmarkStart w:id="91" w:name="_Toc2994254"/>
      <w:bookmarkEnd w:id="90"/>
      <w:r>
        <w:t>Scheduling Guidelines</w:t>
      </w:r>
      <w:bookmarkEnd w:id="91"/>
    </w:p>
    <w:p w14:paraId="2C18B53E" w14:textId="11CF081C" w:rsidR="00121BF0" w:rsidRDefault="118C4866" w:rsidP="00421E43">
      <w:pPr>
        <w:pStyle w:val="BodyText"/>
        <w:spacing w:before="149" w:line="360" w:lineRule="auto"/>
        <w:ind w:left="0" w:right="50"/>
      </w:pPr>
      <w:r>
        <w:t xml:space="preserve">Facilities are reserved in the order in which requests are received, with priority consideration given to Registered Student Organizations (RSOs). RSOs must be in good standing with </w:t>
      </w:r>
      <w:r w:rsidR="6CD27134">
        <w:t xml:space="preserve">the </w:t>
      </w:r>
      <w:r w:rsidR="4D4B3407">
        <w:t xml:space="preserve">Osprey </w:t>
      </w:r>
      <w:r w:rsidR="6CD27134">
        <w:t>Involvement Center</w:t>
      </w:r>
      <w:r>
        <w:t xml:space="preserve"> to request </w:t>
      </w:r>
      <w:r w:rsidR="44784F0C">
        <w:t>new</w:t>
      </w:r>
      <w:r w:rsidR="26F0928E">
        <w:t xml:space="preserve"> </w:t>
      </w:r>
      <w:r>
        <w:t>reservation</w:t>
      </w:r>
      <w:r w:rsidR="4004D7ED">
        <w:t>s and proceed with existing ones</w:t>
      </w:r>
      <w:r>
        <w:t xml:space="preserve">. Greek organizations must be in good standing with the Office of Fraternity and Sorority Life to request </w:t>
      </w:r>
      <w:r w:rsidR="31E8DC36">
        <w:t xml:space="preserve">new </w:t>
      </w:r>
      <w:r>
        <w:t>reservation</w:t>
      </w:r>
      <w:r w:rsidR="1B338D4A">
        <w:t>s and proceed with existing ones</w:t>
      </w:r>
      <w:r>
        <w:t>.</w:t>
      </w:r>
      <w:r w:rsidR="7194AD7B">
        <w:t xml:space="preserve"> All user groups must be current with payments to request </w:t>
      </w:r>
      <w:r w:rsidR="1E31A03E">
        <w:t xml:space="preserve">new </w:t>
      </w:r>
      <w:r w:rsidR="7194AD7B">
        <w:t>reservations.</w:t>
      </w:r>
    </w:p>
    <w:p w14:paraId="7DE11716" w14:textId="45865146" w:rsidR="7194AD7B" w:rsidRDefault="7194AD7B" w:rsidP="749B27E3">
      <w:pPr>
        <w:pStyle w:val="BodyText"/>
        <w:spacing w:before="160" w:line="360" w:lineRule="auto"/>
        <w:ind w:left="0" w:right="50"/>
      </w:pPr>
      <w:r>
        <w:t>Reservation requests submitted through Web App first receive “Requested (To Be Approved)” or “Requested Shared Space” status.</w:t>
      </w:r>
      <w:r w:rsidR="11DDA14F">
        <w:t xml:space="preserve"> </w:t>
      </w:r>
      <w:r w:rsidR="771E01F5">
        <w:t>R</w:t>
      </w:r>
      <w:r w:rsidR="118C4866">
        <w:t>eservation requests</w:t>
      </w:r>
      <w:r w:rsidR="75D7B7AB">
        <w:t xml:space="preserve"> that have been initially reviewed by Student Union staff</w:t>
      </w:r>
      <w:r w:rsidR="118C4866">
        <w:t xml:space="preserve"> are given “</w:t>
      </w:r>
      <w:r w:rsidR="61C03DB0">
        <w:t>T</w:t>
      </w:r>
      <w:r w:rsidR="118C4866">
        <w:t xml:space="preserve">entative” status until the signed contract and all required information about the event has been </w:t>
      </w:r>
      <w:r w:rsidR="12CBDA24">
        <w:t>received</w:t>
      </w:r>
      <w:r w:rsidR="118C4866">
        <w:t>. Reservations are given “</w:t>
      </w:r>
      <w:r w:rsidR="61C03DB0">
        <w:t>C</w:t>
      </w:r>
      <w:r w:rsidR="118C4866">
        <w:t xml:space="preserve">onfirmed with </w:t>
      </w:r>
      <w:r w:rsidR="61C03DB0">
        <w:t>A</w:t>
      </w:r>
      <w:r w:rsidR="118C4866">
        <w:t>uthorization” or “</w:t>
      </w:r>
      <w:r w:rsidR="61C03DB0">
        <w:t>C</w:t>
      </w:r>
      <w:r w:rsidR="118C4866">
        <w:t xml:space="preserve">onfirmed </w:t>
      </w:r>
      <w:r w:rsidR="61C03DB0">
        <w:t>S</w:t>
      </w:r>
      <w:r w:rsidR="118C4866">
        <w:t xml:space="preserve">hared </w:t>
      </w:r>
      <w:r w:rsidR="61C03DB0">
        <w:t>S</w:t>
      </w:r>
      <w:r w:rsidR="118C4866">
        <w:t xml:space="preserve">pace” status once the signed contract and all required information and approvals for the event have been received by the Student Union Administration Office. </w:t>
      </w:r>
      <w:r w:rsidR="118C4866" w:rsidRPr="749B27E3">
        <w:rPr>
          <w:u w:val="single"/>
        </w:rPr>
        <w:t xml:space="preserve">Events should not be advertised until </w:t>
      </w:r>
      <w:r w:rsidR="47E9685E" w:rsidRPr="749B27E3">
        <w:rPr>
          <w:u w:val="single"/>
        </w:rPr>
        <w:t xml:space="preserve">a </w:t>
      </w:r>
      <w:r w:rsidR="118C4866" w:rsidRPr="749B27E3">
        <w:rPr>
          <w:u w:val="single"/>
        </w:rPr>
        <w:t>“</w:t>
      </w:r>
      <w:r w:rsidR="61C03DB0" w:rsidRPr="749B27E3">
        <w:rPr>
          <w:u w:val="single"/>
        </w:rPr>
        <w:t>C</w:t>
      </w:r>
      <w:r w:rsidR="118C4866" w:rsidRPr="749B27E3">
        <w:rPr>
          <w:u w:val="single"/>
        </w:rPr>
        <w:t xml:space="preserve">onfirmed” status has been </w:t>
      </w:r>
      <w:r w:rsidR="4E852F78" w:rsidRPr="749B27E3">
        <w:rPr>
          <w:u w:val="single"/>
        </w:rPr>
        <w:t>s</w:t>
      </w:r>
      <w:r w:rsidR="118C4866" w:rsidRPr="749B27E3">
        <w:rPr>
          <w:u w:val="single"/>
        </w:rPr>
        <w:t>ecured</w:t>
      </w:r>
      <w:r w:rsidR="59EB9C5D">
        <w:t>.</w:t>
      </w:r>
    </w:p>
    <w:p w14:paraId="1851D526" w14:textId="77325FFB" w:rsidR="00121BF0" w:rsidRDefault="00121BF0" w:rsidP="00421E43">
      <w:pPr>
        <w:pStyle w:val="BodyText"/>
        <w:spacing w:before="240" w:line="360" w:lineRule="auto"/>
        <w:ind w:left="0" w:right="50"/>
      </w:pPr>
      <w:r>
        <w:t xml:space="preserve">Failure to turn in required paperwork and information about the event may result in event </w:t>
      </w:r>
      <w:r>
        <w:lastRenderedPageBreak/>
        <w:t>cancellation. The Student Union Administration Office reserves the right to cancel any</w:t>
      </w:r>
      <w:r w:rsidR="00421E43">
        <w:t xml:space="preserve"> </w:t>
      </w:r>
      <w:r>
        <w:t>reservation that has not obtained a “</w:t>
      </w:r>
      <w:r w:rsidR="00645C9F">
        <w:t>C</w:t>
      </w:r>
      <w:r>
        <w:t>onfirmed” status two (2) full business days prior to the event date.</w:t>
      </w:r>
    </w:p>
    <w:p w14:paraId="166AC71C" w14:textId="77777777" w:rsidR="00121BF0" w:rsidRDefault="00121BF0" w:rsidP="00E2440C">
      <w:pPr>
        <w:pStyle w:val="Heading3"/>
        <w:ind w:left="0"/>
      </w:pPr>
      <w:bookmarkStart w:id="92" w:name="_bookmark48"/>
      <w:bookmarkStart w:id="93" w:name="_Toc2084345635"/>
      <w:bookmarkEnd w:id="92"/>
      <w:r>
        <w:t>Priority Scheduling</w:t>
      </w:r>
      <w:bookmarkEnd w:id="93"/>
    </w:p>
    <w:p w14:paraId="19652868" w14:textId="48830703" w:rsidR="007B4332" w:rsidRDefault="00121BF0" w:rsidP="00421E43">
      <w:pPr>
        <w:pStyle w:val="BodyText"/>
        <w:spacing w:before="146" w:line="360" w:lineRule="auto"/>
        <w:ind w:left="0" w:right="50"/>
        <w:jc w:val="both"/>
      </w:pPr>
      <w:r>
        <w:t>A system of priority scheduling is in place to maximize space utilization</w:t>
      </w:r>
      <w:r w:rsidR="5A2D797F">
        <w:t>,</w:t>
      </w:r>
      <w:r>
        <w:t xml:space="preserve"> best serve the UNF community’s needs</w:t>
      </w:r>
      <w:r w:rsidR="32614A2F">
        <w:t>, and ensure recognized Student Organizations receive first access to space, as is consistent with the Student Union’s primary mission and funding source</w:t>
      </w:r>
      <w:r>
        <w:t xml:space="preserve">. Reservations will be made available </w:t>
      </w:r>
      <w:r w:rsidR="00421E43">
        <w:t>according to</w:t>
      </w:r>
      <w:r>
        <w:t xml:space="preserve"> the </w:t>
      </w:r>
      <w:r w:rsidR="06D52A81">
        <w:t>general timeline below</w:t>
      </w:r>
      <w:r>
        <w:t>, with exact dates established annually.</w:t>
      </w:r>
    </w:p>
    <w:tbl>
      <w:tblPr>
        <w:tblStyle w:val="GridTable4-Accent1"/>
        <w:tblW w:w="0" w:type="auto"/>
        <w:tblInd w:w="-100" w:type="dxa"/>
        <w:tblLook w:val="04A0" w:firstRow="1" w:lastRow="0" w:firstColumn="1" w:lastColumn="0" w:noHBand="0" w:noVBand="1"/>
      </w:tblPr>
      <w:tblGrid>
        <w:gridCol w:w="3116"/>
        <w:gridCol w:w="3117"/>
        <w:gridCol w:w="3117"/>
      </w:tblGrid>
      <w:tr w:rsidR="00710CB8" w14:paraId="4AA726FA" w14:textId="77777777" w:rsidTr="7B54A7F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14:paraId="22CACD3D" w14:textId="77777777" w:rsidR="007B4332" w:rsidRPr="000B6148" w:rsidRDefault="007B4332" w:rsidP="00B12493">
            <w:pPr>
              <w:jc w:val="center"/>
              <w:rPr>
                <w:b w:val="0"/>
              </w:rPr>
            </w:pPr>
            <w:r w:rsidRPr="000B6148">
              <w:rPr>
                <w:b w:val="0"/>
              </w:rPr>
              <w:t>Scheduling Phases</w:t>
            </w:r>
          </w:p>
        </w:tc>
        <w:tc>
          <w:tcPr>
            <w:tcW w:w="3117" w:type="dxa"/>
          </w:tcPr>
          <w:p w14:paraId="59306889" w14:textId="77777777" w:rsidR="007B4332" w:rsidRPr="000B6148" w:rsidRDefault="007B4332" w:rsidP="00B12493">
            <w:pPr>
              <w:jc w:val="center"/>
              <w:cnfStyle w:val="100000000000" w:firstRow="1" w:lastRow="0" w:firstColumn="0" w:lastColumn="0" w:oddVBand="0" w:evenVBand="0" w:oddHBand="0" w:evenHBand="0" w:firstRowFirstColumn="0" w:firstRowLastColumn="0" w:lastRowFirstColumn="0" w:lastRowLastColumn="0"/>
              <w:rPr>
                <w:b w:val="0"/>
              </w:rPr>
            </w:pPr>
            <w:r w:rsidRPr="000B6148">
              <w:rPr>
                <w:b w:val="0"/>
              </w:rPr>
              <w:t>Fall Reservations</w:t>
            </w:r>
          </w:p>
        </w:tc>
        <w:tc>
          <w:tcPr>
            <w:tcW w:w="3117" w:type="dxa"/>
          </w:tcPr>
          <w:p w14:paraId="312745A2" w14:textId="77777777" w:rsidR="007B4332" w:rsidRPr="000B6148" w:rsidRDefault="007B4332" w:rsidP="00B12493">
            <w:pPr>
              <w:jc w:val="center"/>
              <w:cnfStyle w:val="100000000000" w:firstRow="1" w:lastRow="0" w:firstColumn="0" w:lastColumn="0" w:oddVBand="0" w:evenVBand="0" w:oddHBand="0" w:evenHBand="0" w:firstRowFirstColumn="0" w:firstRowLastColumn="0" w:lastRowFirstColumn="0" w:lastRowLastColumn="0"/>
              <w:rPr>
                <w:b w:val="0"/>
              </w:rPr>
            </w:pPr>
            <w:r w:rsidRPr="000B6148">
              <w:rPr>
                <w:b w:val="0"/>
              </w:rPr>
              <w:t>Spring &amp; Summer Reservations</w:t>
            </w:r>
          </w:p>
        </w:tc>
      </w:tr>
      <w:tr w:rsidR="001A7ED3" w14:paraId="4A99C96F" w14:textId="77777777" w:rsidTr="7B54A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98F1778" w14:textId="6A8D0C7F" w:rsidR="007B4332" w:rsidRDefault="007B4332" w:rsidP="00B12493">
            <w:pPr>
              <w:pStyle w:val="TableParagraph"/>
              <w:spacing w:line="275" w:lineRule="exact"/>
              <w:jc w:val="left"/>
              <w:rPr>
                <w:b w:val="0"/>
                <w:sz w:val="24"/>
                <w:szCs w:val="24"/>
              </w:rPr>
            </w:pPr>
            <w:r w:rsidRPr="56EE549F">
              <w:rPr>
                <w:sz w:val="24"/>
                <w:szCs w:val="24"/>
              </w:rPr>
              <w:t xml:space="preserve">Phase 1: </w:t>
            </w:r>
            <w:r w:rsidR="1E61DAC9" w:rsidRPr="7E4D4929">
              <w:rPr>
                <w:b w:val="0"/>
                <w:bCs w:val="0"/>
                <w:sz w:val="24"/>
                <w:szCs w:val="24"/>
              </w:rPr>
              <w:t>Priority</w:t>
            </w:r>
            <w:r w:rsidRPr="56EE549F">
              <w:rPr>
                <w:b w:val="0"/>
                <w:sz w:val="24"/>
                <w:szCs w:val="24"/>
              </w:rPr>
              <w:t xml:space="preserve"> Event Applications due</w:t>
            </w:r>
            <w:r w:rsidR="0F7EE11D" w:rsidRPr="501D9033">
              <w:rPr>
                <w:b w:val="0"/>
                <w:bCs w:val="0"/>
                <w:sz w:val="24"/>
                <w:szCs w:val="24"/>
              </w:rPr>
              <w:t xml:space="preserve"> </w:t>
            </w:r>
            <w:r w:rsidR="0F7EE11D" w:rsidRPr="003B5AA7">
              <w:rPr>
                <w:i/>
                <w:sz w:val="24"/>
                <w:szCs w:val="24"/>
              </w:rPr>
              <w:t xml:space="preserve">(renewals and </w:t>
            </w:r>
            <w:r w:rsidR="0F7EE11D" w:rsidRPr="003B5AA7">
              <w:rPr>
                <w:i/>
                <w:iCs/>
                <w:sz w:val="24"/>
                <w:szCs w:val="24"/>
              </w:rPr>
              <w:t>new events)</w:t>
            </w:r>
          </w:p>
        </w:tc>
        <w:tc>
          <w:tcPr>
            <w:tcW w:w="3117" w:type="dxa"/>
          </w:tcPr>
          <w:p w14:paraId="5184177B" w14:textId="77777777" w:rsidR="007B4332" w:rsidRDefault="007B4332" w:rsidP="00B12493">
            <w:pPr>
              <w:pStyle w:val="TableParagraph"/>
              <w:spacing w:line="275" w:lineRule="exact"/>
              <w:jc w:val="left"/>
              <w:cnfStyle w:val="000000100000" w:firstRow="0" w:lastRow="0" w:firstColumn="0" w:lastColumn="0" w:oddVBand="0" w:evenVBand="0" w:oddHBand="1" w:evenHBand="0" w:firstRowFirstColumn="0" w:firstRowLastColumn="0" w:lastRowFirstColumn="0" w:lastRowLastColumn="0"/>
              <w:rPr>
                <w:sz w:val="24"/>
              </w:rPr>
            </w:pPr>
            <w:r>
              <w:rPr>
                <w:sz w:val="24"/>
              </w:rPr>
              <w:t>Every November</w:t>
            </w:r>
          </w:p>
        </w:tc>
        <w:tc>
          <w:tcPr>
            <w:tcW w:w="3117" w:type="dxa"/>
          </w:tcPr>
          <w:p w14:paraId="5385AF10" w14:textId="77777777" w:rsidR="007B4332" w:rsidRDefault="007B4332" w:rsidP="00B12493">
            <w:pPr>
              <w:pStyle w:val="TableParagraph"/>
              <w:spacing w:line="275" w:lineRule="exact"/>
              <w:ind w:left="106"/>
              <w:jc w:val="left"/>
              <w:cnfStyle w:val="000000100000" w:firstRow="0" w:lastRow="0" w:firstColumn="0" w:lastColumn="0" w:oddVBand="0" w:evenVBand="0" w:oddHBand="1" w:evenHBand="0" w:firstRowFirstColumn="0" w:firstRowLastColumn="0" w:lastRowFirstColumn="0" w:lastRowLastColumn="0"/>
              <w:rPr>
                <w:sz w:val="24"/>
              </w:rPr>
            </w:pPr>
            <w:r>
              <w:rPr>
                <w:sz w:val="24"/>
              </w:rPr>
              <w:t>Every March</w:t>
            </w:r>
          </w:p>
        </w:tc>
      </w:tr>
      <w:tr w:rsidR="005212C7" w14:paraId="40116172" w14:textId="77777777" w:rsidTr="7B54A7FB">
        <w:tc>
          <w:tcPr>
            <w:cnfStyle w:val="001000000000" w:firstRow="0" w:lastRow="0" w:firstColumn="1" w:lastColumn="0" w:oddVBand="0" w:evenVBand="0" w:oddHBand="0" w:evenHBand="0" w:firstRowFirstColumn="0" w:firstRowLastColumn="0" w:lastRowFirstColumn="0" w:lastRowLastColumn="0"/>
            <w:tcW w:w="3116" w:type="dxa"/>
          </w:tcPr>
          <w:p w14:paraId="08D19240" w14:textId="77777777" w:rsidR="007B4332" w:rsidRDefault="007B4332" w:rsidP="00B12493">
            <w:pPr>
              <w:pStyle w:val="TableParagraph"/>
              <w:spacing w:line="292" w:lineRule="exact"/>
              <w:jc w:val="left"/>
              <w:rPr>
                <w:sz w:val="24"/>
              </w:rPr>
            </w:pPr>
            <w:r>
              <w:rPr>
                <w:sz w:val="24"/>
              </w:rPr>
              <w:t xml:space="preserve">Phase 2: </w:t>
            </w:r>
            <w:r w:rsidRPr="00F47E9A">
              <w:rPr>
                <w:b w:val="0"/>
                <w:sz w:val="24"/>
              </w:rPr>
              <w:t>Priority Event Confirmations</w:t>
            </w:r>
          </w:p>
        </w:tc>
        <w:tc>
          <w:tcPr>
            <w:tcW w:w="3117" w:type="dxa"/>
          </w:tcPr>
          <w:p w14:paraId="6AE45C71" w14:textId="77777777" w:rsidR="007B4332" w:rsidRDefault="007B4332" w:rsidP="00B12493">
            <w:pPr>
              <w:pStyle w:val="TableParagraph"/>
              <w:spacing w:line="292" w:lineRule="exact"/>
              <w:jc w:val="left"/>
              <w:cnfStyle w:val="000000000000" w:firstRow="0" w:lastRow="0" w:firstColumn="0" w:lastColumn="0" w:oddVBand="0" w:evenVBand="0" w:oddHBand="0" w:evenHBand="0" w:firstRowFirstColumn="0" w:firstRowLastColumn="0" w:lastRowFirstColumn="0" w:lastRowLastColumn="0"/>
              <w:rPr>
                <w:sz w:val="24"/>
              </w:rPr>
            </w:pPr>
            <w:r>
              <w:rPr>
                <w:sz w:val="24"/>
              </w:rPr>
              <w:t>December of the</w:t>
            </w:r>
          </w:p>
          <w:p w14:paraId="55BB47EC" w14:textId="77777777" w:rsidR="007B4332" w:rsidRDefault="007B4332" w:rsidP="00B12493">
            <w:pPr>
              <w:pStyle w:val="TableParagraph"/>
              <w:spacing w:line="273" w:lineRule="exact"/>
              <w:jc w:val="left"/>
              <w:cnfStyle w:val="000000000000" w:firstRow="0" w:lastRow="0" w:firstColumn="0" w:lastColumn="0" w:oddVBand="0" w:evenVBand="0" w:oddHBand="0" w:evenHBand="0" w:firstRowFirstColumn="0" w:firstRowLastColumn="0" w:lastRowFirstColumn="0" w:lastRowLastColumn="0"/>
              <w:rPr>
                <w:sz w:val="24"/>
              </w:rPr>
            </w:pPr>
            <w:r>
              <w:rPr>
                <w:sz w:val="24"/>
              </w:rPr>
              <w:t>previous calendar year</w:t>
            </w:r>
          </w:p>
        </w:tc>
        <w:tc>
          <w:tcPr>
            <w:tcW w:w="3117" w:type="dxa"/>
          </w:tcPr>
          <w:p w14:paraId="0CC2FFBB" w14:textId="77777777" w:rsidR="007B4332" w:rsidRDefault="007B4332" w:rsidP="00B12493">
            <w:pPr>
              <w:pStyle w:val="TableParagraph"/>
              <w:spacing w:line="292" w:lineRule="exact"/>
              <w:ind w:left="106"/>
              <w:jc w:val="left"/>
              <w:cnfStyle w:val="000000000000" w:firstRow="0" w:lastRow="0" w:firstColumn="0" w:lastColumn="0" w:oddVBand="0" w:evenVBand="0" w:oddHBand="0" w:evenHBand="0" w:firstRowFirstColumn="0" w:firstRowLastColumn="0" w:lastRowFirstColumn="0" w:lastRowLastColumn="0"/>
              <w:rPr>
                <w:sz w:val="24"/>
              </w:rPr>
            </w:pPr>
            <w:r>
              <w:rPr>
                <w:sz w:val="24"/>
              </w:rPr>
              <w:t>June of the previous</w:t>
            </w:r>
          </w:p>
          <w:p w14:paraId="2FD957FD" w14:textId="77777777" w:rsidR="007B4332" w:rsidRDefault="007B4332" w:rsidP="00B12493">
            <w:pPr>
              <w:pStyle w:val="TableParagraph"/>
              <w:spacing w:line="273" w:lineRule="exact"/>
              <w:ind w:left="106"/>
              <w:jc w:val="left"/>
              <w:cnfStyle w:val="000000000000" w:firstRow="0" w:lastRow="0" w:firstColumn="0" w:lastColumn="0" w:oddVBand="0" w:evenVBand="0" w:oddHBand="0" w:evenHBand="0" w:firstRowFirstColumn="0" w:firstRowLastColumn="0" w:lastRowFirstColumn="0" w:lastRowLastColumn="0"/>
              <w:rPr>
                <w:sz w:val="24"/>
              </w:rPr>
            </w:pPr>
            <w:r>
              <w:rPr>
                <w:sz w:val="24"/>
              </w:rPr>
              <w:t>calendar year</w:t>
            </w:r>
          </w:p>
        </w:tc>
      </w:tr>
      <w:tr w:rsidR="001A7ED3" w14:paraId="471FEECD" w14:textId="77777777" w:rsidTr="7B54A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5D438C3" w14:textId="77777777" w:rsidR="007B4332" w:rsidRDefault="007B4332" w:rsidP="00B12493">
            <w:pPr>
              <w:pStyle w:val="TableParagraph"/>
              <w:spacing w:line="292" w:lineRule="exact"/>
              <w:jc w:val="left"/>
              <w:rPr>
                <w:b w:val="0"/>
                <w:sz w:val="24"/>
              </w:rPr>
            </w:pPr>
            <w:r>
              <w:rPr>
                <w:sz w:val="24"/>
              </w:rPr>
              <w:t>Phase 3:</w:t>
            </w:r>
          </w:p>
          <w:p w14:paraId="699295AF" w14:textId="4922DCDF" w:rsidR="007B4332" w:rsidRPr="00F47E9A" w:rsidRDefault="007B4332" w:rsidP="007B4332">
            <w:pPr>
              <w:pStyle w:val="TableParagraph"/>
              <w:numPr>
                <w:ilvl w:val="0"/>
                <w:numId w:val="12"/>
              </w:numPr>
              <w:tabs>
                <w:tab w:val="left" w:pos="339"/>
              </w:tabs>
              <w:ind w:hanging="232"/>
              <w:jc w:val="left"/>
              <w:rPr>
                <w:b w:val="0"/>
                <w:sz w:val="24"/>
                <w:szCs w:val="24"/>
              </w:rPr>
            </w:pPr>
            <w:r w:rsidRPr="1E1384E7">
              <w:rPr>
                <w:b w:val="0"/>
                <w:sz w:val="24"/>
                <w:szCs w:val="24"/>
              </w:rPr>
              <w:t>RSOs &amp; Student</w:t>
            </w:r>
            <w:r w:rsidRPr="1E1384E7">
              <w:rPr>
                <w:b w:val="0"/>
                <w:spacing w:val="-2"/>
                <w:sz w:val="24"/>
                <w:szCs w:val="24"/>
              </w:rPr>
              <w:t xml:space="preserve"> </w:t>
            </w:r>
            <w:r w:rsidRPr="1E1384E7">
              <w:rPr>
                <w:b w:val="0"/>
                <w:sz w:val="24"/>
                <w:szCs w:val="24"/>
              </w:rPr>
              <w:t>Government</w:t>
            </w:r>
            <w:r w:rsidR="0353E5D1" w:rsidRPr="6A527F01">
              <w:rPr>
                <w:b w:val="0"/>
                <w:bCs w:val="0"/>
                <w:sz w:val="24"/>
                <w:szCs w:val="24"/>
              </w:rPr>
              <w:t xml:space="preserve"> </w:t>
            </w:r>
            <w:r w:rsidR="0353E5D1" w:rsidRPr="1318270F">
              <w:rPr>
                <w:b w:val="0"/>
                <w:bCs w:val="0"/>
                <w:sz w:val="24"/>
                <w:szCs w:val="24"/>
              </w:rPr>
              <w:t>agencies</w:t>
            </w:r>
          </w:p>
          <w:p w14:paraId="37855CBA" w14:textId="7BE19701" w:rsidR="007B4332" w:rsidRDefault="04D2EF4B" w:rsidP="007B4332">
            <w:pPr>
              <w:pStyle w:val="TableParagraph"/>
              <w:numPr>
                <w:ilvl w:val="0"/>
                <w:numId w:val="12"/>
              </w:numPr>
              <w:tabs>
                <w:tab w:val="left" w:pos="350"/>
              </w:tabs>
              <w:ind w:left="349" w:hanging="243"/>
              <w:jc w:val="left"/>
              <w:rPr>
                <w:b w:val="0"/>
                <w:sz w:val="24"/>
                <w:szCs w:val="24"/>
              </w:rPr>
            </w:pPr>
            <w:r w:rsidRPr="647C3B23">
              <w:rPr>
                <w:b w:val="0"/>
                <w:bCs w:val="0"/>
                <w:spacing w:val="-1"/>
                <w:sz w:val="24"/>
                <w:szCs w:val="24"/>
              </w:rPr>
              <w:t xml:space="preserve">OFSL </w:t>
            </w:r>
            <w:r w:rsidR="1E61DAC9" w:rsidRPr="647C3B23">
              <w:rPr>
                <w:b w:val="0"/>
                <w:bCs w:val="0"/>
                <w:sz w:val="24"/>
                <w:szCs w:val="24"/>
              </w:rPr>
              <w:t>Organizations</w:t>
            </w:r>
          </w:p>
        </w:tc>
        <w:tc>
          <w:tcPr>
            <w:tcW w:w="3117" w:type="dxa"/>
          </w:tcPr>
          <w:p w14:paraId="1243129B" w14:textId="77777777" w:rsidR="007B4332" w:rsidRDefault="007B4332" w:rsidP="00B12493">
            <w:pPr>
              <w:pStyle w:val="TableParagraph"/>
              <w:ind w:right="200"/>
              <w:jc w:val="left"/>
              <w:cnfStyle w:val="000000100000" w:firstRow="0" w:lastRow="0" w:firstColumn="0" w:lastColumn="0" w:oddVBand="0" w:evenVBand="0" w:oddHBand="1" w:evenHBand="0" w:firstRowFirstColumn="0" w:firstRowLastColumn="0" w:lastRowFirstColumn="0" w:lastRowLastColumn="0"/>
              <w:rPr>
                <w:sz w:val="24"/>
              </w:rPr>
            </w:pPr>
            <w:r>
              <w:rPr>
                <w:sz w:val="24"/>
              </w:rPr>
              <w:t>February of the same calendar year, for a. Monday – Wednesday and b. Thursday and</w:t>
            </w:r>
          </w:p>
          <w:p w14:paraId="322D7F47" w14:textId="77777777" w:rsidR="007B4332" w:rsidRDefault="007B4332" w:rsidP="00B12493">
            <w:pPr>
              <w:pStyle w:val="TableParagraph"/>
              <w:spacing w:line="272" w:lineRule="exact"/>
              <w:jc w:val="left"/>
              <w:cnfStyle w:val="000000100000" w:firstRow="0" w:lastRow="0" w:firstColumn="0" w:lastColumn="0" w:oddVBand="0" w:evenVBand="0" w:oddHBand="1" w:evenHBand="0" w:firstRowFirstColumn="0" w:firstRowLastColumn="0" w:lastRowFirstColumn="0" w:lastRowLastColumn="0"/>
              <w:rPr>
                <w:sz w:val="24"/>
              </w:rPr>
            </w:pPr>
            <w:r>
              <w:rPr>
                <w:sz w:val="24"/>
              </w:rPr>
              <w:t>Friday</w:t>
            </w:r>
          </w:p>
        </w:tc>
        <w:tc>
          <w:tcPr>
            <w:tcW w:w="3117" w:type="dxa"/>
          </w:tcPr>
          <w:p w14:paraId="16789EC3" w14:textId="77777777" w:rsidR="007B4332" w:rsidRDefault="007B4332" w:rsidP="00B12493">
            <w:pPr>
              <w:pStyle w:val="TableParagraph"/>
              <w:ind w:left="106" w:right="235"/>
              <w:jc w:val="left"/>
              <w:cnfStyle w:val="000000100000" w:firstRow="0" w:lastRow="0" w:firstColumn="0" w:lastColumn="0" w:oddVBand="0" w:evenVBand="0" w:oddHBand="1" w:evenHBand="0" w:firstRowFirstColumn="0" w:firstRowLastColumn="0" w:lastRowFirstColumn="0" w:lastRowLastColumn="0"/>
              <w:rPr>
                <w:sz w:val="24"/>
              </w:rPr>
            </w:pPr>
            <w:r>
              <w:rPr>
                <w:sz w:val="24"/>
              </w:rPr>
              <w:t>September of the previous calendar year, for a. Monday – Wednesday and b.</w:t>
            </w:r>
          </w:p>
          <w:p w14:paraId="2C6F5BC2" w14:textId="77777777" w:rsidR="007B4332" w:rsidRDefault="007B4332" w:rsidP="00B12493">
            <w:pPr>
              <w:pStyle w:val="TableParagraph"/>
              <w:spacing w:line="272" w:lineRule="exact"/>
              <w:ind w:left="106"/>
              <w:jc w:val="left"/>
              <w:cnfStyle w:val="000000100000" w:firstRow="0" w:lastRow="0" w:firstColumn="0" w:lastColumn="0" w:oddVBand="0" w:evenVBand="0" w:oddHBand="1" w:evenHBand="0" w:firstRowFirstColumn="0" w:firstRowLastColumn="0" w:lastRowFirstColumn="0" w:lastRowLastColumn="0"/>
              <w:rPr>
                <w:sz w:val="24"/>
              </w:rPr>
            </w:pPr>
            <w:r>
              <w:rPr>
                <w:sz w:val="24"/>
              </w:rPr>
              <w:t>Thursday and Friday</w:t>
            </w:r>
          </w:p>
        </w:tc>
      </w:tr>
      <w:tr w:rsidR="005212C7" w14:paraId="78B069B2" w14:textId="77777777" w:rsidTr="7B54A7FB">
        <w:tc>
          <w:tcPr>
            <w:cnfStyle w:val="001000000000" w:firstRow="0" w:lastRow="0" w:firstColumn="1" w:lastColumn="0" w:oddVBand="0" w:evenVBand="0" w:oddHBand="0" w:evenHBand="0" w:firstRowFirstColumn="0" w:firstRowLastColumn="0" w:lastRowFirstColumn="0" w:lastRowLastColumn="0"/>
            <w:tcW w:w="3116" w:type="dxa"/>
          </w:tcPr>
          <w:p w14:paraId="2F1919B2" w14:textId="77777777" w:rsidR="007B4332" w:rsidRDefault="007B4332" w:rsidP="00B12493">
            <w:pPr>
              <w:pStyle w:val="TableParagraph"/>
              <w:spacing w:before="1"/>
              <w:jc w:val="left"/>
              <w:rPr>
                <w:b w:val="0"/>
                <w:sz w:val="24"/>
              </w:rPr>
            </w:pPr>
            <w:r>
              <w:rPr>
                <w:sz w:val="24"/>
              </w:rPr>
              <w:t>Phase 4:</w:t>
            </w:r>
          </w:p>
          <w:p w14:paraId="70FB98BA" w14:textId="06884F6F" w:rsidR="007B4332" w:rsidRPr="00F47E9A" w:rsidRDefault="717D8DEC" w:rsidP="007B4332">
            <w:pPr>
              <w:pStyle w:val="TableParagraph"/>
              <w:numPr>
                <w:ilvl w:val="0"/>
                <w:numId w:val="14"/>
              </w:numPr>
              <w:tabs>
                <w:tab w:val="left" w:pos="339"/>
              </w:tabs>
              <w:ind w:hanging="232"/>
              <w:jc w:val="left"/>
              <w:rPr>
                <w:b w:val="0"/>
                <w:sz w:val="24"/>
                <w:szCs w:val="24"/>
              </w:rPr>
            </w:pPr>
            <w:r w:rsidRPr="16317570">
              <w:rPr>
                <w:b w:val="0"/>
                <w:bCs w:val="0"/>
                <w:sz w:val="24"/>
                <w:szCs w:val="24"/>
              </w:rPr>
              <w:t xml:space="preserve">University </w:t>
            </w:r>
            <w:r w:rsidR="1E61DAC9" w:rsidRPr="16317570">
              <w:rPr>
                <w:b w:val="0"/>
                <w:bCs w:val="0"/>
                <w:sz w:val="24"/>
                <w:szCs w:val="24"/>
              </w:rPr>
              <w:t>Departments</w:t>
            </w:r>
          </w:p>
          <w:p w14:paraId="7F1F1A51" w14:textId="77777777" w:rsidR="007B4332" w:rsidRDefault="007B4332" w:rsidP="007B4332">
            <w:pPr>
              <w:pStyle w:val="TableParagraph"/>
              <w:numPr>
                <w:ilvl w:val="0"/>
                <w:numId w:val="14"/>
              </w:numPr>
              <w:tabs>
                <w:tab w:val="left" w:pos="351"/>
              </w:tabs>
              <w:ind w:left="350" w:hanging="244"/>
              <w:jc w:val="left"/>
              <w:rPr>
                <w:b w:val="0"/>
                <w:sz w:val="24"/>
                <w:szCs w:val="24"/>
              </w:rPr>
            </w:pPr>
            <w:r w:rsidRPr="2BA0D3F3">
              <w:rPr>
                <w:b w:val="0"/>
                <w:sz w:val="24"/>
                <w:szCs w:val="24"/>
              </w:rPr>
              <w:t>Open</w:t>
            </w:r>
            <w:r w:rsidRPr="2BA0D3F3">
              <w:rPr>
                <w:b w:val="0"/>
                <w:spacing w:val="-4"/>
                <w:sz w:val="24"/>
                <w:szCs w:val="24"/>
              </w:rPr>
              <w:t xml:space="preserve"> </w:t>
            </w:r>
            <w:r w:rsidRPr="2BA0D3F3">
              <w:rPr>
                <w:b w:val="0"/>
                <w:sz w:val="24"/>
                <w:szCs w:val="24"/>
              </w:rPr>
              <w:t>Access</w:t>
            </w:r>
          </w:p>
        </w:tc>
        <w:tc>
          <w:tcPr>
            <w:tcW w:w="3117" w:type="dxa"/>
          </w:tcPr>
          <w:p w14:paraId="67419447" w14:textId="77777777" w:rsidR="007B4332" w:rsidRDefault="007B4332" w:rsidP="00B12493">
            <w:pPr>
              <w:pStyle w:val="TableParagraph"/>
              <w:spacing w:before="1"/>
              <w:ind w:right="223"/>
              <w:jc w:val="left"/>
              <w:cnfStyle w:val="000000000000" w:firstRow="0" w:lastRow="0" w:firstColumn="0" w:lastColumn="0" w:oddVBand="0" w:evenVBand="0" w:oddHBand="0" w:evenHBand="0" w:firstRowFirstColumn="0" w:firstRowLastColumn="0" w:lastRowFirstColumn="0" w:lastRowLastColumn="0"/>
              <w:rPr>
                <w:sz w:val="24"/>
              </w:rPr>
            </w:pPr>
            <w:r>
              <w:rPr>
                <w:sz w:val="24"/>
              </w:rPr>
              <w:t>Following the conclusion of Phase 3, for a. Monday – Wednesday and b.</w:t>
            </w:r>
          </w:p>
          <w:p w14:paraId="59E25590" w14:textId="77777777" w:rsidR="007B4332" w:rsidRDefault="007B4332" w:rsidP="00B12493">
            <w:pPr>
              <w:pStyle w:val="TableParagraph"/>
              <w:spacing w:line="273" w:lineRule="exact"/>
              <w:jc w:val="left"/>
              <w:cnfStyle w:val="000000000000" w:firstRow="0" w:lastRow="0" w:firstColumn="0" w:lastColumn="0" w:oddVBand="0" w:evenVBand="0" w:oddHBand="0" w:evenHBand="0" w:firstRowFirstColumn="0" w:firstRowLastColumn="0" w:lastRowFirstColumn="0" w:lastRowLastColumn="0"/>
              <w:rPr>
                <w:sz w:val="24"/>
              </w:rPr>
            </w:pPr>
            <w:r>
              <w:rPr>
                <w:sz w:val="24"/>
              </w:rPr>
              <w:t>Thursday</w:t>
            </w:r>
          </w:p>
        </w:tc>
        <w:tc>
          <w:tcPr>
            <w:tcW w:w="3117" w:type="dxa"/>
          </w:tcPr>
          <w:p w14:paraId="5AF9531F" w14:textId="77777777" w:rsidR="007B4332" w:rsidRDefault="007B4332" w:rsidP="00B12493">
            <w:pPr>
              <w:pStyle w:val="TableParagraph"/>
              <w:spacing w:before="1"/>
              <w:ind w:left="106" w:right="99"/>
              <w:jc w:val="left"/>
              <w:cnfStyle w:val="000000000000" w:firstRow="0" w:lastRow="0" w:firstColumn="0" w:lastColumn="0" w:oddVBand="0" w:evenVBand="0" w:oddHBand="0" w:evenHBand="0" w:firstRowFirstColumn="0" w:firstRowLastColumn="0" w:lastRowFirstColumn="0" w:lastRowLastColumn="0"/>
              <w:rPr>
                <w:sz w:val="24"/>
              </w:rPr>
            </w:pPr>
            <w:r>
              <w:rPr>
                <w:sz w:val="24"/>
              </w:rPr>
              <w:t>Following the conclusion of Phase 3, for a.</w:t>
            </w:r>
          </w:p>
          <w:p w14:paraId="29F6B5FD" w14:textId="77777777" w:rsidR="007B4332" w:rsidRDefault="007B4332" w:rsidP="00B12493">
            <w:pPr>
              <w:pStyle w:val="TableParagraph"/>
              <w:ind w:left="106" w:right="328"/>
              <w:jc w:val="left"/>
              <w:cnfStyle w:val="000000000000" w:firstRow="0" w:lastRow="0" w:firstColumn="0" w:lastColumn="0" w:oddVBand="0" w:evenVBand="0" w:oddHBand="0" w:evenHBand="0" w:firstRowFirstColumn="0" w:firstRowLastColumn="0" w:lastRowFirstColumn="0" w:lastRowLastColumn="0"/>
              <w:rPr>
                <w:sz w:val="24"/>
              </w:rPr>
            </w:pPr>
            <w:r>
              <w:rPr>
                <w:sz w:val="24"/>
              </w:rPr>
              <w:t>Monday – Wednesday and b. Thursday</w:t>
            </w:r>
          </w:p>
        </w:tc>
      </w:tr>
    </w:tbl>
    <w:p w14:paraId="22D3DA1C" w14:textId="77777777" w:rsidR="00121BF0" w:rsidRDefault="00121BF0" w:rsidP="0084114C">
      <w:pPr>
        <w:pStyle w:val="BodyText"/>
        <w:ind w:left="0"/>
        <w:rPr>
          <w:sz w:val="27"/>
        </w:rPr>
      </w:pPr>
    </w:p>
    <w:p w14:paraId="3463352C" w14:textId="77777777" w:rsidR="00121BF0" w:rsidRDefault="00121BF0" w:rsidP="00E2440C">
      <w:pPr>
        <w:pStyle w:val="Heading4"/>
        <w:spacing w:before="0"/>
      </w:pPr>
      <w:bookmarkStart w:id="94" w:name="_bookmark49"/>
      <w:bookmarkEnd w:id="94"/>
      <w:r>
        <w:t>Phase 1: Priority Event Applications</w:t>
      </w:r>
    </w:p>
    <w:p w14:paraId="5CFB9A05" w14:textId="7168EE4B" w:rsidR="00121BF0" w:rsidRDefault="00121BF0" w:rsidP="00421E43">
      <w:pPr>
        <w:pStyle w:val="BodyText"/>
        <w:spacing w:before="146"/>
        <w:ind w:left="0" w:right="50"/>
      </w:pPr>
      <w:r>
        <w:t xml:space="preserve">Student Organizations and </w:t>
      </w:r>
      <w:r w:rsidR="07DDD5D5">
        <w:t>University</w:t>
      </w:r>
      <w:r>
        <w:t xml:space="preserve"> Departments may apply for an event to be </w:t>
      </w:r>
      <w:proofErr w:type="gramStart"/>
      <w:r>
        <w:t>considered</w:t>
      </w:r>
      <w:proofErr w:type="gramEnd"/>
      <w:r w:rsidR="00F55292">
        <w:t xml:space="preserve"> </w:t>
      </w:r>
    </w:p>
    <w:p w14:paraId="3B50A522" w14:textId="612BF9CD" w:rsidR="00121BF0" w:rsidRDefault="00121BF0" w:rsidP="00421E43">
      <w:pPr>
        <w:pStyle w:val="BodyText"/>
        <w:spacing w:before="146"/>
        <w:ind w:left="0" w:right="50"/>
      </w:pPr>
      <w:r>
        <w:t>“</w:t>
      </w:r>
      <w:proofErr w:type="gramStart"/>
      <w:r>
        <w:t>priority</w:t>
      </w:r>
      <w:proofErr w:type="gramEnd"/>
      <w:r>
        <w:t xml:space="preserve">.” </w:t>
      </w:r>
      <w:r w:rsidR="4EF24AB8">
        <w:t xml:space="preserve">External Groups are not eligible to apply for priority events. </w:t>
      </w:r>
      <w:r>
        <w:t>To be eligible, an event must:</w:t>
      </w:r>
    </w:p>
    <w:p w14:paraId="1FDBD1BC" w14:textId="77777777" w:rsidR="00121BF0" w:rsidRDefault="00121BF0" w:rsidP="00421E43">
      <w:pPr>
        <w:pStyle w:val="BodyText"/>
        <w:spacing w:before="3"/>
        <w:ind w:left="0" w:right="50"/>
        <w:rPr>
          <w:sz w:val="25"/>
        </w:rPr>
      </w:pPr>
    </w:p>
    <w:p w14:paraId="4F09DE9B" w14:textId="52467CD5" w:rsidR="00121BF0" w:rsidRDefault="00121BF0" w:rsidP="08A60C24">
      <w:pPr>
        <w:pStyle w:val="ListParagraph"/>
        <w:numPr>
          <w:ilvl w:val="0"/>
          <w:numId w:val="10"/>
        </w:numPr>
        <w:tabs>
          <w:tab w:val="left" w:pos="881"/>
        </w:tabs>
        <w:spacing w:before="1"/>
        <w:ind w:left="780" w:right="50" w:hanging="361"/>
        <w:rPr>
          <w:sz w:val="24"/>
          <w:szCs w:val="24"/>
        </w:rPr>
      </w:pPr>
      <w:r w:rsidRPr="08A60C24">
        <w:rPr>
          <w:sz w:val="24"/>
          <w:szCs w:val="24"/>
        </w:rPr>
        <w:t>Support the mission of the University and</w:t>
      </w:r>
      <w:r w:rsidR="00442FA4">
        <w:rPr>
          <w:sz w:val="24"/>
          <w:szCs w:val="24"/>
        </w:rPr>
        <w:t xml:space="preserve"> the mission of the John A. Delaney Student Union</w:t>
      </w:r>
      <w:r w:rsidRPr="08A60C24">
        <w:rPr>
          <w:sz w:val="24"/>
          <w:szCs w:val="24"/>
        </w:rPr>
        <w:t>.</w:t>
      </w:r>
    </w:p>
    <w:p w14:paraId="48ADBAD2" w14:textId="77777777" w:rsidR="00121BF0" w:rsidRDefault="00121BF0" w:rsidP="08A60C24">
      <w:pPr>
        <w:pStyle w:val="ListParagraph"/>
        <w:numPr>
          <w:ilvl w:val="0"/>
          <w:numId w:val="10"/>
        </w:numPr>
        <w:tabs>
          <w:tab w:val="left" w:pos="881"/>
        </w:tabs>
        <w:spacing w:before="147"/>
        <w:ind w:left="780" w:right="50" w:hanging="361"/>
        <w:rPr>
          <w:sz w:val="24"/>
          <w:szCs w:val="24"/>
        </w:rPr>
      </w:pPr>
      <w:r w:rsidRPr="08A60C24">
        <w:rPr>
          <w:sz w:val="24"/>
          <w:szCs w:val="24"/>
        </w:rPr>
        <w:t>Require extensive advance planning and coordination with overall University</w:t>
      </w:r>
      <w:r w:rsidRPr="08A60C24">
        <w:rPr>
          <w:spacing w:val="-18"/>
          <w:sz w:val="24"/>
          <w:szCs w:val="24"/>
        </w:rPr>
        <w:t xml:space="preserve"> </w:t>
      </w:r>
      <w:r w:rsidRPr="08A60C24">
        <w:rPr>
          <w:sz w:val="24"/>
          <w:szCs w:val="24"/>
        </w:rPr>
        <w:t>calendar.</w:t>
      </w:r>
    </w:p>
    <w:p w14:paraId="4BE4F450" w14:textId="77777777" w:rsidR="00121BF0" w:rsidRDefault="00121BF0" w:rsidP="08A60C24">
      <w:pPr>
        <w:pStyle w:val="ListParagraph"/>
        <w:numPr>
          <w:ilvl w:val="0"/>
          <w:numId w:val="10"/>
        </w:numPr>
        <w:tabs>
          <w:tab w:val="left" w:pos="881"/>
        </w:tabs>
        <w:spacing w:before="146"/>
        <w:ind w:left="780" w:right="50" w:hanging="361"/>
        <w:rPr>
          <w:sz w:val="24"/>
          <w:szCs w:val="24"/>
        </w:rPr>
      </w:pPr>
      <w:r w:rsidRPr="08A60C24">
        <w:rPr>
          <w:sz w:val="24"/>
          <w:szCs w:val="24"/>
        </w:rPr>
        <w:t>Be held on a regular basis (at least once per</w:t>
      </w:r>
      <w:r w:rsidRPr="08A60C24">
        <w:rPr>
          <w:spacing w:val="-4"/>
          <w:sz w:val="24"/>
          <w:szCs w:val="24"/>
        </w:rPr>
        <w:t xml:space="preserve"> </w:t>
      </w:r>
      <w:r w:rsidRPr="08A60C24">
        <w:rPr>
          <w:sz w:val="24"/>
          <w:szCs w:val="24"/>
        </w:rPr>
        <w:t>year).</w:t>
      </w:r>
    </w:p>
    <w:p w14:paraId="297D7BBA" w14:textId="77777777" w:rsidR="00121BF0" w:rsidRDefault="00121BF0" w:rsidP="08A60C24">
      <w:pPr>
        <w:pStyle w:val="ListParagraph"/>
        <w:numPr>
          <w:ilvl w:val="0"/>
          <w:numId w:val="10"/>
        </w:numPr>
        <w:tabs>
          <w:tab w:val="left" w:pos="881"/>
        </w:tabs>
        <w:spacing w:before="148"/>
        <w:ind w:left="780" w:right="50" w:hanging="361"/>
        <w:rPr>
          <w:sz w:val="24"/>
          <w:szCs w:val="24"/>
        </w:rPr>
      </w:pPr>
      <w:r w:rsidRPr="08A60C24">
        <w:rPr>
          <w:sz w:val="24"/>
          <w:szCs w:val="24"/>
        </w:rPr>
        <w:t>Have been held at least three (3) prior</w:t>
      </w:r>
      <w:r w:rsidRPr="08A60C24">
        <w:rPr>
          <w:spacing w:val="-5"/>
          <w:sz w:val="24"/>
          <w:szCs w:val="24"/>
        </w:rPr>
        <w:t xml:space="preserve"> </w:t>
      </w:r>
      <w:r w:rsidRPr="08A60C24">
        <w:rPr>
          <w:sz w:val="24"/>
          <w:szCs w:val="24"/>
        </w:rPr>
        <w:t>times.</w:t>
      </w:r>
    </w:p>
    <w:p w14:paraId="7F76240A" w14:textId="1578FDB9" w:rsidR="00121BF0" w:rsidRDefault="00000000" w:rsidP="00421E43">
      <w:pPr>
        <w:pStyle w:val="BodyText"/>
        <w:spacing w:before="240" w:line="360" w:lineRule="auto"/>
        <w:ind w:left="0" w:right="50"/>
      </w:pPr>
      <w:hyperlink r:id="rId44" w:history="1">
        <w:r w:rsidR="00121BF0" w:rsidRPr="00AE582B">
          <w:rPr>
            <w:rStyle w:val="Hyperlink"/>
          </w:rPr>
          <w:t>Applications</w:t>
        </w:r>
      </w:hyperlink>
      <w:r w:rsidR="00121BF0">
        <w:t xml:space="preserve"> must be submitted by the established deadline and applicants must present to the Student Union Advisory Board for consideration. The board determines which events will receive priority to confirm space during Phase 2 for the subsequent three (3) years.</w:t>
      </w:r>
    </w:p>
    <w:p w14:paraId="72518C57" w14:textId="77777777" w:rsidR="00121BF0" w:rsidRDefault="00121BF0" w:rsidP="00421E43">
      <w:pPr>
        <w:widowControl/>
        <w:autoSpaceDE/>
        <w:autoSpaceDN/>
        <w:spacing w:line="360" w:lineRule="auto"/>
        <w:ind w:right="50"/>
        <w:sectPr w:rsidR="00121BF0">
          <w:pgSz w:w="12240" w:h="15840"/>
          <w:pgMar w:top="1400" w:right="1040" w:bottom="1340" w:left="1340" w:header="0" w:footer="1145" w:gutter="0"/>
          <w:cols w:space="720"/>
        </w:sectPr>
      </w:pPr>
    </w:p>
    <w:p w14:paraId="3D81D76C" w14:textId="57583E69" w:rsidR="00121BF0" w:rsidRDefault="79DA8C56" w:rsidP="00421E43">
      <w:pPr>
        <w:pStyle w:val="BodyText"/>
        <w:spacing w:before="39" w:line="360" w:lineRule="auto"/>
        <w:ind w:left="0" w:right="50"/>
      </w:pPr>
      <w:r>
        <w:lastRenderedPageBreak/>
        <w:t xml:space="preserve">Student </w:t>
      </w:r>
      <w:r w:rsidR="00121BF0">
        <w:t>Organizations</w:t>
      </w:r>
      <w:r w:rsidR="0E515A49">
        <w:t xml:space="preserve"> and University Departments</w:t>
      </w:r>
      <w:r w:rsidR="00121BF0">
        <w:t xml:space="preserve"> are required to submit </w:t>
      </w:r>
      <w:r w:rsidR="00F55292">
        <w:t xml:space="preserve">specific priority event dates through </w:t>
      </w:r>
      <w:r w:rsidR="00285F8F">
        <w:t>Web App</w:t>
      </w:r>
      <w:r w:rsidR="00121BF0">
        <w:t xml:space="preserve"> during Phase 2 each semester to confirm all event dates</w:t>
      </w:r>
      <w:r w:rsidR="00F55292">
        <w:t>, spaces,</w:t>
      </w:r>
      <w:r w:rsidR="00121BF0">
        <w:t xml:space="preserve"> and logistics.</w:t>
      </w:r>
    </w:p>
    <w:p w14:paraId="393220C7" w14:textId="3D8505FB" w:rsidR="00121BF0" w:rsidRDefault="00121BF0" w:rsidP="00421E43">
      <w:pPr>
        <w:pStyle w:val="BodyText"/>
        <w:spacing w:before="161" w:line="360" w:lineRule="auto"/>
        <w:ind w:left="0" w:right="50"/>
      </w:pPr>
      <w:r>
        <w:t>Priority event</w:t>
      </w:r>
      <w:r w:rsidDel="00121BF0">
        <w:t xml:space="preserve"> </w:t>
      </w:r>
      <w:r w:rsidR="06924FA7">
        <w:t xml:space="preserve">designations </w:t>
      </w:r>
      <w:r w:rsidRPr="648D4C45">
        <w:rPr>
          <w:u w:val="single"/>
        </w:rPr>
        <w:t>must be renewed every three (3) years</w:t>
      </w:r>
      <w:r>
        <w:t xml:space="preserve">, provided the event </w:t>
      </w:r>
      <w:r w:rsidR="17B8227B">
        <w:t>has occurred</w:t>
      </w:r>
      <w:r>
        <w:t xml:space="preserve"> according to the frequency originally approved by the Student Union Advisory Board. If a </w:t>
      </w:r>
      <w:r w:rsidR="4C348EA6">
        <w:t xml:space="preserve">Student </w:t>
      </w:r>
      <w:r w:rsidR="793C4277">
        <w:t>O</w:t>
      </w:r>
      <w:r>
        <w:t>rganization</w:t>
      </w:r>
      <w:r w:rsidR="4BD4D2E6">
        <w:t xml:space="preserve"> or University Department</w:t>
      </w:r>
      <w:r>
        <w:t xml:space="preserve"> fails to hold the event as scheduled, priority status will be retracted, and the sponsor must submit a new priority event application. All priority status events are subject to review and approval by the Student Union Advisory Board.</w:t>
      </w:r>
    </w:p>
    <w:p w14:paraId="53204444" w14:textId="6F50577B" w:rsidR="00121BF0" w:rsidRDefault="5F3C6F75" w:rsidP="00421E43">
      <w:pPr>
        <w:pStyle w:val="BodyText"/>
        <w:spacing w:before="159" w:line="360" w:lineRule="auto"/>
        <w:ind w:left="0" w:right="50"/>
      </w:pPr>
      <w:r>
        <w:t>Student Organizations and University Departments</w:t>
      </w:r>
      <w:r w:rsidR="7AB9EFF7">
        <w:t xml:space="preserve"> are permitted to have up to four (4)</w:t>
      </w:r>
      <w:r w:rsidR="6B257AED">
        <w:t xml:space="preserve"> distinct</w:t>
      </w:r>
      <w:r w:rsidR="7AB9EFF7">
        <w:t xml:space="preserve"> priority events per year. A particular </w:t>
      </w:r>
      <w:r w:rsidR="03C367D1">
        <w:t xml:space="preserve">priority status </w:t>
      </w:r>
      <w:r w:rsidR="7AB9EFF7">
        <w:t xml:space="preserve">event may be given priority status up to two (2) </w:t>
      </w:r>
      <w:r w:rsidR="107B2B21">
        <w:t>occurrences</w:t>
      </w:r>
      <w:r w:rsidR="7AB9EFF7">
        <w:t xml:space="preserve"> per year. Student Government agencies are permitted additional priority status events, subject to Student Union Advisory Board approval. If charges apply to priority events, the sponsor will be subject to the rental rates at the time of the actual event (not at the time priority status was granted).</w:t>
      </w:r>
    </w:p>
    <w:p w14:paraId="2EE1FF0D" w14:textId="77777777" w:rsidR="00121BF0" w:rsidRDefault="00121BF0" w:rsidP="00E2440C">
      <w:pPr>
        <w:pStyle w:val="Heading4"/>
        <w:ind w:left="0"/>
      </w:pPr>
      <w:bookmarkStart w:id="95" w:name="_bookmark50"/>
      <w:bookmarkEnd w:id="95"/>
      <w:r>
        <w:t>Phase 2: Priority Event Confirmation</w:t>
      </w:r>
    </w:p>
    <w:p w14:paraId="2F0262FA" w14:textId="19C95EDB" w:rsidR="00121BF0" w:rsidRDefault="00121BF0" w:rsidP="00421E43">
      <w:pPr>
        <w:pStyle w:val="BodyText"/>
        <w:spacing w:before="148" w:line="360" w:lineRule="auto"/>
        <w:ind w:left="0" w:right="50"/>
      </w:pPr>
      <w:r>
        <w:t xml:space="preserve">During Phase 2, Student Organizations and </w:t>
      </w:r>
      <w:r w:rsidR="161AC390">
        <w:t xml:space="preserve">University </w:t>
      </w:r>
      <w:r>
        <w:t xml:space="preserve">Departments granted priority events must </w:t>
      </w:r>
      <w:r w:rsidR="00F55292">
        <w:t>reserve priority status event dates and spaces through</w:t>
      </w:r>
      <w:r>
        <w:t xml:space="preserve"> </w:t>
      </w:r>
      <w:hyperlink r:id="rId45">
        <w:r w:rsidR="00F55292" w:rsidRPr="648D4C45">
          <w:rPr>
            <w:rStyle w:val="Hyperlink"/>
          </w:rPr>
          <w:t>Web App</w:t>
        </w:r>
      </w:hyperlink>
      <w:r>
        <w:t xml:space="preserve"> to confirm all dates and logistics by the established deadline. This is necessary to ensure that all current priority events are scheduled prior to Phase 3 reservations opening. Any conflicting date selections will be resolved at the discretion of the Student Union Advisory Board.</w:t>
      </w:r>
    </w:p>
    <w:p w14:paraId="3955F74E" w14:textId="608096E9" w:rsidR="00121BF0" w:rsidRDefault="00121BF0" w:rsidP="00E2440C">
      <w:pPr>
        <w:pStyle w:val="Heading4"/>
        <w:ind w:left="0"/>
      </w:pPr>
      <w:bookmarkStart w:id="96" w:name="_bookmark51"/>
      <w:bookmarkEnd w:id="96"/>
      <w:r>
        <w:t>Phase 3: Student Organizations</w:t>
      </w:r>
    </w:p>
    <w:p w14:paraId="3BA1F022" w14:textId="3758DE1E" w:rsidR="00B91AD5" w:rsidRDefault="00121BF0" w:rsidP="00421E43">
      <w:pPr>
        <w:pStyle w:val="BodyText"/>
        <w:spacing w:before="146" w:line="360" w:lineRule="auto"/>
        <w:ind w:left="0" w:right="50"/>
      </w:pPr>
      <w:r>
        <w:t xml:space="preserve">Phase 3 is separated into </w:t>
      </w:r>
      <w:r w:rsidR="00312B3D">
        <w:t xml:space="preserve">Part A </w:t>
      </w:r>
      <w:r>
        <w:t xml:space="preserve">and </w:t>
      </w:r>
      <w:r w:rsidR="00312B3D">
        <w:t>Part B</w:t>
      </w:r>
      <w:r>
        <w:t xml:space="preserve">. Part </w:t>
      </w:r>
      <w:r w:rsidR="00312B3D">
        <w:t>A</w:t>
      </w:r>
      <w:r>
        <w:t xml:space="preserve"> will </w:t>
      </w:r>
      <w:r w:rsidR="00F55292">
        <w:t xml:space="preserve">typically </w:t>
      </w:r>
      <w:r>
        <w:t xml:space="preserve">last from Monday – Wednesday. During this time, all Registered Student Organizations in good standing with </w:t>
      </w:r>
      <w:r w:rsidR="006D723B">
        <w:t xml:space="preserve">the </w:t>
      </w:r>
      <w:r w:rsidR="00285F8F">
        <w:t xml:space="preserve">Osprey </w:t>
      </w:r>
      <w:r w:rsidR="006D723B">
        <w:t>Involvement Center</w:t>
      </w:r>
      <w:r>
        <w:t xml:space="preserve"> and Student Government agencies will be permitted to request one (1) recurring meeting and one (1) special event for the following semester. </w:t>
      </w:r>
    </w:p>
    <w:p w14:paraId="2D586B6F" w14:textId="57A61B0E" w:rsidR="00B91AD5" w:rsidRDefault="00121BF0">
      <w:pPr>
        <w:pStyle w:val="BodyText"/>
        <w:spacing w:before="146" w:line="360" w:lineRule="auto"/>
        <w:ind w:left="0" w:right="50"/>
      </w:pPr>
      <w:r>
        <w:t xml:space="preserve">Part </w:t>
      </w:r>
      <w:r w:rsidR="00312B3D">
        <w:t>B</w:t>
      </w:r>
      <w:r>
        <w:t xml:space="preserve"> will </w:t>
      </w:r>
      <w:r w:rsidR="00F55292">
        <w:t xml:space="preserve">typically </w:t>
      </w:r>
      <w:r>
        <w:t xml:space="preserve">last Thursday – Friday. During this time all </w:t>
      </w:r>
      <w:r w:rsidR="0E8FEDE5">
        <w:t xml:space="preserve">OFSL </w:t>
      </w:r>
      <w:r w:rsidR="4F8992A5">
        <w:t>o</w:t>
      </w:r>
      <w:r>
        <w:t xml:space="preserve">rganizations will be permitted </w:t>
      </w:r>
      <w:r>
        <w:lastRenderedPageBreak/>
        <w:t xml:space="preserve">to request one (1) reoccurring meeting and one (1) special event for the following semester. </w:t>
      </w:r>
    </w:p>
    <w:p w14:paraId="351091C4" w14:textId="537EB621" w:rsidR="00B91AD5" w:rsidRDefault="00121BF0" w:rsidP="00421E43">
      <w:pPr>
        <w:pStyle w:val="BodyText"/>
        <w:spacing w:before="146" w:line="360" w:lineRule="auto"/>
        <w:ind w:left="0" w:right="50"/>
      </w:pPr>
      <w:r>
        <w:t>These groups must submit</w:t>
      </w:r>
      <w:r w:rsidR="00F55292">
        <w:t xml:space="preserve"> requests through</w:t>
      </w:r>
      <w:r>
        <w:t xml:space="preserve"> </w:t>
      </w:r>
      <w:hyperlink r:id="rId46">
        <w:r w:rsidR="00F55292" w:rsidRPr="648D4C45">
          <w:rPr>
            <w:rStyle w:val="Hyperlink"/>
          </w:rPr>
          <w:t>Web App</w:t>
        </w:r>
      </w:hyperlink>
      <w:r>
        <w:t>. Reservations will be made in the order in which they are received, based upon availability.</w:t>
      </w:r>
      <w:bookmarkStart w:id="97" w:name="_bookmark52"/>
      <w:bookmarkEnd w:id="97"/>
    </w:p>
    <w:p w14:paraId="0D4F150A" w14:textId="66776806" w:rsidR="00121BF0" w:rsidRDefault="00121BF0" w:rsidP="00E2440C">
      <w:pPr>
        <w:pStyle w:val="Heading4"/>
        <w:ind w:left="0"/>
      </w:pPr>
      <w:r>
        <w:t xml:space="preserve">Phase 4: </w:t>
      </w:r>
      <w:r w:rsidR="33CD8D8E">
        <w:t xml:space="preserve">University </w:t>
      </w:r>
      <w:r>
        <w:t>Departments and Open Access</w:t>
      </w:r>
    </w:p>
    <w:p w14:paraId="6E8883C8" w14:textId="4A5C7356" w:rsidR="00121BF0" w:rsidRDefault="00121BF0" w:rsidP="00421E43">
      <w:pPr>
        <w:pStyle w:val="BodyText"/>
        <w:spacing w:before="147" w:line="360" w:lineRule="auto"/>
        <w:ind w:left="0" w:right="50"/>
      </w:pPr>
      <w:r>
        <w:t xml:space="preserve">Phase 4 is separated into </w:t>
      </w:r>
      <w:r w:rsidR="00312B3D">
        <w:t xml:space="preserve">Part A </w:t>
      </w:r>
      <w:r>
        <w:t xml:space="preserve">and </w:t>
      </w:r>
      <w:r w:rsidR="00312B3D">
        <w:t>Part B</w:t>
      </w:r>
      <w:r>
        <w:t xml:space="preserve">. Part </w:t>
      </w:r>
      <w:r w:rsidR="00312B3D">
        <w:t>A</w:t>
      </w:r>
      <w:r>
        <w:t xml:space="preserve"> will</w:t>
      </w:r>
      <w:r w:rsidR="00F55292">
        <w:t xml:space="preserve"> typically</w:t>
      </w:r>
      <w:r>
        <w:t xml:space="preserve"> last from Monday – Wednesday. During this time, all </w:t>
      </w:r>
      <w:r w:rsidR="49C69341">
        <w:t xml:space="preserve">University </w:t>
      </w:r>
      <w:r>
        <w:t>Departments may request one (1) recurring meeting and one (1) special event for the following semester</w:t>
      </w:r>
      <w:r w:rsidR="343D65A5">
        <w:t xml:space="preserve"> </w:t>
      </w:r>
      <w:r w:rsidR="00E432E9">
        <w:t>through</w:t>
      </w:r>
      <w:r w:rsidR="00AE582B">
        <w:t xml:space="preserve"> </w:t>
      </w:r>
      <w:hyperlink r:id="rId47">
        <w:r w:rsidR="00E432E9" w:rsidRPr="648D4C45">
          <w:rPr>
            <w:rStyle w:val="Hyperlink"/>
          </w:rPr>
          <w:t>Web App</w:t>
        </w:r>
      </w:hyperlink>
      <w:r w:rsidR="00AE582B">
        <w:t>.</w:t>
      </w:r>
      <w:r>
        <w:t xml:space="preserve"> </w:t>
      </w:r>
    </w:p>
    <w:p w14:paraId="2DE6D35C" w14:textId="5E404E59" w:rsidR="00121BF0" w:rsidRDefault="00121BF0" w:rsidP="00421E43">
      <w:pPr>
        <w:pStyle w:val="BodyText"/>
        <w:spacing w:before="147" w:line="360" w:lineRule="auto"/>
        <w:ind w:left="0" w:right="50"/>
      </w:pPr>
      <w:r>
        <w:t xml:space="preserve">Part </w:t>
      </w:r>
      <w:r w:rsidR="00312B3D">
        <w:t>B</w:t>
      </w:r>
      <w:r>
        <w:t xml:space="preserve"> </w:t>
      </w:r>
      <w:r w:rsidR="00F55292">
        <w:t xml:space="preserve">typically </w:t>
      </w:r>
      <w:r>
        <w:t xml:space="preserve">will begin on Thursday and will be the start of Open Access. During Open Access, reservations are open to all UNF </w:t>
      </w:r>
      <w:r w:rsidR="2EA8D6BC">
        <w:t>Student Organizations, University D</w:t>
      </w:r>
      <w:r>
        <w:t>epartments,</w:t>
      </w:r>
      <w:r w:rsidDel="00121BF0">
        <w:t xml:space="preserve"> </w:t>
      </w:r>
      <w:r w:rsidR="78BD7D6D">
        <w:t>I</w:t>
      </w:r>
      <w:r>
        <w:t>ndividual</w:t>
      </w:r>
      <w:r w:rsidR="34486F2B">
        <w:t xml:space="preserve"> Students</w:t>
      </w:r>
      <w:r w:rsidR="79E108DB">
        <w:t>, and External Groups,</w:t>
      </w:r>
      <w:r>
        <w:t xml:space="preserve"> including </w:t>
      </w:r>
      <w:r w:rsidR="00136D58">
        <w:t>unregistered</w:t>
      </w:r>
      <w:r>
        <w:t xml:space="preserve"> student </w:t>
      </w:r>
      <w:r w:rsidR="00136D58">
        <w:t>groups</w:t>
      </w:r>
      <w:r>
        <w:t>. Registered Student Organizations</w:t>
      </w:r>
      <w:r w:rsidR="00E432E9">
        <w:t xml:space="preserve">, </w:t>
      </w:r>
      <w:r>
        <w:t>Student Government agencies</w:t>
      </w:r>
      <w:r w:rsidR="00E432E9">
        <w:t xml:space="preserve">, and </w:t>
      </w:r>
      <w:r w:rsidR="636E85C2">
        <w:t>OFSL organizations</w:t>
      </w:r>
      <w:r w:rsidR="00E432E9">
        <w:t xml:space="preserve"> </w:t>
      </w:r>
      <w:r>
        <w:t xml:space="preserve">may request space </w:t>
      </w:r>
      <w:r w:rsidR="00E432E9">
        <w:t xml:space="preserve">through </w:t>
      </w:r>
      <w:hyperlink r:id="rId48">
        <w:r w:rsidR="00E432E9" w:rsidRPr="648D4C45">
          <w:rPr>
            <w:rStyle w:val="Hyperlink"/>
          </w:rPr>
          <w:t>Web App</w:t>
        </w:r>
      </w:hyperlink>
      <w:r w:rsidR="00E432E9">
        <w:t xml:space="preserve"> f</w:t>
      </w:r>
      <w:r>
        <w:t>or additional events during Phase 4</w:t>
      </w:r>
      <w:r w:rsidR="00312B3D">
        <w:t>B</w:t>
      </w:r>
      <w:r>
        <w:t xml:space="preserve">. Reservations will be made in the order in which </w:t>
      </w:r>
      <w:r w:rsidR="00136D58">
        <w:t>they are</w:t>
      </w:r>
      <w:r>
        <w:t xml:space="preserve"> received, based upon availability.</w:t>
      </w:r>
    </w:p>
    <w:p w14:paraId="48CD9FF4" w14:textId="77777777" w:rsidR="00121BF0" w:rsidRDefault="00121BF0" w:rsidP="00E2440C">
      <w:pPr>
        <w:pStyle w:val="Heading3"/>
        <w:ind w:left="0"/>
      </w:pPr>
      <w:bookmarkStart w:id="98" w:name="_bookmark53"/>
      <w:bookmarkStart w:id="99" w:name="_Toc119724212"/>
      <w:bookmarkEnd w:id="98"/>
      <w:r>
        <w:t>Academic Classes</w:t>
      </w:r>
      <w:bookmarkEnd w:id="99"/>
    </w:p>
    <w:p w14:paraId="137E1E1F" w14:textId="471F0838" w:rsidR="00121BF0" w:rsidRDefault="00121BF0" w:rsidP="00421E43">
      <w:pPr>
        <w:pStyle w:val="BodyText"/>
        <w:spacing w:before="146" w:after="240" w:line="360" w:lineRule="auto"/>
        <w:ind w:left="0" w:right="50"/>
      </w:pPr>
      <w:r>
        <w:t>Recurring, credit-bearing academic classes should only be scheduled in the Student Union on</w:t>
      </w:r>
      <w:r>
        <w:rPr>
          <w:spacing w:val="-38"/>
        </w:rPr>
        <w:t xml:space="preserve"> </w:t>
      </w:r>
      <w:r>
        <w:t>an emergency basis or for special events</w:t>
      </w:r>
      <w:r w:rsidR="564F2A26">
        <w:t xml:space="preserve"> (e.g., poster presentations)</w:t>
      </w:r>
      <w:r>
        <w:t>. Faculty</w:t>
      </w:r>
      <w:r w:rsidR="5F42EBFA">
        <w:t xml:space="preserve"> and staff</w:t>
      </w:r>
      <w:r>
        <w:t xml:space="preserve"> should coordinate with the Office of Records and Registration for regular classroom scheduling. </w:t>
      </w:r>
      <w:r w:rsidR="45A2D4B8">
        <w:t>C</w:t>
      </w:r>
      <w:r>
        <w:t>lassroom reservation request</w:t>
      </w:r>
      <w:r w:rsidR="7E95E649">
        <w:t>s</w:t>
      </w:r>
      <w:r>
        <w:t xml:space="preserve"> can be </w:t>
      </w:r>
      <w:r w:rsidR="296137FB">
        <w:t>submitted online</w:t>
      </w:r>
      <w:r>
        <w:t xml:space="preserve"> </w:t>
      </w:r>
      <w:r w:rsidR="7907799E">
        <w:t>through</w:t>
      </w:r>
      <w:r w:rsidR="00312B3D">
        <w:t xml:space="preserve"> </w:t>
      </w:r>
      <w:hyperlink r:id="rId49" w:history="1">
        <w:r w:rsidR="007E55B3" w:rsidRPr="00AC2A82">
          <w:rPr>
            <w:rStyle w:val="Hyperlink"/>
          </w:rPr>
          <w:t>https://www.unf.edu/records/</w:t>
        </w:r>
      </w:hyperlink>
      <w:r w:rsidR="00E432E9" w:rsidRPr="004431AF">
        <w:t>,</w:t>
      </w:r>
      <w:r w:rsidR="00E432E9">
        <w:t xml:space="preserve"> then </w:t>
      </w:r>
      <w:r w:rsidR="5E1DFB08">
        <w:t>selecting</w:t>
      </w:r>
      <w:r w:rsidR="007E55B3">
        <w:t xml:space="preserve"> Transcripts &amp; Services &gt; Classroom Reservation Request Form</w:t>
      </w:r>
      <w:r>
        <w:t>.</w:t>
      </w:r>
    </w:p>
    <w:p w14:paraId="52DC45DC" w14:textId="77777777" w:rsidR="00121BF0" w:rsidRDefault="00121BF0" w:rsidP="00E2440C">
      <w:pPr>
        <w:pStyle w:val="Heading3"/>
        <w:ind w:left="0"/>
      </w:pPr>
      <w:bookmarkStart w:id="100" w:name="_bookmark54"/>
      <w:bookmarkStart w:id="101" w:name="_Toc507805738"/>
      <w:bookmarkEnd w:id="100"/>
      <w:r>
        <w:t>Advance Scheduling for One-Time Events</w:t>
      </w:r>
      <w:bookmarkEnd w:id="101"/>
    </w:p>
    <w:p w14:paraId="6770FD6F" w14:textId="147C10FD" w:rsidR="00121BF0" w:rsidRDefault="00121BF0" w:rsidP="00421E43">
      <w:pPr>
        <w:pStyle w:val="BodyText"/>
        <w:spacing w:before="146" w:line="360" w:lineRule="auto"/>
        <w:ind w:left="0" w:right="50"/>
      </w:pPr>
      <w:r>
        <w:t xml:space="preserve">Student Organizations and </w:t>
      </w:r>
      <w:r w:rsidR="4419CFD8">
        <w:t xml:space="preserve">University </w:t>
      </w:r>
      <w:r>
        <w:t xml:space="preserve">Departments may request to reserve space up to two (2) years in advance for one-time events which are large scale and/or require commitment more than a semester out (e.g., </w:t>
      </w:r>
      <w:proofErr w:type="gramStart"/>
      <w:r>
        <w:t>regional</w:t>
      </w:r>
      <w:proofErr w:type="gramEnd"/>
      <w:r>
        <w:t xml:space="preserve"> or national conferences hosted at UNF). The reservation request may be submitted to the Student Union Administration Office at any time</w:t>
      </w:r>
      <w:r w:rsidR="007E55B3">
        <w:t xml:space="preserve"> by emailing </w:t>
      </w:r>
      <w:hyperlink r:id="rId50">
        <w:r w:rsidR="00421E43" w:rsidRPr="5896918B">
          <w:rPr>
            <w:rStyle w:val="Hyperlink"/>
          </w:rPr>
          <w:t>su.reservations@unf.edu</w:t>
        </w:r>
      </w:hyperlink>
      <w:r w:rsidR="00421E43">
        <w:t>.</w:t>
      </w:r>
      <w:r>
        <w:t xml:space="preserve"> Divisional leadership will determine whether the request is approved. If charges apply, the sponsor will be subject to the rental rates at the time of the actual event (not at </w:t>
      </w:r>
      <w:r>
        <w:lastRenderedPageBreak/>
        <w:t>the time approval was granted).</w:t>
      </w:r>
    </w:p>
    <w:p w14:paraId="7C292312" w14:textId="1EC852E5" w:rsidR="5896918B" w:rsidRDefault="5896918B" w:rsidP="00646320"/>
    <w:p w14:paraId="51ADA20B" w14:textId="77777777" w:rsidR="00FD541A" w:rsidRPr="009A4ECB" w:rsidRDefault="00121BF0" w:rsidP="00E2440C">
      <w:pPr>
        <w:pStyle w:val="Heading3"/>
        <w:ind w:left="0"/>
      </w:pPr>
      <w:bookmarkStart w:id="102" w:name="_bookmark55"/>
      <w:bookmarkStart w:id="103" w:name="_Toc749966887"/>
      <w:bookmarkStart w:id="104" w:name="_Hlk66192453"/>
      <w:bookmarkEnd w:id="102"/>
      <w:r>
        <w:t>Changes</w:t>
      </w:r>
      <w:bookmarkEnd w:id="103"/>
      <w:r>
        <w:t xml:space="preserve"> </w:t>
      </w:r>
    </w:p>
    <w:p w14:paraId="565593B1" w14:textId="2E578C5D" w:rsidR="00FD541A" w:rsidRPr="009A4ECB" w:rsidRDefault="00FD541A" w:rsidP="00421E43">
      <w:pPr>
        <w:spacing w:before="240" w:line="360" w:lineRule="auto"/>
        <w:ind w:right="50"/>
        <w:rPr>
          <w:sz w:val="24"/>
          <w:szCs w:val="24"/>
        </w:rPr>
      </w:pPr>
      <w:r w:rsidRPr="215E9EEF">
        <w:rPr>
          <w:sz w:val="24"/>
          <w:szCs w:val="24"/>
        </w:rPr>
        <w:t xml:space="preserve">The Student Union Administration Office should be notified by the </w:t>
      </w:r>
      <w:r w:rsidR="0770280D" w:rsidRPr="215E9EEF">
        <w:rPr>
          <w:sz w:val="24"/>
          <w:szCs w:val="24"/>
        </w:rPr>
        <w:t xml:space="preserve">User Group </w:t>
      </w:r>
      <w:r w:rsidRPr="215E9EEF">
        <w:rPr>
          <w:sz w:val="24"/>
          <w:szCs w:val="24"/>
        </w:rPr>
        <w:t xml:space="preserve">in writing of any requests for reservation changes no later than 48 business hours before the event date. While the Student Union will make every effort to accommodate requests for changes, </w:t>
      </w:r>
      <w:r w:rsidR="00EA49D8" w:rsidRPr="215E9EEF">
        <w:rPr>
          <w:sz w:val="24"/>
          <w:szCs w:val="24"/>
        </w:rPr>
        <w:t xml:space="preserve">modifications </w:t>
      </w:r>
      <w:r w:rsidRPr="215E9EEF">
        <w:rPr>
          <w:sz w:val="24"/>
          <w:szCs w:val="24"/>
        </w:rPr>
        <w:t xml:space="preserve">cannot be guaranteed. Changes </w:t>
      </w:r>
      <w:r w:rsidR="00EA49D8" w:rsidRPr="215E9EEF">
        <w:rPr>
          <w:sz w:val="24"/>
          <w:szCs w:val="24"/>
        </w:rPr>
        <w:t xml:space="preserve">to a reservation </w:t>
      </w:r>
      <w:r w:rsidRPr="215E9EEF">
        <w:rPr>
          <w:sz w:val="24"/>
          <w:szCs w:val="24"/>
        </w:rPr>
        <w:t>may only be requested by one of the contacts listed on the reservation.</w:t>
      </w:r>
      <w:r w:rsidR="00EA49D8" w:rsidRPr="215E9EEF">
        <w:rPr>
          <w:sz w:val="24"/>
          <w:szCs w:val="24"/>
        </w:rPr>
        <w:t xml:space="preserve"> </w:t>
      </w:r>
      <w:r w:rsidR="007E55B3" w:rsidRPr="215E9EEF">
        <w:rPr>
          <w:sz w:val="24"/>
          <w:szCs w:val="24"/>
        </w:rPr>
        <w:t xml:space="preserve">Requests for changes </w:t>
      </w:r>
      <w:r w:rsidR="00EA49D8" w:rsidRPr="215E9EEF">
        <w:rPr>
          <w:sz w:val="24"/>
          <w:szCs w:val="24"/>
        </w:rPr>
        <w:t xml:space="preserve">should be emailed </w:t>
      </w:r>
      <w:bookmarkStart w:id="105" w:name="_Hlk66192929"/>
      <w:r w:rsidR="00EA49D8" w:rsidRPr="215E9EEF">
        <w:rPr>
          <w:sz w:val="24"/>
          <w:szCs w:val="24"/>
        </w:rPr>
        <w:t xml:space="preserve">to </w:t>
      </w:r>
      <w:bookmarkEnd w:id="105"/>
      <w:r w:rsidRPr="215E9EEF">
        <w:fldChar w:fldCharType="begin"/>
      </w:r>
      <w:r>
        <w:instrText>HYPERLINK "mailto:su.reservations@unf.edu"</w:instrText>
      </w:r>
      <w:r w:rsidRPr="215E9EEF">
        <w:fldChar w:fldCharType="separate"/>
      </w:r>
      <w:r w:rsidR="00EA49D8" w:rsidRPr="215E9EEF">
        <w:rPr>
          <w:rStyle w:val="Hyperlink"/>
          <w:sz w:val="24"/>
          <w:szCs w:val="24"/>
        </w:rPr>
        <w:t>su.reservations@unf.edu</w:t>
      </w:r>
      <w:r w:rsidRPr="215E9EEF">
        <w:rPr>
          <w:rStyle w:val="Hyperlink"/>
          <w:sz w:val="24"/>
          <w:szCs w:val="24"/>
        </w:rPr>
        <w:fldChar w:fldCharType="end"/>
      </w:r>
      <w:r w:rsidR="00E432E9" w:rsidRPr="215E9EEF">
        <w:rPr>
          <w:rStyle w:val="Hyperlink"/>
          <w:sz w:val="24"/>
          <w:szCs w:val="24"/>
          <w:u w:val="none"/>
        </w:rPr>
        <w:t xml:space="preserve"> </w:t>
      </w:r>
      <w:r w:rsidR="00E432E9" w:rsidRPr="215E9EEF">
        <w:rPr>
          <w:rStyle w:val="Hyperlink"/>
          <w:color w:val="auto"/>
          <w:sz w:val="24"/>
          <w:szCs w:val="24"/>
          <w:u w:val="none"/>
        </w:rPr>
        <w:t>or the Event Coordinator.</w:t>
      </w:r>
    </w:p>
    <w:p w14:paraId="38484422" w14:textId="0D2E624E" w:rsidR="00121BF0" w:rsidRPr="009A4ECB" w:rsidRDefault="00121BF0" w:rsidP="00E2440C">
      <w:pPr>
        <w:pStyle w:val="Heading3"/>
        <w:ind w:left="0"/>
      </w:pPr>
      <w:bookmarkStart w:id="106" w:name="_Toc555886073"/>
      <w:r>
        <w:t>Cancellations</w:t>
      </w:r>
      <w:bookmarkEnd w:id="106"/>
    </w:p>
    <w:p w14:paraId="76C5E796" w14:textId="4D811288" w:rsidR="000B3536" w:rsidRPr="009A4ECB" w:rsidRDefault="00EA49D8" w:rsidP="00421E43">
      <w:pPr>
        <w:pStyle w:val="BodyText"/>
        <w:spacing w:before="147" w:line="360" w:lineRule="auto"/>
        <w:ind w:left="0" w:right="50"/>
      </w:pPr>
      <w:r>
        <w:t>The</w:t>
      </w:r>
      <w:r w:rsidR="00121BF0">
        <w:t xml:space="preserve"> cancellation</w:t>
      </w:r>
      <w:r>
        <w:t xml:space="preserve"> deadline for </w:t>
      </w:r>
      <w:r w:rsidR="000B3536">
        <w:t>S</w:t>
      </w:r>
      <w:r>
        <w:t xml:space="preserve">tudent </w:t>
      </w:r>
      <w:r w:rsidR="000B3536">
        <w:t>O</w:t>
      </w:r>
      <w:r>
        <w:t>rganizations and</w:t>
      </w:r>
      <w:r w:rsidR="08ED8BBB">
        <w:t xml:space="preserve"> University</w:t>
      </w:r>
      <w:r>
        <w:t xml:space="preserve"> </w:t>
      </w:r>
      <w:r w:rsidR="000B3536">
        <w:t>D</w:t>
      </w:r>
      <w:r>
        <w:t>epartments is noon on the business day prior to</w:t>
      </w:r>
      <w:r w:rsidR="00121BF0">
        <w:t xml:space="preserve"> the event date. </w:t>
      </w:r>
      <w:r>
        <w:t xml:space="preserve">The cancellation deadline for </w:t>
      </w:r>
      <w:r w:rsidR="004D2136">
        <w:t>External</w:t>
      </w:r>
      <w:r>
        <w:t xml:space="preserve"> </w:t>
      </w:r>
      <w:r w:rsidR="00E61C30">
        <w:t>Groups</w:t>
      </w:r>
      <w:r>
        <w:t xml:space="preserve"> is 48 business hours prior to the event date.</w:t>
      </w:r>
    </w:p>
    <w:p w14:paraId="26D9D032" w14:textId="67037FD8" w:rsidR="000B3536" w:rsidRPr="009A4ECB" w:rsidRDefault="23BA5AAC" w:rsidP="00421E43">
      <w:pPr>
        <w:pStyle w:val="BodyText"/>
        <w:spacing w:before="147" w:line="360" w:lineRule="auto"/>
        <w:ind w:left="0" w:right="50"/>
      </w:pPr>
      <w:r>
        <w:t xml:space="preserve">User Groups </w:t>
      </w:r>
      <w:r w:rsidR="000B3536">
        <w:t xml:space="preserve">may request cancellations through Web App online, by emailing </w:t>
      </w:r>
      <w:hyperlink r:id="rId51">
        <w:r w:rsidR="000B3536" w:rsidRPr="215E9EEF">
          <w:rPr>
            <w:rStyle w:val="Hyperlink"/>
          </w:rPr>
          <w:t>su.reservations@unf.edu</w:t>
        </w:r>
      </w:hyperlink>
      <w:r w:rsidR="00E432E9" w:rsidRPr="215E9EEF">
        <w:rPr>
          <w:rStyle w:val="Hyperlink"/>
          <w:color w:val="auto"/>
          <w:u w:val="none"/>
        </w:rPr>
        <w:t xml:space="preserve"> or the Event Coordinator</w:t>
      </w:r>
      <w:r w:rsidR="000B3536">
        <w:t xml:space="preserve">, or by completing a Cancellation Request Form in person at the Student Union Administration Office. Cancellations may only be requested by one of the contacts listed on the reservation. </w:t>
      </w:r>
      <w:r w:rsidR="45FC5B05">
        <w:t xml:space="preserve">User Groups </w:t>
      </w:r>
      <w:r w:rsidR="000B3536">
        <w:t xml:space="preserve">may still be responsible for space and staffing charges if the reservation is cancelled 24 hours or more before the event. </w:t>
      </w:r>
    </w:p>
    <w:p w14:paraId="771A9016" w14:textId="341D73E7" w:rsidR="00EA49D8" w:rsidRDefault="000B3536" w:rsidP="004B6F51">
      <w:pPr>
        <w:pStyle w:val="BodyText"/>
        <w:spacing w:before="147" w:after="240" w:line="360" w:lineRule="auto"/>
        <w:ind w:left="0" w:right="50"/>
      </w:pPr>
      <w:r>
        <w:t xml:space="preserve">Student </w:t>
      </w:r>
      <w:r w:rsidR="00405CA9">
        <w:t>O</w:t>
      </w:r>
      <w:r>
        <w:t>rganizations who fail</w:t>
      </w:r>
      <w:r w:rsidR="00121BF0">
        <w:t xml:space="preserve"> to </w:t>
      </w:r>
      <w:r w:rsidR="00EA49D8">
        <w:t xml:space="preserve">cancel by the deadline will </w:t>
      </w:r>
      <w:r>
        <w:t>receive a</w:t>
      </w:r>
      <w:r w:rsidR="00EA49D8">
        <w:t xml:space="preserve"> </w:t>
      </w:r>
      <w:r w:rsidR="00121BF0">
        <w:t xml:space="preserve">“No Show” </w:t>
      </w:r>
      <w:r w:rsidR="00EA49D8">
        <w:t>penalty</w:t>
      </w:r>
      <w:r w:rsidR="00121BF0">
        <w:t xml:space="preserve"> recorded </w:t>
      </w:r>
      <w:r w:rsidR="00EA49D8">
        <w:t xml:space="preserve">(see </w:t>
      </w:r>
      <w:r w:rsidR="00EA49D8" w:rsidRPr="648D4C45">
        <w:rPr>
          <w:i/>
          <w:iCs/>
        </w:rPr>
        <w:t>No Shows</w:t>
      </w:r>
      <w:r w:rsidR="00EA49D8">
        <w:t xml:space="preserve"> section)</w:t>
      </w:r>
      <w:r w:rsidR="00121BF0">
        <w:t>.</w:t>
      </w:r>
      <w:r w:rsidR="00EA49D8">
        <w:t xml:space="preserve"> </w:t>
      </w:r>
      <w:r w:rsidR="6E99C121">
        <w:t xml:space="preserve">University </w:t>
      </w:r>
      <w:r w:rsidR="00405CA9">
        <w:t>D</w:t>
      </w:r>
      <w:r w:rsidR="00EA49D8">
        <w:t xml:space="preserve">epartments who fail to cancel by the deadline are </w:t>
      </w:r>
      <w:r w:rsidR="007E55B3">
        <w:t>still responsible for the full charges associated with the reservation</w:t>
      </w:r>
      <w:r w:rsidRPr="648D4C45">
        <w:rPr>
          <w:rFonts w:asciiTheme="minorHAnsi" w:hAnsiTheme="minorHAnsi" w:cstheme="minorBidi"/>
        </w:rPr>
        <w:t>.</w:t>
      </w:r>
      <w:bookmarkStart w:id="107" w:name="_Hlk66195650"/>
      <w:r w:rsidRPr="648D4C45">
        <w:rPr>
          <w:rFonts w:asciiTheme="minorHAnsi" w:hAnsiTheme="minorHAnsi" w:cstheme="minorBidi"/>
        </w:rPr>
        <w:t xml:space="preserve"> </w:t>
      </w:r>
      <w:r w:rsidR="004D2136">
        <w:t>External</w:t>
      </w:r>
      <w:r w:rsidR="00EA49D8">
        <w:t xml:space="preserve"> </w:t>
      </w:r>
      <w:r w:rsidR="00E61C30">
        <w:t>Groups</w:t>
      </w:r>
      <w:r w:rsidR="00EA49D8">
        <w:t xml:space="preserve"> who fail to cancel by the deadline are not entitled to a refund.</w:t>
      </w:r>
      <w:bookmarkEnd w:id="107"/>
    </w:p>
    <w:p w14:paraId="57BEBBFE" w14:textId="76A1C106" w:rsidR="00121BF0" w:rsidRDefault="00121BF0" w:rsidP="004B6F51">
      <w:pPr>
        <w:pStyle w:val="BodyText"/>
        <w:spacing w:before="2" w:after="240" w:line="360" w:lineRule="auto"/>
        <w:ind w:left="0" w:right="50"/>
      </w:pPr>
      <w:bookmarkStart w:id="108" w:name="_Hlk66192484"/>
      <w:bookmarkEnd w:id="104"/>
      <w:r>
        <w:t xml:space="preserve">The Student Union reserves the right to cancel reservations due to emergency situations, a </w:t>
      </w:r>
      <w:r w:rsidR="6A75705D">
        <w:t xml:space="preserve">User Group’s </w:t>
      </w:r>
      <w:r>
        <w:t>failure to confirm, turn in required paperwork or payment, or other unforeseen circumstances.</w:t>
      </w:r>
    </w:p>
    <w:p w14:paraId="3676FA2B" w14:textId="77777777" w:rsidR="00646320" w:rsidRDefault="00646320" w:rsidP="004B6F51">
      <w:pPr>
        <w:pStyle w:val="BodyText"/>
        <w:spacing w:before="2" w:after="240" w:line="360" w:lineRule="auto"/>
        <w:ind w:left="0" w:right="50"/>
      </w:pPr>
    </w:p>
    <w:p w14:paraId="486ED8ED" w14:textId="77777777" w:rsidR="00121BF0" w:rsidRDefault="00121BF0" w:rsidP="00E2440C">
      <w:pPr>
        <w:pStyle w:val="Heading3"/>
        <w:ind w:left="0"/>
      </w:pPr>
      <w:bookmarkStart w:id="109" w:name="_bookmark56"/>
      <w:bookmarkStart w:id="110" w:name="_Toc341121659"/>
      <w:bookmarkEnd w:id="108"/>
      <w:bookmarkEnd w:id="109"/>
      <w:r>
        <w:lastRenderedPageBreak/>
        <w:t>Cleaning Responsibilities</w:t>
      </w:r>
      <w:bookmarkEnd w:id="110"/>
    </w:p>
    <w:p w14:paraId="0729DD30" w14:textId="0C3A9764" w:rsidR="00121BF0" w:rsidRDefault="00121BF0" w:rsidP="648D4C45">
      <w:pPr>
        <w:pStyle w:val="BodyText"/>
        <w:spacing w:before="146" w:after="240" w:line="360" w:lineRule="auto"/>
        <w:ind w:left="0" w:right="517"/>
      </w:pPr>
      <w:r>
        <w:t xml:space="preserve">All </w:t>
      </w:r>
      <w:r w:rsidR="5C0A4E4B">
        <w:t xml:space="preserve">User Groups </w:t>
      </w:r>
      <w:r>
        <w:t>are required to return spaces to their original condition before departing. Spaces should be clear of all trash and debris and all decorative materials removed. If Student Union staff must remove decorations and/or provide additional cleaning, a minimum charge of</w:t>
      </w:r>
      <w:r w:rsidR="27F3057B">
        <w:t xml:space="preserve"> </w:t>
      </w:r>
      <w:r>
        <w:t>$25.00 will be assessed.</w:t>
      </w:r>
    </w:p>
    <w:p w14:paraId="52EF9D28" w14:textId="77777777" w:rsidR="00121BF0" w:rsidRDefault="00121BF0" w:rsidP="00E2440C">
      <w:pPr>
        <w:pStyle w:val="Heading3"/>
        <w:ind w:left="0"/>
      </w:pPr>
      <w:bookmarkStart w:id="111" w:name="_bookmark57"/>
      <w:bookmarkStart w:id="112" w:name="_Toc1950541104"/>
      <w:bookmarkEnd w:id="111"/>
      <w:r>
        <w:t>Decorations</w:t>
      </w:r>
      <w:bookmarkEnd w:id="112"/>
    </w:p>
    <w:p w14:paraId="68BDA0C3" w14:textId="03657209" w:rsidR="00121BF0" w:rsidRDefault="00121BF0" w:rsidP="648D4C45">
      <w:pPr>
        <w:pStyle w:val="BodyText"/>
        <w:spacing w:before="146" w:line="360" w:lineRule="auto"/>
        <w:ind w:left="0" w:right="50"/>
      </w:pPr>
      <w:r>
        <w:t>All decorations must be coordinated with and approved by the Student Union Administration Office. No materials may be affixed with tape, nails, tacks, paste, or any form of adhesive to any window, door, or wall surface (indoor and outdoor). All exits must be free of obstruction.</w:t>
      </w:r>
      <w:r w:rsidR="7208BB99">
        <w:t xml:space="preserve"> </w:t>
      </w:r>
      <w:r w:rsidR="00E432E9">
        <w:t>ADA buttons, S</w:t>
      </w:r>
      <w:r>
        <w:t xml:space="preserve">tryker chairs, exit signs, fire extinguishers, smoke detectors, fire alarms, and emergency lights cannot be decorated, </w:t>
      </w:r>
      <w:proofErr w:type="gramStart"/>
      <w:r>
        <w:t>covered</w:t>
      </w:r>
      <w:proofErr w:type="gramEnd"/>
      <w:r>
        <w:t xml:space="preserve"> or obstructed in any way.</w:t>
      </w:r>
    </w:p>
    <w:p w14:paraId="4DCD4F9A" w14:textId="796A27C3" w:rsidR="00121BF0" w:rsidRDefault="00121BF0" w:rsidP="004B6F51">
      <w:pPr>
        <w:pStyle w:val="BodyText"/>
        <w:spacing w:before="160" w:line="360" w:lineRule="auto"/>
        <w:ind w:left="0" w:right="50"/>
      </w:pPr>
      <w:r>
        <w:t>The burning of candles, incense, or anything involving an open flame are not permitted in the offices or indoor/outdoor event spaces of the Student Union unless it has been approved in advance by the Student Union Administration Office.</w:t>
      </w:r>
    </w:p>
    <w:p w14:paraId="0F4F1925" w14:textId="1233C3C7" w:rsidR="004B6F51" w:rsidRDefault="004B6F51" w:rsidP="004B6F51">
      <w:pPr>
        <w:pStyle w:val="BodyText"/>
        <w:spacing w:before="160" w:line="360" w:lineRule="auto"/>
        <w:ind w:left="0" w:right="50"/>
      </w:pPr>
      <w:r>
        <w:t xml:space="preserve">Glitter is never permitted in Student Union indoor and outdoor spaces. </w:t>
      </w:r>
      <w:r w:rsidR="00757A48">
        <w:t>Use of s</w:t>
      </w:r>
      <w:r>
        <w:t xml:space="preserve">treamers and confetti must be approved in advance by the Student Union Administration Office. Biodegradable products are preferred but must </w:t>
      </w:r>
      <w:r w:rsidR="00757A48">
        <w:t>receive</w:t>
      </w:r>
      <w:r>
        <w:t xml:space="preserve"> approv</w:t>
      </w:r>
      <w:r w:rsidR="00757A48">
        <w:t>al</w:t>
      </w:r>
      <w:r>
        <w:t>. The Student Union will consult with the Environmental Health and Safety and Grounds offices as necessary.</w:t>
      </w:r>
    </w:p>
    <w:p w14:paraId="64D81BEF" w14:textId="662DD0F2" w:rsidR="118C4866" w:rsidRDefault="118C4866" w:rsidP="648D4C45">
      <w:pPr>
        <w:pStyle w:val="BodyText"/>
        <w:spacing w:before="161" w:line="360" w:lineRule="auto"/>
        <w:ind w:left="0" w:right="50"/>
      </w:pPr>
      <w:r>
        <w:t xml:space="preserve">Helium balloons are not permitted in the Osprey Plaza (under the canopy), Auditorium, or Boathouse restaurant. Helium balloons are permitted in the Ballrooms; however, </w:t>
      </w:r>
      <w:r w:rsidR="2FE02BCE">
        <w:t>the User Group will be assessed a fee</w:t>
      </w:r>
      <w:r>
        <w:t xml:space="preserve"> if balloons must be removed from the ceiling (see </w:t>
      </w:r>
      <w:r w:rsidRPr="648D4C45">
        <w:rPr>
          <w:i/>
          <w:iCs/>
        </w:rPr>
        <w:t xml:space="preserve">Cleaning Responsibilities </w:t>
      </w:r>
      <w:r>
        <w:t>section).</w:t>
      </w:r>
    </w:p>
    <w:p w14:paraId="11421745" w14:textId="77777777" w:rsidR="00121BF0" w:rsidRDefault="00121BF0" w:rsidP="00E2440C">
      <w:pPr>
        <w:pStyle w:val="Heading3"/>
        <w:ind w:left="0"/>
      </w:pPr>
      <w:bookmarkStart w:id="113" w:name="_bookmark58"/>
      <w:bookmarkStart w:id="114" w:name="_Toc1820763199"/>
      <w:bookmarkEnd w:id="113"/>
      <w:r>
        <w:t>Denial of Requests</w:t>
      </w:r>
      <w:bookmarkEnd w:id="114"/>
    </w:p>
    <w:p w14:paraId="600089FA" w14:textId="0A429896" w:rsidR="00121BF0" w:rsidRDefault="00121BF0" w:rsidP="004B6F51">
      <w:pPr>
        <w:pStyle w:val="BodyText"/>
        <w:spacing w:before="39" w:line="360" w:lineRule="auto"/>
        <w:ind w:left="0" w:right="50"/>
      </w:pPr>
      <w:r>
        <w:t xml:space="preserve">Requests may be denied based upon lack of available space, prior misuse of facilities or equipment, outstanding </w:t>
      </w:r>
      <w:proofErr w:type="gramStart"/>
      <w:r>
        <w:t>invoices</w:t>
      </w:r>
      <w:proofErr w:type="gramEnd"/>
      <w:r>
        <w:t xml:space="preserve"> or previous failure to pay fees, health and safety issues, violations of University </w:t>
      </w:r>
      <w:r w:rsidR="007E55B3">
        <w:t xml:space="preserve">or Student Union </w:t>
      </w:r>
      <w:r>
        <w:t>policy, S</w:t>
      </w:r>
      <w:r w:rsidR="00AC44A7">
        <w:t xml:space="preserve">tudent </w:t>
      </w:r>
      <w:r>
        <w:t>O</w:t>
      </w:r>
      <w:r w:rsidR="00AC44A7">
        <w:t>rganization</w:t>
      </w:r>
      <w:r>
        <w:t xml:space="preserve"> standing with </w:t>
      </w:r>
      <w:r w:rsidR="007E55B3">
        <w:t>the Osprey Involvement Center</w:t>
      </w:r>
      <w:r w:rsidR="129A126A">
        <w:t xml:space="preserve"> or</w:t>
      </w:r>
      <w:r>
        <w:t xml:space="preserve"> the Office of Fraternity and Sorority Life, or when determined to be in the University’s best interests.</w:t>
      </w:r>
    </w:p>
    <w:p w14:paraId="710BC3FF" w14:textId="55E55599" w:rsidR="00121BF0" w:rsidRDefault="00121BF0" w:rsidP="00E2440C">
      <w:pPr>
        <w:pStyle w:val="Heading3"/>
        <w:ind w:left="0"/>
      </w:pPr>
      <w:bookmarkStart w:id="115" w:name="_bookmark59"/>
      <w:bookmarkStart w:id="116" w:name="_Toc113632894"/>
      <w:bookmarkEnd w:id="115"/>
      <w:r>
        <w:lastRenderedPageBreak/>
        <w:t>Event Spaces and Room Capacities</w:t>
      </w:r>
      <w:bookmarkEnd w:id="116"/>
    </w:p>
    <w:p w14:paraId="6B6AF1D0" w14:textId="0510FB2F" w:rsidR="00121BF0" w:rsidRDefault="00121BF0" w:rsidP="004B6F51">
      <w:pPr>
        <w:pStyle w:val="BodyText"/>
        <w:spacing w:before="146" w:after="240" w:line="360" w:lineRule="auto"/>
        <w:ind w:left="0" w:right="50"/>
      </w:pPr>
      <w:r>
        <w:t xml:space="preserve">A list of </w:t>
      </w:r>
      <w:hyperlink r:id="rId52">
        <w:r w:rsidRPr="5896918B">
          <w:rPr>
            <w:rStyle w:val="Hyperlink"/>
          </w:rPr>
          <w:t xml:space="preserve">indoor </w:t>
        </w:r>
        <w:r w:rsidR="00AE582B" w:rsidRPr="5896918B">
          <w:rPr>
            <w:rStyle w:val="Hyperlink"/>
          </w:rPr>
          <w:t>and outdoor event spaces</w:t>
        </w:r>
      </w:hyperlink>
      <w:r w:rsidR="00AE582B">
        <w:t xml:space="preserve"> </w:t>
      </w:r>
      <w:r>
        <w:t xml:space="preserve">available for rent, along with the various configurations and capacities of each space, can be found </w:t>
      </w:r>
      <w:r w:rsidR="004431AF">
        <w:t>on the Student Union’s website</w:t>
      </w:r>
      <w:r>
        <w:t>.</w:t>
      </w:r>
      <w:r w:rsidR="00320781">
        <w:t xml:space="preserve"> </w:t>
      </w:r>
    </w:p>
    <w:p w14:paraId="21A75286" w14:textId="77777777" w:rsidR="00121BF0" w:rsidRDefault="00121BF0" w:rsidP="00E2440C">
      <w:pPr>
        <w:pStyle w:val="Heading3"/>
        <w:ind w:left="0"/>
      </w:pPr>
      <w:bookmarkStart w:id="117" w:name="_bookmark60"/>
      <w:bookmarkStart w:id="118" w:name="_Toc13958346"/>
      <w:bookmarkEnd w:id="117"/>
      <w:r>
        <w:t>Event Security</w:t>
      </w:r>
      <w:bookmarkEnd w:id="118"/>
    </w:p>
    <w:p w14:paraId="2B1596BB" w14:textId="68C712CE" w:rsidR="00121BF0" w:rsidRDefault="00121BF0" w:rsidP="001E3058">
      <w:pPr>
        <w:pStyle w:val="BodyText"/>
        <w:spacing w:before="146" w:line="360" w:lineRule="auto"/>
        <w:ind w:left="0" w:right="50"/>
      </w:pPr>
      <w:r>
        <w:t xml:space="preserve">The safety of all patrons of the Student Union is of the utmost importance. In determining whether and to what extent security is required to be present at an event, the following will be considered: whether the event is open to the public; anticipated attendance; the nature of the event; history of the </w:t>
      </w:r>
      <w:r w:rsidR="54860FF9">
        <w:t>User Group</w:t>
      </w:r>
      <w:r>
        <w:t>; and history of similar events.</w:t>
      </w:r>
    </w:p>
    <w:p w14:paraId="5063B8CB" w14:textId="0200393B" w:rsidR="001E3058" w:rsidRDefault="118C4866" w:rsidP="001E3058">
      <w:pPr>
        <w:pStyle w:val="BodyText"/>
        <w:spacing w:before="160" w:line="360" w:lineRule="auto"/>
        <w:ind w:left="0" w:right="50"/>
      </w:pPr>
      <w:r>
        <w:t xml:space="preserve">All events will be reviewed by the Student Union Administration Office for security needs. Requirements for security measures that the </w:t>
      </w:r>
      <w:r w:rsidR="6BF6D622">
        <w:t xml:space="preserve">User Group </w:t>
      </w:r>
      <w:r>
        <w:t xml:space="preserve">must take will </w:t>
      </w:r>
      <w:r w:rsidR="574FDE2F">
        <w:t>be determined</w:t>
      </w:r>
      <w:r>
        <w:t xml:space="preserve"> in conjunction with the Office of Environmental Health and Safety and the University Police Department (UPD). </w:t>
      </w:r>
      <w:r w:rsidR="2D7776C0">
        <w:t xml:space="preserve">User Groups </w:t>
      </w:r>
      <w:r>
        <w:t>must abide by UPD recommendations for the number of security officers to be present</w:t>
      </w:r>
      <w:r>
        <w:rPr>
          <w:spacing w:val="-2"/>
        </w:rPr>
        <w:t xml:space="preserve"> </w:t>
      </w:r>
      <w:r>
        <w:t>at</w:t>
      </w:r>
      <w:r>
        <w:rPr>
          <w:spacing w:val="-3"/>
        </w:rPr>
        <w:t xml:space="preserve"> </w:t>
      </w:r>
      <w:r>
        <w:t>the</w:t>
      </w:r>
      <w:r>
        <w:rPr>
          <w:spacing w:val="-5"/>
        </w:rPr>
        <w:t xml:space="preserve"> </w:t>
      </w:r>
      <w:r>
        <w:t>event.</w:t>
      </w:r>
      <w:r>
        <w:rPr>
          <w:spacing w:val="-3"/>
        </w:rPr>
        <w:t xml:space="preserve"> </w:t>
      </w:r>
      <w:r>
        <w:t>Arrangements</w:t>
      </w:r>
      <w:r>
        <w:rPr>
          <w:spacing w:val="-4"/>
        </w:rPr>
        <w:t xml:space="preserve"> </w:t>
      </w:r>
      <w:r>
        <w:t>for</w:t>
      </w:r>
      <w:r>
        <w:rPr>
          <w:spacing w:val="-3"/>
        </w:rPr>
        <w:t xml:space="preserve"> </w:t>
      </w:r>
      <w:r>
        <w:t>UPD</w:t>
      </w:r>
      <w:r>
        <w:rPr>
          <w:spacing w:val="-4"/>
        </w:rPr>
        <w:t xml:space="preserve"> </w:t>
      </w:r>
      <w:r>
        <w:t>personnel</w:t>
      </w:r>
      <w:r>
        <w:rPr>
          <w:spacing w:val="-4"/>
        </w:rPr>
        <w:t xml:space="preserve"> </w:t>
      </w:r>
      <w:r>
        <w:t>must</w:t>
      </w:r>
      <w:r>
        <w:rPr>
          <w:spacing w:val="-3"/>
        </w:rPr>
        <w:t xml:space="preserve"> </w:t>
      </w:r>
      <w:r>
        <w:t>be</w:t>
      </w:r>
      <w:r>
        <w:rPr>
          <w:spacing w:val="-2"/>
        </w:rPr>
        <w:t xml:space="preserve"> </w:t>
      </w:r>
      <w:r>
        <w:t>coordinated and</w:t>
      </w:r>
      <w:r>
        <w:rPr>
          <w:spacing w:val="-4"/>
        </w:rPr>
        <w:t xml:space="preserve"> </w:t>
      </w:r>
      <w:r>
        <w:t>paid</w:t>
      </w:r>
      <w:r>
        <w:rPr>
          <w:spacing w:val="-1"/>
        </w:rPr>
        <w:t xml:space="preserve"> </w:t>
      </w:r>
      <w:r>
        <w:t>for</w:t>
      </w:r>
      <w:r>
        <w:rPr>
          <w:spacing w:val="-3"/>
        </w:rPr>
        <w:t xml:space="preserve"> </w:t>
      </w:r>
      <w:r>
        <w:t>by</w:t>
      </w:r>
      <w:r>
        <w:rPr>
          <w:spacing w:val="-3"/>
        </w:rPr>
        <w:t xml:space="preserve"> </w:t>
      </w:r>
      <w:r>
        <w:t xml:space="preserve">the </w:t>
      </w:r>
      <w:r w:rsidR="5E9723A4">
        <w:t>User Group</w:t>
      </w:r>
      <w:r>
        <w:t>. Any special duty employment must first be offered to UNF officers before soliciting an outside agency. UPD will have complete supervision over all security at</w:t>
      </w:r>
      <w:r>
        <w:rPr>
          <w:spacing w:val="-12"/>
        </w:rPr>
        <w:t xml:space="preserve"> </w:t>
      </w:r>
      <w:r>
        <w:t>events.</w:t>
      </w:r>
    </w:p>
    <w:p w14:paraId="77D822B9" w14:textId="63DA5DE3" w:rsidR="001E3058" w:rsidRDefault="001E3058" w:rsidP="001E3058">
      <w:pPr>
        <w:pStyle w:val="BodyText"/>
        <w:spacing w:before="160" w:line="360" w:lineRule="auto"/>
        <w:ind w:left="0" w:right="50"/>
      </w:pPr>
      <w:r>
        <w:t>UPD personnel hired for an event that is cancelled may still be entitled to compensation as follows:</w:t>
      </w:r>
    </w:p>
    <w:p w14:paraId="42E64785" w14:textId="3A23B82E" w:rsidR="5F03A155" w:rsidRDefault="5F03A155" w:rsidP="5F03A155">
      <w:pPr>
        <w:rPr>
          <w:b/>
          <w:bCs/>
          <w:sz w:val="23"/>
          <w:szCs w:val="23"/>
        </w:rPr>
      </w:pPr>
    </w:p>
    <w:p w14:paraId="7128023B" w14:textId="760CBC84" w:rsidR="0DDCB059" w:rsidRPr="001E3058" w:rsidRDefault="59AD676D" w:rsidP="001E3058">
      <w:pPr>
        <w:pStyle w:val="ListParagraph"/>
        <w:numPr>
          <w:ilvl w:val="0"/>
          <w:numId w:val="27"/>
        </w:numPr>
        <w:spacing w:line="360" w:lineRule="auto"/>
        <w:rPr>
          <w:sz w:val="24"/>
          <w:szCs w:val="24"/>
        </w:rPr>
      </w:pPr>
      <w:r w:rsidRPr="5D198326">
        <w:rPr>
          <w:i/>
          <w:iCs/>
          <w:sz w:val="24"/>
          <w:szCs w:val="24"/>
        </w:rPr>
        <w:t>University Sponsored/Affiliated Events.</w:t>
      </w:r>
      <w:r w:rsidRPr="5D198326">
        <w:rPr>
          <w:sz w:val="24"/>
          <w:szCs w:val="24"/>
        </w:rPr>
        <w:t xml:space="preserve"> An employee reporting for a University sponsored extra or special event as scheduled, shall be guaranteed a minimum of four (4) hours at time and one half of the employee’s hourly rate of pay if the event is cancelled or concluded prior to the estimated end time. An employee will receive no compensation if the special duty assignment is cancelled more than twenty-four (24) hours prior to the start of the event.</w:t>
      </w:r>
    </w:p>
    <w:p w14:paraId="33044DC3" w14:textId="5B9372E3" w:rsidR="00121BF0" w:rsidRPr="001E3058" w:rsidRDefault="59AD676D" w:rsidP="001E3058">
      <w:pPr>
        <w:pStyle w:val="ListParagraph"/>
        <w:numPr>
          <w:ilvl w:val="0"/>
          <w:numId w:val="27"/>
        </w:numPr>
        <w:spacing w:before="162" w:line="360" w:lineRule="auto"/>
        <w:rPr>
          <w:sz w:val="24"/>
          <w:szCs w:val="24"/>
        </w:rPr>
      </w:pPr>
      <w:r w:rsidRPr="5D198326">
        <w:rPr>
          <w:i/>
          <w:iCs/>
          <w:sz w:val="24"/>
          <w:szCs w:val="24"/>
        </w:rPr>
        <w:t>Non-University Sponsored/Affiliated Events.</w:t>
      </w:r>
      <w:r w:rsidRPr="5D198326">
        <w:rPr>
          <w:sz w:val="24"/>
          <w:szCs w:val="24"/>
        </w:rPr>
        <w:t xml:space="preserve"> An employee reporting for a non-University sponsored/affiliated extra or special event as scheduled, shall be guaranteed a minimum of four (4) hours at two (2) times the employee’s hourly rate of pay if the event is cancelled or concluded prior to the estimated end time. An employee will receive no compensation if the special duty assignment is cancelled more than twenty-four (24) </w:t>
      </w:r>
      <w:r w:rsidRPr="5D198326">
        <w:rPr>
          <w:sz w:val="24"/>
          <w:szCs w:val="24"/>
        </w:rPr>
        <w:lastRenderedPageBreak/>
        <w:t>hours prior to the start of the event.</w:t>
      </w:r>
    </w:p>
    <w:p w14:paraId="07CBED6B" w14:textId="360134D6" w:rsidR="00121BF0" w:rsidRDefault="00121BF0" w:rsidP="006D723B">
      <w:pPr>
        <w:pStyle w:val="BodyText"/>
        <w:spacing w:before="160" w:line="360" w:lineRule="auto"/>
        <w:ind w:left="0" w:right="396"/>
      </w:pPr>
      <w:r>
        <w:t>Neither the University, nor any of its personnel, agents, or representatives, including the UNF UPD and Board of Trustees, absolutely guarantee or in any way represent that the event premises and/or surrounding areas will be completely safe and secure during an event. Student</w:t>
      </w:r>
      <w:r w:rsidR="3392746E">
        <w:t xml:space="preserve"> </w:t>
      </w:r>
      <w:r>
        <w:t xml:space="preserve">Union </w:t>
      </w:r>
      <w:r w:rsidR="554BFE81">
        <w:t xml:space="preserve">User Groups </w:t>
      </w:r>
      <w:r>
        <w:t xml:space="preserve">and </w:t>
      </w:r>
      <w:r w:rsidR="41F6DA94">
        <w:t>U</w:t>
      </w:r>
      <w:r>
        <w:t>niversity personnel working together in full cooperation and compliance with this policy should promote a reasonably safe and secure environment.</w:t>
      </w:r>
    </w:p>
    <w:p w14:paraId="39CD5A64" w14:textId="77777777" w:rsidR="00121BF0" w:rsidRDefault="00121BF0" w:rsidP="00E2440C">
      <w:pPr>
        <w:pStyle w:val="Heading3"/>
        <w:ind w:left="0"/>
      </w:pPr>
      <w:bookmarkStart w:id="119" w:name="_bookmark61"/>
      <w:bookmarkStart w:id="120" w:name="_Toc1360985557"/>
      <w:bookmarkEnd w:id="119"/>
      <w:r>
        <w:t>Event Start and End Times</w:t>
      </w:r>
      <w:bookmarkEnd w:id="120"/>
    </w:p>
    <w:p w14:paraId="16118267" w14:textId="25FC2734" w:rsidR="00121BF0" w:rsidRDefault="00121BF0" w:rsidP="00B45BFD">
      <w:pPr>
        <w:pStyle w:val="BodyText"/>
        <w:spacing w:before="146" w:line="360" w:lineRule="auto"/>
        <w:ind w:left="0" w:right="50"/>
      </w:pPr>
      <w:r>
        <w:t>“Event time” refers to the start and end time of the actual event being held. These are the times that will be posted on Student Union event schedules.</w:t>
      </w:r>
    </w:p>
    <w:p w14:paraId="38C45540" w14:textId="1DCB406E" w:rsidR="00121BF0" w:rsidRDefault="00121BF0" w:rsidP="00B45BFD">
      <w:pPr>
        <w:pStyle w:val="BodyText"/>
        <w:spacing w:before="146" w:line="360" w:lineRule="auto"/>
        <w:ind w:left="0" w:right="50"/>
      </w:pPr>
      <w:r>
        <w:t xml:space="preserve">Should a </w:t>
      </w:r>
      <w:r w:rsidR="53D4B8ED">
        <w:t xml:space="preserve">User Group </w:t>
      </w:r>
      <w:r>
        <w:t xml:space="preserve">wish to access the space prior to the event start time or remain in the space after the event end time, the </w:t>
      </w:r>
      <w:r w:rsidR="3BFECF69">
        <w:t xml:space="preserve">User Group </w:t>
      </w:r>
      <w:r>
        <w:t xml:space="preserve">must </w:t>
      </w:r>
      <w:proofErr w:type="gramStart"/>
      <w:r>
        <w:t>make arrangements</w:t>
      </w:r>
      <w:proofErr w:type="gramEnd"/>
      <w:r>
        <w:t xml:space="preserve"> in advance through the Student Union Administration Office. “Reservation time” refers to the event time plus the </w:t>
      </w:r>
      <w:r w:rsidR="7C0A494C">
        <w:t>User Group</w:t>
      </w:r>
      <w:r>
        <w:t xml:space="preserve">’s setup and cleanup time. </w:t>
      </w:r>
      <w:r w:rsidR="66D950FB">
        <w:t xml:space="preserve">User Groups </w:t>
      </w:r>
      <w:r>
        <w:t xml:space="preserve">may not be present in the reserved spaces outside of the event times specified on the </w:t>
      </w:r>
      <w:r w:rsidR="00EB4EB4">
        <w:t>contract unless</w:t>
      </w:r>
      <w:r>
        <w:t xml:space="preserve"> prior approval has been secured through the Student Union </w:t>
      </w:r>
      <w:r w:rsidR="473AF4F7">
        <w:t>E</w:t>
      </w:r>
      <w:r>
        <w:t xml:space="preserve">vent </w:t>
      </w:r>
      <w:r w:rsidR="3CB074E8">
        <w:t>C</w:t>
      </w:r>
      <w:r>
        <w:t>oordinator.</w:t>
      </w:r>
    </w:p>
    <w:p w14:paraId="38635CD4" w14:textId="14D2D260" w:rsidR="00121BF0" w:rsidRDefault="00121BF0" w:rsidP="00B45BFD">
      <w:pPr>
        <w:pStyle w:val="BodyText"/>
        <w:spacing w:before="146" w:line="360" w:lineRule="auto"/>
        <w:ind w:left="0" w:right="50"/>
      </w:pPr>
      <w:r>
        <w:t xml:space="preserve">For the small and medium meeting rooms, </w:t>
      </w:r>
      <w:r w:rsidR="6BB519BC">
        <w:t xml:space="preserve">User Groups </w:t>
      </w:r>
      <w:r w:rsidR="00E432E9">
        <w:t>may</w:t>
      </w:r>
      <w:r>
        <w:t xml:space="preserve"> access the spaces no earlier than thirty</w:t>
      </w:r>
      <w:r w:rsidR="0084114C">
        <w:t xml:space="preserve"> (30) </w:t>
      </w:r>
      <w:r>
        <w:t xml:space="preserve">minutes after the building opens and must be out no later than thirty (30) minutes prior to the scheduled building closing time. In the Student Union’s outdoor spaces, ballrooms, and auditorium, </w:t>
      </w:r>
      <w:r w:rsidR="5CD43EEA">
        <w:t xml:space="preserve">User Groups </w:t>
      </w:r>
      <w:r w:rsidR="00E432E9">
        <w:t>may</w:t>
      </w:r>
      <w:r>
        <w:t xml:space="preserve"> access the spaces no earlier than one (1) hour after the building opens and must be out no later than one (1) hour prior to the scheduled building closing time.</w:t>
      </w:r>
    </w:p>
    <w:p w14:paraId="56ECFF64" w14:textId="59A58138" w:rsidR="00121BF0" w:rsidRDefault="43870FD2" w:rsidP="00B45BFD">
      <w:pPr>
        <w:pStyle w:val="BodyText"/>
        <w:spacing w:before="146" w:after="240" w:line="360" w:lineRule="auto"/>
        <w:ind w:left="0" w:right="50"/>
      </w:pPr>
      <w:r>
        <w:t xml:space="preserve">User Groups </w:t>
      </w:r>
      <w:r w:rsidR="00121BF0">
        <w:t xml:space="preserve">who wish to modify building hours for an event must contact the Student Union Administration Office at least two (2) weeks prior to the event date for approval and to allow time for scheduling additional staffing (see </w:t>
      </w:r>
      <w:r w:rsidR="00121BF0" w:rsidRPr="215E9EEF">
        <w:rPr>
          <w:i/>
          <w:iCs/>
        </w:rPr>
        <w:t>Outside Hours Requests</w:t>
      </w:r>
      <w:r w:rsidR="007E55B3" w:rsidRPr="215E9EEF">
        <w:rPr>
          <w:i/>
          <w:iCs/>
        </w:rPr>
        <w:t xml:space="preserve"> </w:t>
      </w:r>
      <w:r w:rsidR="007E55B3">
        <w:t>section</w:t>
      </w:r>
      <w:r w:rsidR="00121BF0">
        <w:t>).</w:t>
      </w:r>
    </w:p>
    <w:p w14:paraId="772E9ADA" w14:textId="77777777" w:rsidR="00121BF0" w:rsidRDefault="7AB9EFF7" w:rsidP="00E2440C">
      <w:pPr>
        <w:pStyle w:val="Heading3"/>
        <w:ind w:left="0"/>
      </w:pPr>
      <w:bookmarkStart w:id="121" w:name="_bookmark62"/>
      <w:bookmarkStart w:id="122" w:name="_Toc2106683152"/>
      <w:bookmarkEnd w:id="121"/>
      <w:r>
        <w:t>Food and Beverage Guidelines</w:t>
      </w:r>
      <w:bookmarkEnd w:id="122"/>
    </w:p>
    <w:p w14:paraId="51F79109" w14:textId="152A8280" w:rsidR="00121BF0" w:rsidRDefault="00121BF0" w:rsidP="00A8088E">
      <w:pPr>
        <w:pStyle w:val="BodyText"/>
        <w:spacing w:before="147" w:after="240" w:line="360" w:lineRule="auto"/>
        <w:ind w:left="0" w:right="50"/>
      </w:pPr>
      <w:r>
        <w:t xml:space="preserve">All activities held in the Student Union jurisdiction must </w:t>
      </w:r>
      <w:r w:rsidR="00AE582B">
        <w:t xml:space="preserve">abide by UNF’s </w:t>
      </w:r>
      <w:hyperlink r:id="rId53">
        <w:r w:rsidR="00AE582B" w:rsidRPr="215E9EEF">
          <w:rPr>
            <w:rStyle w:val="Hyperlink"/>
          </w:rPr>
          <w:t>food regulations</w:t>
        </w:r>
      </w:hyperlink>
      <w:r w:rsidR="00AE582B">
        <w:t xml:space="preserve"> and support</w:t>
      </w:r>
      <w:r>
        <w:t xml:space="preserve"> University contracts with regards to vendors and products, including food and beverage </w:t>
      </w:r>
      <w:r>
        <w:lastRenderedPageBreak/>
        <w:t xml:space="preserve">service. All </w:t>
      </w:r>
      <w:r w:rsidR="4AA1598D">
        <w:t xml:space="preserve">User Groups </w:t>
      </w:r>
      <w:r>
        <w:t>are responsible for informing the Student Union Administration Office at the time the reservation request is made whether there will be food served during an event.</w:t>
      </w:r>
    </w:p>
    <w:p w14:paraId="05A8E963" w14:textId="15FA0BF1" w:rsidR="0CC418A2" w:rsidRDefault="0CC418A2" w:rsidP="46B61AA5">
      <w:pPr>
        <w:pStyle w:val="BodyText"/>
        <w:spacing w:before="147" w:after="240" w:line="360" w:lineRule="auto"/>
        <w:ind w:left="0" w:right="50"/>
      </w:pPr>
      <w:bookmarkStart w:id="123" w:name="_bookmark63"/>
      <w:bookmarkEnd w:id="123"/>
      <w:r>
        <w:t xml:space="preserve">Advance delivery of food/beverage and catering supplies must be arranged through the </w:t>
      </w:r>
      <w:r w:rsidR="3747BA7B">
        <w:t xml:space="preserve">Student Union </w:t>
      </w:r>
      <w:r w:rsidR="20F336BC">
        <w:t>E</w:t>
      </w:r>
      <w:r>
        <w:t xml:space="preserve">vent </w:t>
      </w:r>
      <w:r w:rsidR="03924C45">
        <w:t>C</w:t>
      </w:r>
      <w:r>
        <w:t xml:space="preserve">oordinator. All supplies must be removed by the event end time unless an extension has been approved by the </w:t>
      </w:r>
      <w:r w:rsidR="5FDD069A">
        <w:t>E</w:t>
      </w:r>
      <w:r>
        <w:t xml:space="preserve">vent </w:t>
      </w:r>
      <w:r w:rsidR="1B67F858">
        <w:t>C</w:t>
      </w:r>
      <w:r>
        <w:t>oordinator.</w:t>
      </w:r>
    </w:p>
    <w:p w14:paraId="5A30EFBE" w14:textId="5A407E6E" w:rsidR="00121BF0" w:rsidRDefault="7AB9EFF7" w:rsidP="00E2440C">
      <w:pPr>
        <w:pStyle w:val="Heading4"/>
        <w:ind w:left="0"/>
      </w:pPr>
      <w:r w:rsidRPr="7EB8F12F">
        <w:t>Alcohol</w:t>
      </w:r>
    </w:p>
    <w:p w14:paraId="226A20EB" w14:textId="629B8245" w:rsidR="00121BF0" w:rsidRDefault="3603C660" w:rsidP="00F15022">
      <w:pPr>
        <w:pStyle w:val="BodyText"/>
        <w:tabs>
          <w:tab w:val="left" w:pos="4928"/>
        </w:tabs>
        <w:spacing w:before="147" w:line="360" w:lineRule="auto"/>
        <w:ind w:left="0" w:right="458"/>
      </w:pPr>
      <w:r>
        <w:t xml:space="preserve">Meetings and events with alcohol must comply with the University’s </w:t>
      </w:r>
      <w:hyperlink r:id="rId54">
        <w:r w:rsidRPr="36594018">
          <w:rPr>
            <w:rStyle w:val="Hyperlink"/>
          </w:rPr>
          <w:t>“Alcohol and Other Drugs”</w:t>
        </w:r>
      </w:hyperlink>
      <w:r>
        <w:t xml:space="preserve"> policy, as well as</w:t>
      </w:r>
      <w:r w:rsidR="029D6029">
        <w:t xml:space="preserve"> the Office of</w:t>
      </w:r>
      <w:r>
        <w:t xml:space="preserve"> Environmental Health and Safety’s </w:t>
      </w:r>
      <w:hyperlink r:id="rId55">
        <w:r w:rsidRPr="36594018">
          <w:rPr>
            <w:rStyle w:val="Hyperlink"/>
          </w:rPr>
          <w:t>Alcohol Guidelines</w:t>
        </w:r>
      </w:hyperlink>
      <w:r>
        <w:t>.</w:t>
      </w:r>
      <w:r w:rsidR="2DB1527C">
        <w:t xml:space="preserve"> </w:t>
      </w:r>
    </w:p>
    <w:p w14:paraId="789924B8" w14:textId="7D755A61" w:rsidR="00121BF0" w:rsidRDefault="465B437C" w:rsidP="36594018">
      <w:pPr>
        <w:pStyle w:val="BodyText"/>
        <w:spacing w:before="196" w:after="240" w:line="360" w:lineRule="auto"/>
        <w:ind w:left="0"/>
      </w:pPr>
      <w:r>
        <w:t>Student Organizations</w:t>
      </w:r>
      <w:r w:rsidR="39A17EA0">
        <w:t xml:space="preserve"> and University </w:t>
      </w:r>
      <w:proofErr w:type="gramStart"/>
      <w:r w:rsidR="39A17EA0">
        <w:t xml:space="preserve">Departments </w:t>
      </w:r>
      <w:r w:rsidR="2D05629F">
        <w:t xml:space="preserve"> must</w:t>
      </w:r>
      <w:proofErr w:type="gramEnd"/>
      <w:r w:rsidR="2D05629F">
        <w:t xml:space="preserve"> complete the UNF </w:t>
      </w:r>
      <w:hyperlink r:id="rId56" w:history="1">
        <w:r w:rsidR="2D05629F" w:rsidRPr="648D4C45">
          <w:rPr>
            <w:rStyle w:val="Hyperlink"/>
          </w:rPr>
          <w:t>Alcoholic Beverage Approval Form</w:t>
        </w:r>
      </w:hyperlink>
      <w:r w:rsidR="2D05629F">
        <w:t xml:space="preserve"> and obtain all required approval signatures. </w:t>
      </w:r>
      <w:r w:rsidR="3CC1BD6D">
        <w:t xml:space="preserve">External Groups must receive approval to have alcohol </w:t>
      </w:r>
      <w:r w:rsidR="457700D0">
        <w:t xml:space="preserve">as part of the </w:t>
      </w:r>
      <w:r w:rsidR="6B30145E">
        <w:t>fully executed Facilities Use Agreement.</w:t>
      </w:r>
    </w:p>
    <w:p w14:paraId="5C480EC7" w14:textId="33D23C1E" w:rsidR="00121BF0" w:rsidRDefault="446048F8" w:rsidP="36594018">
      <w:pPr>
        <w:pStyle w:val="BodyText"/>
        <w:spacing w:before="196" w:after="240" w:line="360" w:lineRule="auto"/>
        <w:ind w:left="0"/>
      </w:pPr>
      <w:r>
        <w:t xml:space="preserve">User Groups </w:t>
      </w:r>
      <w:r w:rsidR="2D05629F">
        <w:t>must contact UNF Dining Services (Ballroom events) and Mayes Food Service (Amphitheater events), which have the right of first refusal to serve or host alcohol in those spaces, before soliciting any other vendors.</w:t>
      </w:r>
    </w:p>
    <w:p w14:paraId="67C9E69C" w14:textId="77777777" w:rsidR="00121BF0" w:rsidRDefault="00121BF0" w:rsidP="00E2440C">
      <w:pPr>
        <w:pStyle w:val="Heading4"/>
        <w:ind w:left="0"/>
      </w:pPr>
      <w:bookmarkStart w:id="124" w:name="_bookmark64"/>
      <w:bookmarkEnd w:id="124"/>
      <w:r w:rsidRPr="498F8BA4">
        <w:t>University Catering</w:t>
      </w:r>
    </w:p>
    <w:p w14:paraId="47A0CDC1" w14:textId="1BB065D1" w:rsidR="00121BF0" w:rsidRPr="0084114C" w:rsidRDefault="00121BF0" w:rsidP="006D3C96">
      <w:pPr>
        <w:pStyle w:val="BodyText"/>
        <w:spacing w:before="146" w:line="360" w:lineRule="auto"/>
        <w:ind w:left="0" w:right="50"/>
      </w:pPr>
      <w:r>
        <w:t xml:space="preserve">The University has two established on-campus food vendors, UNF Dining Services and Mayes Food Service, which provide a full range of food and beverage services. Before making any catering arrangements for events in the Student Union, </w:t>
      </w:r>
      <w:r w:rsidR="50487871">
        <w:t>User Groups</w:t>
      </w:r>
      <w:r>
        <w:t xml:space="preserve"> must reserve space through the Student Union Administration Office.</w:t>
      </w:r>
    </w:p>
    <w:p w14:paraId="06BC7FA1" w14:textId="77777777" w:rsidR="00121BF0" w:rsidRPr="0084114C" w:rsidRDefault="00121BF0" w:rsidP="00F15022">
      <w:pPr>
        <w:spacing w:before="240"/>
        <w:ind w:left="720"/>
        <w:rPr>
          <w:i/>
          <w:sz w:val="24"/>
          <w:szCs w:val="24"/>
        </w:rPr>
      </w:pPr>
      <w:r w:rsidRPr="0084114C">
        <w:rPr>
          <w:i/>
          <w:sz w:val="24"/>
          <w:szCs w:val="24"/>
        </w:rPr>
        <w:t>UNF Dining Services</w:t>
      </w:r>
    </w:p>
    <w:p w14:paraId="216B2D24" w14:textId="68C3A50B" w:rsidR="00121BF0" w:rsidRPr="0084114C" w:rsidRDefault="00AE582B" w:rsidP="00F15022">
      <w:pPr>
        <w:pStyle w:val="BodyText"/>
        <w:spacing w:before="147" w:after="240" w:line="360" w:lineRule="auto"/>
        <w:ind w:left="720" w:right="795"/>
      </w:pPr>
      <w:r>
        <w:t xml:space="preserve">Visit the </w:t>
      </w:r>
      <w:hyperlink r:id="rId57">
        <w:r w:rsidRPr="676F5708">
          <w:rPr>
            <w:rStyle w:val="Hyperlink"/>
          </w:rPr>
          <w:t>website</w:t>
        </w:r>
      </w:hyperlink>
      <w:r>
        <w:t>, c</w:t>
      </w:r>
      <w:r w:rsidR="00121BF0">
        <w:t>all 904-620-388</w:t>
      </w:r>
      <w:r w:rsidR="753AFD95">
        <w:t>6</w:t>
      </w:r>
      <w:r>
        <w:t xml:space="preserve">, or </w:t>
      </w:r>
      <w:r w:rsidR="00121BF0">
        <w:t xml:space="preserve">email </w:t>
      </w:r>
      <w:hyperlink r:id="rId58">
        <w:r w:rsidR="00121BF0" w:rsidRPr="676F5708">
          <w:rPr>
            <w:rStyle w:val="Hyperlink"/>
          </w:rPr>
          <w:t>catering@unf.edu</w:t>
        </w:r>
        <w:r w:rsidR="00121BF0" w:rsidRPr="676F5708">
          <w:rPr>
            <w:rStyle w:val="Hyperlink"/>
            <w:color w:val="auto"/>
            <w:u w:val="none"/>
          </w:rPr>
          <w:t>.</w:t>
        </w:r>
      </w:hyperlink>
    </w:p>
    <w:p w14:paraId="3ABD0856" w14:textId="79139FE5" w:rsidR="05CF3CE9" w:rsidRDefault="09E72627" w:rsidP="05CF3CE9">
      <w:pPr>
        <w:pStyle w:val="BodyText"/>
        <w:spacing w:before="147" w:after="240" w:line="360" w:lineRule="auto"/>
        <w:ind w:left="720" w:right="795"/>
      </w:pPr>
      <w:r w:rsidRPr="17E37E45">
        <w:t>*</w:t>
      </w:r>
      <w:r w:rsidRPr="3547EE79">
        <w:t>Dining Services includes all on-campus</w:t>
      </w:r>
      <w:r w:rsidRPr="42FC798B">
        <w:t xml:space="preserve"> food vendors operated by Chartwells (</w:t>
      </w:r>
      <w:r w:rsidRPr="7E9BC6A4">
        <w:t xml:space="preserve">e.g., Einstein </w:t>
      </w:r>
      <w:r w:rsidRPr="17E37E45">
        <w:t xml:space="preserve">Bros., The Boathouse, </w:t>
      </w:r>
      <w:r w:rsidRPr="4A9A298B">
        <w:t>Chick-Fil-A</w:t>
      </w:r>
      <w:r w:rsidRPr="65F9BE92">
        <w:t>, Qdoba</w:t>
      </w:r>
      <w:r w:rsidRPr="2247A4DF">
        <w:t>)</w:t>
      </w:r>
    </w:p>
    <w:p w14:paraId="6AA2F3CD" w14:textId="77777777" w:rsidR="0084114C" w:rsidRPr="0084114C" w:rsidRDefault="00121BF0" w:rsidP="00F15022">
      <w:pPr>
        <w:spacing w:before="52" w:line="360" w:lineRule="auto"/>
        <w:ind w:left="720"/>
        <w:rPr>
          <w:i/>
          <w:sz w:val="24"/>
          <w:szCs w:val="24"/>
        </w:rPr>
      </w:pPr>
      <w:r w:rsidRPr="0084114C">
        <w:rPr>
          <w:i/>
          <w:sz w:val="24"/>
          <w:szCs w:val="24"/>
        </w:rPr>
        <w:t>Mayes Food Service</w:t>
      </w:r>
    </w:p>
    <w:p w14:paraId="11CBE4EC" w14:textId="3A28FBC7" w:rsidR="00121BF0" w:rsidRPr="0084114C" w:rsidRDefault="00AE582B" w:rsidP="00F15022">
      <w:pPr>
        <w:spacing w:before="52" w:after="240" w:line="360" w:lineRule="auto"/>
        <w:ind w:left="720"/>
        <w:rPr>
          <w:sz w:val="24"/>
          <w:szCs w:val="24"/>
        </w:rPr>
      </w:pPr>
      <w:r w:rsidRPr="676F5708">
        <w:rPr>
          <w:sz w:val="24"/>
          <w:szCs w:val="24"/>
        </w:rPr>
        <w:lastRenderedPageBreak/>
        <w:t xml:space="preserve">Visit the </w:t>
      </w:r>
      <w:hyperlink r:id="rId59">
        <w:r w:rsidRPr="676F5708">
          <w:rPr>
            <w:rStyle w:val="Hyperlink"/>
            <w:sz w:val="24"/>
            <w:szCs w:val="24"/>
          </w:rPr>
          <w:t>website</w:t>
        </w:r>
      </w:hyperlink>
      <w:r w:rsidRPr="676F5708">
        <w:rPr>
          <w:sz w:val="24"/>
          <w:szCs w:val="24"/>
        </w:rPr>
        <w:t>,</w:t>
      </w:r>
      <w:r w:rsidR="00121BF0" w:rsidRPr="676F5708">
        <w:rPr>
          <w:sz w:val="24"/>
          <w:szCs w:val="24"/>
        </w:rPr>
        <w:t xml:space="preserve"> call </w:t>
      </w:r>
      <w:r w:rsidR="2BC39156" w:rsidRPr="676F5708">
        <w:rPr>
          <w:sz w:val="24"/>
          <w:szCs w:val="24"/>
        </w:rPr>
        <w:t>904-716-6921</w:t>
      </w:r>
      <w:r w:rsidRPr="676F5708">
        <w:rPr>
          <w:sz w:val="24"/>
          <w:szCs w:val="24"/>
        </w:rPr>
        <w:t>,</w:t>
      </w:r>
      <w:r w:rsidR="00121BF0" w:rsidRPr="676F5708">
        <w:rPr>
          <w:sz w:val="24"/>
          <w:szCs w:val="24"/>
        </w:rPr>
        <w:t xml:space="preserve"> or email </w:t>
      </w:r>
      <w:hyperlink r:id="rId60">
        <w:r w:rsidR="00121BF0" w:rsidRPr="676F5708">
          <w:rPr>
            <w:rStyle w:val="Hyperlink"/>
            <w:sz w:val="24"/>
            <w:szCs w:val="24"/>
          </w:rPr>
          <w:t>mayesfood@comcast.net</w:t>
        </w:r>
        <w:r w:rsidR="00121BF0" w:rsidRPr="676F5708">
          <w:rPr>
            <w:rStyle w:val="Hyperlink"/>
            <w:color w:val="auto"/>
            <w:sz w:val="24"/>
            <w:szCs w:val="24"/>
            <w:u w:val="none"/>
          </w:rPr>
          <w:t>.</w:t>
        </w:r>
      </w:hyperlink>
    </w:p>
    <w:p w14:paraId="3D7D77A1" w14:textId="77777777" w:rsidR="00121BF0" w:rsidRDefault="7AB9EFF7" w:rsidP="00E2440C">
      <w:pPr>
        <w:pStyle w:val="Heading4"/>
        <w:ind w:left="0"/>
      </w:pPr>
      <w:bookmarkStart w:id="125" w:name="_bookmark65"/>
      <w:bookmarkEnd w:id="125"/>
      <w:r w:rsidRPr="7EB8F12F">
        <w:t>Off-Campus Food Vendors</w:t>
      </w:r>
    </w:p>
    <w:p w14:paraId="13CE86AA" w14:textId="7D8C7029" w:rsidR="00121BF0" w:rsidRDefault="00121BF0" w:rsidP="006D3C96">
      <w:pPr>
        <w:pStyle w:val="BodyText"/>
        <w:spacing w:before="146" w:after="240" w:line="360" w:lineRule="auto"/>
        <w:ind w:left="0" w:right="50"/>
      </w:pPr>
      <w:r>
        <w:t xml:space="preserve">Food can be catered from a licensed and registered off-campus food vendor, with the approval of the Student Union Administration and Environmental Health and Safety </w:t>
      </w:r>
      <w:r w:rsidR="00A8088E">
        <w:t xml:space="preserve">(EH&amp;S) </w:t>
      </w:r>
      <w:r>
        <w:t xml:space="preserve">offices. The list of current </w:t>
      </w:r>
      <w:hyperlink r:id="rId61" w:history="1">
        <w:r w:rsidRPr="00407FAD">
          <w:rPr>
            <w:rStyle w:val="Hyperlink"/>
          </w:rPr>
          <w:t>registered off-campus food vendors</w:t>
        </w:r>
      </w:hyperlink>
      <w:r>
        <w:t xml:space="preserve"> can be found </w:t>
      </w:r>
      <w:r w:rsidR="00407FAD">
        <w:t>online</w:t>
      </w:r>
      <w:r>
        <w:t>.</w:t>
      </w:r>
      <w:r w:rsidR="00A8088E">
        <w:t xml:space="preserve"> </w:t>
      </w:r>
      <w:r w:rsidR="31CC986E">
        <w:t xml:space="preserve">User Groups </w:t>
      </w:r>
      <w:r w:rsidR="6189E87A">
        <w:t>may request that additional food vendors be approved by the Office of Environmental Health</w:t>
      </w:r>
      <w:r w:rsidR="6189E87A">
        <w:rPr>
          <w:spacing w:val="-3"/>
        </w:rPr>
        <w:t xml:space="preserve"> </w:t>
      </w:r>
      <w:r w:rsidR="6189E87A">
        <w:t>and</w:t>
      </w:r>
      <w:r w:rsidR="6189E87A">
        <w:rPr>
          <w:spacing w:val="-3"/>
        </w:rPr>
        <w:t xml:space="preserve"> </w:t>
      </w:r>
      <w:r w:rsidR="6189E87A">
        <w:t>Safety</w:t>
      </w:r>
      <w:r w:rsidR="00A8088E">
        <w:t xml:space="preserve">; instructions for doing so are found on the </w:t>
      </w:r>
      <w:hyperlink r:id="rId62" w:history="1">
        <w:r w:rsidR="15A7C133" w:rsidRPr="7124725D">
          <w:rPr>
            <w:rStyle w:val="Hyperlink"/>
          </w:rPr>
          <w:t>EH&amp;S website</w:t>
        </w:r>
      </w:hyperlink>
      <w:r w:rsidR="15A7C133" w:rsidRPr="7124725D">
        <w:t>.</w:t>
      </w:r>
    </w:p>
    <w:p w14:paraId="6AC75F73" w14:textId="77777777" w:rsidR="00121BF0" w:rsidRDefault="7AB9EFF7" w:rsidP="00E2440C">
      <w:pPr>
        <w:pStyle w:val="Heading4"/>
        <w:spacing w:before="0"/>
        <w:ind w:left="0"/>
      </w:pPr>
      <w:bookmarkStart w:id="126" w:name="_bookmark66"/>
      <w:bookmarkEnd w:id="126"/>
      <w:r w:rsidRPr="7EB8F12F">
        <w:t>Food Trucks</w:t>
      </w:r>
    </w:p>
    <w:p w14:paraId="7DA5BDA1" w14:textId="3987581D" w:rsidR="00121BF0" w:rsidRDefault="00121BF0" w:rsidP="006D3C96">
      <w:pPr>
        <w:pStyle w:val="BodyText"/>
        <w:spacing w:before="149" w:line="360" w:lineRule="auto"/>
        <w:ind w:left="0" w:right="50"/>
      </w:pPr>
      <w:r>
        <w:t xml:space="preserve">The use of food trucks is subject to regulations dependent upon the </w:t>
      </w:r>
      <w:proofErr w:type="gramStart"/>
      <w:r>
        <w:t>manner in which</w:t>
      </w:r>
      <w:proofErr w:type="gramEnd"/>
      <w:r>
        <w:t xml:space="preserve"> the vendor is contracted. </w:t>
      </w:r>
      <w:r w:rsidR="7F9414D7">
        <w:t xml:space="preserve">User Groups </w:t>
      </w:r>
      <w:r>
        <w:t xml:space="preserve">must contact their Student Union </w:t>
      </w:r>
      <w:r w:rsidR="56BF7144">
        <w:t>E</w:t>
      </w:r>
      <w:r>
        <w:t xml:space="preserve">vent </w:t>
      </w:r>
      <w:r w:rsidR="6115B706">
        <w:t>C</w:t>
      </w:r>
      <w:r>
        <w:t>oordinator to ensure compliance with all food truck regulations. Food trucks may be permitted under one of the following scenarios:</w:t>
      </w:r>
    </w:p>
    <w:p w14:paraId="5A68B742" w14:textId="77777777" w:rsidR="00121BF0" w:rsidRDefault="00121BF0" w:rsidP="5D198326">
      <w:pPr>
        <w:pStyle w:val="ListParagraph"/>
        <w:numPr>
          <w:ilvl w:val="0"/>
          <w:numId w:val="18"/>
        </w:numPr>
        <w:tabs>
          <w:tab w:val="left" w:pos="821"/>
        </w:tabs>
        <w:spacing w:before="240" w:line="360" w:lineRule="auto"/>
        <w:ind w:left="720" w:right="50"/>
        <w:rPr>
          <w:sz w:val="24"/>
          <w:szCs w:val="24"/>
        </w:rPr>
      </w:pPr>
      <w:r w:rsidRPr="5D198326">
        <w:rPr>
          <w:i/>
          <w:iCs/>
          <w:sz w:val="24"/>
          <w:szCs w:val="24"/>
        </w:rPr>
        <w:t xml:space="preserve">Buyouts. </w:t>
      </w:r>
      <w:r w:rsidRPr="5D198326">
        <w:rPr>
          <w:sz w:val="24"/>
          <w:szCs w:val="24"/>
        </w:rPr>
        <w:t xml:space="preserve">Buyouts of off-campus food truck vendors (i.e., attendees receive the food without paying) are considered catering and require that the vendor is registered with the Office of Environmental Health and Safety. See </w:t>
      </w:r>
      <w:r w:rsidRPr="5D198326">
        <w:rPr>
          <w:i/>
          <w:iCs/>
          <w:sz w:val="24"/>
          <w:szCs w:val="24"/>
        </w:rPr>
        <w:t>Off-Campus Food</w:t>
      </w:r>
      <w:r w:rsidRPr="5D198326">
        <w:rPr>
          <w:i/>
          <w:iCs/>
          <w:spacing w:val="-15"/>
          <w:sz w:val="24"/>
          <w:szCs w:val="24"/>
        </w:rPr>
        <w:t xml:space="preserve"> </w:t>
      </w:r>
      <w:r w:rsidRPr="5D198326">
        <w:rPr>
          <w:i/>
          <w:iCs/>
          <w:sz w:val="24"/>
          <w:szCs w:val="24"/>
        </w:rPr>
        <w:t>Vendors</w:t>
      </w:r>
      <w:r w:rsidRPr="5D198326">
        <w:rPr>
          <w:sz w:val="24"/>
          <w:szCs w:val="24"/>
        </w:rPr>
        <w:t>.</w:t>
      </w:r>
    </w:p>
    <w:p w14:paraId="7E4B3CDC" w14:textId="2E3498F7" w:rsidR="00121BF0" w:rsidRDefault="00121BF0" w:rsidP="648D4C45">
      <w:pPr>
        <w:pStyle w:val="ListParagraph"/>
        <w:numPr>
          <w:ilvl w:val="0"/>
          <w:numId w:val="18"/>
        </w:numPr>
        <w:tabs>
          <w:tab w:val="left" w:pos="821"/>
        </w:tabs>
        <w:spacing w:line="360" w:lineRule="auto"/>
        <w:ind w:left="720" w:right="50"/>
        <w:rPr>
          <w:sz w:val="24"/>
          <w:szCs w:val="24"/>
        </w:rPr>
      </w:pPr>
      <w:r w:rsidRPr="215E9EEF">
        <w:rPr>
          <w:i/>
          <w:iCs/>
          <w:sz w:val="24"/>
          <w:szCs w:val="24"/>
        </w:rPr>
        <w:t>Retail sales</w:t>
      </w:r>
      <w:r w:rsidRPr="648D4C45">
        <w:rPr>
          <w:sz w:val="24"/>
          <w:szCs w:val="24"/>
        </w:rPr>
        <w:t>. Requests to use point-of-sale off-campus food truck vendors (i.e., food at the event will be available for retail purchase by attendees) are subject to approval</w:t>
      </w:r>
      <w:r w:rsidRPr="648D4C45">
        <w:rPr>
          <w:spacing w:val="-30"/>
          <w:sz w:val="24"/>
          <w:szCs w:val="24"/>
        </w:rPr>
        <w:t xml:space="preserve"> </w:t>
      </w:r>
      <w:r w:rsidRPr="648D4C45">
        <w:rPr>
          <w:sz w:val="24"/>
          <w:szCs w:val="24"/>
        </w:rPr>
        <w:t xml:space="preserve">and must be granted a letter of permit. A campus-wide limit is placed on the number of approvals granted per year. If approved, the </w:t>
      </w:r>
      <w:r w:rsidR="25ECFED7" w:rsidRPr="648D4C45">
        <w:rPr>
          <w:sz w:val="24"/>
          <w:szCs w:val="24"/>
        </w:rPr>
        <w:t xml:space="preserve">User Group </w:t>
      </w:r>
      <w:r w:rsidRPr="648D4C45">
        <w:rPr>
          <w:sz w:val="24"/>
          <w:szCs w:val="24"/>
        </w:rPr>
        <w:t>is responsible for the $50 permit fee paid directly to Business</w:t>
      </w:r>
      <w:r w:rsidRPr="648D4C45">
        <w:rPr>
          <w:spacing w:val="-6"/>
          <w:sz w:val="24"/>
          <w:szCs w:val="24"/>
        </w:rPr>
        <w:t xml:space="preserve"> </w:t>
      </w:r>
      <w:r w:rsidRPr="648D4C45">
        <w:rPr>
          <w:sz w:val="24"/>
          <w:szCs w:val="24"/>
        </w:rPr>
        <w:t>Services.</w:t>
      </w:r>
    </w:p>
    <w:p w14:paraId="439FCC11" w14:textId="386AD68C" w:rsidR="00121BF0" w:rsidRDefault="00121BF0" w:rsidP="648D4C45">
      <w:pPr>
        <w:pStyle w:val="ListParagraph"/>
        <w:numPr>
          <w:ilvl w:val="0"/>
          <w:numId w:val="18"/>
        </w:numPr>
        <w:tabs>
          <w:tab w:val="left" w:pos="821"/>
        </w:tabs>
        <w:spacing w:before="39" w:line="360" w:lineRule="auto"/>
        <w:ind w:left="720" w:right="50"/>
        <w:rPr>
          <w:sz w:val="24"/>
          <w:szCs w:val="24"/>
        </w:rPr>
      </w:pPr>
      <w:r w:rsidRPr="215E9EEF">
        <w:rPr>
          <w:i/>
          <w:iCs/>
          <w:sz w:val="24"/>
          <w:szCs w:val="24"/>
        </w:rPr>
        <w:t xml:space="preserve">Sub-contracts. </w:t>
      </w:r>
      <w:r w:rsidR="2DC0AA9F" w:rsidRPr="648D4C45">
        <w:rPr>
          <w:sz w:val="24"/>
          <w:szCs w:val="24"/>
        </w:rPr>
        <w:t xml:space="preserve">User Groups </w:t>
      </w:r>
      <w:r w:rsidRPr="648D4C45">
        <w:rPr>
          <w:sz w:val="24"/>
          <w:szCs w:val="24"/>
        </w:rPr>
        <w:t xml:space="preserve">may also sub-contract off-campus food trucks through UNF Dining Services or Mayes Food Service. If approved, the </w:t>
      </w:r>
      <w:r w:rsidR="3A63CCC9" w:rsidRPr="648D4C45">
        <w:rPr>
          <w:sz w:val="24"/>
          <w:szCs w:val="24"/>
        </w:rPr>
        <w:t xml:space="preserve">User Group </w:t>
      </w:r>
      <w:r w:rsidRPr="648D4C45">
        <w:rPr>
          <w:sz w:val="24"/>
          <w:szCs w:val="24"/>
        </w:rPr>
        <w:t>is responsible for the fee determined by UNF Dining Services or Mayes Food</w:t>
      </w:r>
      <w:r w:rsidRPr="648D4C45">
        <w:rPr>
          <w:spacing w:val="-6"/>
          <w:sz w:val="24"/>
          <w:szCs w:val="24"/>
        </w:rPr>
        <w:t xml:space="preserve"> </w:t>
      </w:r>
      <w:r w:rsidRPr="648D4C45">
        <w:rPr>
          <w:sz w:val="24"/>
          <w:szCs w:val="24"/>
        </w:rPr>
        <w:t>Service.</w:t>
      </w:r>
    </w:p>
    <w:p w14:paraId="00273642" w14:textId="77777777" w:rsidR="00121BF0" w:rsidRDefault="00121BF0" w:rsidP="00E2440C">
      <w:pPr>
        <w:pStyle w:val="Heading4"/>
        <w:ind w:left="0"/>
      </w:pPr>
      <w:bookmarkStart w:id="127" w:name="_bookmark67"/>
      <w:bookmarkEnd w:id="127"/>
      <w:r w:rsidRPr="35B6D73D">
        <w:t>Homemade Foods</w:t>
      </w:r>
    </w:p>
    <w:p w14:paraId="7B592770" w14:textId="2EBA8A23" w:rsidR="00121BF0" w:rsidRDefault="00121BF0" w:rsidP="006D3C96">
      <w:pPr>
        <w:pStyle w:val="BodyText"/>
        <w:spacing w:before="146" w:line="360" w:lineRule="auto"/>
        <w:ind w:left="0" w:right="50"/>
      </w:pPr>
      <w:r>
        <w:t>Homemade foods are permitted without restrictions at closed events</w:t>
      </w:r>
      <w:r w:rsidR="78EEF054">
        <w:t xml:space="preserve"> </w:t>
      </w:r>
      <w:r w:rsidR="19BDC5D7">
        <w:t>(</w:t>
      </w:r>
      <w:r w:rsidR="78EEF054">
        <w:t xml:space="preserve">i.e., events limited </w:t>
      </w:r>
      <w:r w:rsidR="3137F3DE">
        <w:t xml:space="preserve">to </w:t>
      </w:r>
      <w:r w:rsidR="78EEF054">
        <w:t>members or invitation only</w:t>
      </w:r>
      <w:r w:rsidR="1EFB6932">
        <w:t>)</w:t>
      </w:r>
      <w:r>
        <w:t>. Homemade foods are not permitted at open events</w:t>
      </w:r>
      <w:r w:rsidR="0138A421">
        <w:t xml:space="preserve"> (i</w:t>
      </w:r>
      <w:r w:rsidR="5AD7243F">
        <w:t>.e., events</w:t>
      </w:r>
      <w:r w:rsidR="4F5CAE03">
        <w:t xml:space="preserve"> open to the University community or </w:t>
      </w:r>
      <w:proofErr w:type="gramStart"/>
      <w:r w:rsidR="4F5CAE03">
        <w:t>general public</w:t>
      </w:r>
      <w:proofErr w:type="gramEnd"/>
      <w:r w:rsidR="4F5CAE03">
        <w:t>)</w:t>
      </w:r>
      <w:r>
        <w:t xml:space="preserve">. Contact the Student Union to be advised of the </w:t>
      </w:r>
      <w:r>
        <w:lastRenderedPageBreak/>
        <w:t>appropriate policies and procedures to ensure compliance with homemade food regulations. Use of any appliances to serve food must be pre-approved by the Student Union Administration.</w:t>
      </w:r>
    </w:p>
    <w:p w14:paraId="5F09FC12" w14:textId="632FE7CD" w:rsidR="7903C90E" w:rsidRDefault="36D2A361" w:rsidP="4EEC9675">
      <w:pPr>
        <w:pStyle w:val="Heading4"/>
        <w:ind w:left="0"/>
      </w:pPr>
      <w:bookmarkStart w:id="128" w:name="_bookmark68"/>
      <w:bookmarkEnd w:id="128"/>
      <w:r>
        <w:t>Pre-Packaged, Individually Wrapped, Non-Perishable Items</w:t>
      </w:r>
    </w:p>
    <w:p w14:paraId="4C57B7C3" w14:textId="5A8B846A" w:rsidR="4EEC9675" w:rsidRPr="003B5AA7" w:rsidRDefault="36D2A361" w:rsidP="0EA73A62">
      <w:pPr>
        <w:rPr>
          <w:sz w:val="24"/>
          <w:szCs w:val="24"/>
        </w:rPr>
      </w:pPr>
      <w:r w:rsidRPr="328AC62B">
        <w:rPr>
          <w:sz w:val="24"/>
          <w:szCs w:val="24"/>
        </w:rPr>
        <w:t>Food</w:t>
      </w:r>
      <w:r w:rsidRPr="267CEE58">
        <w:rPr>
          <w:sz w:val="24"/>
          <w:szCs w:val="24"/>
        </w:rPr>
        <w:t xml:space="preserve"> and beverage items that are pre-packaged, individually wrapped, and non-perishable</w:t>
      </w:r>
      <w:r w:rsidRPr="5856D3F9">
        <w:rPr>
          <w:sz w:val="24"/>
          <w:szCs w:val="24"/>
        </w:rPr>
        <w:t xml:space="preserve"> may be purchased from any store/vendor and </w:t>
      </w:r>
      <w:r w:rsidRPr="0EA73A62">
        <w:rPr>
          <w:sz w:val="24"/>
          <w:szCs w:val="24"/>
        </w:rPr>
        <w:t xml:space="preserve">served at events without further approval required. </w:t>
      </w:r>
      <w:r w:rsidRPr="003B5AA7">
        <w:rPr>
          <w:sz w:val="24"/>
          <w:szCs w:val="24"/>
        </w:rPr>
        <w:t>All food</w:t>
      </w:r>
      <w:r w:rsidRPr="0EA73A62">
        <w:rPr>
          <w:sz w:val="24"/>
          <w:szCs w:val="24"/>
        </w:rPr>
        <w:t xml:space="preserve"> </w:t>
      </w:r>
      <w:r w:rsidRPr="3577E153">
        <w:rPr>
          <w:sz w:val="24"/>
          <w:szCs w:val="24"/>
        </w:rPr>
        <w:t>and beverage</w:t>
      </w:r>
      <w:r w:rsidRPr="00904CEC">
        <w:rPr>
          <w:sz w:val="24"/>
          <w:szCs w:val="24"/>
        </w:rPr>
        <w:t xml:space="preserve"> given </w:t>
      </w:r>
      <w:r w:rsidRPr="10798962">
        <w:rPr>
          <w:sz w:val="24"/>
          <w:szCs w:val="24"/>
        </w:rPr>
        <w:t xml:space="preserve">out during tabling </w:t>
      </w:r>
      <w:r w:rsidRPr="600D47AF">
        <w:rPr>
          <w:sz w:val="24"/>
          <w:szCs w:val="24"/>
        </w:rPr>
        <w:t>reservations must be pre-</w:t>
      </w:r>
      <w:r w:rsidRPr="3FAD4403">
        <w:rPr>
          <w:sz w:val="24"/>
          <w:szCs w:val="24"/>
        </w:rPr>
        <w:t xml:space="preserve">packaged, individually wrapped, and </w:t>
      </w:r>
      <w:r w:rsidRPr="357E3A47">
        <w:rPr>
          <w:sz w:val="24"/>
          <w:szCs w:val="24"/>
        </w:rPr>
        <w:t>non-perishable</w:t>
      </w:r>
      <w:r w:rsidR="1CA67D71" w:rsidRPr="5D57DA16">
        <w:rPr>
          <w:sz w:val="24"/>
          <w:szCs w:val="24"/>
        </w:rPr>
        <w:t xml:space="preserve">; otherwise, a Temporary Food Event Permit (see below) </w:t>
      </w:r>
      <w:r w:rsidR="1CA67D71" w:rsidRPr="075CF9A1">
        <w:rPr>
          <w:sz w:val="24"/>
          <w:szCs w:val="24"/>
        </w:rPr>
        <w:t>is required.</w:t>
      </w:r>
    </w:p>
    <w:p w14:paraId="2372DDDC" w14:textId="77777777" w:rsidR="00121BF0" w:rsidRDefault="7AB9EFF7" w:rsidP="00E2440C">
      <w:pPr>
        <w:pStyle w:val="Heading4"/>
        <w:ind w:left="0"/>
      </w:pPr>
      <w:r w:rsidRPr="7EB8F12F">
        <w:t>Temporary Food Event Permits</w:t>
      </w:r>
    </w:p>
    <w:p w14:paraId="760C5BE9" w14:textId="432DAB69" w:rsidR="0FBB5AF2" w:rsidRDefault="6189E87A" w:rsidP="006D3C96">
      <w:pPr>
        <w:pStyle w:val="BodyText"/>
        <w:spacing w:before="146" w:line="360" w:lineRule="auto"/>
        <w:ind w:left="0" w:right="50"/>
      </w:pPr>
      <w:r>
        <w:t xml:space="preserve">A </w:t>
      </w:r>
      <w:r w:rsidR="39B37051">
        <w:t>T</w:t>
      </w:r>
      <w:r>
        <w:t xml:space="preserve">emporary </w:t>
      </w:r>
      <w:r w:rsidR="4905855B">
        <w:t>F</w:t>
      </w:r>
      <w:r>
        <w:t xml:space="preserve">ood </w:t>
      </w:r>
      <w:r w:rsidR="5A7338E9">
        <w:t>E</w:t>
      </w:r>
      <w:r>
        <w:t xml:space="preserve">vent </w:t>
      </w:r>
      <w:r w:rsidR="524127E9">
        <w:t>P</w:t>
      </w:r>
      <w:r>
        <w:t xml:space="preserve">ermit from the Florida Department of Health may be required when using non-affiliated food vendors in certain event spaces. All permit costs are the responsibility of the </w:t>
      </w:r>
      <w:r w:rsidR="28F132BC">
        <w:t xml:space="preserve">User Group </w:t>
      </w:r>
      <w:r>
        <w:t xml:space="preserve">and must be paid directly to the Florida Department of Health. Contact the Student Union to be advised of the appropriate procedures regarding </w:t>
      </w:r>
      <w:r w:rsidR="4B491B3C">
        <w:t>these</w:t>
      </w:r>
      <w:r>
        <w:t xml:space="preserve"> permits. </w:t>
      </w:r>
      <w:r w:rsidR="51A47C19">
        <w:t xml:space="preserve">Visit UNF’s website for more information on </w:t>
      </w:r>
      <w:hyperlink r:id="rId63">
        <w:r w:rsidR="51A47C19" w:rsidRPr="215E9EEF">
          <w:rPr>
            <w:rStyle w:val="Hyperlink"/>
          </w:rPr>
          <w:t>Temporary Food Event Permits</w:t>
        </w:r>
      </w:hyperlink>
      <w:r w:rsidR="00F15022">
        <w:t>.</w:t>
      </w:r>
    </w:p>
    <w:p w14:paraId="74E13906" w14:textId="77777777" w:rsidR="00121BF0" w:rsidRDefault="00121BF0" w:rsidP="00E2440C">
      <w:pPr>
        <w:pStyle w:val="Heading4"/>
        <w:ind w:left="0"/>
      </w:pPr>
      <w:r w:rsidRPr="35B6D73D">
        <w:t>Catering Kitchen</w:t>
      </w:r>
    </w:p>
    <w:p w14:paraId="0E657C53" w14:textId="044BE9C8" w:rsidR="00121BF0" w:rsidRDefault="2D05629F">
      <w:pPr>
        <w:pStyle w:val="BodyText"/>
        <w:spacing w:before="147" w:line="360" w:lineRule="auto"/>
        <w:ind w:left="0" w:right="50"/>
      </w:pPr>
      <w:r>
        <w:t xml:space="preserve">Arrangements to use the Student Union’s </w:t>
      </w:r>
      <w:r w:rsidR="54985B1C">
        <w:t>C</w:t>
      </w:r>
      <w:r>
        <w:t xml:space="preserve">atering </w:t>
      </w:r>
      <w:r w:rsidR="28B54226">
        <w:t>K</w:t>
      </w:r>
      <w:r>
        <w:t xml:space="preserve">itchen must be made through the </w:t>
      </w:r>
      <w:r w:rsidR="3AD02082">
        <w:t xml:space="preserve">Student Union </w:t>
      </w:r>
      <w:r w:rsidR="27D74C9D">
        <w:t>E</w:t>
      </w:r>
      <w:r>
        <w:t xml:space="preserve">vent </w:t>
      </w:r>
      <w:r w:rsidR="33C3B9CA">
        <w:t>C</w:t>
      </w:r>
      <w:r>
        <w:t>oordinator at least</w:t>
      </w:r>
      <w:r w:rsidR="17E1D8CD">
        <w:t xml:space="preserve"> fourteen</w:t>
      </w:r>
      <w:r>
        <w:t xml:space="preserve"> </w:t>
      </w:r>
      <w:r w:rsidR="78FB884D">
        <w:t>(</w:t>
      </w:r>
      <w:r>
        <w:t>14</w:t>
      </w:r>
      <w:r w:rsidR="283E8ED2">
        <w:t>)</w:t>
      </w:r>
      <w:r>
        <w:t xml:space="preserve"> days prior to the event. Use of the </w:t>
      </w:r>
      <w:r w:rsidR="667748E2">
        <w:t>C</w:t>
      </w:r>
      <w:r>
        <w:t xml:space="preserve">atering </w:t>
      </w:r>
      <w:r w:rsidR="367B276C">
        <w:t>K</w:t>
      </w:r>
      <w:r>
        <w:t>itchen will incur a minimum $25 fee, depend</w:t>
      </w:r>
      <w:r w:rsidR="674D53C1">
        <w:t>ent</w:t>
      </w:r>
      <w:r>
        <w:t xml:space="preserve"> upon length of use. The </w:t>
      </w:r>
      <w:r w:rsidR="3026CC39">
        <w:t>C</w:t>
      </w:r>
      <w:r>
        <w:t xml:space="preserve">atering </w:t>
      </w:r>
      <w:r w:rsidR="6D91929D">
        <w:t>K</w:t>
      </w:r>
      <w:r>
        <w:t xml:space="preserve">itchen is intended as a prep area for catering purposes only. This area </w:t>
      </w:r>
      <w:r w:rsidR="0BB86B9D">
        <w:t>does</w:t>
      </w:r>
      <w:r>
        <w:t xml:space="preserve"> not </w:t>
      </w:r>
      <w:r w:rsidR="685EA3FE">
        <w:t>have</w:t>
      </w:r>
      <w:r>
        <w:t xml:space="preserve"> warming or cooking </w:t>
      </w:r>
      <w:r w:rsidR="514CC799">
        <w:t>capabilities</w:t>
      </w:r>
      <w:r>
        <w:t xml:space="preserve">. Food and beverage items prepped in the </w:t>
      </w:r>
      <w:r w:rsidR="37489C69">
        <w:t>C</w:t>
      </w:r>
      <w:r>
        <w:t xml:space="preserve">atering </w:t>
      </w:r>
      <w:r w:rsidR="6C804260">
        <w:t>K</w:t>
      </w:r>
      <w:r>
        <w:t>itchen must be confined to the reserved event spaces only.</w:t>
      </w:r>
    </w:p>
    <w:p w14:paraId="665F23F0" w14:textId="3FCC44E9" w:rsidR="00121BF0" w:rsidRDefault="00121BF0" w:rsidP="006D3C96">
      <w:pPr>
        <w:pStyle w:val="BodyText"/>
        <w:spacing w:before="161" w:line="360" w:lineRule="auto"/>
        <w:ind w:left="0" w:right="50"/>
      </w:pPr>
      <w:r>
        <w:t xml:space="preserve">When utilizing the </w:t>
      </w:r>
      <w:r w:rsidR="1F8DC169">
        <w:t>Catering Kitchen</w:t>
      </w:r>
      <w:r>
        <w:t xml:space="preserve">, all users must review and complete the Catering Kitchen </w:t>
      </w:r>
      <w:proofErr w:type="gramStart"/>
      <w:r>
        <w:t>Log Book</w:t>
      </w:r>
      <w:proofErr w:type="gramEnd"/>
      <w:r>
        <w:t xml:space="preserve"> and abide by all guidelines stipulated by the Florida Department of Health and the Office of Environmental Health and Safety. Users must contact the Student Union Event Services Office at 904-620-5398 upon arrival and prior to departure, </w:t>
      </w:r>
      <w:proofErr w:type="gramStart"/>
      <w:r>
        <w:t>in order to</w:t>
      </w:r>
      <w:proofErr w:type="gramEnd"/>
      <w:r>
        <w:t xml:space="preserve"> be signed in and out by a Student Union staff member.</w:t>
      </w:r>
    </w:p>
    <w:p w14:paraId="52D39A85" w14:textId="36162BF7" w:rsidR="00121BF0" w:rsidRDefault="00121BF0" w:rsidP="2EE0CFE5">
      <w:pPr>
        <w:pStyle w:val="BodyText"/>
        <w:spacing w:before="160" w:line="360" w:lineRule="auto"/>
        <w:ind w:left="0" w:right="50"/>
      </w:pPr>
      <w:r>
        <w:t xml:space="preserve">The </w:t>
      </w:r>
      <w:r w:rsidR="5B225875">
        <w:t>Catering Kitchen</w:t>
      </w:r>
      <w:r>
        <w:t xml:space="preserve"> features </w:t>
      </w:r>
      <w:r w:rsidRPr="006D3C96">
        <w:t>test kits, cleaning supplies</w:t>
      </w:r>
      <w:r>
        <w:t xml:space="preserve">, and sinks for sanitation, rinsing, and handwashing. Users must leave the </w:t>
      </w:r>
      <w:r w:rsidR="37108552">
        <w:t>Catering Kitchen</w:t>
      </w:r>
      <w:r>
        <w:t xml:space="preserve"> in a clean condition following each event.</w:t>
      </w:r>
      <w:r w:rsidR="006D723B">
        <w:t xml:space="preserve"> </w:t>
      </w:r>
      <w:r>
        <w:t xml:space="preserve">All refuse must be removed and placed in trash receptacles located throughout the catering hallway </w:t>
      </w:r>
      <w:r>
        <w:lastRenderedPageBreak/>
        <w:t>and event spaces.</w:t>
      </w:r>
      <w:r w:rsidR="4EA9DC9A">
        <w:t xml:space="preserve"> </w:t>
      </w:r>
      <w:r>
        <w:t xml:space="preserve">The Student Union is not responsible for any items left unattended or overnight in the </w:t>
      </w:r>
      <w:r w:rsidR="3E2F273B">
        <w:t>C</w:t>
      </w:r>
      <w:r>
        <w:t xml:space="preserve">atering </w:t>
      </w:r>
      <w:r w:rsidR="6B37EA79">
        <w:t>K</w:t>
      </w:r>
      <w:r>
        <w:t>itchen</w:t>
      </w:r>
      <w:r w:rsidR="5D9DD972">
        <w:t xml:space="preserve"> by the User Group</w:t>
      </w:r>
      <w:r>
        <w:t>.</w:t>
      </w:r>
    </w:p>
    <w:p w14:paraId="7397F611" w14:textId="46B8B486" w:rsidR="00121BF0" w:rsidRDefault="06B109AD" w:rsidP="003B5AA7">
      <w:pPr>
        <w:pStyle w:val="Heading3"/>
        <w:spacing w:before="160" w:line="360" w:lineRule="auto"/>
        <w:ind w:left="0" w:right="50"/>
      </w:pPr>
      <w:bookmarkStart w:id="129" w:name="_bookmark69"/>
      <w:bookmarkStart w:id="130" w:name="_Toc2043912414"/>
      <w:bookmarkEnd w:id="129"/>
      <w:r>
        <w:t>Holds</w:t>
      </w:r>
      <w:bookmarkEnd w:id="130"/>
    </w:p>
    <w:p w14:paraId="7C872BCD" w14:textId="17BB39FB" w:rsidR="00E432E9" w:rsidRDefault="0622C493" w:rsidP="006D3C96">
      <w:pPr>
        <w:pStyle w:val="BodyText"/>
        <w:spacing w:before="146" w:line="360" w:lineRule="auto"/>
        <w:ind w:left="0" w:right="50"/>
      </w:pPr>
      <w:r>
        <w:t xml:space="preserve">Student Organizations and </w:t>
      </w:r>
      <w:r w:rsidR="1B3551C8">
        <w:t xml:space="preserve">University </w:t>
      </w:r>
      <w:r>
        <w:t>Departments may hold space through Web App only. The Student Union Administration Office will not place holds for these groups.</w:t>
      </w:r>
    </w:p>
    <w:p w14:paraId="390C5EAC" w14:textId="17A9C4B4" w:rsidR="00EB4EB4" w:rsidRDefault="004D2136" w:rsidP="006D3C96">
      <w:pPr>
        <w:pStyle w:val="BodyText"/>
        <w:spacing w:before="146" w:after="240" w:line="360" w:lineRule="auto"/>
        <w:ind w:left="0" w:right="50"/>
      </w:pPr>
      <w:r>
        <w:t>External</w:t>
      </w:r>
      <w:r w:rsidR="00121BF0">
        <w:t xml:space="preserve"> </w:t>
      </w:r>
      <w:r>
        <w:t xml:space="preserve">Groups </w:t>
      </w:r>
      <w:r w:rsidR="00121BF0">
        <w:t>may</w:t>
      </w:r>
      <w:r w:rsidR="003B7382">
        <w:t xml:space="preserve"> hold space through Web App, or</w:t>
      </w:r>
      <w:r w:rsidR="00121BF0">
        <w:t xml:space="preserve"> </w:t>
      </w:r>
      <w:r w:rsidR="00E432E9">
        <w:t xml:space="preserve">call or email the Student Union Administration Office to </w:t>
      </w:r>
      <w:r w:rsidR="00121BF0">
        <w:t>request a hold on a space for no longer than two (2) business days. If the</w:t>
      </w:r>
      <w:r w:rsidR="00E432E9">
        <w:t xml:space="preserve"> </w:t>
      </w:r>
      <w:r>
        <w:t>External Group</w:t>
      </w:r>
      <w:r w:rsidR="00121BF0">
        <w:t xml:space="preserve"> does not submit </w:t>
      </w:r>
      <w:r w:rsidR="00E432E9">
        <w:t>a</w:t>
      </w:r>
      <w:r w:rsidR="003B7382">
        <w:t xml:space="preserve"> request through Web App </w:t>
      </w:r>
      <w:r w:rsidR="00E432E9">
        <w:t>within two (2) business days</w:t>
      </w:r>
      <w:r w:rsidR="00121BF0">
        <w:t xml:space="preserve">, the hold will be </w:t>
      </w:r>
      <w:proofErr w:type="gramStart"/>
      <w:r w:rsidR="00EB4EB4">
        <w:t>released</w:t>
      </w:r>
      <w:proofErr w:type="gramEnd"/>
      <w:r w:rsidR="00121BF0">
        <w:t xml:space="preserve"> and the space will be made available to other </w:t>
      </w:r>
      <w:r w:rsidR="27EF43AC">
        <w:t xml:space="preserve">User Groups </w:t>
      </w:r>
      <w:r w:rsidR="00121BF0">
        <w:t>on a first-come, first-serve basis.</w:t>
      </w:r>
    </w:p>
    <w:p w14:paraId="2C0563A9" w14:textId="77777777" w:rsidR="00121BF0" w:rsidRDefault="0EB525B5" w:rsidP="00E2440C">
      <w:pPr>
        <w:pStyle w:val="Heading3"/>
        <w:ind w:left="0"/>
      </w:pPr>
      <w:bookmarkStart w:id="131" w:name="_bookmark70"/>
      <w:bookmarkStart w:id="132" w:name="_Toc1703266059"/>
      <w:bookmarkEnd w:id="131"/>
      <w:r>
        <w:t>Late Arrivals</w:t>
      </w:r>
      <w:bookmarkEnd w:id="132"/>
    </w:p>
    <w:p w14:paraId="65CD1818" w14:textId="63C91F99" w:rsidR="00121BF0" w:rsidRDefault="00121BF0">
      <w:pPr>
        <w:pStyle w:val="BodyText"/>
        <w:spacing w:before="146" w:line="360" w:lineRule="auto"/>
        <w:ind w:left="0" w:right="584"/>
      </w:pPr>
      <w:r>
        <w:t xml:space="preserve">Upon arrival at the time pre-arranged with the Student Union </w:t>
      </w:r>
      <w:r w:rsidR="5AD3509D">
        <w:t>E</w:t>
      </w:r>
      <w:r>
        <w:t xml:space="preserve">vent </w:t>
      </w:r>
      <w:r w:rsidR="547EF56A">
        <w:t>C</w:t>
      </w:r>
      <w:r>
        <w:t xml:space="preserve">oordinator, </w:t>
      </w:r>
      <w:r w:rsidR="4A510DF6">
        <w:t xml:space="preserve">User Groups </w:t>
      </w:r>
      <w:r>
        <w:t xml:space="preserve">must check in with Student Union staff at the reserved room to gain access. Should the ESO staff be </w:t>
      </w:r>
      <w:r w:rsidR="00E432E9">
        <w:t>elsewhere</w:t>
      </w:r>
      <w:r>
        <w:t xml:space="preserve">, </w:t>
      </w:r>
      <w:r w:rsidR="1C6B2821">
        <w:t xml:space="preserve">User Groups </w:t>
      </w:r>
      <w:r>
        <w:t>should visit the Event Services Office in Student Union Bldg. 58 West, Third Floor, Room 3802, or call the Student Union Administration Office at 904-620-</w:t>
      </w:r>
      <w:r w:rsidR="00407FAD">
        <w:t>5398</w:t>
      </w:r>
      <w:r>
        <w:t>.</w:t>
      </w:r>
    </w:p>
    <w:p w14:paraId="0822386C" w14:textId="66B45918" w:rsidR="00121BF0" w:rsidRDefault="74BDB354" w:rsidP="004431AF">
      <w:pPr>
        <w:pStyle w:val="BodyText"/>
        <w:spacing w:before="160" w:after="240" w:line="360" w:lineRule="auto"/>
        <w:ind w:left="0" w:right="561"/>
      </w:pPr>
      <w:r>
        <w:t xml:space="preserve">User Groups </w:t>
      </w:r>
      <w:r w:rsidR="00121BF0">
        <w:t xml:space="preserve">who will be unavoidably late for their reservation must inform the Student Union by calling 904-620-5398 to make alternate arrangements for checking in and gaining room access. </w:t>
      </w:r>
      <w:r w:rsidR="42874E98">
        <w:t xml:space="preserve">User Groups </w:t>
      </w:r>
      <w:r w:rsidR="00121BF0">
        <w:t>who arrive late are responsible for the full amount of any charges or rental rates listed on the contract.</w:t>
      </w:r>
    </w:p>
    <w:p w14:paraId="2EA70FED" w14:textId="7CDB5BDF" w:rsidR="00121BF0" w:rsidRDefault="00121BF0" w:rsidP="0084114C">
      <w:pPr>
        <w:pStyle w:val="BodyText"/>
        <w:spacing w:before="1" w:line="360" w:lineRule="auto"/>
        <w:ind w:left="0" w:right="542"/>
      </w:pPr>
      <w:r>
        <w:t xml:space="preserve">Student </w:t>
      </w:r>
      <w:r w:rsidR="4DB553B2">
        <w:t xml:space="preserve">Organizations </w:t>
      </w:r>
      <w:r>
        <w:t xml:space="preserve">who arrive more than thirty (30) minutes after the event start time without informing the Student Union in advance will have their reservation canceled, not be permitted to access the space, and receive a “No Show” penalty (see </w:t>
      </w:r>
      <w:r w:rsidRPr="215E9EEF">
        <w:rPr>
          <w:i/>
          <w:iCs/>
        </w:rPr>
        <w:t xml:space="preserve">No Shows </w:t>
      </w:r>
      <w:r>
        <w:t>section).</w:t>
      </w:r>
    </w:p>
    <w:p w14:paraId="4EF439B5" w14:textId="77777777" w:rsidR="00121BF0" w:rsidRPr="009A4ECB" w:rsidRDefault="0EB525B5" w:rsidP="00E2440C">
      <w:pPr>
        <w:pStyle w:val="Heading3"/>
        <w:spacing w:after="240"/>
        <w:ind w:left="0"/>
      </w:pPr>
      <w:bookmarkStart w:id="133" w:name="_bookmark71"/>
      <w:bookmarkStart w:id="134" w:name="_Toc197334427"/>
      <w:bookmarkStart w:id="135" w:name="_Hlk66256862"/>
      <w:bookmarkEnd w:id="133"/>
      <w:r>
        <w:t>No Shows</w:t>
      </w:r>
      <w:bookmarkEnd w:id="134"/>
    </w:p>
    <w:p w14:paraId="7CB3C2E8" w14:textId="5D3EC008" w:rsidR="00121BF0" w:rsidRPr="009A4ECB" w:rsidRDefault="0EB525B5" w:rsidP="006D723B">
      <w:pPr>
        <w:pStyle w:val="BodyText"/>
        <w:spacing w:before="39" w:after="240" w:line="360" w:lineRule="auto"/>
        <w:ind w:left="0"/>
      </w:pPr>
      <w:r>
        <w:t>Student Organizations who fail to inform the Student</w:t>
      </w:r>
      <w:r w:rsidR="0F80B29B">
        <w:t xml:space="preserve"> </w:t>
      </w:r>
      <w:r>
        <w:t>Union Administration Office about reservation cancellations</w:t>
      </w:r>
      <w:r w:rsidR="58EFED84">
        <w:t xml:space="preserve"> by noon on the business day prior to the event date</w:t>
      </w:r>
      <w:r>
        <w:t xml:space="preserve"> will receive a “No Show” penalty. </w:t>
      </w:r>
      <w:r>
        <w:lastRenderedPageBreak/>
        <w:t xml:space="preserve">After </w:t>
      </w:r>
      <w:r w:rsidR="58EFED84">
        <w:t>the first</w:t>
      </w:r>
      <w:r>
        <w:t xml:space="preserve"> No Show, the organization will receive a warning </w:t>
      </w:r>
      <w:r w:rsidR="58EFED84">
        <w:t>email</w:t>
      </w:r>
      <w:r>
        <w:t xml:space="preserve">. A </w:t>
      </w:r>
      <w:r w:rsidR="58EFED84">
        <w:t>second</w:t>
      </w:r>
      <w:r>
        <w:t xml:space="preserve"> No Show </w:t>
      </w:r>
      <w:r w:rsidR="3D35824F">
        <w:t xml:space="preserve">in a </w:t>
      </w:r>
      <w:r w:rsidR="023CD54A">
        <w:t>single</w:t>
      </w:r>
      <w:r w:rsidR="3D35824F">
        <w:t xml:space="preserve"> semester </w:t>
      </w:r>
      <w:r>
        <w:t xml:space="preserve">will result in the withdrawal of </w:t>
      </w:r>
      <w:r w:rsidR="63C324EB">
        <w:t xml:space="preserve">student pricing rates (typically no charge) for </w:t>
      </w:r>
      <w:r>
        <w:t>reservations for</w:t>
      </w:r>
      <w:r w:rsidR="58EFED84">
        <w:t xml:space="preserve"> the remainder of the semester</w:t>
      </w:r>
      <w:r>
        <w:t>.</w:t>
      </w:r>
      <w:r w:rsidR="5696B0B0">
        <w:t xml:space="preserve"> After two (2) No Shows, Student Organization reservations will be subject to U</w:t>
      </w:r>
      <w:r w:rsidR="3015FC69">
        <w:t>niversity</w:t>
      </w:r>
      <w:r w:rsidR="5696B0B0">
        <w:t xml:space="preserve"> Department rates.</w:t>
      </w:r>
      <w:r>
        <w:t xml:space="preserve"> No Shows for reservations that involve a custom setup or staffing may result in a charge.</w:t>
      </w:r>
    </w:p>
    <w:p w14:paraId="174940F6" w14:textId="4E7C3AC0" w:rsidR="00121BF0" w:rsidRDefault="00992479" w:rsidP="006D723B">
      <w:pPr>
        <w:pStyle w:val="BodyText"/>
        <w:spacing w:before="39" w:line="360" w:lineRule="auto"/>
        <w:ind w:left="0"/>
      </w:pPr>
      <w:r>
        <w:t>U</w:t>
      </w:r>
      <w:r w:rsidR="2966232A">
        <w:t>niversity</w:t>
      </w:r>
      <w:r>
        <w:t xml:space="preserve"> Departments who fail to inform the Student Union Administration Office about reservation cancellations by noon on the business day prior to the event date </w:t>
      </w:r>
      <w:r w:rsidR="00407FAD">
        <w:t>are still responsible for the full reservation charges</w:t>
      </w:r>
      <w:r w:rsidR="00FD541A">
        <w:t>.</w:t>
      </w:r>
    </w:p>
    <w:p w14:paraId="704DC873" w14:textId="77777777" w:rsidR="00121BF0" w:rsidRDefault="06B109AD" w:rsidP="00E2440C">
      <w:pPr>
        <w:pStyle w:val="Heading3"/>
        <w:ind w:left="0"/>
      </w:pPr>
      <w:bookmarkStart w:id="136" w:name="_bookmark72"/>
      <w:bookmarkStart w:id="137" w:name="_Toc2136953614"/>
      <w:bookmarkEnd w:id="135"/>
      <w:bookmarkEnd w:id="136"/>
      <w:r>
        <w:t>Outside Hours Requests</w:t>
      </w:r>
      <w:bookmarkEnd w:id="137"/>
    </w:p>
    <w:p w14:paraId="02873BFE" w14:textId="227C828D" w:rsidR="00121BF0" w:rsidRDefault="00121BF0" w:rsidP="006D3C96">
      <w:pPr>
        <w:pStyle w:val="BodyText"/>
        <w:spacing w:before="146" w:line="360" w:lineRule="auto"/>
        <w:ind w:left="0" w:right="50"/>
      </w:pPr>
      <w:r>
        <w:t xml:space="preserve">In some circumstances, a </w:t>
      </w:r>
      <w:r w:rsidR="477CD8FF">
        <w:t xml:space="preserve">User Group </w:t>
      </w:r>
      <w:r>
        <w:t>may</w:t>
      </w:r>
      <w:r w:rsidDel="00121BF0">
        <w:t xml:space="preserve"> </w:t>
      </w:r>
      <w:r w:rsidR="789B7676">
        <w:t xml:space="preserve">request </w:t>
      </w:r>
      <w:r>
        <w:t>to schedule an event outside of the Student Union’s regular operating hours, requiring an early open or late close</w:t>
      </w:r>
      <w:r w:rsidR="6F52AD9E">
        <w:t xml:space="preserve"> of the building</w:t>
      </w:r>
      <w:r>
        <w:t xml:space="preserve">. </w:t>
      </w:r>
      <w:r w:rsidR="1EF2FAF2">
        <w:t xml:space="preserve">User Groups should submit outside hours requests no later than two (2) weeks prior, but preferably at least one (1) month prior, to the event date to allow time for the Student Union Administration Office to coordinate appropriate staffing and logistics. </w:t>
      </w:r>
      <w:r w:rsidR="3E746709">
        <w:t xml:space="preserve">Such outside </w:t>
      </w:r>
      <w:proofErr w:type="gramStart"/>
      <w:r w:rsidR="3E746709">
        <w:t>hours</w:t>
      </w:r>
      <w:proofErr w:type="gramEnd"/>
      <w:r w:rsidR="3E746709">
        <w:t xml:space="preserve"> extensions are not guaranteed</w:t>
      </w:r>
      <w:r w:rsidR="76D0B530">
        <w:t xml:space="preserve">. </w:t>
      </w:r>
      <w:r w:rsidR="3E746709">
        <w:t xml:space="preserve">User Groups must await confirmation </w:t>
      </w:r>
      <w:r w:rsidR="5318413F">
        <w:t xml:space="preserve">from the Student Union </w:t>
      </w:r>
      <w:r w:rsidR="3E746709">
        <w:t xml:space="preserve">prior to advertising or planning the event. </w:t>
      </w:r>
    </w:p>
    <w:p w14:paraId="730FCE9F" w14:textId="4676F97D" w:rsidR="00121BF0" w:rsidRDefault="00121BF0" w:rsidP="006D3C96">
      <w:pPr>
        <w:pStyle w:val="BodyText"/>
        <w:spacing w:before="146" w:line="360" w:lineRule="auto"/>
        <w:ind w:left="0" w:right="50"/>
      </w:pPr>
      <w:r>
        <w:t>On days when the Student Union is normally open, there will be a $50.00 fee for each additional hour that the Student Union opens</w:t>
      </w:r>
      <w:r w:rsidR="3FBEDDCA">
        <w:t xml:space="preserve"> early</w:t>
      </w:r>
      <w:r>
        <w:t xml:space="preserve"> or closes</w:t>
      </w:r>
      <w:r w:rsidR="3318463E">
        <w:t xml:space="preserve"> late</w:t>
      </w:r>
      <w:r>
        <w:t xml:space="preserve"> for the event. If the setup for a</w:t>
      </w:r>
      <w:r w:rsidR="4213F223">
        <w:t>nother</w:t>
      </w:r>
      <w:r>
        <w:t xml:space="preserve"> reservation happening the next day is delayed due to an event with a late close, the </w:t>
      </w:r>
      <w:r w:rsidR="4BA5FDD6">
        <w:t xml:space="preserve">User Group </w:t>
      </w:r>
      <w:r>
        <w:t>causing the late close is also responsible for paying $50.00 an hour for each additional hour staff must be present to set up. This fee is assessed on an hourly basis only.</w:t>
      </w:r>
    </w:p>
    <w:p w14:paraId="2385B8ED" w14:textId="05596982" w:rsidR="00121BF0" w:rsidRDefault="0EB525B5" w:rsidP="006D3C96">
      <w:pPr>
        <w:pStyle w:val="BodyText"/>
        <w:spacing w:before="240" w:line="360" w:lineRule="auto"/>
        <w:ind w:left="0" w:right="50"/>
      </w:pPr>
      <w:r>
        <w:t>There will be a minimum $500.00 fee to open the Student Union on a day it is closed. The minimum fee covers ten (10) hours of building opening time only. Requests to open the building for more than</w:t>
      </w:r>
      <w:r w:rsidR="425F53D8">
        <w:t xml:space="preserve"> ten</w:t>
      </w:r>
      <w:r>
        <w:t xml:space="preserve"> </w:t>
      </w:r>
      <w:r w:rsidR="0A33403C">
        <w:t>(</w:t>
      </w:r>
      <w:r>
        <w:t>10</w:t>
      </w:r>
      <w:r w:rsidR="75B83495">
        <w:t>)</w:t>
      </w:r>
      <w:r>
        <w:t xml:space="preserve"> hours will incur an additional fee of $50.00 per hour. This fee is not inclusive of other space, equipment, or staffing charges. Refer to the </w:t>
      </w:r>
      <w:r w:rsidRPr="648D4C45">
        <w:rPr>
          <w:i/>
          <w:iCs/>
        </w:rPr>
        <w:t>Reservation and</w:t>
      </w:r>
      <w:r w:rsidR="738361DD" w:rsidRPr="648D4C45">
        <w:rPr>
          <w:i/>
          <w:iCs/>
          <w:spacing w:val="-35"/>
        </w:rPr>
        <w:t xml:space="preserve"> </w:t>
      </w:r>
      <w:r w:rsidRPr="648D4C45">
        <w:rPr>
          <w:i/>
          <w:iCs/>
        </w:rPr>
        <w:t>Event Start and End Times</w:t>
      </w:r>
      <w:r w:rsidR="738361DD" w:rsidRPr="648D4C45">
        <w:rPr>
          <w:i/>
          <w:iCs/>
        </w:rPr>
        <w:t xml:space="preserve"> </w:t>
      </w:r>
      <w:r w:rsidR="738361DD" w:rsidRPr="68908CAE">
        <w:t>section</w:t>
      </w:r>
      <w:r w:rsidRPr="648D4C45">
        <w:rPr>
          <w:i/>
          <w:iCs/>
        </w:rPr>
        <w:t xml:space="preserve"> </w:t>
      </w:r>
      <w:r>
        <w:t>for guidelines on when events may begin and end in relation to building operating</w:t>
      </w:r>
      <w:r>
        <w:rPr>
          <w:spacing w:val="-3"/>
        </w:rPr>
        <w:t xml:space="preserve"> </w:t>
      </w:r>
      <w:r>
        <w:t>hours.</w:t>
      </w:r>
    </w:p>
    <w:p w14:paraId="0DB6B1C0" w14:textId="77777777" w:rsidR="00121BF0" w:rsidRDefault="7AB9EFF7" w:rsidP="00E2440C">
      <w:pPr>
        <w:pStyle w:val="Heading3"/>
        <w:ind w:left="0"/>
      </w:pPr>
      <w:bookmarkStart w:id="138" w:name="_bookmark73"/>
      <w:bookmarkStart w:id="139" w:name="_Toc590154321"/>
      <w:bookmarkEnd w:id="138"/>
      <w:r>
        <w:lastRenderedPageBreak/>
        <w:t>Physical</w:t>
      </w:r>
      <w:r>
        <w:rPr>
          <w:spacing w:val="-11"/>
        </w:rPr>
        <w:t xml:space="preserve"> </w:t>
      </w:r>
      <w:r>
        <w:t>Activity</w:t>
      </w:r>
      <w:bookmarkEnd w:id="139"/>
    </w:p>
    <w:p w14:paraId="34CDDAFB" w14:textId="3EC2167C" w:rsidR="00121BF0" w:rsidRDefault="05536F0B" w:rsidP="006D3C96">
      <w:pPr>
        <w:pStyle w:val="BodyText"/>
        <w:spacing w:before="147" w:line="360" w:lineRule="auto"/>
        <w:ind w:left="0" w:right="50"/>
      </w:pPr>
      <w:r>
        <w:t>S</w:t>
      </w:r>
      <w:r w:rsidR="06B109AD">
        <w:t xml:space="preserve">tudent </w:t>
      </w:r>
      <w:r w:rsidR="003E20F3">
        <w:t>O</w:t>
      </w:r>
      <w:r w:rsidR="06B109AD">
        <w:t xml:space="preserve">rganizations with </w:t>
      </w:r>
      <w:r w:rsidR="06B109AD" w:rsidRPr="009242C4">
        <w:rPr>
          <w:u w:val="single"/>
        </w:rPr>
        <w:t>physical activity as part of their meetings</w:t>
      </w:r>
      <w:r w:rsidR="06B109AD">
        <w:t xml:space="preserve"> are to be served by UNF Club Sports facilities. Contact the Department of Recreation and Wellness (</w:t>
      </w:r>
      <w:proofErr w:type="spellStart"/>
      <w:r w:rsidR="06B109AD">
        <w:t>RecWell</w:t>
      </w:r>
      <w:proofErr w:type="spellEnd"/>
      <w:r w:rsidR="06B109AD">
        <w:t xml:space="preserve">) regarding availability </w:t>
      </w:r>
      <w:r w:rsidR="009825BF">
        <w:t xml:space="preserve">by emailing </w:t>
      </w:r>
      <w:hyperlink r:id="rId64" w:history="1">
        <w:r w:rsidR="009825BF" w:rsidRPr="00FA44B1">
          <w:rPr>
            <w:rStyle w:val="Hyperlink"/>
          </w:rPr>
          <w:t>compsports@unf.edu</w:t>
        </w:r>
      </w:hyperlink>
      <w:r w:rsidR="009825BF">
        <w:t>. More information is available on</w:t>
      </w:r>
      <w:r w:rsidR="3ABD7EE9" w:rsidRPr="5D198326">
        <w:t xml:space="preserve"> the </w:t>
      </w:r>
      <w:hyperlink r:id="rId65">
        <w:proofErr w:type="spellStart"/>
        <w:r w:rsidR="3ABD7EE9" w:rsidRPr="5D198326">
          <w:rPr>
            <w:rStyle w:val="Hyperlink"/>
          </w:rPr>
          <w:t>RecWell</w:t>
        </w:r>
        <w:proofErr w:type="spellEnd"/>
        <w:r w:rsidR="3ABD7EE9" w:rsidRPr="5D198326">
          <w:rPr>
            <w:rStyle w:val="Hyperlink"/>
          </w:rPr>
          <w:t xml:space="preserve"> website</w:t>
        </w:r>
      </w:hyperlink>
      <w:r w:rsidR="06B109AD">
        <w:t>.</w:t>
      </w:r>
    </w:p>
    <w:p w14:paraId="6DAE3637" w14:textId="20BF1019" w:rsidR="00FD541A" w:rsidRDefault="00121BF0" w:rsidP="006D3C96">
      <w:pPr>
        <w:pStyle w:val="BodyText"/>
        <w:spacing w:before="161" w:line="360" w:lineRule="auto"/>
        <w:ind w:left="0" w:right="50"/>
      </w:pPr>
      <w:r>
        <w:t xml:space="preserve">Student Union indoor facilities are not conducive to </w:t>
      </w:r>
      <w:r w:rsidR="009242C4">
        <w:t xml:space="preserve">most </w:t>
      </w:r>
      <w:r>
        <w:t>physical activities. Physical activities may be hosted in Student Union outdoor facilities, with restrictions.</w:t>
      </w:r>
    </w:p>
    <w:p w14:paraId="4C7032E6" w14:textId="37587345" w:rsidR="00121BF0" w:rsidRDefault="00121BF0" w:rsidP="45838C9A">
      <w:pPr>
        <w:pStyle w:val="BodyText"/>
        <w:spacing w:before="161" w:after="240" w:line="360" w:lineRule="auto"/>
        <w:ind w:left="0" w:right="50"/>
      </w:pPr>
      <w:r>
        <w:t xml:space="preserve">Approved events involving physical activity are subject to Environmental Health and Safety regulations which include the completion of </w:t>
      </w:r>
      <w:hyperlink r:id="rId66">
        <w:r w:rsidRPr="215E9EEF">
          <w:rPr>
            <w:rStyle w:val="Hyperlink"/>
          </w:rPr>
          <w:t>activity release forms</w:t>
        </w:r>
      </w:hyperlink>
      <w:r>
        <w:t xml:space="preserve"> by participants. Completed release forms should be kept by the </w:t>
      </w:r>
      <w:r w:rsidR="23E88559">
        <w:t xml:space="preserve">User Group </w:t>
      </w:r>
      <w:r>
        <w:t>for three (3) years for documentation purposes.</w:t>
      </w:r>
    </w:p>
    <w:p w14:paraId="4DF371DD" w14:textId="77777777" w:rsidR="00121BF0" w:rsidRDefault="0EB525B5" w:rsidP="00E2440C">
      <w:pPr>
        <w:pStyle w:val="Heading3"/>
        <w:ind w:left="0"/>
      </w:pPr>
      <w:bookmarkStart w:id="140" w:name="_bookmark74"/>
      <w:bookmarkStart w:id="141" w:name="_Toc1242794919"/>
      <w:bookmarkEnd w:id="140"/>
      <w:r>
        <w:t>Publication of Events</w:t>
      </w:r>
      <w:bookmarkEnd w:id="141"/>
    </w:p>
    <w:p w14:paraId="0F6404E7" w14:textId="3F522C86" w:rsidR="00121BF0" w:rsidRDefault="7797043E" w:rsidP="006D3C96">
      <w:pPr>
        <w:pStyle w:val="BodyText"/>
        <w:spacing w:before="146" w:line="360" w:lineRule="auto"/>
        <w:ind w:left="0" w:right="50"/>
      </w:pPr>
      <w:r>
        <w:t xml:space="preserve">All reservations in Student Union spaces </w:t>
      </w:r>
      <w:r w:rsidR="5A95372B">
        <w:t>will be</w:t>
      </w:r>
      <w:r>
        <w:t xml:space="preserve"> published on </w:t>
      </w:r>
      <w:r w:rsidR="5A95372B">
        <w:t>event schedules posted throughout the facility for wayfinding purposes</w:t>
      </w:r>
      <w:r>
        <w:t xml:space="preserve">. </w:t>
      </w:r>
      <w:r w:rsidR="403E7C21">
        <w:t>S</w:t>
      </w:r>
      <w:r w:rsidR="2A9A258C">
        <w:t>tudent</w:t>
      </w:r>
      <w:r w:rsidR="6F807338">
        <w:t xml:space="preserve"> Organizations and University Departments</w:t>
      </w:r>
      <w:r w:rsidR="2A9A258C">
        <w:t xml:space="preserve"> may submit their events to be listed on the </w:t>
      </w:r>
      <w:hyperlink r:id="rId67" w:history="1">
        <w:r w:rsidR="2B1C9452" w:rsidRPr="648D4C45">
          <w:rPr>
            <w:rStyle w:val="Hyperlink"/>
          </w:rPr>
          <w:t>UNF Calendar of Events</w:t>
        </w:r>
        <w:hyperlink r:id="rId68" w:history="1"/>
      </w:hyperlink>
      <w:r w:rsidR="2A9A258C">
        <w:t xml:space="preserve">. </w:t>
      </w:r>
      <w:r w:rsidR="049B53AB">
        <w:t xml:space="preserve">If changes are made to the date, time, or location of a reservation, the </w:t>
      </w:r>
      <w:r w:rsidR="04BD2FB3">
        <w:t>U</w:t>
      </w:r>
      <w:r w:rsidR="049B53AB">
        <w:t xml:space="preserve">ser </w:t>
      </w:r>
      <w:r w:rsidR="6DAC62BA">
        <w:t>G</w:t>
      </w:r>
      <w:r w:rsidR="049B53AB">
        <w:t>roup is responsible for contacting UNF Marketing and Publications to request updates to the Calendar of Events.</w:t>
      </w:r>
      <w:r w:rsidR="1E196BB5">
        <w:t xml:space="preserve"> The Student Union does not have the ability to make changes to the Calendar of Events on behalf of User Groups.</w:t>
      </w:r>
    </w:p>
    <w:p w14:paraId="6B31F553" w14:textId="77777777" w:rsidR="00121BF0" w:rsidRDefault="7AB9EFF7" w:rsidP="00E2440C">
      <w:pPr>
        <w:pStyle w:val="Heading3"/>
        <w:ind w:left="0"/>
      </w:pPr>
      <w:bookmarkStart w:id="142" w:name="_bookmark75"/>
      <w:bookmarkStart w:id="143" w:name="_Toc366425600"/>
      <w:bookmarkEnd w:id="142"/>
      <w:r>
        <w:t>Rain Plans</w:t>
      </w:r>
      <w:bookmarkEnd w:id="143"/>
    </w:p>
    <w:p w14:paraId="58EB41CB" w14:textId="64D1C905" w:rsidR="00121BF0" w:rsidRDefault="00121BF0" w:rsidP="006D3C96">
      <w:pPr>
        <w:pStyle w:val="BodyText"/>
        <w:spacing w:before="147" w:after="240" w:line="360" w:lineRule="auto"/>
        <w:ind w:left="0" w:right="50"/>
      </w:pPr>
      <w:r>
        <w:t xml:space="preserve">Alternate plans for outdoor events can be pre-arranged in case of inclement weather through the </w:t>
      </w:r>
      <w:r w:rsidR="6B55208B">
        <w:t xml:space="preserve">User Group’s </w:t>
      </w:r>
      <w:r>
        <w:t xml:space="preserve">Student Union </w:t>
      </w:r>
      <w:r w:rsidR="1D0A3A52">
        <w:t>E</w:t>
      </w:r>
      <w:r>
        <w:t xml:space="preserve">vent </w:t>
      </w:r>
      <w:r w:rsidR="0A6CE479">
        <w:t>C</w:t>
      </w:r>
      <w:r>
        <w:t xml:space="preserve">oordinator. </w:t>
      </w:r>
      <w:r w:rsidR="1C4F0086">
        <w:t xml:space="preserve">User Groups </w:t>
      </w:r>
      <w:r>
        <w:t xml:space="preserve">are subject to any associated fees for holding the rain space and must provide a cell phone number that Student Union staff can reach them at the day of the event. Rain calls must be made by the </w:t>
      </w:r>
      <w:r w:rsidR="306940FF">
        <w:t xml:space="preserve">User Group </w:t>
      </w:r>
      <w:r>
        <w:t xml:space="preserve">at the day and time specified on the contract. The </w:t>
      </w:r>
      <w:r w:rsidR="4EECA777">
        <w:t xml:space="preserve">User Group </w:t>
      </w:r>
      <w:r>
        <w:t xml:space="preserve">must contact the Student Union Administration Office by the deadline to indicate whether or not the rain space will be used. Should the </w:t>
      </w:r>
      <w:r w:rsidR="2D71A513">
        <w:t xml:space="preserve">User Group </w:t>
      </w:r>
      <w:r>
        <w:t xml:space="preserve">choose to proceed without the rain space (or if the </w:t>
      </w:r>
      <w:r w:rsidR="436AAAC6">
        <w:t xml:space="preserve">User Group </w:t>
      </w:r>
      <w:r>
        <w:t xml:space="preserve">fails to make the rain call by the deadline), the alternate space will be released from the reservation and </w:t>
      </w:r>
      <w:r w:rsidRPr="215E9EEF">
        <w:rPr>
          <w:u w:val="single"/>
        </w:rPr>
        <w:t>will not be available</w:t>
      </w:r>
      <w:r w:rsidRPr="215E9EEF">
        <w:rPr>
          <w:b/>
          <w:bCs/>
        </w:rPr>
        <w:t xml:space="preserve"> </w:t>
      </w:r>
      <w:r>
        <w:t xml:space="preserve">for the </w:t>
      </w:r>
      <w:r w:rsidR="5BF8625E">
        <w:t>User Group’s</w:t>
      </w:r>
      <w:r w:rsidR="27848C15">
        <w:t xml:space="preserve"> </w:t>
      </w:r>
      <w:r>
        <w:t xml:space="preserve">use. </w:t>
      </w:r>
    </w:p>
    <w:p w14:paraId="769D649D" w14:textId="25A453D5" w:rsidR="00121BF0" w:rsidRDefault="00121BF0" w:rsidP="006D3C96">
      <w:pPr>
        <w:pStyle w:val="BodyText"/>
        <w:spacing w:before="147" w:after="240" w:line="360" w:lineRule="auto"/>
        <w:ind w:left="0" w:right="50"/>
      </w:pPr>
      <w:r>
        <w:lastRenderedPageBreak/>
        <w:t>To protect Student Union assets, it is at the discretion of Student Union staff as to whether equipment can be safely transported to and set up in outdoor areas during inclement weather. If cancellation occurs after the rain call deadline,</w:t>
      </w:r>
      <w:r w:rsidR="45838C9A">
        <w:t xml:space="preserve"> </w:t>
      </w:r>
      <w:r w:rsidR="7AF8BB9E">
        <w:t xml:space="preserve">User Groups </w:t>
      </w:r>
      <w:r>
        <w:t xml:space="preserve">are still responsible for </w:t>
      </w:r>
      <w:r w:rsidR="00EB4EB4">
        <w:t xml:space="preserve">all </w:t>
      </w:r>
      <w:r>
        <w:t>charges associated with the reservation.</w:t>
      </w:r>
    </w:p>
    <w:p w14:paraId="18CAFDF9" w14:textId="25003F6F" w:rsidR="00225E8F" w:rsidRDefault="6C74272A" w:rsidP="648D4C45">
      <w:pPr>
        <w:pStyle w:val="BodyText"/>
        <w:spacing w:before="147" w:after="240" w:line="360" w:lineRule="auto"/>
        <w:ind w:left="0" w:right="50"/>
      </w:pPr>
      <w:r>
        <w:t xml:space="preserve">University </w:t>
      </w:r>
      <w:r w:rsidR="00225E8F">
        <w:t xml:space="preserve">Departments </w:t>
      </w:r>
      <w:r w:rsidR="00D27172">
        <w:t>who have a rain space reserved will be charged the</w:t>
      </w:r>
      <w:r w:rsidR="31C26E93">
        <w:t xml:space="preserve"> </w:t>
      </w:r>
      <w:proofErr w:type="gramStart"/>
      <w:r w:rsidR="31C26E93">
        <w:t>costs</w:t>
      </w:r>
      <w:r w:rsidR="00D27172">
        <w:t xml:space="preserve">  associated</w:t>
      </w:r>
      <w:proofErr w:type="gramEnd"/>
      <w:r w:rsidR="00D27172">
        <w:t xml:space="preserve"> with whichever </w:t>
      </w:r>
      <w:r w:rsidR="002C73A8">
        <w:t>space has</w:t>
      </w:r>
      <w:r w:rsidR="00D27172">
        <w:t xml:space="preserve"> </w:t>
      </w:r>
      <w:r w:rsidR="005A55D6">
        <w:t xml:space="preserve">the </w:t>
      </w:r>
      <w:r w:rsidR="58DE18D3">
        <w:t xml:space="preserve">greater amount of </w:t>
      </w:r>
      <w:r w:rsidR="002C73A8">
        <w:t>charges</w:t>
      </w:r>
      <w:r w:rsidR="0EAC8235">
        <w:t>, NOT the charges associated with the space that ends up being used for the event</w:t>
      </w:r>
      <w:r w:rsidR="00C13FE4">
        <w:t>.</w:t>
      </w:r>
    </w:p>
    <w:p w14:paraId="53484ADB" w14:textId="77777777" w:rsidR="00121BF0" w:rsidRDefault="06B109AD" w:rsidP="00E2440C">
      <w:pPr>
        <w:pStyle w:val="Heading3"/>
        <w:spacing w:after="240"/>
        <w:ind w:left="0"/>
      </w:pPr>
      <w:bookmarkStart w:id="144" w:name="_bookmark76"/>
      <w:bookmarkStart w:id="145" w:name="_Toc186533709"/>
      <w:bookmarkEnd w:id="144"/>
      <w:r>
        <w:t>Rehearsal Space</w:t>
      </w:r>
      <w:bookmarkEnd w:id="145"/>
    </w:p>
    <w:p w14:paraId="3B1D2C5B" w14:textId="22EB40EE" w:rsidR="00121BF0" w:rsidRDefault="00121BF0" w:rsidP="006D3C96">
      <w:pPr>
        <w:pStyle w:val="BodyText"/>
        <w:spacing w:before="39" w:line="360" w:lineRule="auto"/>
        <w:ind w:left="0" w:right="50"/>
      </w:pPr>
      <w:r>
        <w:t xml:space="preserve">Student Organizations </w:t>
      </w:r>
      <w:r w:rsidR="00254A6E">
        <w:t xml:space="preserve">are </w:t>
      </w:r>
      <w:r>
        <w:t>limited to one</w:t>
      </w:r>
      <w:r w:rsidR="00FD541A">
        <w:t xml:space="preserve"> (1)</w:t>
      </w:r>
      <w:r>
        <w:t xml:space="preserve"> full dress rehearsal </w:t>
      </w:r>
      <w:r w:rsidR="00254A6E">
        <w:t>consisting of the complete event</w:t>
      </w:r>
      <w:r>
        <w:t xml:space="preserve"> setup. </w:t>
      </w:r>
      <w:r w:rsidR="00254A6E">
        <w:t xml:space="preserve">Rehearsal space must be reserved through Web App. </w:t>
      </w:r>
      <w:r w:rsidR="5E2FDB92">
        <w:t>University</w:t>
      </w:r>
      <w:r w:rsidR="00EB4EB4">
        <w:t xml:space="preserve"> Departments and </w:t>
      </w:r>
      <w:r w:rsidR="004D2136">
        <w:t>External Groups</w:t>
      </w:r>
      <w:r>
        <w:t xml:space="preserve"> will be subject to applicable rental rates for dress rehearsal space.</w:t>
      </w:r>
    </w:p>
    <w:p w14:paraId="28D38A27" w14:textId="77777777" w:rsidR="00121BF0" w:rsidRDefault="0EB525B5" w:rsidP="00E2440C">
      <w:pPr>
        <w:pStyle w:val="Heading3"/>
        <w:ind w:left="0"/>
      </w:pPr>
      <w:bookmarkStart w:id="146" w:name="_bookmark77"/>
      <w:bookmarkStart w:id="147" w:name="_Toc1220011359"/>
      <w:bookmarkEnd w:id="146"/>
      <w:r>
        <w:t>Room Assignments</w:t>
      </w:r>
      <w:bookmarkEnd w:id="147"/>
    </w:p>
    <w:p w14:paraId="5667BD01" w14:textId="27895EC6" w:rsidR="00121BF0" w:rsidRDefault="0EB525B5" w:rsidP="000F7CCA">
      <w:pPr>
        <w:pStyle w:val="BodyText"/>
        <w:tabs>
          <w:tab w:val="left" w:pos="9720"/>
        </w:tabs>
        <w:spacing w:before="146" w:line="360" w:lineRule="auto"/>
        <w:ind w:left="0" w:right="50"/>
      </w:pPr>
      <w:r>
        <w:t xml:space="preserve">While every effort will be made to accommodate a </w:t>
      </w:r>
      <w:r w:rsidR="20CBC6DD">
        <w:t>User Group</w:t>
      </w:r>
      <w:r>
        <w:t xml:space="preserve">’s preference for room choice, the final assignment is at the discretion of the Student Union Administration Office and based upon </w:t>
      </w:r>
      <w:r w:rsidR="000F7CCA">
        <w:t>m</w:t>
      </w:r>
      <w:r>
        <w:t>aximizing space utilization in the Student Union. The Student Union Administration Office reserves</w:t>
      </w:r>
      <w:r w:rsidR="000F7CCA">
        <w:t xml:space="preserve"> </w:t>
      </w:r>
      <w:r>
        <w:t>the right to reassign space to meet campus needs</w:t>
      </w:r>
      <w:r w:rsidR="413DB9C5">
        <w:t>, including unanticipated maintenance</w:t>
      </w:r>
      <w:r w:rsidR="5A76CD5C">
        <w:t>, both before and after the contract is signed</w:t>
      </w:r>
      <w:r w:rsidR="140C80B0">
        <w:t>.</w:t>
      </w:r>
      <w:r w:rsidR="0B896821">
        <w:t xml:space="preserve"> If this occurs, the Student Union will notify the </w:t>
      </w:r>
      <w:r w:rsidR="17A1D225">
        <w:t>reservation</w:t>
      </w:r>
      <w:r w:rsidR="24C56A7F">
        <w:t>’s</w:t>
      </w:r>
      <w:r w:rsidR="17A1D225">
        <w:t xml:space="preserve"> 1</w:t>
      </w:r>
      <w:r w:rsidR="17A1D225" w:rsidRPr="215E9EEF">
        <w:rPr>
          <w:vertAlign w:val="superscript"/>
        </w:rPr>
        <w:t>st</w:t>
      </w:r>
      <w:r w:rsidR="17A1D225">
        <w:t xml:space="preserve"> and 2</w:t>
      </w:r>
      <w:r w:rsidR="17A1D225" w:rsidRPr="215E9EEF">
        <w:rPr>
          <w:vertAlign w:val="superscript"/>
        </w:rPr>
        <w:t>nd</w:t>
      </w:r>
      <w:r w:rsidR="17A1D225">
        <w:t xml:space="preserve"> contacts via email.</w:t>
      </w:r>
    </w:p>
    <w:p w14:paraId="4DEC8003" w14:textId="77777777" w:rsidR="00121BF0" w:rsidRDefault="0EB525B5" w:rsidP="00E2440C">
      <w:pPr>
        <w:pStyle w:val="Heading3"/>
        <w:ind w:left="0"/>
      </w:pPr>
      <w:bookmarkStart w:id="148" w:name="_bookmark78"/>
      <w:bookmarkStart w:id="149" w:name="_Toc1323849625"/>
      <w:bookmarkEnd w:id="148"/>
      <w:r>
        <w:t>Service Elevators</w:t>
      </w:r>
      <w:bookmarkEnd w:id="149"/>
    </w:p>
    <w:p w14:paraId="04F7C165" w14:textId="71DE8827" w:rsidR="00121BF0" w:rsidRDefault="00121BF0" w:rsidP="006D3C96">
      <w:pPr>
        <w:pStyle w:val="BodyText"/>
        <w:spacing w:before="146" w:after="240" w:line="360" w:lineRule="auto"/>
        <w:ind w:left="0" w:right="50"/>
      </w:pPr>
      <w:r>
        <w:t xml:space="preserve">The service elevators </w:t>
      </w:r>
      <w:proofErr w:type="gramStart"/>
      <w:r>
        <w:t>are located in</w:t>
      </w:r>
      <w:proofErr w:type="gramEnd"/>
      <w:r>
        <w:t xml:space="preserve"> Building 58 West next to the loading dock and the Food Court. These elevators may be used to transport larger items to event spaces such as catering or furniture. The service elevators have a maximum weight capacity of 5,000 pounds. </w:t>
      </w:r>
      <w:proofErr w:type="gramStart"/>
      <w:r>
        <w:t>A Student Union staff member or other authorized personnel</w:t>
      </w:r>
      <w:proofErr w:type="gramEnd"/>
      <w:r>
        <w:t xml:space="preserve"> must be present to operate the elevator for the </w:t>
      </w:r>
      <w:r w:rsidR="04CA8102">
        <w:t>User Group</w:t>
      </w:r>
      <w:r>
        <w:t>; therefore, a two-week notice is required so that arrangements can be made to provide staff to operate the elevator. A staffing charge may be assessed.</w:t>
      </w:r>
    </w:p>
    <w:p w14:paraId="011A2267" w14:textId="77777777" w:rsidR="00CE7EBD" w:rsidRDefault="00CE7EBD" w:rsidP="006D3C96">
      <w:pPr>
        <w:pStyle w:val="BodyText"/>
        <w:spacing w:before="146" w:after="240" w:line="360" w:lineRule="auto"/>
        <w:ind w:left="0" w:right="50"/>
      </w:pPr>
    </w:p>
    <w:p w14:paraId="63E67694" w14:textId="77777777" w:rsidR="00121BF0" w:rsidRDefault="0EB525B5" w:rsidP="00E2440C">
      <w:pPr>
        <w:pStyle w:val="Heading3"/>
        <w:ind w:left="0"/>
      </w:pPr>
      <w:bookmarkStart w:id="150" w:name="_bookmark79"/>
      <w:bookmarkStart w:id="151" w:name="_Toc1654409295"/>
      <w:bookmarkEnd w:id="150"/>
      <w:r>
        <w:lastRenderedPageBreak/>
        <w:t>Shared Space</w:t>
      </w:r>
      <w:bookmarkEnd w:id="151"/>
    </w:p>
    <w:p w14:paraId="1B5FED06" w14:textId="6950C2FA" w:rsidR="00121BF0" w:rsidRDefault="00121BF0">
      <w:pPr>
        <w:pStyle w:val="BodyText"/>
        <w:spacing w:before="146" w:line="360" w:lineRule="auto"/>
        <w:ind w:left="0" w:right="50"/>
      </w:pPr>
      <w:r>
        <w:t xml:space="preserve">“Shared space” designations are given to areas where more than one reservation can happen simultaneously without interfering with each other and are used for outdoor and lounge areas. Shared spaces include </w:t>
      </w:r>
      <w:r w:rsidR="00254A6E">
        <w:t xml:space="preserve">the </w:t>
      </w:r>
      <w:r>
        <w:t xml:space="preserve">Osprey Plaza, Library Walkway, Green, </w:t>
      </w:r>
      <w:r w:rsidR="00407FAD">
        <w:t xml:space="preserve">Boardwalk, Alumni Plaza, Pocket Park, </w:t>
      </w:r>
      <w:r>
        <w:t xml:space="preserve">and exterior </w:t>
      </w:r>
      <w:r w:rsidR="00407FAD">
        <w:t xml:space="preserve">terrace </w:t>
      </w:r>
      <w:r>
        <w:t xml:space="preserve">outside of the medium meeting rooms. </w:t>
      </w:r>
      <w:r w:rsidR="63B6C0D2">
        <w:t xml:space="preserve">User Groups </w:t>
      </w:r>
      <w:r>
        <w:t xml:space="preserve">in a shared space must respect one </w:t>
      </w:r>
      <w:r w:rsidR="00FD3D84">
        <w:t>an</w:t>
      </w:r>
      <w:r>
        <w:t>other and the simultaneous activities</w:t>
      </w:r>
      <w:r w:rsidR="0A0C7C8B">
        <w:t>,</w:t>
      </w:r>
      <w:r>
        <w:t xml:space="preserve"> or </w:t>
      </w:r>
      <w:r w:rsidR="00254A6E">
        <w:t xml:space="preserve">else </w:t>
      </w:r>
      <w:r>
        <w:t>will be asked to leave by Student Union Administration staff.</w:t>
      </w:r>
    </w:p>
    <w:p w14:paraId="12EBC93A" w14:textId="59BCF30F" w:rsidR="5896918B" w:rsidRDefault="5896918B" w:rsidP="00CE7EBD"/>
    <w:p w14:paraId="1B8335C0" w14:textId="77777777" w:rsidR="00121BF0" w:rsidRDefault="06B109AD" w:rsidP="00E2440C">
      <w:pPr>
        <w:pStyle w:val="Heading3"/>
        <w:ind w:left="0"/>
      </w:pPr>
      <w:bookmarkStart w:id="152" w:name="_bookmark80"/>
      <w:bookmarkStart w:id="153" w:name="_Toc633608802"/>
      <w:bookmarkEnd w:id="152"/>
      <w:r>
        <w:t>Tabling</w:t>
      </w:r>
      <w:bookmarkEnd w:id="153"/>
    </w:p>
    <w:p w14:paraId="2440561D" w14:textId="228E2B66" w:rsidR="00121BF0" w:rsidRDefault="2D05629F" w:rsidP="009C241F">
      <w:pPr>
        <w:pStyle w:val="BodyText"/>
        <w:spacing w:before="149" w:line="360" w:lineRule="auto"/>
        <w:ind w:left="0" w:right="50"/>
      </w:pPr>
      <w:r>
        <w:t xml:space="preserve">Tables and chairs are available to be reserved through </w:t>
      </w:r>
      <w:r w:rsidR="281EA65E">
        <w:t>Web App</w:t>
      </w:r>
      <w:r>
        <w:t xml:space="preserve"> for tabling </w:t>
      </w:r>
      <w:r w:rsidR="1ED6ECF3">
        <w:t>activities</w:t>
      </w:r>
      <w:r>
        <w:t xml:space="preserve"> in outdoor reservable </w:t>
      </w:r>
      <w:r w:rsidR="07D455E6">
        <w:t>area</w:t>
      </w:r>
      <w:r w:rsidR="4EE7BB5C">
        <w:t>s</w:t>
      </w:r>
      <w:r>
        <w:t xml:space="preserve"> on campus. Refer to the </w:t>
      </w:r>
      <w:r w:rsidRPr="36594018">
        <w:rPr>
          <w:i/>
          <w:iCs/>
        </w:rPr>
        <w:t>Request Deadlines</w:t>
      </w:r>
      <w:r>
        <w:t xml:space="preserve"> section for specific deadlines</w:t>
      </w:r>
      <w:r w:rsidR="24646EA5">
        <w:t>.</w:t>
      </w:r>
    </w:p>
    <w:p w14:paraId="0BA7393E" w14:textId="2C7C4B36" w:rsidR="00121BF0" w:rsidRDefault="65F88A8D" w:rsidP="009C241F">
      <w:pPr>
        <w:pStyle w:val="BodyText"/>
        <w:spacing w:before="149" w:line="360" w:lineRule="auto"/>
        <w:ind w:left="0" w:right="50"/>
      </w:pPr>
      <w:r>
        <w:t xml:space="preserve">User Groups </w:t>
      </w:r>
      <w:r w:rsidR="00121BF0">
        <w:t>must pick up and return tables and chairs from the Student Union Administration Office during</w:t>
      </w:r>
      <w:r w:rsidR="00FD541A">
        <w:t xml:space="preserve"> </w:t>
      </w:r>
      <w:r w:rsidR="00121BF0">
        <w:t xml:space="preserve">regular business hours. If the reservation end time falls outside of business hours, the </w:t>
      </w:r>
      <w:r w:rsidR="6B91ABF4">
        <w:t xml:space="preserve">User Group </w:t>
      </w:r>
      <w:r w:rsidR="00121BF0">
        <w:t>should return the items to the Game Room or make alternate arrangements in advance with the Student Union Administration Office.</w:t>
      </w:r>
    </w:p>
    <w:p w14:paraId="22DA804B" w14:textId="655BA80F" w:rsidR="57C6D03D" w:rsidRDefault="57C6D03D" w:rsidP="17E73CEB">
      <w:pPr>
        <w:pStyle w:val="BodyText"/>
        <w:spacing w:before="149" w:line="360" w:lineRule="auto"/>
        <w:ind w:left="0" w:right="50"/>
        <w:rPr>
          <w:i/>
        </w:rPr>
      </w:pPr>
      <w:r>
        <w:t>Food and beverage served during tabling activities must be pre-packaged, individually wrapped, non-perishable items</w:t>
      </w:r>
      <w:r w:rsidR="20C5CE38">
        <w:t>. O</w:t>
      </w:r>
      <w:r w:rsidR="232082E6">
        <w:t>therwise</w:t>
      </w:r>
      <w:r w:rsidR="62C25E49">
        <w:t>,</w:t>
      </w:r>
      <w:r>
        <w:t xml:space="preserve"> a Temporary Food Event Permit is required (see </w:t>
      </w:r>
      <w:r w:rsidRPr="75CE456C">
        <w:rPr>
          <w:i/>
          <w:iCs/>
        </w:rPr>
        <w:t>Pre-Packaged, Individually Wrapped, Non</w:t>
      </w:r>
      <w:r w:rsidRPr="41E372D0">
        <w:rPr>
          <w:i/>
          <w:iCs/>
        </w:rPr>
        <w:t xml:space="preserve">-Perishable Items </w:t>
      </w:r>
      <w:r w:rsidRPr="003B5AA7">
        <w:t>and</w:t>
      </w:r>
      <w:r>
        <w:t xml:space="preserve"> </w:t>
      </w:r>
      <w:r w:rsidRPr="53946ADC">
        <w:rPr>
          <w:i/>
          <w:iCs/>
        </w:rPr>
        <w:t>Temporary Food Event Permit</w:t>
      </w:r>
      <w:r w:rsidRPr="53946ADC">
        <w:t xml:space="preserve"> </w:t>
      </w:r>
      <w:r w:rsidRPr="75CE456C">
        <w:t>sections</w:t>
      </w:r>
      <w:r w:rsidRPr="41E372D0">
        <w:t>)</w:t>
      </w:r>
      <w:r w:rsidR="642CBAD0" w:rsidRPr="41E372D0">
        <w:t>.</w:t>
      </w:r>
    </w:p>
    <w:p w14:paraId="5838B782" w14:textId="77777777" w:rsidR="00121BF0" w:rsidRDefault="0EB525B5" w:rsidP="00E2440C">
      <w:pPr>
        <w:pStyle w:val="Heading3"/>
        <w:ind w:left="0"/>
      </w:pPr>
      <w:bookmarkStart w:id="154" w:name="_bookmark81"/>
      <w:bookmarkStart w:id="155" w:name="_Toc701513665"/>
      <w:bookmarkEnd w:id="154"/>
      <w:r>
        <w:t>Solicitation, Sales, and Concessions</w:t>
      </w:r>
      <w:bookmarkEnd w:id="155"/>
    </w:p>
    <w:p w14:paraId="12E4D0E5" w14:textId="23992820" w:rsidR="00121BF0" w:rsidRDefault="0EB525B5" w:rsidP="009C241F">
      <w:pPr>
        <w:pStyle w:val="BodyText"/>
        <w:spacing w:before="146" w:line="360" w:lineRule="auto"/>
        <w:ind w:left="0" w:right="50"/>
      </w:pPr>
      <w:r>
        <w:t xml:space="preserve">When selling any items or services at the Student Union, all </w:t>
      </w:r>
      <w:r w:rsidR="7778CC00">
        <w:t xml:space="preserve">User Groups </w:t>
      </w:r>
      <w:r>
        <w:t xml:space="preserve">must disclose the intended activities when submitting the </w:t>
      </w:r>
      <w:r w:rsidR="0AE753BD">
        <w:t>reservation request</w:t>
      </w:r>
      <w:r>
        <w:t xml:space="preserve">. Approval will depend on space availability and non-duplication of existing concessions reservations and University contracts. Products for sale must not infringe on the rights of existing contractors with the </w:t>
      </w:r>
      <w:r w:rsidR="098A542B">
        <w:t>U</w:t>
      </w:r>
      <w:r>
        <w:t xml:space="preserve">niversity and must benefit the University, in accordance with Florida Administrative Code Rule 6C9-7.010 regarding Commercial Activity. Aggressive selling tactics are prohibited. </w:t>
      </w:r>
      <w:r w:rsidR="048F3BA4">
        <w:t xml:space="preserve">User Groups </w:t>
      </w:r>
      <w:r>
        <w:t>selling items must stay in the assigned area indicated on the reservation contract.</w:t>
      </w:r>
    </w:p>
    <w:p w14:paraId="6CA11EE5" w14:textId="157C350C" w:rsidR="1F2E7702" w:rsidRDefault="3E02E903" w:rsidP="009C241F">
      <w:pPr>
        <w:pStyle w:val="BodyText"/>
        <w:spacing w:before="146" w:line="360" w:lineRule="auto"/>
        <w:ind w:left="0" w:right="50"/>
      </w:pPr>
      <w:r>
        <w:t>UNF Dining Services has first right of refusal for alcohol service in the Student Union Ballroom</w:t>
      </w:r>
      <w:r w:rsidR="381AD734">
        <w:t xml:space="preserve"> and </w:t>
      </w:r>
      <w:r w:rsidR="381AD734">
        <w:lastRenderedPageBreak/>
        <w:t>the Boathouse</w:t>
      </w:r>
      <w:r>
        <w:t>. Mayes Food Service has first right of refusal for alcohol service on the Coxwell Amphitheater. The UNF Bookstore has first r</w:t>
      </w:r>
      <w:r w:rsidR="56C62DF9">
        <w:t xml:space="preserve">ight of refusal for book sales on campus. </w:t>
      </w:r>
    </w:p>
    <w:p w14:paraId="67CE0404" w14:textId="77777777" w:rsidR="00121BF0" w:rsidRDefault="0EB525B5" w:rsidP="00E2440C">
      <w:pPr>
        <w:pStyle w:val="Heading3"/>
        <w:ind w:left="0"/>
      </w:pPr>
      <w:bookmarkStart w:id="156" w:name="_bookmark82"/>
      <w:bookmarkStart w:id="157" w:name="_Toc476068927"/>
      <w:bookmarkEnd w:id="156"/>
      <w:r>
        <w:t>Sound</w:t>
      </w:r>
      <w:bookmarkEnd w:id="157"/>
    </w:p>
    <w:p w14:paraId="3B189A3A" w14:textId="619DC761" w:rsidR="00FB39B3" w:rsidRDefault="00FB39B3" w:rsidP="00FB39B3">
      <w:pPr>
        <w:pStyle w:val="BodyText"/>
        <w:spacing w:before="146" w:line="360" w:lineRule="auto"/>
        <w:ind w:left="0" w:right="50"/>
      </w:pPr>
      <w:bookmarkStart w:id="158" w:name="_bookmark83"/>
      <w:bookmarkEnd w:id="158"/>
      <w:r>
        <w:t xml:space="preserve">Events involving sound (e.g., public address systems, other amplification devices, or other noisy activities) </w:t>
      </w:r>
      <w:r w:rsidR="00A544A6">
        <w:t xml:space="preserve">that </w:t>
      </w:r>
      <w:r>
        <w:t xml:space="preserve">have the potential to interfere with </w:t>
      </w:r>
      <w:proofErr w:type="gramStart"/>
      <w:r>
        <w:t>University</w:t>
      </w:r>
      <w:proofErr w:type="gramEnd"/>
      <w:r>
        <w:t xml:space="preserve"> activities including academic programs and administrative processes. It is at the discretion of the Student Union Administration Office to determine appropriate levels of sound in Student Union spaces and individuals/organizations must reduce levels upon request. Sound from sources other than personal listening devices must be pre-approved by the Student Union Administration Office.</w:t>
      </w:r>
    </w:p>
    <w:p w14:paraId="39E17BF0" w14:textId="77777777" w:rsidR="00FB39B3" w:rsidRDefault="00FB39B3" w:rsidP="00FB39B3">
      <w:pPr>
        <w:pStyle w:val="BodyText"/>
        <w:spacing w:before="240" w:line="360" w:lineRule="auto"/>
        <w:ind w:left="0" w:right="50"/>
      </w:pPr>
      <w:r>
        <w:t xml:space="preserve">Amplified sound must abide by the University’s </w:t>
      </w:r>
      <w:hyperlink r:id="rId69" w:history="1">
        <w:r>
          <w:rPr>
            <w:rStyle w:val="Hyperlink"/>
          </w:rPr>
          <w:t>“Freedom of Expression in Outdoor Areas of Campus” regulation</w:t>
        </w:r>
      </w:hyperlink>
      <w:r>
        <w:t xml:space="preserve">. Use of amplified sound in Osprey Plaza and the Coxwell Amphitheater must receive pre-approval from the Student Union Event Coordinator. Use of amplified sound in all other Student Union-managed outdoor spaces must follow the exception request process outlined in the University regulation; the exception request will be facilitated through the Student Union Event Coordinator. If approved, the Student Union Event Coordinator will notify the surrounding buildings when an upcoming outdoor event has the potential for noise intrusion. Sound must face away from academic structures. Amplified sound use is not permitted during tabling reservations. </w:t>
      </w:r>
    </w:p>
    <w:p w14:paraId="2E4F579F" w14:textId="3C68DA53" w:rsidR="00121BF0" w:rsidRDefault="7BDF6447" w:rsidP="00E2440C">
      <w:pPr>
        <w:pStyle w:val="Heading3"/>
        <w:ind w:left="0"/>
      </w:pPr>
      <w:bookmarkStart w:id="159" w:name="_Toc181061106"/>
      <w:r>
        <w:t>Complex</w:t>
      </w:r>
      <w:r w:rsidR="0EB525B5">
        <w:t xml:space="preserve"> Events</w:t>
      </w:r>
      <w:bookmarkEnd w:id="159"/>
    </w:p>
    <w:p w14:paraId="34E12B14" w14:textId="7D5B3A82" w:rsidR="00121BF0" w:rsidRDefault="4A340F0D" w:rsidP="0084114C">
      <w:pPr>
        <w:pStyle w:val="BodyText"/>
        <w:spacing w:before="147" w:line="360" w:lineRule="auto"/>
        <w:ind w:left="0" w:right="396"/>
      </w:pPr>
      <w:r>
        <w:t xml:space="preserve">User Groups </w:t>
      </w:r>
      <w:r w:rsidR="06B109AD">
        <w:t>requesting “</w:t>
      </w:r>
      <w:r w:rsidR="731377D0">
        <w:t>complex</w:t>
      </w:r>
      <w:r w:rsidR="06B109AD">
        <w:t>” events (including, but not limited to, those involving University Police Department presence,</w:t>
      </w:r>
      <w:r w:rsidR="547DC152">
        <w:t xml:space="preserve"> alcohol,</w:t>
      </w:r>
      <w:r w:rsidR="06B109AD">
        <w:t xml:space="preserve"> security, entertainment contracts, parties, high attendance, liability</w:t>
      </w:r>
      <w:r w:rsidR="06B109AD">
        <w:rPr>
          <w:spacing w:val="-5"/>
        </w:rPr>
        <w:t xml:space="preserve"> </w:t>
      </w:r>
      <w:r w:rsidR="06B109AD">
        <w:t>releases,</w:t>
      </w:r>
      <w:r w:rsidR="06B109AD">
        <w:rPr>
          <w:spacing w:val="-4"/>
        </w:rPr>
        <w:t xml:space="preserve"> </w:t>
      </w:r>
      <w:r w:rsidR="06B109AD">
        <w:t>work</w:t>
      </w:r>
      <w:r w:rsidR="06B109AD">
        <w:rPr>
          <w:spacing w:val="-4"/>
        </w:rPr>
        <w:t xml:space="preserve"> </w:t>
      </w:r>
      <w:r w:rsidR="06B109AD">
        <w:t>orders, or</w:t>
      </w:r>
      <w:r w:rsidR="06B109AD">
        <w:rPr>
          <w:spacing w:val="-2"/>
        </w:rPr>
        <w:t xml:space="preserve"> </w:t>
      </w:r>
      <w:r w:rsidR="06B109AD">
        <w:t>other</w:t>
      </w:r>
      <w:r w:rsidR="06B109AD">
        <w:rPr>
          <w:spacing w:val="-2"/>
        </w:rPr>
        <w:t xml:space="preserve"> </w:t>
      </w:r>
      <w:r w:rsidR="06B109AD">
        <w:t>similar</w:t>
      </w:r>
      <w:r w:rsidR="06B109AD">
        <w:rPr>
          <w:spacing w:val="-3"/>
        </w:rPr>
        <w:t xml:space="preserve"> </w:t>
      </w:r>
      <w:r w:rsidR="06B109AD">
        <w:t>components</w:t>
      </w:r>
      <w:r w:rsidR="06B109AD">
        <w:rPr>
          <w:spacing w:val="-4"/>
        </w:rPr>
        <w:t xml:space="preserve"> </w:t>
      </w:r>
      <w:r w:rsidR="06B109AD">
        <w:t>are</w:t>
      </w:r>
      <w:r w:rsidR="06B109AD">
        <w:rPr>
          <w:spacing w:val="-3"/>
        </w:rPr>
        <w:t xml:space="preserve"> </w:t>
      </w:r>
      <w:r w:rsidR="06B109AD" w:rsidRPr="68908CAE">
        <w:t>required</w:t>
      </w:r>
      <w:r w:rsidR="06B109AD">
        <w:rPr>
          <w:spacing w:val="-4"/>
        </w:rPr>
        <w:t xml:space="preserve"> </w:t>
      </w:r>
      <w:r w:rsidR="06B109AD">
        <w:t>to</w:t>
      </w:r>
      <w:r w:rsidR="06B109AD">
        <w:rPr>
          <w:spacing w:val="-2"/>
        </w:rPr>
        <w:t xml:space="preserve"> </w:t>
      </w:r>
      <w:r w:rsidR="06B109AD">
        <w:t>schedule</w:t>
      </w:r>
      <w:r w:rsidR="06B109AD">
        <w:rPr>
          <w:spacing w:val="-5"/>
        </w:rPr>
        <w:t xml:space="preserve"> </w:t>
      </w:r>
      <w:r w:rsidR="06B109AD">
        <w:t>a</w:t>
      </w:r>
      <w:r w:rsidR="06B109AD">
        <w:rPr>
          <w:spacing w:val="-2"/>
        </w:rPr>
        <w:t xml:space="preserve"> </w:t>
      </w:r>
      <w:r w:rsidR="06B109AD">
        <w:t xml:space="preserve">meeting with their Student Union </w:t>
      </w:r>
      <w:r w:rsidR="43FF405A">
        <w:t>E</w:t>
      </w:r>
      <w:r w:rsidR="06B109AD">
        <w:t xml:space="preserve">vent </w:t>
      </w:r>
      <w:r w:rsidR="3DAAE527">
        <w:t>C</w:t>
      </w:r>
      <w:r w:rsidR="06B109AD">
        <w:t xml:space="preserve">oordinator at least </w:t>
      </w:r>
      <w:r w:rsidR="06B109AD" w:rsidRPr="68908CAE">
        <w:t>one (1) month</w:t>
      </w:r>
      <w:r w:rsidR="06B109AD">
        <w:t xml:space="preserve"> prior to the event date to review event management procedures. All work orders will be submitted on behalf of the </w:t>
      </w:r>
      <w:r w:rsidR="1E4DC7D0">
        <w:t xml:space="preserve">User Group </w:t>
      </w:r>
      <w:r w:rsidR="06B109AD">
        <w:t>by the Student Union Administration</w:t>
      </w:r>
      <w:r w:rsidR="06B109AD">
        <w:rPr>
          <w:spacing w:val="-1"/>
        </w:rPr>
        <w:t xml:space="preserve"> </w:t>
      </w:r>
      <w:r w:rsidR="06B109AD">
        <w:t>staff.</w:t>
      </w:r>
    </w:p>
    <w:p w14:paraId="3D3E8092" w14:textId="77777777" w:rsidR="00121BF0" w:rsidRDefault="00121BF0" w:rsidP="0084114C">
      <w:pPr>
        <w:pStyle w:val="BodyText"/>
        <w:spacing w:before="9"/>
        <w:ind w:left="0"/>
        <w:rPr>
          <w:sz w:val="19"/>
        </w:rPr>
      </w:pPr>
    </w:p>
    <w:p w14:paraId="26B28456" w14:textId="7E3452E4" w:rsidR="00121BF0" w:rsidRPr="008E2142" w:rsidRDefault="12B2B64C" w:rsidP="054EE855">
      <w:pPr>
        <w:pStyle w:val="BodyText"/>
        <w:ind w:left="0"/>
      </w:pPr>
      <w:r>
        <w:t>Important resources regarding special events can be found</w:t>
      </w:r>
      <w:r>
        <w:rPr>
          <w:spacing w:val="-20"/>
        </w:rPr>
        <w:t xml:space="preserve"> </w:t>
      </w:r>
      <w:r>
        <w:t>at</w:t>
      </w:r>
      <w:r w:rsidR="106E4E76">
        <w:t xml:space="preserve"> </w:t>
      </w:r>
      <w:hyperlink r:id="rId70">
        <w:r w:rsidR="695B3A17" w:rsidRPr="054EE855">
          <w:rPr>
            <w:rStyle w:val="Hyperlink"/>
          </w:rPr>
          <w:t>Environmental Health and Safety Event Planning Checklist</w:t>
        </w:r>
        <w:r w:rsidR="1E93EF7C" w:rsidRPr="054EE855">
          <w:rPr>
            <w:rStyle w:val="Hyperlink"/>
          </w:rPr>
          <w:t>.</w:t>
        </w:r>
      </w:hyperlink>
    </w:p>
    <w:p w14:paraId="298BB0EF" w14:textId="52C69AFC" w:rsidR="00121BF0" w:rsidRDefault="06B109AD" w:rsidP="00EB4EB4">
      <w:pPr>
        <w:pStyle w:val="BodyText"/>
        <w:spacing w:before="52" w:line="360" w:lineRule="auto"/>
        <w:ind w:left="0" w:right="50"/>
      </w:pPr>
      <w:r w:rsidRPr="68908CAE">
        <w:t xml:space="preserve">Wristbands, provided by the </w:t>
      </w:r>
      <w:r w:rsidR="3CD23DB5" w:rsidRPr="68908CAE">
        <w:t>User Group</w:t>
      </w:r>
      <w:r w:rsidRPr="68908CAE">
        <w:t>, are required</w:t>
      </w:r>
      <w:r>
        <w:t xml:space="preserve"> for large events </w:t>
      </w:r>
      <w:proofErr w:type="gramStart"/>
      <w:r>
        <w:t>in order to</w:t>
      </w:r>
      <w:proofErr w:type="gramEnd"/>
      <w:r>
        <w:t xml:space="preserve"> comply with </w:t>
      </w:r>
      <w:r>
        <w:lastRenderedPageBreak/>
        <w:t xml:space="preserve">venue capacities. Attendance cannot exceed the legal capacity of the facility and may be </w:t>
      </w:r>
      <w:r w:rsidR="731377D0">
        <w:t xml:space="preserve">further </w:t>
      </w:r>
      <w:r>
        <w:t xml:space="preserve">limited by the Student Union Administration Office and/or University Police Department. All attendees, including band members, DJs, guests, </w:t>
      </w:r>
      <w:r w:rsidR="2DF162E3">
        <w:t xml:space="preserve">User Group </w:t>
      </w:r>
      <w:r>
        <w:t xml:space="preserve">staff and volunteers, </w:t>
      </w:r>
      <w:r w:rsidR="731377D0">
        <w:t>must be</w:t>
      </w:r>
      <w:r>
        <w:t xml:space="preserve"> entitled to re-entry and included in the capacity determination. Once an event has </w:t>
      </w:r>
      <w:r w:rsidR="731377D0">
        <w:t>reached</w:t>
      </w:r>
      <w:r>
        <w:t xml:space="preserve"> capacity,</w:t>
      </w:r>
      <w:r>
        <w:rPr>
          <w:spacing w:val="-22"/>
        </w:rPr>
        <w:t xml:space="preserve"> </w:t>
      </w:r>
      <w:r>
        <w:t>no</w:t>
      </w:r>
    </w:p>
    <w:p w14:paraId="6F0F848F" w14:textId="4D2A1FB2" w:rsidR="00121BF0" w:rsidRDefault="00121BF0" w:rsidP="00EB4EB4">
      <w:pPr>
        <w:pStyle w:val="BodyText"/>
        <w:spacing w:after="240" w:line="360" w:lineRule="auto"/>
        <w:ind w:left="0" w:right="50"/>
      </w:pPr>
      <w:r>
        <w:t>additional entr</w:t>
      </w:r>
      <w:r w:rsidR="00254A6E">
        <w:t>y</w:t>
      </w:r>
      <w:r>
        <w:t xml:space="preserve"> will be permitted. A “one in, one out” procedure is not permitted.</w:t>
      </w:r>
    </w:p>
    <w:p w14:paraId="31F678AE" w14:textId="4F8D2CB8" w:rsidR="00121BF0" w:rsidRDefault="65623CB3" w:rsidP="00EB4EB4">
      <w:pPr>
        <w:pStyle w:val="BodyText"/>
        <w:spacing w:before="240" w:after="240" w:line="360" w:lineRule="auto"/>
        <w:ind w:left="0" w:right="50"/>
      </w:pPr>
      <w:r>
        <w:t xml:space="preserve">User Groups </w:t>
      </w:r>
      <w:r w:rsidR="00121BF0">
        <w:t xml:space="preserve">must declare whether the event is open to the public, meaning that non-University guests may attend. This is </w:t>
      </w:r>
      <w:r w:rsidR="00254A6E">
        <w:t>a</w:t>
      </w:r>
      <w:r w:rsidR="00121BF0">
        <w:t xml:space="preserve"> primary factor</w:t>
      </w:r>
      <w:r w:rsidR="00254A6E">
        <w:t xml:space="preserve"> for</w:t>
      </w:r>
      <w:r w:rsidR="00121BF0">
        <w:t xml:space="preserve"> determining the level of security required for the event. Student Union Administration staff will work with the </w:t>
      </w:r>
      <w:r w:rsidR="774458C0">
        <w:t xml:space="preserve">User Group </w:t>
      </w:r>
      <w:r w:rsidR="00121BF0">
        <w:t>to determine the process for selling tickets. All attendees must show valid UNF ID or photo ID.</w:t>
      </w:r>
    </w:p>
    <w:p w14:paraId="787A3585" w14:textId="77777777" w:rsidR="00121BF0" w:rsidRDefault="0EB525B5" w:rsidP="00E2440C">
      <w:pPr>
        <w:pStyle w:val="Heading3"/>
        <w:ind w:left="0"/>
      </w:pPr>
      <w:bookmarkStart w:id="160" w:name="_bookmark84"/>
      <w:bookmarkStart w:id="161" w:name="_Toc1767592893"/>
      <w:bookmarkEnd w:id="160"/>
      <w:r>
        <w:t>Storage and Delivery of Materials</w:t>
      </w:r>
      <w:bookmarkEnd w:id="161"/>
    </w:p>
    <w:p w14:paraId="1F4851F2" w14:textId="12E95529" w:rsidR="00121BF0" w:rsidRDefault="0EB525B5" w:rsidP="001E3C03">
      <w:pPr>
        <w:pStyle w:val="BodyText"/>
        <w:spacing w:before="146" w:line="360" w:lineRule="auto"/>
        <w:ind w:left="0" w:right="50"/>
      </w:pPr>
      <w:r>
        <w:t>Storage space may be available for materials or equipment used in association with an event at the Student Union. Arrangements for storage space must be made during the reservation process. Delivery of materials should be coordinated with the Student Union Administration</w:t>
      </w:r>
      <w:r w:rsidR="6070A132">
        <w:t xml:space="preserve"> </w:t>
      </w:r>
      <w:r>
        <w:t xml:space="preserve">Office. The Student Union is not responsible for </w:t>
      </w:r>
      <w:r w:rsidR="17517D6F">
        <w:t xml:space="preserve">User Group </w:t>
      </w:r>
      <w:r>
        <w:t>equipment or materials.</w:t>
      </w:r>
    </w:p>
    <w:p w14:paraId="2426D65D" w14:textId="77777777" w:rsidR="00121BF0" w:rsidRDefault="7AB9EFF7" w:rsidP="00E2440C">
      <w:pPr>
        <w:pStyle w:val="Heading3"/>
        <w:ind w:left="0"/>
      </w:pPr>
      <w:bookmarkStart w:id="162" w:name="_bookmark85"/>
      <w:bookmarkStart w:id="163" w:name="_Toc885898037"/>
      <w:bookmarkEnd w:id="162"/>
      <w:r>
        <w:t>Transferring Reservations</w:t>
      </w:r>
      <w:bookmarkEnd w:id="163"/>
    </w:p>
    <w:p w14:paraId="00FA6D8E" w14:textId="627C6BAB" w:rsidR="00121BF0" w:rsidRDefault="37B3A921" w:rsidP="001E3C03">
      <w:pPr>
        <w:pStyle w:val="BodyText"/>
        <w:spacing w:before="146" w:line="360" w:lineRule="auto"/>
        <w:ind w:left="0" w:right="50"/>
      </w:pPr>
      <w:r>
        <w:t xml:space="preserve">User Groups </w:t>
      </w:r>
      <w:r w:rsidR="7AB9EFF7">
        <w:t xml:space="preserve">may not transfer or assign a reservation to another </w:t>
      </w:r>
      <w:r w:rsidR="58CEEFC5">
        <w:t>User Group</w:t>
      </w:r>
      <w:r w:rsidR="7AB9EFF7">
        <w:t>. All wait list requests are processed through the Student Union Administration Office.</w:t>
      </w:r>
    </w:p>
    <w:p w14:paraId="03E31E45" w14:textId="1C73173F" w:rsidR="75ECCF68" w:rsidRDefault="4C2967A6" w:rsidP="75ECCF68">
      <w:pPr>
        <w:pStyle w:val="BodyText"/>
        <w:spacing w:before="146" w:line="360" w:lineRule="auto"/>
        <w:ind w:left="0" w:right="50"/>
      </w:pPr>
      <w:r>
        <w:t xml:space="preserve">User Groups </w:t>
      </w:r>
      <w:r w:rsidR="75ECCF68">
        <w:t>should contact the Student Union Administration Office to request updates to the first or second contact on a reservation.</w:t>
      </w:r>
    </w:p>
    <w:p w14:paraId="7952378C" w14:textId="77777777" w:rsidR="00121BF0" w:rsidRDefault="06B109AD" w:rsidP="00E2440C">
      <w:pPr>
        <w:pStyle w:val="Heading3"/>
        <w:ind w:left="0"/>
      </w:pPr>
      <w:bookmarkStart w:id="164" w:name="_bookmark86"/>
      <w:bookmarkStart w:id="165" w:name="_Toc1244827508"/>
      <w:bookmarkEnd w:id="164"/>
      <w:r>
        <w:t>Wait List</w:t>
      </w:r>
      <w:bookmarkEnd w:id="165"/>
    </w:p>
    <w:p w14:paraId="6229E6AA" w14:textId="0AEC0C7F" w:rsidR="00121BF0" w:rsidRDefault="245E47C3" w:rsidP="001E3C03">
      <w:pPr>
        <w:pStyle w:val="BodyText"/>
        <w:spacing w:before="147" w:line="360" w:lineRule="auto"/>
        <w:ind w:left="0" w:right="50"/>
      </w:pPr>
      <w:r>
        <w:t xml:space="preserve">User Groups </w:t>
      </w:r>
      <w:r w:rsidR="00254A6E">
        <w:t xml:space="preserve">may contact the Student Union Administration Office via email to submit a “wait list” request if their </w:t>
      </w:r>
      <w:r w:rsidR="00EB4EB4">
        <w:t>first-choice</w:t>
      </w:r>
      <w:r w:rsidR="00254A6E">
        <w:t xml:space="preserve"> space is currently unavailable in Web App. </w:t>
      </w:r>
      <w:r w:rsidR="00121BF0">
        <w:t xml:space="preserve">If the space becomes available </w:t>
      </w:r>
      <w:proofErr w:type="gramStart"/>
      <w:r w:rsidR="00121BF0">
        <w:t>at a later time</w:t>
      </w:r>
      <w:proofErr w:type="gramEnd"/>
      <w:r w:rsidR="00121BF0">
        <w:t xml:space="preserve">, the Student Union </w:t>
      </w:r>
      <w:r w:rsidR="00254A6E">
        <w:t>Event Coordinator</w:t>
      </w:r>
      <w:r w:rsidR="00121BF0">
        <w:t xml:space="preserve"> will contact the </w:t>
      </w:r>
      <w:r w:rsidR="7FECB8DF">
        <w:t xml:space="preserve">User Group </w:t>
      </w:r>
      <w:r w:rsidR="00121BF0">
        <w:t xml:space="preserve">to determine their interest in reserving the space. Unless notice is given that a waitlisted space becomes available, the reservation is not confirmed. </w:t>
      </w:r>
      <w:r w:rsidR="5A58ADFB">
        <w:t xml:space="preserve">User Groups </w:t>
      </w:r>
      <w:r w:rsidR="00121BF0">
        <w:t xml:space="preserve">may not transfer or assign their reservation to another </w:t>
      </w:r>
      <w:r w:rsidR="57C1DD3C">
        <w:t>User Groups</w:t>
      </w:r>
      <w:r w:rsidR="00121BF0">
        <w:t>.</w:t>
      </w:r>
    </w:p>
    <w:p w14:paraId="43DBFED7" w14:textId="77777777" w:rsidR="00121BF0" w:rsidRDefault="06B109AD" w:rsidP="00E2440C">
      <w:pPr>
        <w:pStyle w:val="Heading3"/>
        <w:ind w:left="0"/>
      </w:pPr>
      <w:bookmarkStart w:id="166" w:name="_bookmark87"/>
      <w:bookmarkStart w:id="167" w:name="_Toc2081386672"/>
      <w:bookmarkEnd w:id="166"/>
      <w:r>
        <w:lastRenderedPageBreak/>
        <w:t>Walk-throughs and Planning Meetings</w:t>
      </w:r>
      <w:bookmarkEnd w:id="167"/>
    </w:p>
    <w:p w14:paraId="69CC5D56" w14:textId="26782CE5" w:rsidR="00121BF0" w:rsidRDefault="00121BF0" w:rsidP="001E3C03">
      <w:pPr>
        <w:pStyle w:val="BodyText"/>
        <w:spacing w:before="146" w:line="360" w:lineRule="auto"/>
        <w:ind w:left="0" w:right="50"/>
      </w:pPr>
      <w:r>
        <w:t xml:space="preserve">Requests for walk-throughs and planning meetings must be arranged in advance with the </w:t>
      </w:r>
      <w:r w:rsidR="43B032A5">
        <w:t>Student Union E</w:t>
      </w:r>
      <w:r>
        <w:t xml:space="preserve">vent </w:t>
      </w:r>
      <w:r w:rsidR="4B8287E5">
        <w:t>C</w:t>
      </w:r>
      <w:r>
        <w:t xml:space="preserve">oordinator. The Student Union Administration Office cannot accommodate walk-in requests for walk-throughs of event spaces or meetings with the </w:t>
      </w:r>
      <w:r w:rsidR="158E98B5">
        <w:t>E</w:t>
      </w:r>
      <w:r>
        <w:t xml:space="preserve">vent </w:t>
      </w:r>
      <w:r w:rsidR="5D628518">
        <w:t>C</w:t>
      </w:r>
      <w:r>
        <w:t>oordinator.</w:t>
      </w:r>
    </w:p>
    <w:p w14:paraId="6025A746" w14:textId="77777777" w:rsidR="00121BF0" w:rsidRDefault="00121BF0" w:rsidP="00121BF0">
      <w:pPr>
        <w:widowControl/>
        <w:autoSpaceDE/>
        <w:autoSpaceDN/>
        <w:spacing w:line="300" w:lineRule="auto"/>
        <w:sectPr w:rsidR="00121BF0">
          <w:pgSz w:w="12240" w:h="15840"/>
          <w:pgMar w:top="1400" w:right="1040" w:bottom="1340" w:left="1340" w:header="0" w:footer="1145" w:gutter="0"/>
          <w:cols w:space="720"/>
        </w:sectPr>
      </w:pPr>
    </w:p>
    <w:p w14:paraId="1F8F0C03" w14:textId="6F62E4B4" w:rsidR="00121BF0" w:rsidRPr="00E2440C" w:rsidRDefault="00121BF0" w:rsidP="00E2440C">
      <w:pPr>
        <w:pStyle w:val="Heading2"/>
        <w:jc w:val="center"/>
        <w:rPr>
          <w:sz w:val="40"/>
          <w:szCs w:val="40"/>
        </w:rPr>
      </w:pPr>
      <w:bookmarkStart w:id="168" w:name="_bookmark88"/>
      <w:bookmarkStart w:id="169" w:name="_Toc494986947"/>
      <w:bookmarkEnd w:id="168"/>
      <w:r w:rsidRPr="00E2440C">
        <w:rPr>
          <w:sz w:val="40"/>
          <w:szCs w:val="40"/>
        </w:rPr>
        <w:lastRenderedPageBreak/>
        <w:t>Rental Rates</w:t>
      </w:r>
      <w:r w:rsidR="001429DB" w:rsidRPr="00E2440C">
        <w:rPr>
          <w:sz w:val="40"/>
          <w:szCs w:val="40"/>
        </w:rPr>
        <w:t xml:space="preserve"> and</w:t>
      </w:r>
      <w:r w:rsidRPr="00E2440C">
        <w:rPr>
          <w:sz w:val="40"/>
          <w:szCs w:val="40"/>
        </w:rPr>
        <w:t xml:space="preserve"> </w:t>
      </w:r>
      <w:r w:rsidR="001429DB" w:rsidRPr="00E2440C">
        <w:rPr>
          <w:sz w:val="40"/>
          <w:szCs w:val="40"/>
        </w:rPr>
        <w:t>Fees</w:t>
      </w:r>
      <w:bookmarkEnd w:id="169"/>
    </w:p>
    <w:p w14:paraId="2C644D3C" w14:textId="7CCB5431" w:rsidR="004431AF" w:rsidRDefault="0EB525B5" w:rsidP="00EA5DD4">
      <w:pPr>
        <w:pStyle w:val="BodyText"/>
        <w:spacing w:before="240" w:after="240" w:line="360" w:lineRule="auto"/>
        <w:ind w:left="0" w:right="50"/>
      </w:pPr>
      <w:r>
        <w:t xml:space="preserve">The Student Union can accommodate groups of varying sizes with a variety of seating arrangements. Complete audiovisual services, public address systems, internet and telephone capability, and </w:t>
      </w:r>
      <w:r w:rsidR="23149377">
        <w:t xml:space="preserve">custom </w:t>
      </w:r>
      <w:r>
        <w:t xml:space="preserve">room setups are available. </w:t>
      </w:r>
      <w:r w:rsidR="7B3E7BCF">
        <w:t>C</w:t>
      </w:r>
      <w:r>
        <w:t>ontact the Student Union Administration Office for additional information. The Student Union reserves the right to determine the appropriate use of all facilities.</w:t>
      </w:r>
    </w:p>
    <w:p w14:paraId="755DE94E" w14:textId="24FE57EA" w:rsidR="00121BF0" w:rsidRDefault="00E61C30" w:rsidP="00E2440C">
      <w:pPr>
        <w:pStyle w:val="Heading3"/>
        <w:spacing w:after="240"/>
      </w:pPr>
      <w:bookmarkStart w:id="170" w:name="_bookmark89"/>
      <w:bookmarkStart w:id="171" w:name="_Toc13279330"/>
      <w:bookmarkEnd w:id="170"/>
      <w:r>
        <w:t>UNF Student Organization &amp; Department</w:t>
      </w:r>
      <w:r w:rsidR="00121BF0">
        <w:t xml:space="preserve"> Rental Rates</w:t>
      </w:r>
      <w:bookmarkEnd w:id="171"/>
    </w:p>
    <w:tbl>
      <w:tblPr>
        <w:tblStyle w:val="GridTable4-Accent11"/>
        <w:tblW w:w="0" w:type="auto"/>
        <w:tblLook w:val="04A0" w:firstRow="1" w:lastRow="0" w:firstColumn="1" w:lastColumn="0" w:noHBand="0" w:noVBand="1"/>
      </w:tblPr>
      <w:tblGrid>
        <w:gridCol w:w="3357"/>
        <w:gridCol w:w="1948"/>
        <w:gridCol w:w="1826"/>
        <w:gridCol w:w="2219"/>
      </w:tblGrid>
      <w:tr w:rsidR="00D458CE" w:rsidRPr="00D458CE" w14:paraId="6641158A" w14:textId="77777777" w:rsidTr="00E61C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ECC4A00" w14:textId="0BC4C621" w:rsidR="00D458CE" w:rsidRPr="00D458CE" w:rsidRDefault="00D458CE" w:rsidP="00E61C30">
            <w:pPr>
              <w:jc w:val="center"/>
            </w:pPr>
            <w:r w:rsidRPr="00D458CE">
              <w:t>Indoor Space</w:t>
            </w:r>
          </w:p>
        </w:tc>
        <w:tc>
          <w:tcPr>
            <w:tcW w:w="1948" w:type="dxa"/>
            <w:vAlign w:val="center"/>
          </w:tcPr>
          <w:p w14:paraId="6E3FB4CB" w14:textId="77777777"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Student Organizations: Student Rate</w:t>
            </w:r>
          </w:p>
        </w:tc>
        <w:tc>
          <w:tcPr>
            <w:tcW w:w="1826" w:type="dxa"/>
            <w:vAlign w:val="center"/>
          </w:tcPr>
          <w:p w14:paraId="1D07C4F0" w14:textId="77777777"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Student Organizations: Ticketed/Charges</w:t>
            </w:r>
          </w:p>
        </w:tc>
        <w:tc>
          <w:tcPr>
            <w:tcW w:w="2219" w:type="dxa"/>
            <w:vAlign w:val="center"/>
          </w:tcPr>
          <w:p w14:paraId="4E1AE1F6" w14:textId="013B58AC"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Departments:</w:t>
            </w:r>
          </w:p>
          <w:p w14:paraId="785B6BBC" w14:textId="77777777" w:rsidR="00D458CE" w:rsidRPr="00D458CE" w:rsidRDefault="00D458CE" w:rsidP="00E61C30">
            <w:pPr>
              <w:jc w:val="center"/>
              <w:cnfStyle w:val="100000000000" w:firstRow="1" w:lastRow="0" w:firstColumn="0" w:lastColumn="0" w:oddVBand="0" w:evenVBand="0" w:oddHBand="0" w:evenHBand="0" w:firstRowFirstColumn="0" w:firstRowLastColumn="0" w:lastRowFirstColumn="0" w:lastRowLastColumn="0"/>
            </w:pPr>
            <w:r w:rsidRPr="00D458CE">
              <w:t>Hourly Rate</w:t>
            </w:r>
          </w:p>
        </w:tc>
      </w:tr>
      <w:tr w:rsidR="00D458CE" w:rsidRPr="00D458CE" w14:paraId="09305736"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69E42DEA" w14:textId="2E0790A7" w:rsidR="00D458CE" w:rsidRPr="00D458CE" w:rsidRDefault="00D458CE" w:rsidP="00EB4EB4">
            <w:pPr>
              <w:ind w:left="388" w:right="379"/>
              <w:jc w:val="center"/>
              <w:rPr>
                <w:sz w:val="21"/>
              </w:rPr>
            </w:pPr>
            <w:r w:rsidRPr="00D458CE">
              <w:rPr>
                <w:sz w:val="21"/>
              </w:rPr>
              <w:t>Union Auditorium</w:t>
            </w:r>
          </w:p>
        </w:tc>
        <w:tc>
          <w:tcPr>
            <w:tcW w:w="1948" w:type="dxa"/>
            <w:vAlign w:val="center"/>
          </w:tcPr>
          <w:p w14:paraId="71C26197"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4926DA29"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$95</w:t>
            </w:r>
          </w:p>
        </w:tc>
        <w:tc>
          <w:tcPr>
            <w:tcW w:w="2219" w:type="dxa"/>
            <w:vAlign w:val="center"/>
          </w:tcPr>
          <w:p w14:paraId="728C3DEB" w14:textId="77777777" w:rsidR="00D458CE" w:rsidRPr="00D458CE" w:rsidRDefault="00D458CE" w:rsidP="00EB4EB4">
            <w:pPr>
              <w:ind w:left="182" w:right="180"/>
              <w:jc w:val="center"/>
              <w:cnfStyle w:val="000000100000" w:firstRow="0" w:lastRow="0" w:firstColumn="0" w:lastColumn="0" w:oddVBand="0" w:evenVBand="0" w:oddHBand="1" w:evenHBand="0" w:firstRowFirstColumn="0" w:firstRowLastColumn="0" w:lastRowFirstColumn="0" w:lastRowLastColumn="0"/>
              <w:rPr>
                <w:sz w:val="14"/>
              </w:rPr>
            </w:pPr>
            <w:r w:rsidRPr="00D458CE">
              <w:rPr>
                <w:sz w:val="21"/>
              </w:rPr>
              <w:t xml:space="preserve">$50 </w:t>
            </w:r>
            <w:r w:rsidRPr="00D458CE">
              <w:rPr>
                <w:position w:val="7"/>
                <w:sz w:val="14"/>
              </w:rPr>
              <w:t>4</w:t>
            </w:r>
          </w:p>
        </w:tc>
      </w:tr>
      <w:tr w:rsidR="00D458CE" w:rsidRPr="00D458CE" w14:paraId="280D991C"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1E8E6964" w14:textId="77777777" w:rsidR="00D458CE" w:rsidRPr="00D458CE" w:rsidRDefault="00D458CE" w:rsidP="00EB4EB4">
            <w:pPr>
              <w:ind w:left="385" w:right="380"/>
              <w:jc w:val="center"/>
              <w:rPr>
                <w:sz w:val="21"/>
              </w:rPr>
            </w:pPr>
            <w:r w:rsidRPr="00D458CE">
              <w:rPr>
                <w:sz w:val="21"/>
              </w:rPr>
              <w:t>Small Meeting Room</w:t>
            </w:r>
          </w:p>
          <w:p w14:paraId="586DF2B3" w14:textId="77777777" w:rsidR="00D458CE" w:rsidRPr="00D458CE" w:rsidRDefault="00D458CE" w:rsidP="00EB4EB4">
            <w:pPr>
              <w:spacing w:line="235" w:lineRule="exact"/>
              <w:ind w:left="385" w:right="380"/>
              <w:jc w:val="center"/>
              <w:rPr>
                <w:sz w:val="21"/>
              </w:rPr>
            </w:pPr>
            <w:r w:rsidRPr="00D458CE">
              <w:rPr>
                <w:sz w:val="21"/>
              </w:rPr>
              <w:t>(3601, 3602, 3605, 3606)</w:t>
            </w:r>
          </w:p>
        </w:tc>
        <w:tc>
          <w:tcPr>
            <w:tcW w:w="1948" w:type="dxa"/>
            <w:vAlign w:val="center"/>
          </w:tcPr>
          <w:p w14:paraId="0D04A0E9" w14:textId="77777777" w:rsidR="00D458CE" w:rsidRPr="00D458CE" w:rsidRDefault="00D458CE" w:rsidP="00EB4EB4">
            <w:pPr>
              <w:ind w:left="267" w:right="262"/>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$0</w:t>
            </w:r>
          </w:p>
        </w:tc>
        <w:tc>
          <w:tcPr>
            <w:tcW w:w="1826" w:type="dxa"/>
            <w:vAlign w:val="center"/>
          </w:tcPr>
          <w:p w14:paraId="059DC2FF" w14:textId="77777777" w:rsidR="00D458CE" w:rsidRPr="00D458CE" w:rsidRDefault="00D458CE" w:rsidP="00EB4EB4">
            <w:pPr>
              <w:ind w:left="153" w:right="150"/>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$32</w:t>
            </w:r>
          </w:p>
        </w:tc>
        <w:tc>
          <w:tcPr>
            <w:tcW w:w="2219" w:type="dxa"/>
            <w:vAlign w:val="center"/>
          </w:tcPr>
          <w:p w14:paraId="104E5488" w14:textId="77777777" w:rsidR="00D458CE" w:rsidRPr="00D458CE" w:rsidRDefault="00D458CE" w:rsidP="00EB4EB4">
            <w:pPr>
              <w:ind w:left="182" w:right="179"/>
              <w:jc w:val="center"/>
              <w:cnfStyle w:val="000000000000" w:firstRow="0" w:lastRow="0" w:firstColumn="0" w:lastColumn="0" w:oddVBand="0" w:evenVBand="0" w:oddHBand="0" w:evenHBand="0" w:firstRowFirstColumn="0" w:firstRowLastColumn="0" w:lastRowFirstColumn="0" w:lastRowLastColumn="0"/>
              <w:rPr>
                <w:sz w:val="14"/>
              </w:rPr>
            </w:pPr>
            <w:r w:rsidRPr="00D458CE">
              <w:rPr>
                <w:position w:val="-6"/>
                <w:sz w:val="21"/>
              </w:rPr>
              <w:t xml:space="preserve">$0 </w:t>
            </w:r>
            <w:r w:rsidRPr="00D458CE">
              <w:rPr>
                <w:sz w:val="14"/>
              </w:rPr>
              <w:t>1 4</w:t>
            </w:r>
          </w:p>
        </w:tc>
      </w:tr>
      <w:tr w:rsidR="00D458CE" w:rsidRPr="00D458CE" w14:paraId="653F4BF3"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7547FF4" w14:textId="1DC6CBE8" w:rsidR="00EB4EB4" w:rsidRDefault="00D458CE" w:rsidP="00EB4EB4">
            <w:pPr>
              <w:jc w:val="center"/>
              <w:rPr>
                <w:bCs w:val="0"/>
                <w:sz w:val="21"/>
              </w:rPr>
            </w:pPr>
            <w:r w:rsidRPr="00D458CE">
              <w:rPr>
                <w:sz w:val="21"/>
              </w:rPr>
              <w:t>Medium Meeting</w:t>
            </w:r>
            <w:r w:rsidR="003219AC">
              <w:rPr>
                <w:sz w:val="21"/>
              </w:rPr>
              <w:t xml:space="preserve"> </w:t>
            </w:r>
            <w:r w:rsidRPr="00D458CE">
              <w:rPr>
                <w:sz w:val="21"/>
              </w:rPr>
              <w:t>Room</w:t>
            </w:r>
          </w:p>
          <w:p w14:paraId="2CB78763" w14:textId="180F8B02" w:rsidR="00D458CE" w:rsidRPr="00D458CE" w:rsidRDefault="00D458CE" w:rsidP="00EB4EB4">
            <w:pPr>
              <w:jc w:val="center"/>
              <w:rPr>
                <w:b w:val="0"/>
                <w:sz w:val="21"/>
              </w:rPr>
            </w:pPr>
            <w:r w:rsidRPr="00D458CE">
              <w:rPr>
                <w:sz w:val="21"/>
              </w:rPr>
              <w:t>(3804</w:t>
            </w:r>
            <w:r w:rsidR="003219AC" w:rsidRPr="0015143F">
              <w:rPr>
                <w:sz w:val="21"/>
              </w:rPr>
              <w:t xml:space="preserve">, </w:t>
            </w:r>
            <w:r w:rsidRPr="00D458CE">
              <w:rPr>
                <w:sz w:val="21"/>
              </w:rPr>
              <w:t>3805,</w:t>
            </w:r>
            <w:r w:rsidR="003219AC" w:rsidRPr="0015143F">
              <w:rPr>
                <w:sz w:val="21"/>
              </w:rPr>
              <w:t xml:space="preserve"> </w:t>
            </w:r>
            <w:r w:rsidRPr="00D458CE">
              <w:rPr>
                <w:sz w:val="21"/>
              </w:rPr>
              <w:t>3806)</w:t>
            </w:r>
          </w:p>
        </w:tc>
        <w:tc>
          <w:tcPr>
            <w:tcW w:w="1948" w:type="dxa"/>
            <w:vAlign w:val="center"/>
          </w:tcPr>
          <w:p w14:paraId="620CB89F"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13073EF4"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$65</w:t>
            </w:r>
          </w:p>
        </w:tc>
        <w:tc>
          <w:tcPr>
            <w:tcW w:w="2219" w:type="dxa"/>
            <w:vAlign w:val="center"/>
          </w:tcPr>
          <w:p w14:paraId="596A7CB7" w14:textId="77777777" w:rsidR="00D458CE" w:rsidRPr="00D458CE" w:rsidRDefault="00D458CE" w:rsidP="00EB4EB4">
            <w:pPr>
              <w:ind w:left="180" w:right="180"/>
              <w:jc w:val="center"/>
              <w:cnfStyle w:val="000000100000" w:firstRow="0" w:lastRow="0" w:firstColumn="0" w:lastColumn="0" w:oddVBand="0" w:evenVBand="0" w:oddHBand="1" w:evenHBand="0" w:firstRowFirstColumn="0" w:firstRowLastColumn="0" w:lastRowFirstColumn="0" w:lastRowLastColumn="0"/>
              <w:rPr>
                <w:sz w:val="14"/>
              </w:rPr>
            </w:pPr>
            <w:r w:rsidRPr="00D458CE">
              <w:rPr>
                <w:position w:val="-6"/>
                <w:sz w:val="21"/>
              </w:rPr>
              <w:t xml:space="preserve">$0 </w:t>
            </w:r>
            <w:r w:rsidRPr="00D458CE">
              <w:rPr>
                <w:sz w:val="14"/>
              </w:rPr>
              <w:t>1 2 4</w:t>
            </w:r>
          </w:p>
        </w:tc>
      </w:tr>
      <w:tr w:rsidR="00D458CE" w:rsidRPr="00D458CE" w14:paraId="553A0BBE"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48519074" w14:textId="77777777" w:rsidR="00D458CE" w:rsidRPr="00D458CE" w:rsidRDefault="00D458CE" w:rsidP="00EB4EB4">
            <w:pPr>
              <w:ind w:left="387" w:right="380"/>
              <w:jc w:val="center"/>
              <w:rPr>
                <w:sz w:val="21"/>
              </w:rPr>
            </w:pPr>
            <w:r w:rsidRPr="00D458CE">
              <w:rPr>
                <w:sz w:val="21"/>
              </w:rPr>
              <w:t>Student Union Ballroom (1/4)</w:t>
            </w:r>
          </w:p>
        </w:tc>
        <w:tc>
          <w:tcPr>
            <w:tcW w:w="1948" w:type="dxa"/>
            <w:vAlign w:val="center"/>
          </w:tcPr>
          <w:p w14:paraId="7C1F908C" w14:textId="77777777" w:rsidR="00D458CE" w:rsidRPr="00D458CE" w:rsidRDefault="00D458CE" w:rsidP="00EB4EB4">
            <w:pPr>
              <w:ind w:left="267" w:right="262"/>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$0</w:t>
            </w:r>
          </w:p>
        </w:tc>
        <w:tc>
          <w:tcPr>
            <w:tcW w:w="1826" w:type="dxa"/>
            <w:vAlign w:val="center"/>
          </w:tcPr>
          <w:p w14:paraId="61F945F7" w14:textId="77777777" w:rsidR="00D458CE" w:rsidRPr="00D458CE" w:rsidRDefault="00D458CE" w:rsidP="00EB4EB4">
            <w:pPr>
              <w:ind w:left="153" w:right="150"/>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$65</w:t>
            </w:r>
          </w:p>
        </w:tc>
        <w:tc>
          <w:tcPr>
            <w:tcW w:w="2219" w:type="dxa"/>
            <w:vAlign w:val="center"/>
          </w:tcPr>
          <w:p w14:paraId="32FDFF5B" w14:textId="77777777" w:rsidR="00D458CE" w:rsidRPr="00D458CE" w:rsidRDefault="00D458CE" w:rsidP="00EB4EB4">
            <w:pPr>
              <w:ind w:left="182" w:right="177"/>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$20 </w:t>
            </w:r>
            <w:r w:rsidRPr="00D458CE">
              <w:rPr>
                <w:position w:val="7"/>
                <w:sz w:val="14"/>
              </w:rPr>
              <w:t>3 4</w:t>
            </w:r>
          </w:p>
        </w:tc>
      </w:tr>
      <w:tr w:rsidR="00D458CE" w:rsidRPr="00D458CE" w14:paraId="74781719"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EE14F04" w14:textId="77777777" w:rsidR="00D458CE" w:rsidRPr="00D458CE" w:rsidRDefault="00D458CE" w:rsidP="00EB4EB4">
            <w:pPr>
              <w:ind w:left="387" w:right="380"/>
              <w:jc w:val="center"/>
              <w:rPr>
                <w:sz w:val="21"/>
              </w:rPr>
            </w:pPr>
            <w:r w:rsidRPr="00D458CE">
              <w:rPr>
                <w:sz w:val="21"/>
              </w:rPr>
              <w:t>Student Union Ballroom (1/2)</w:t>
            </w:r>
          </w:p>
        </w:tc>
        <w:tc>
          <w:tcPr>
            <w:tcW w:w="1948" w:type="dxa"/>
            <w:vAlign w:val="center"/>
          </w:tcPr>
          <w:p w14:paraId="14A121E0"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049D448D"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$95</w:t>
            </w:r>
          </w:p>
        </w:tc>
        <w:tc>
          <w:tcPr>
            <w:tcW w:w="2219" w:type="dxa"/>
            <w:vAlign w:val="center"/>
          </w:tcPr>
          <w:p w14:paraId="205B9537" w14:textId="77777777" w:rsidR="00D458CE" w:rsidRPr="00D458CE" w:rsidRDefault="00D458CE" w:rsidP="00EB4EB4">
            <w:pPr>
              <w:ind w:left="182" w:right="177"/>
              <w:jc w:val="center"/>
              <w:cnfStyle w:val="000000100000" w:firstRow="0" w:lastRow="0" w:firstColumn="0" w:lastColumn="0" w:oddVBand="0" w:evenVBand="0" w:oddHBand="1" w:evenHBand="0" w:firstRowFirstColumn="0" w:firstRowLastColumn="0" w:lastRowFirstColumn="0" w:lastRowLastColumn="0"/>
              <w:rPr>
                <w:sz w:val="14"/>
              </w:rPr>
            </w:pPr>
            <w:r w:rsidRPr="00D458CE">
              <w:rPr>
                <w:sz w:val="21"/>
              </w:rPr>
              <w:t xml:space="preserve">$30 </w:t>
            </w:r>
            <w:r w:rsidRPr="00D458CE">
              <w:rPr>
                <w:position w:val="7"/>
                <w:sz w:val="14"/>
              </w:rPr>
              <w:t>3 4</w:t>
            </w:r>
          </w:p>
        </w:tc>
      </w:tr>
      <w:tr w:rsidR="00D458CE" w:rsidRPr="00D458CE" w14:paraId="275D2B86"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3E1B1C28" w14:textId="77777777" w:rsidR="00D458CE" w:rsidRPr="00D458CE" w:rsidRDefault="00D458CE" w:rsidP="00EB4EB4">
            <w:pPr>
              <w:ind w:left="387" w:right="380"/>
              <w:jc w:val="center"/>
              <w:rPr>
                <w:sz w:val="21"/>
              </w:rPr>
            </w:pPr>
            <w:r w:rsidRPr="00D458CE">
              <w:rPr>
                <w:sz w:val="21"/>
              </w:rPr>
              <w:t>Student Union Ballroom (3/4)</w:t>
            </w:r>
          </w:p>
        </w:tc>
        <w:tc>
          <w:tcPr>
            <w:tcW w:w="1948" w:type="dxa"/>
            <w:vAlign w:val="center"/>
          </w:tcPr>
          <w:p w14:paraId="311410F6" w14:textId="77777777" w:rsidR="00D458CE" w:rsidRPr="00D458CE" w:rsidRDefault="00D458CE" w:rsidP="00EB4EB4">
            <w:pPr>
              <w:ind w:left="267" w:right="262"/>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$0</w:t>
            </w:r>
          </w:p>
        </w:tc>
        <w:tc>
          <w:tcPr>
            <w:tcW w:w="1826" w:type="dxa"/>
            <w:vAlign w:val="center"/>
          </w:tcPr>
          <w:p w14:paraId="69DB6C74" w14:textId="77777777" w:rsidR="00D458CE" w:rsidRPr="00D458CE" w:rsidRDefault="00D458CE" w:rsidP="00EB4EB4">
            <w:pPr>
              <w:ind w:left="153" w:right="150"/>
              <w:jc w:val="center"/>
              <w:cnfStyle w:val="000000000000" w:firstRow="0" w:lastRow="0" w:firstColumn="0" w:lastColumn="0" w:oddVBand="0" w:evenVBand="0" w:oddHBand="0" w:evenHBand="0" w:firstRowFirstColumn="0" w:firstRowLastColumn="0" w:lastRowFirstColumn="0" w:lastRowLastColumn="0"/>
              <w:rPr>
                <w:sz w:val="21"/>
              </w:rPr>
            </w:pPr>
            <w:r w:rsidRPr="00D458CE">
              <w:rPr>
                <w:sz w:val="21"/>
              </w:rPr>
              <w:t>$125</w:t>
            </w:r>
          </w:p>
        </w:tc>
        <w:tc>
          <w:tcPr>
            <w:tcW w:w="2219" w:type="dxa"/>
            <w:vAlign w:val="center"/>
          </w:tcPr>
          <w:p w14:paraId="21DC9C19" w14:textId="77777777" w:rsidR="00D458CE" w:rsidRPr="00D458CE" w:rsidRDefault="00D458CE" w:rsidP="00EB4EB4">
            <w:pPr>
              <w:ind w:left="182" w:right="177"/>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$40 </w:t>
            </w:r>
            <w:r w:rsidRPr="00D458CE">
              <w:rPr>
                <w:position w:val="7"/>
                <w:sz w:val="14"/>
              </w:rPr>
              <w:t>3 4</w:t>
            </w:r>
          </w:p>
        </w:tc>
      </w:tr>
      <w:tr w:rsidR="00D458CE" w:rsidRPr="00D458CE" w14:paraId="324F7A35"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3C5B6F40" w14:textId="77777777" w:rsidR="00D458CE" w:rsidRPr="00D458CE" w:rsidRDefault="00D458CE" w:rsidP="00EB4EB4">
            <w:pPr>
              <w:ind w:left="388" w:right="380"/>
              <w:jc w:val="center"/>
              <w:rPr>
                <w:sz w:val="21"/>
              </w:rPr>
            </w:pPr>
            <w:r w:rsidRPr="00D458CE">
              <w:rPr>
                <w:sz w:val="21"/>
              </w:rPr>
              <w:t>Student Union Ballroom (Full)</w:t>
            </w:r>
          </w:p>
        </w:tc>
        <w:tc>
          <w:tcPr>
            <w:tcW w:w="1948" w:type="dxa"/>
            <w:vAlign w:val="center"/>
          </w:tcPr>
          <w:p w14:paraId="1AC7AD3D" w14:textId="77777777" w:rsidR="00D458CE" w:rsidRPr="00D458CE" w:rsidRDefault="00D458CE" w:rsidP="00EB4EB4">
            <w:pPr>
              <w:ind w:left="267" w:right="262"/>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$0</w:t>
            </w:r>
          </w:p>
        </w:tc>
        <w:tc>
          <w:tcPr>
            <w:tcW w:w="1826" w:type="dxa"/>
            <w:vAlign w:val="center"/>
          </w:tcPr>
          <w:p w14:paraId="794DBF78" w14:textId="77777777" w:rsidR="00D458CE" w:rsidRPr="00D458CE" w:rsidRDefault="00D458CE" w:rsidP="00EB4EB4">
            <w:pPr>
              <w:ind w:left="153" w:right="150"/>
              <w:jc w:val="center"/>
              <w:cnfStyle w:val="000000100000" w:firstRow="0" w:lastRow="0" w:firstColumn="0" w:lastColumn="0" w:oddVBand="0" w:evenVBand="0" w:oddHBand="1" w:evenHBand="0" w:firstRowFirstColumn="0" w:firstRowLastColumn="0" w:lastRowFirstColumn="0" w:lastRowLastColumn="0"/>
              <w:rPr>
                <w:sz w:val="21"/>
              </w:rPr>
            </w:pPr>
            <w:r w:rsidRPr="00D458CE">
              <w:rPr>
                <w:sz w:val="21"/>
              </w:rPr>
              <w:t>$155</w:t>
            </w:r>
          </w:p>
        </w:tc>
        <w:tc>
          <w:tcPr>
            <w:tcW w:w="2219" w:type="dxa"/>
            <w:vAlign w:val="center"/>
          </w:tcPr>
          <w:p w14:paraId="36B75548" w14:textId="77777777" w:rsidR="00D458CE" w:rsidRPr="00D458CE" w:rsidRDefault="00D458CE" w:rsidP="00EB4EB4">
            <w:pPr>
              <w:ind w:left="182" w:right="177"/>
              <w:jc w:val="center"/>
              <w:cnfStyle w:val="000000100000" w:firstRow="0" w:lastRow="0" w:firstColumn="0" w:lastColumn="0" w:oddVBand="0" w:evenVBand="0" w:oddHBand="1" w:evenHBand="0" w:firstRowFirstColumn="0" w:firstRowLastColumn="0" w:lastRowFirstColumn="0" w:lastRowLastColumn="0"/>
              <w:rPr>
                <w:sz w:val="14"/>
              </w:rPr>
            </w:pPr>
            <w:r w:rsidRPr="00D458CE">
              <w:rPr>
                <w:sz w:val="21"/>
              </w:rPr>
              <w:t xml:space="preserve">$50 </w:t>
            </w:r>
            <w:r w:rsidRPr="00D458CE">
              <w:rPr>
                <w:position w:val="7"/>
                <w:sz w:val="14"/>
              </w:rPr>
              <w:t>3 4</w:t>
            </w:r>
          </w:p>
        </w:tc>
      </w:tr>
      <w:tr w:rsidR="00D458CE" w:rsidRPr="00D458CE" w14:paraId="4171B68D"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3357" w:type="dxa"/>
            <w:vAlign w:val="center"/>
          </w:tcPr>
          <w:p w14:paraId="2E100EEF" w14:textId="77777777" w:rsidR="00D458CE" w:rsidRPr="00D458CE" w:rsidRDefault="00D458CE" w:rsidP="00EB4EB4">
            <w:pPr>
              <w:ind w:left="388" w:right="380"/>
              <w:jc w:val="center"/>
              <w:rPr>
                <w:sz w:val="21"/>
              </w:rPr>
            </w:pPr>
            <w:r w:rsidRPr="00D458CE">
              <w:rPr>
                <w:sz w:val="21"/>
              </w:rPr>
              <w:t>Game Room*</w:t>
            </w:r>
          </w:p>
        </w:tc>
        <w:tc>
          <w:tcPr>
            <w:tcW w:w="1948" w:type="dxa"/>
            <w:vAlign w:val="center"/>
          </w:tcPr>
          <w:p w14:paraId="3919ABD5" w14:textId="77777777" w:rsidR="00D458CE" w:rsidRPr="00D458CE" w:rsidRDefault="00D458CE" w:rsidP="00EB4EB4">
            <w:pPr>
              <w:ind w:left="267" w:right="261"/>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$0 </w:t>
            </w:r>
            <w:r w:rsidRPr="00D458CE">
              <w:rPr>
                <w:position w:val="7"/>
                <w:sz w:val="14"/>
              </w:rPr>
              <w:t>4</w:t>
            </w:r>
          </w:p>
        </w:tc>
        <w:tc>
          <w:tcPr>
            <w:tcW w:w="1826" w:type="dxa"/>
            <w:vAlign w:val="center"/>
          </w:tcPr>
          <w:p w14:paraId="28E1EF62" w14:textId="77777777" w:rsidR="00D458CE" w:rsidRPr="00D458CE" w:rsidRDefault="00D458CE" w:rsidP="00EB4EB4">
            <w:pPr>
              <w:ind w:left="154" w:right="146"/>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$25 </w:t>
            </w:r>
            <w:r w:rsidRPr="00D458CE">
              <w:rPr>
                <w:position w:val="7"/>
                <w:sz w:val="14"/>
              </w:rPr>
              <w:t>4</w:t>
            </w:r>
          </w:p>
        </w:tc>
        <w:tc>
          <w:tcPr>
            <w:tcW w:w="2219" w:type="dxa"/>
            <w:vAlign w:val="center"/>
          </w:tcPr>
          <w:p w14:paraId="7EA956BE" w14:textId="77777777" w:rsidR="00D458CE" w:rsidRPr="00D458CE" w:rsidRDefault="00D458CE" w:rsidP="00EB4EB4">
            <w:pPr>
              <w:ind w:left="182" w:right="177"/>
              <w:jc w:val="center"/>
              <w:cnfStyle w:val="000000000000" w:firstRow="0" w:lastRow="0" w:firstColumn="0" w:lastColumn="0" w:oddVBand="0" w:evenVBand="0" w:oddHBand="0" w:evenHBand="0" w:firstRowFirstColumn="0" w:firstRowLastColumn="0" w:lastRowFirstColumn="0" w:lastRowLastColumn="0"/>
              <w:rPr>
                <w:sz w:val="14"/>
              </w:rPr>
            </w:pPr>
            <w:r w:rsidRPr="00D458CE">
              <w:rPr>
                <w:sz w:val="21"/>
              </w:rPr>
              <w:t xml:space="preserve">$25 </w:t>
            </w:r>
            <w:r w:rsidRPr="00D458CE">
              <w:rPr>
                <w:position w:val="7"/>
                <w:sz w:val="14"/>
              </w:rPr>
              <w:t>4</w:t>
            </w:r>
          </w:p>
        </w:tc>
      </w:tr>
    </w:tbl>
    <w:p w14:paraId="42751F0E" w14:textId="77777777" w:rsidR="00121BF0" w:rsidRPr="00EA5DD4" w:rsidRDefault="00121BF0" w:rsidP="00121BF0">
      <w:pPr>
        <w:pStyle w:val="BodyText"/>
        <w:spacing w:before="1"/>
        <w:ind w:left="0"/>
        <w:rPr>
          <w:b/>
          <w:sz w:val="14"/>
          <w:szCs w:val="28"/>
        </w:rPr>
      </w:pPr>
    </w:p>
    <w:p w14:paraId="710A9F86" w14:textId="77777777" w:rsidR="00EA5DD4" w:rsidRDefault="00121BF0" w:rsidP="00EA5DD4">
      <w:pPr>
        <w:pStyle w:val="ListParagraph"/>
        <w:numPr>
          <w:ilvl w:val="0"/>
          <w:numId w:val="22"/>
        </w:numPr>
        <w:tabs>
          <w:tab w:val="left" w:pos="406"/>
        </w:tabs>
        <w:spacing w:before="11" w:line="276" w:lineRule="auto"/>
        <w:ind w:left="258" w:right="50" w:firstLine="0"/>
        <w:rPr>
          <w:szCs w:val="24"/>
        </w:rPr>
      </w:pPr>
      <w:r w:rsidRPr="00EA5DD4">
        <w:rPr>
          <w:szCs w:val="24"/>
        </w:rPr>
        <w:t>- $12/</w:t>
      </w:r>
      <w:proofErr w:type="spellStart"/>
      <w:r w:rsidRPr="00EA5DD4">
        <w:rPr>
          <w:szCs w:val="24"/>
        </w:rPr>
        <w:t>hr</w:t>
      </w:r>
      <w:proofErr w:type="spellEnd"/>
      <w:r w:rsidRPr="00EA5DD4">
        <w:rPr>
          <w:szCs w:val="24"/>
        </w:rPr>
        <w:t xml:space="preserve"> Service Fee - 1 person minimum for event setup, if static set up is not</w:t>
      </w:r>
      <w:r w:rsidRPr="00EA5DD4">
        <w:rPr>
          <w:spacing w:val="-32"/>
          <w:szCs w:val="24"/>
        </w:rPr>
        <w:t xml:space="preserve"> </w:t>
      </w:r>
      <w:r w:rsidRPr="00EA5DD4">
        <w:rPr>
          <w:szCs w:val="24"/>
        </w:rPr>
        <w:t xml:space="preserve">used </w:t>
      </w:r>
    </w:p>
    <w:p w14:paraId="22354224" w14:textId="3EDAF58B" w:rsidR="00121BF0" w:rsidRPr="00EA5DD4" w:rsidRDefault="00121BF0" w:rsidP="00EA5DD4">
      <w:pPr>
        <w:pStyle w:val="ListParagraph"/>
        <w:tabs>
          <w:tab w:val="left" w:pos="406"/>
        </w:tabs>
        <w:spacing w:before="11" w:line="276" w:lineRule="auto"/>
        <w:ind w:left="258" w:right="50" w:firstLine="0"/>
        <w:rPr>
          <w:szCs w:val="24"/>
        </w:rPr>
      </w:pPr>
      <w:r w:rsidRPr="00EA5DD4">
        <w:rPr>
          <w:szCs w:val="24"/>
        </w:rPr>
        <w:t>3 - $12/</w:t>
      </w:r>
      <w:proofErr w:type="spellStart"/>
      <w:r w:rsidRPr="00EA5DD4">
        <w:rPr>
          <w:szCs w:val="24"/>
        </w:rPr>
        <w:t>hr</w:t>
      </w:r>
      <w:proofErr w:type="spellEnd"/>
      <w:r w:rsidRPr="00EA5DD4">
        <w:rPr>
          <w:szCs w:val="24"/>
        </w:rPr>
        <w:t xml:space="preserve"> Service Fee - 2 person minimum for event</w:t>
      </w:r>
      <w:r w:rsidRPr="00EA5DD4">
        <w:rPr>
          <w:spacing w:val="-5"/>
          <w:szCs w:val="24"/>
        </w:rPr>
        <w:t xml:space="preserve"> </w:t>
      </w:r>
      <w:r w:rsidRPr="00EA5DD4">
        <w:rPr>
          <w:szCs w:val="24"/>
        </w:rPr>
        <w:t>setup</w:t>
      </w:r>
    </w:p>
    <w:p w14:paraId="703721B0" w14:textId="77777777" w:rsidR="00121BF0" w:rsidRPr="00EA5DD4" w:rsidRDefault="00121BF0" w:rsidP="00EA5DD4">
      <w:pPr>
        <w:spacing w:line="276" w:lineRule="auto"/>
        <w:ind w:left="258" w:right="50"/>
        <w:rPr>
          <w:szCs w:val="24"/>
        </w:rPr>
      </w:pPr>
      <w:r w:rsidRPr="00EA5DD4">
        <w:rPr>
          <w:szCs w:val="24"/>
        </w:rPr>
        <w:t>4 - $12/</w:t>
      </w:r>
      <w:proofErr w:type="spellStart"/>
      <w:r w:rsidRPr="00EA5DD4">
        <w:rPr>
          <w:szCs w:val="24"/>
        </w:rPr>
        <w:t>hr</w:t>
      </w:r>
      <w:proofErr w:type="spellEnd"/>
      <w:r w:rsidRPr="00EA5DD4">
        <w:rPr>
          <w:szCs w:val="24"/>
        </w:rPr>
        <w:t xml:space="preserve"> Staffing Fee - 1 person minimum, if Technical Associate is needed for the entirety of the event</w:t>
      </w:r>
    </w:p>
    <w:p w14:paraId="3B468248" w14:textId="334BD500" w:rsidR="00F75D9C" w:rsidRPr="00EA5DD4" w:rsidRDefault="00121BF0" w:rsidP="00EA5DD4">
      <w:pPr>
        <w:ind w:left="258" w:right="50"/>
        <w:rPr>
          <w:szCs w:val="24"/>
        </w:rPr>
      </w:pPr>
      <w:r w:rsidRPr="00EA5DD4">
        <w:rPr>
          <w:szCs w:val="24"/>
        </w:rPr>
        <w:t>*Only available when the Game Room is closed. Additional non-standard business hours or building open fees may apply.</w:t>
      </w:r>
    </w:p>
    <w:p w14:paraId="1B00D156" w14:textId="361BC72A" w:rsidR="00F75D9C" w:rsidRDefault="00F75D9C" w:rsidP="00121BF0">
      <w:pPr>
        <w:ind w:left="258" w:right="1040"/>
        <w:rPr>
          <w:sz w:val="20"/>
        </w:rPr>
      </w:pPr>
    </w:p>
    <w:p w14:paraId="62B45CB0" w14:textId="3C54C240" w:rsidR="004431AF" w:rsidRDefault="004431AF" w:rsidP="00121BF0">
      <w:pPr>
        <w:ind w:left="258" w:right="1040"/>
        <w:rPr>
          <w:sz w:val="20"/>
        </w:rPr>
      </w:pPr>
    </w:p>
    <w:p w14:paraId="1AACE3D3" w14:textId="75ACCF92" w:rsidR="004431AF" w:rsidRDefault="004431AF" w:rsidP="00121BF0">
      <w:pPr>
        <w:ind w:left="258" w:right="1040"/>
        <w:rPr>
          <w:sz w:val="20"/>
        </w:rPr>
      </w:pPr>
    </w:p>
    <w:p w14:paraId="01A3FD8B" w14:textId="0B426762" w:rsidR="004431AF" w:rsidRDefault="004431AF" w:rsidP="00121BF0">
      <w:pPr>
        <w:ind w:left="258" w:right="1040"/>
        <w:rPr>
          <w:sz w:val="20"/>
        </w:rPr>
      </w:pPr>
    </w:p>
    <w:p w14:paraId="0D84E2B0" w14:textId="3DF92EE0" w:rsidR="004431AF" w:rsidRDefault="004431AF" w:rsidP="00121BF0">
      <w:pPr>
        <w:ind w:left="258" w:right="1040"/>
        <w:rPr>
          <w:sz w:val="20"/>
        </w:rPr>
      </w:pPr>
    </w:p>
    <w:p w14:paraId="1B881AA9" w14:textId="376D4E96" w:rsidR="004431AF" w:rsidRDefault="004431AF" w:rsidP="00121BF0">
      <w:pPr>
        <w:ind w:left="258" w:right="1040"/>
        <w:rPr>
          <w:sz w:val="20"/>
        </w:rPr>
      </w:pPr>
    </w:p>
    <w:p w14:paraId="776CB32B" w14:textId="2022814B" w:rsidR="00EB4EB4" w:rsidRDefault="00EB4EB4" w:rsidP="00121BF0">
      <w:pPr>
        <w:ind w:left="258" w:right="1040"/>
        <w:rPr>
          <w:sz w:val="20"/>
        </w:rPr>
      </w:pPr>
    </w:p>
    <w:tbl>
      <w:tblPr>
        <w:tblStyle w:val="GridTable4-Accent13"/>
        <w:tblW w:w="0" w:type="auto"/>
        <w:tblLook w:val="04A0" w:firstRow="1" w:lastRow="0" w:firstColumn="1" w:lastColumn="0" w:noHBand="0" w:noVBand="1"/>
      </w:tblPr>
      <w:tblGrid>
        <w:gridCol w:w="1975"/>
        <w:gridCol w:w="1862"/>
        <w:gridCol w:w="1757"/>
        <w:gridCol w:w="1883"/>
        <w:gridCol w:w="1873"/>
      </w:tblGrid>
      <w:tr w:rsidR="00D03941" w:rsidRPr="00D03941" w14:paraId="21F73C86" w14:textId="77777777" w:rsidTr="00E61C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96B872B" w14:textId="77777777" w:rsidR="00D03941" w:rsidRPr="00D03941" w:rsidRDefault="00D03941" w:rsidP="00E61C30">
            <w:pPr>
              <w:jc w:val="center"/>
            </w:pPr>
            <w:r w:rsidRPr="00D03941">
              <w:lastRenderedPageBreak/>
              <w:t>Outdoor Space</w:t>
            </w:r>
          </w:p>
        </w:tc>
        <w:tc>
          <w:tcPr>
            <w:tcW w:w="1862" w:type="dxa"/>
            <w:vAlign w:val="center"/>
          </w:tcPr>
          <w:p w14:paraId="7D2D3590"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Type</w:t>
            </w:r>
          </w:p>
        </w:tc>
        <w:tc>
          <w:tcPr>
            <w:tcW w:w="1757" w:type="dxa"/>
            <w:vAlign w:val="center"/>
          </w:tcPr>
          <w:p w14:paraId="4A6CD750"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Student Organizations: Student Rate</w:t>
            </w:r>
            <w:r w:rsidRPr="00D03941">
              <w:rPr>
                <w:vertAlign w:val="superscript"/>
              </w:rPr>
              <w:t>1</w:t>
            </w:r>
          </w:p>
        </w:tc>
        <w:tc>
          <w:tcPr>
            <w:tcW w:w="1883" w:type="dxa"/>
            <w:vAlign w:val="center"/>
          </w:tcPr>
          <w:p w14:paraId="4C8CF798"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Student Organizations: Ticketed/Charges</w:t>
            </w:r>
            <w:r w:rsidRPr="00D03941">
              <w:rPr>
                <w:vertAlign w:val="superscript"/>
              </w:rPr>
              <w:t>1</w:t>
            </w:r>
          </w:p>
        </w:tc>
        <w:tc>
          <w:tcPr>
            <w:tcW w:w="1873" w:type="dxa"/>
            <w:vAlign w:val="center"/>
          </w:tcPr>
          <w:p w14:paraId="570372C3" w14:textId="0BB6DCA5"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Departments:</w:t>
            </w:r>
          </w:p>
          <w:p w14:paraId="3A5675F0" w14:textId="77777777" w:rsidR="00D03941" w:rsidRPr="00D03941" w:rsidRDefault="00D03941" w:rsidP="00E61C30">
            <w:pPr>
              <w:jc w:val="center"/>
              <w:cnfStyle w:val="100000000000" w:firstRow="1" w:lastRow="0" w:firstColumn="0" w:lastColumn="0" w:oddVBand="0" w:evenVBand="0" w:oddHBand="0" w:evenHBand="0" w:firstRowFirstColumn="0" w:firstRowLastColumn="0" w:lastRowFirstColumn="0" w:lastRowLastColumn="0"/>
            </w:pPr>
            <w:r w:rsidRPr="00D03941">
              <w:t>Hourly Rate</w:t>
            </w:r>
            <w:r w:rsidRPr="00D03941">
              <w:rPr>
                <w:vertAlign w:val="superscript"/>
              </w:rPr>
              <w:t>1</w:t>
            </w:r>
          </w:p>
        </w:tc>
      </w:tr>
      <w:tr w:rsidR="00D03941" w:rsidRPr="00D03941" w14:paraId="24FF4E9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24D9AD55" w14:textId="77777777" w:rsidR="00D03941" w:rsidRPr="00D03941" w:rsidRDefault="00D03941" w:rsidP="00EB4EB4">
            <w:pPr>
              <w:ind w:left="270" w:right="265"/>
              <w:jc w:val="center"/>
              <w:rPr>
                <w:sz w:val="21"/>
              </w:rPr>
            </w:pPr>
            <w:r w:rsidRPr="00D03941">
              <w:rPr>
                <w:sz w:val="21"/>
              </w:rPr>
              <w:t>Osprey Plaza</w:t>
            </w:r>
          </w:p>
        </w:tc>
        <w:tc>
          <w:tcPr>
            <w:tcW w:w="1862" w:type="dxa"/>
            <w:tcBorders>
              <w:top w:val="single" w:sz="4" w:space="0" w:color="BEBEBE"/>
              <w:left w:val="single" w:sz="4" w:space="0" w:color="BEBEBE"/>
              <w:bottom w:val="single" w:sz="4" w:space="0" w:color="BEBEBE"/>
              <w:right w:val="single" w:sz="4" w:space="0" w:color="BEBEBE"/>
            </w:tcBorders>
            <w:vAlign w:val="center"/>
          </w:tcPr>
          <w:p w14:paraId="4DDB68C0" w14:textId="77777777" w:rsidR="00D03941" w:rsidRPr="00D03941" w:rsidRDefault="00D03941" w:rsidP="00EB4EB4">
            <w:pPr>
              <w:ind w:left="143" w:right="13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Table/ Shared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754E638A"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5B4DA482" w14:textId="77777777" w:rsidR="00D03941" w:rsidRPr="00D03941" w:rsidRDefault="00D03941" w:rsidP="00EB4EB4">
            <w:pPr>
              <w:ind w:left="179" w:right="167"/>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$15</w:t>
            </w:r>
          </w:p>
        </w:tc>
        <w:tc>
          <w:tcPr>
            <w:tcW w:w="1873" w:type="dxa"/>
            <w:tcBorders>
              <w:top w:val="single" w:sz="4" w:space="0" w:color="BEBEBE"/>
              <w:left w:val="single" w:sz="4" w:space="0" w:color="BEBEBE"/>
              <w:bottom w:val="single" w:sz="4" w:space="0" w:color="BEBEBE"/>
              <w:right w:val="single" w:sz="4" w:space="0" w:color="BEBEBE"/>
            </w:tcBorders>
            <w:vAlign w:val="center"/>
          </w:tcPr>
          <w:p w14:paraId="4CAD0756"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14"/>
              </w:rPr>
            </w:pPr>
            <w:r w:rsidRPr="00D03941">
              <w:rPr>
                <w:sz w:val="21"/>
              </w:rPr>
              <w:t xml:space="preserve">$0 ² </w:t>
            </w:r>
            <w:r w:rsidRPr="00D03941">
              <w:rPr>
                <w:position w:val="7"/>
                <w:sz w:val="14"/>
              </w:rPr>
              <w:t>3 4</w:t>
            </w:r>
          </w:p>
        </w:tc>
      </w:tr>
      <w:tr w:rsidR="00D03941" w:rsidRPr="00D03941" w14:paraId="36486FBC"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7177340C" w14:textId="77777777" w:rsidR="00D03941" w:rsidRPr="00D03941" w:rsidRDefault="00D03941" w:rsidP="00EB4EB4">
            <w:pPr>
              <w:ind w:left="270" w:right="265"/>
              <w:jc w:val="center"/>
              <w:rPr>
                <w:sz w:val="21"/>
              </w:rPr>
            </w:pPr>
            <w:r w:rsidRPr="00D03941">
              <w:rPr>
                <w:sz w:val="21"/>
              </w:rPr>
              <w:t>Osprey Plaza</w:t>
            </w:r>
          </w:p>
        </w:tc>
        <w:tc>
          <w:tcPr>
            <w:tcW w:w="1862"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0514A2DB" w14:textId="77777777" w:rsidR="00D03941" w:rsidRPr="00D03941" w:rsidRDefault="00D03941" w:rsidP="00EB4EB4">
            <w:pPr>
              <w:ind w:left="141" w:right="13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Market Days</w:t>
            </w:r>
          </w:p>
        </w:tc>
        <w:tc>
          <w:tcPr>
            <w:tcW w:w="1757"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03B84DA8" w14:textId="77777777" w:rsidR="00D03941" w:rsidRPr="00D03941" w:rsidRDefault="00D03941" w:rsidP="00EB4EB4">
            <w:pPr>
              <w:ind w:left="107" w:right="9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5087CBF2" w14:textId="77777777" w:rsidR="00D03941" w:rsidRPr="00D03941" w:rsidRDefault="00D03941" w:rsidP="00EB4EB4">
            <w:pPr>
              <w:ind w:left="179" w:right="167"/>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$15</w:t>
            </w:r>
          </w:p>
        </w:tc>
        <w:tc>
          <w:tcPr>
            <w:tcW w:w="187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04A7D94F" w14:textId="77777777" w:rsidR="00D03941" w:rsidRPr="00D03941" w:rsidRDefault="00D03941" w:rsidP="00EB4EB4">
            <w:pPr>
              <w:ind w:left="91" w:right="80"/>
              <w:jc w:val="center"/>
              <w:cnfStyle w:val="000000000000" w:firstRow="0" w:lastRow="0" w:firstColumn="0" w:lastColumn="0" w:oddVBand="0" w:evenVBand="0" w:oddHBand="0" w:evenHBand="0" w:firstRowFirstColumn="0" w:firstRowLastColumn="0" w:lastRowFirstColumn="0" w:lastRowLastColumn="0"/>
              <w:rPr>
                <w:sz w:val="14"/>
              </w:rPr>
            </w:pPr>
            <w:r w:rsidRPr="00D03941">
              <w:rPr>
                <w:sz w:val="21"/>
              </w:rPr>
              <w:t xml:space="preserve">$0 ² </w:t>
            </w:r>
            <w:r w:rsidRPr="00D03941">
              <w:rPr>
                <w:position w:val="7"/>
                <w:sz w:val="14"/>
              </w:rPr>
              <w:t>3 4</w:t>
            </w:r>
          </w:p>
        </w:tc>
      </w:tr>
      <w:tr w:rsidR="00D03941" w:rsidRPr="00D03941" w14:paraId="43CA2FA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13F35671" w14:textId="77777777" w:rsidR="00D03941" w:rsidRPr="00D03941" w:rsidRDefault="00D03941" w:rsidP="00EB4EB4">
            <w:pPr>
              <w:ind w:left="270" w:right="260"/>
              <w:jc w:val="center"/>
              <w:rPr>
                <w:sz w:val="21"/>
              </w:rPr>
            </w:pPr>
            <w:r w:rsidRPr="00D03941">
              <w:rPr>
                <w:sz w:val="21"/>
              </w:rPr>
              <w:t>The Green</w:t>
            </w:r>
          </w:p>
        </w:tc>
        <w:tc>
          <w:tcPr>
            <w:tcW w:w="1862" w:type="dxa"/>
            <w:tcBorders>
              <w:top w:val="single" w:sz="4" w:space="0" w:color="BEBEBE"/>
              <w:left w:val="single" w:sz="4" w:space="0" w:color="BEBEBE"/>
              <w:bottom w:val="single" w:sz="4" w:space="0" w:color="BEBEBE"/>
              <w:right w:val="single" w:sz="4" w:space="0" w:color="BEBEBE"/>
            </w:tcBorders>
            <w:vAlign w:val="center"/>
          </w:tcPr>
          <w:p w14:paraId="7947EA0A" w14:textId="77777777" w:rsidR="00D03941" w:rsidRPr="00D03941" w:rsidRDefault="00D03941" w:rsidP="00EB4EB4">
            <w:pPr>
              <w:ind w:left="143" w:right="13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Table/ Shared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56EA7C4A"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7CAF0A0E" w14:textId="77777777" w:rsidR="00D03941" w:rsidRPr="00D03941" w:rsidRDefault="00D03941" w:rsidP="00EB4EB4">
            <w:pPr>
              <w:ind w:left="179" w:right="167"/>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$15</w:t>
            </w:r>
          </w:p>
        </w:tc>
        <w:tc>
          <w:tcPr>
            <w:tcW w:w="1873" w:type="dxa"/>
            <w:tcBorders>
              <w:top w:val="single" w:sz="4" w:space="0" w:color="BEBEBE"/>
              <w:left w:val="single" w:sz="4" w:space="0" w:color="BEBEBE"/>
              <w:bottom w:val="single" w:sz="4" w:space="0" w:color="BEBEBE"/>
              <w:right w:val="single" w:sz="4" w:space="0" w:color="BEBEBE"/>
            </w:tcBorders>
            <w:vAlign w:val="center"/>
          </w:tcPr>
          <w:p w14:paraId="6221BFDB"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 ²</w:t>
            </w:r>
          </w:p>
        </w:tc>
      </w:tr>
      <w:tr w:rsidR="00D03941" w:rsidRPr="00D03941" w14:paraId="313C94C9"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3E93774E" w14:textId="77777777" w:rsidR="00D03941" w:rsidRPr="00D03941" w:rsidRDefault="00D03941" w:rsidP="00EB4EB4">
            <w:pPr>
              <w:ind w:left="270" w:right="260"/>
              <w:jc w:val="center"/>
              <w:rPr>
                <w:sz w:val="21"/>
              </w:rPr>
            </w:pPr>
            <w:r w:rsidRPr="00D03941">
              <w:rPr>
                <w:sz w:val="21"/>
              </w:rPr>
              <w:t>The Green</w:t>
            </w:r>
          </w:p>
        </w:tc>
        <w:tc>
          <w:tcPr>
            <w:tcW w:w="1862"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3A54D06A" w14:textId="77777777" w:rsidR="00D03941" w:rsidRPr="00D03941" w:rsidRDefault="00D03941" w:rsidP="00EB4EB4">
            <w:pPr>
              <w:ind w:left="143" w:right="135"/>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62CC4D9E" w14:textId="77777777" w:rsidR="00D03941" w:rsidRPr="00D03941" w:rsidRDefault="00D03941" w:rsidP="00EB4EB4">
            <w:pPr>
              <w:ind w:left="107" w:right="9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52CAA1CE" w14:textId="77777777" w:rsidR="00D03941" w:rsidRPr="00D03941" w:rsidRDefault="00D03941" w:rsidP="00EB4EB4">
            <w:pPr>
              <w:ind w:left="179" w:right="167"/>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$315</w:t>
            </w:r>
          </w:p>
        </w:tc>
        <w:tc>
          <w:tcPr>
            <w:tcW w:w="187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2AE3BE5" w14:textId="77777777" w:rsidR="00D03941" w:rsidRPr="00D03941" w:rsidRDefault="00D03941" w:rsidP="00EB4EB4">
            <w:pPr>
              <w:ind w:left="87" w:right="81"/>
              <w:jc w:val="center"/>
              <w:cnfStyle w:val="000000000000" w:firstRow="0" w:lastRow="0" w:firstColumn="0" w:lastColumn="0" w:oddVBand="0" w:evenVBand="0" w:oddHBand="0" w:evenHBand="0" w:firstRowFirstColumn="0" w:firstRowLastColumn="0" w:lastRowFirstColumn="0" w:lastRowLastColumn="0"/>
              <w:rPr>
                <w:sz w:val="14"/>
              </w:rPr>
            </w:pPr>
            <w:r w:rsidRPr="00D03941">
              <w:rPr>
                <w:position w:val="-6"/>
                <w:sz w:val="21"/>
              </w:rPr>
              <w:t xml:space="preserve">$0 </w:t>
            </w:r>
            <w:r w:rsidRPr="00D03941">
              <w:rPr>
                <w:sz w:val="14"/>
              </w:rPr>
              <w:t>3 4</w:t>
            </w:r>
          </w:p>
        </w:tc>
      </w:tr>
      <w:tr w:rsidR="00D03941" w:rsidRPr="00D03941" w14:paraId="79AC586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7C24BFA1" w14:textId="77777777" w:rsidR="00D03941" w:rsidRPr="00D03941" w:rsidRDefault="00D03941" w:rsidP="00EB4EB4">
            <w:pPr>
              <w:spacing w:line="250" w:lineRule="atLeast"/>
              <w:ind w:left="239" w:right="213" w:firstLine="4"/>
              <w:jc w:val="center"/>
              <w:rPr>
                <w:sz w:val="21"/>
              </w:rPr>
            </w:pPr>
            <w:r w:rsidRPr="00D03941">
              <w:rPr>
                <w:sz w:val="21"/>
              </w:rPr>
              <w:t>Coxwell Amphitheater</w:t>
            </w:r>
          </w:p>
        </w:tc>
        <w:tc>
          <w:tcPr>
            <w:tcW w:w="1862" w:type="dxa"/>
            <w:tcBorders>
              <w:top w:val="single" w:sz="4" w:space="0" w:color="BEBEBE"/>
              <w:left w:val="single" w:sz="4" w:space="0" w:color="BEBEBE"/>
              <w:bottom w:val="single" w:sz="4" w:space="0" w:color="BEBEBE"/>
              <w:right w:val="single" w:sz="4" w:space="0" w:color="BEBEBE"/>
            </w:tcBorders>
            <w:vAlign w:val="center"/>
          </w:tcPr>
          <w:p w14:paraId="28D870CF" w14:textId="77777777" w:rsidR="00D03941" w:rsidRPr="00D03941" w:rsidRDefault="00D03941" w:rsidP="00EB4EB4">
            <w:pPr>
              <w:ind w:left="143" w:right="135"/>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126C8FA4"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69CF4345" w14:textId="77777777" w:rsidR="00D03941" w:rsidRPr="00D03941" w:rsidRDefault="00D03941" w:rsidP="00EB4EB4">
            <w:pPr>
              <w:ind w:left="179" w:right="167"/>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$315</w:t>
            </w:r>
          </w:p>
        </w:tc>
        <w:tc>
          <w:tcPr>
            <w:tcW w:w="1873" w:type="dxa"/>
            <w:tcBorders>
              <w:top w:val="single" w:sz="4" w:space="0" w:color="BEBEBE"/>
              <w:left w:val="single" w:sz="4" w:space="0" w:color="BEBEBE"/>
              <w:bottom w:val="single" w:sz="4" w:space="0" w:color="BEBEBE"/>
              <w:right w:val="single" w:sz="4" w:space="0" w:color="BEBEBE"/>
            </w:tcBorders>
            <w:vAlign w:val="center"/>
          </w:tcPr>
          <w:p w14:paraId="4F548CDA"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14"/>
              </w:rPr>
            </w:pPr>
            <w:r w:rsidRPr="00D03941">
              <w:rPr>
                <w:sz w:val="21"/>
              </w:rPr>
              <w:t xml:space="preserve">$50 ² </w:t>
            </w:r>
            <w:r w:rsidRPr="00D03941">
              <w:rPr>
                <w:position w:val="7"/>
                <w:sz w:val="14"/>
              </w:rPr>
              <w:t>3 4</w:t>
            </w:r>
          </w:p>
        </w:tc>
      </w:tr>
      <w:tr w:rsidR="00D03941" w:rsidRPr="00D03941" w14:paraId="6E7B57BA"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63C8D6D0" w14:textId="77777777" w:rsidR="00D03941" w:rsidRPr="00D03941" w:rsidRDefault="00D03941" w:rsidP="00EB4EB4">
            <w:pPr>
              <w:ind w:left="270" w:right="260"/>
              <w:jc w:val="center"/>
              <w:rPr>
                <w:sz w:val="21"/>
              </w:rPr>
            </w:pPr>
            <w:r w:rsidRPr="00D03941">
              <w:rPr>
                <w:sz w:val="21"/>
              </w:rPr>
              <w:t>Union Lawn</w:t>
            </w:r>
          </w:p>
        </w:tc>
        <w:tc>
          <w:tcPr>
            <w:tcW w:w="1862"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2AE5D097" w14:textId="77777777" w:rsidR="00D03941" w:rsidRPr="00D03941" w:rsidRDefault="00D03941" w:rsidP="00EB4EB4">
            <w:pPr>
              <w:ind w:left="143" w:right="135"/>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D800154" w14:textId="77777777" w:rsidR="00D03941" w:rsidRPr="00D03941" w:rsidRDefault="00D03941" w:rsidP="00EB4EB4">
            <w:pPr>
              <w:ind w:left="107" w:right="96"/>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42BFD080" w14:textId="77777777" w:rsidR="00D03941" w:rsidRPr="00D03941" w:rsidRDefault="00D03941" w:rsidP="00EB4EB4">
            <w:pPr>
              <w:ind w:left="179" w:right="167"/>
              <w:jc w:val="center"/>
              <w:cnfStyle w:val="000000000000" w:firstRow="0" w:lastRow="0" w:firstColumn="0" w:lastColumn="0" w:oddVBand="0" w:evenVBand="0" w:oddHBand="0" w:evenHBand="0" w:firstRowFirstColumn="0" w:firstRowLastColumn="0" w:lastRowFirstColumn="0" w:lastRowLastColumn="0"/>
              <w:rPr>
                <w:sz w:val="21"/>
              </w:rPr>
            </w:pPr>
            <w:r w:rsidRPr="00D03941">
              <w:rPr>
                <w:sz w:val="21"/>
              </w:rPr>
              <w:t>$65</w:t>
            </w:r>
          </w:p>
        </w:tc>
        <w:tc>
          <w:tcPr>
            <w:tcW w:w="1873" w:type="dxa"/>
            <w:tcBorders>
              <w:top w:val="single" w:sz="4" w:space="0" w:color="BEBEBE"/>
              <w:left w:val="single" w:sz="4" w:space="0" w:color="BEBEBE"/>
              <w:bottom w:val="single" w:sz="4" w:space="0" w:color="BEBEBE"/>
              <w:right w:val="single" w:sz="4" w:space="0" w:color="BEBEBE"/>
            </w:tcBorders>
            <w:shd w:val="clear" w:color="auto" w:fill="F1F1F1"/>
            <w:vAlign w:val="center"/>
          </w:tcPr>
          <w:p w14:paraId="53AEA84C" w14:textId="77777777" w:rsidR="00D03941" w:rsidRPr="00D03941" w:rsidRDefault="00D03941" w:rsidP="00EB4EB4">
            <w:pPr>
              <w:ind w:left="91" w:right="80"/>
              <w:jc w:val="center"/>
              <w:cnfStyle w:val="000000000000" w:firstRow="0" w:lastRow="0" w:firstColumn="0" w:lastColumn="0" w:oddVBand="0" w:evenVBand="0" w:oddHBand="0" w:evenHBand="0" w:firstRowFirstColumn="0" w:firstRowLastColumn="0" w:lastRowFirstColumn="0" w:lastRowLastColumn="0"/>
              <w:rPr>
                <w:sz w:val="14"/>
              </w:rPr>
            </w:pPr>
            <w:r w:rsidRPr="00D03941">
              <w:rPr>
                <w:sz w:val="21"/>
              </w:rPr>
              <w:t xml:space="preserve">$0 ² </w:t>
            </w:r>
            <w:r w:rsidRPr="00D03941">
              <w:rPr>
                <w:position w:val="7"/>
                <w:sz w:val="14"/>
              </w:rPr>
              <w:t>3 4</w:t>
            </w:r>
          </w:p>
        </w:tc>
      </w:tr>
      <w:tr w:rsidR="00D03941" w:rsidRPr="00D03941" w14:paraId="341214E7"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BEBEBE"/>
              <w:left w:val="single" w:sz="4" w:space="0" w:color="BEBEBE"/>
              <w:bottom w:val="single" w:sz="4" w:space="0" w:color="BEBEBE"/>
              <w:right w:val="single" w:sz="4" w:space="0" w:color="BEBEBE"/>
            </w:tcBorders>
            <w:vAlign w:val="center"/>
          </w:tcPr>
          <w:p w14:paraId="0CE17EE6" w14:textId="77777777" w:rsidR="00D03941" w:rsidRPr="00D03941" w:rsidRDefault="00D03941" w:rsidP="00EB4EB4">
            <w:pPr>
              <w:ind w:left="270" w:right="263"/>
              <w:jc w:val="center"/>
              <w:rPr>
                <w:sz w:val="21"/>
              </w:rPr>
            </w:pPr>
            <w:r w:rsidRPr="00D03941">
              <w:rPr>
                <w:sz w:val="21"/>
              </w:rPr>
              <w:t>Peace Plaza</w:t>
            </w:r>
          </w:p>
        </w:tc>
        <w:tc>
          <w:tcPr>
            <w:tcW w:w="1862" w:type="dxa"/>
            <w:tcBorders>
              <w:top w:val="single" w:sz="4" w:space="0" w:color="BEBEBE"/>
              <w:left w:val="single" w:sz="4" w:space="0" w:color="BEBEBE"/>
              <w:bottom w:val="single" w:sz="4" w:space="0" w:color="BEBEBE"/>
              <w:right w:val="single" w:sz="4" w:space="0" w:color="BEBEBE"/>
            </w:tcBorders>
            <w:vAlign w:val="center"/>
          </w:tcPr>
          <w:p w14:paraId="41CDE8A4" w14:textId="77777777" w:rsidR="00D03941" w:rsidRPr="00D03941" w:rsidRDefault="00D03941" w:rsidP="00EB4EB4">
            <w:pPr>
              <w:ind w:left="143" w:right="135"/>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Open Space</w:t>
            </w:r>
          </w:p>
        </w:tc>
        <w:tc>
          <w:tcPr>
            <w:tcW w:w="1757" w:type="dxa"/>
            <w:tcBorders>
              <w:top w:val="single" w:sz="4" w:space="0" w:color="BEBEBE"/>
              <w:left w:val="single" w:sz="4" w:space="0" w:color="BEBEBE"/>
              <w:bottom w:val="single" w:sz="4" w:space="0" w:color="BEBEBE"/>
              <w:right w:val="single" w:sz="4" w:space="0" w:color="BEBEBE"/>
            </w:tcBorders>
            <w:vAlign w:val="center"/>
          </w:tcPr>
          <w:p w14:paraId="1362A011" w14:textId="77777777" w:rsidR="00D03941" w:rsidRPr="00D03941" w:rsidRDefault="00D03941" w:rsidP="00EB4EB4">
            <w:pPr>
              <w:ind w:left="107" w:right="9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$0</w:t>
            </w:r>
          </w:p>
        </w:tc>
        <w:tc>
          <w:tcPr>
            <w:tcW w:w="1883" w:type="dxa"/>
            <w:tcBorders>
              <w:top w:val="single" w:sz="4" w:space="0" w:color="BEBEBE"/>
              <w:left w:val="single" w:sz="4" w:space="0" w:color="BEBEBE"/>
              <w:bottom w:val="single" w:sz="4" w:space="0" w:color="BEBEBE"/>
              <w:right w:val="single" w:sz="4" w:space="0" w:color="BEBEBE"/>
            </w:tcBorders>
            <w:vAlign w:val="center"/>
          </w:tcPr>
          <w:p w14:paraId="49A36067" w14:textId="77777777" w:rsidR="00D03941" w:rsidRPr="00D03941" w:rsidRDefault="00D03941" w:rsidP="00EB4EB4">
            <w:pPr>
              <w:ind w:left="179" w:right="166"/>
              <w:jc w:val="center"/>
              <w:cnfStyle w:val="000000100000" w:firstRow="0" w:lastRow="0" w:firstColumn="0" w:lastColumn="0" w:oddVBand="0" w:evenVBand="0" w:oddHBand="1" w:evenHBand="0" w:firstRowFirstColumn="0" w:firstRowLastColumn="0" w:lastRowFirstColumn="0" w:lastRowLastColumn="0"/>
              <w:rPr>
                <w:sz w:val="21"/>
              </w:rPr>
            </w:pPr>
            <w:r w:rsidRPr="00D03941">
              <w:rPr>
                <w:sz w:val="21"/>
              </w:rPr>
              <w:t>N/A</w:t>
            </w:r>
          </w:p>
        </w:tc>
        <w:tc>
          <w:tcPr>
            <w:tcW w:w="1873" w:type="dxa"/>
            <w:tcBorders>
              <w:top w:val="single" w:sz="4" w:space="0" w:color="BEBEBE"/>
              <w:left w:val="single" w:sz="4" w:space="0" w:color="BEBEBE"/>
              <w:bottom w:val="single" w:sz="4" w:space="0" w:color="BEBEBE"/>
              <w:right w:val="single" w:sz="4" w:space="0" w:color="BEBEBE"/>
            </w:tcBorders>
            <w:vAlign w:val="center"/>
          </w:tcPr>
          <w:p w14:paraId="1BB61A0D" w14:textId="77777777" w:rsidR="00D03941" w:rsidRPr="00D03941" w:rsidRDefault="00D03941" w:rsidP="00EB4EB4">
            <w:pPr>
              <w:ind w:left="91" w:right="80"/>
              <w:jc w:val="center"/>
              <w:cnfStyle w:val="000000100000" w:firstRow="0" w:lastRow="0" w:firstColumn="0" w:lastColumn="0" w:oddVBand="0" w:evenVBand="0" w:oddHBand="1" w:evenHBand="0" w:firstRowFirstColumn="0" w:firstRowLastColumn="0" w:lastRowFirstColumn="0" w:lastRowLastColumn="0"/>
              <w:rPr>
                <w:sz w:val="14"/>
              </w:rPr>
            </w:pPr>
            <w:r w:rsidRPr="00D03941">
              <w:rPr>
                <w:sz w:val="21"/>
              </w:rPr>
              <w:t xml:space="preserve">$0 ² </w:t>
            </w:r>
            <w:r w:rsidRPr="00D03941">
              <w:rPr>
                <w:position w:val="7"/>
                <w:sz w:val="14"/>
              </w:rPr>
              <w:t>3 4</w:t>
            </w:r>
          </w:p>
        </w:tc>
      </w:tr>
    </w:tbl>
    <w:p w14:paraId="34B8B3E4" w14:textId="77777777" w:rsidR="00F75D9C" w:rsidRDefault="00F75D9C" w:rsidP="00D03941">
      <w:pPr>
        <w:ind w:right="1040"/>
        <w:rPr>
          <w:sz w:val="20"/>
        </w:rPr>
      </w:pPr>
    </w:p>
    <w:p w14:paraId="2CDA00BB" w14:textId="77777777" w:rsidR="00D03941" w:rsidRPr="00ED3D34" w:rsidRDefault="00121BF0" w:rsidP="00ED3D34">
      <w:pPr>
        <w:spacing w:line="360" w:lineRule="auto"/>
        <w:ind w:right="50" w:firstLine="296"/>
        <w:rPr>
          <w:szCs w:val="24"/>
        </w:rPr>
      </w:pPr>
      <w:r w:rsidRPr="00ED3D34">
        <w:rPr>
          <w:szCs w:val="24"/>
        </w:rPr>
        <w:t>1 - All other outdoor spaces not listed have no corresponding price</w:t>
      </w:r>
      <w:r w:rsidR="00D03941" w:rsidRPr="00ED3D34">
        <w:rPr>
          <w:szCs w:val="24"/>
        </w:rPr>
        <w:t>s</w:t>
      </w:r>
    </w:p>
    <w:p w14:paraId="425AC3AD" w14:textId="77777777" w:rsidR="00121BF0" w:rsidRPr="00ED3D34" w:rsidRDefault="00121BF0" w:rsidP="00ED3D34">
      <w:pPr>
        <w:spacing w:line="360" w:lineRule="auto"/>
        <w:ind w:right="50" w:firstLine="296"/>
        <w:rPr>
          <w:szCs w:val="24"/>
        </w:rPr>
      </w:pPr>
      <w:r w:rsidRPr="00ED3D34">
        <w:rPr>
          <w:szCs w:val="24"/>
        </w:rPr>
        <w:t>2 - $5 tabling fee, 2 tables maximum</w:t>
      </w:r>
    </w:p>
    <w:p w14:paraId="2F11911A" w14:textId="77777777" w:rsidR="00121BF0" w:rsidRPr="00ED3D34" w:rsidRDefault="00121BF0" w:rsidP="00ED3D34">
      <w:pPr>
        <w:pStyle w:val="ListParagraph"/>
        <w:numPr>
          <w:ilvl w:val="0"/>
          <w:numId w:val="24"/>
        </w:numPr>
        <w:tabs>
          <w:tab w:val="left" w:pos="444"/>
        </w:tabs>
        <w:spacing w:line="360" w:lineRule="auto"/>
        <w:ind w:right="50"/>
        <w:rPr>
          <w:szCs w:val="24"/>
        </w:rPr>
      </w:pPr>
      <w:r w:rsidRPr="00ED3D34">
        <w:rPr>
          <w:szCs w:val="24"/>
        </w:rPr>
        <w:t>- $12/</w:t>
      </w:r>
      <w:proofErr w:type="spellStart"/>
      <w:r w:rsidRPr="00ED3D34">
        <w:rPr>
          <w:szCs w:val="24"/>
        </w:rPr>
        <w:t>hr</w:t>
      </w:r>
      <w:proofErr w:type="spellEnd"/>
      <w:r w:rsidRPr="00ED3D34">
        <w:rPr>
          <w:szCs w:val="24"/>
        </w:rPr>
        <w:t xml:space="preserve"> Service Fee - 1 person minimum for event</w:t>
      </w:r>
      <w:r w:rsidRPr="00ED3D34">
        <w:rPr>
          <w:spacing w:val="-3"/>
          <w:szCs w:val="24"/>
        </w:rPr>
        <w:t xml:space="preserve"> </w:t>
      </w:r>
      <w:r w:rsidRPr="00ED3D34">
        <w:rPr>
          <w:szCs w:val="24"/>
        </w:rPr>
        <w:t>setup</w:t>
      </w:r>
    </w:p>
    <w:p w14:paraId="4FF85056" w14:textId="77777777" w:rsidR="00121BF0" w:rsidRPr="00ED3D34" w:rsidRDefault="00121BF0" w:rsidP="00ED3D34">
      <w:pPr>
        <w:pStyle w:val="ListParagraph"/>
        <w:numPr>
          <w:ilvl w:val="0"/>
          <w:numId w:val="24"/>
        </w:numPr>
        <w:tabs>
          <w:tab w:val="left" w:pos="444"/>
        </w:tabs>
        <w:spacing w:line="360" w:lineRule="auto"/>
        <w:ind w:right="50"/>
        <w:rPr>
          <w:szCs w:val="24"/>
        </w:rPr>
      </w:pPr>
      <w:r w:rsidRPr="00ED3D34">
        <w:rPr>
          <w:szCs w:val="24"/>
        </w:rPr>
        <w:t>- $12/</w:t>
      </w:r>
      <w:proofErr w:type="spellStart"/>
      <w:r w:rsidRPr="00ED3D34">
        <w:rPr>
          <w:szCs w:val="24"/>
        </w:rPr>
        <w:t>hr</w:t>
      </w:r>
      <w:proofErr w:type="spellEnd"/>
      <w:r w:rsidRPr="00ED3D34">
        <w:rPr>
          <w:szCs w:val="24"/>
        </w:rPr>
        <w:t xml:space="preserve"> Staffing Fee - 1 person minimum if Technical Associate is needed for the entirety of the</w:t>
      </w:r>
      <w:r w:rsidRPr="00ED3D34">
        <w:rPr>
          <w:spacing w:val="-20"/>
          <w:szCs w:val="24"/>
        </w:rPr>
        <w:t xml:space="preserve"> </w:t>
      </w:r>
      <w:r w:rsidRPr="00ED3D34">
        <w:rPr>
          <w:szCs w:val="24"/>
        </w:rPr>
        <w:t>event</w:t>
      </w:r>
    </w:p>
    <w:p w14:paraId="042ECE6F" w14:textId="77777777" w:rsidR="00121BF0" w:rsidRDefault="00121BF0" w:rsidP="00121BF0">
      <w:pPr>
        <w:widowControl/>
        <w:autoSpaceDE/>
        <w:autoSpaceDN/>
        <w:rPr>
          <w:sz w:val="20"/>
        </w:rPr>
        <w:sectPr w:rsidR="00121BF0">
          <w:pgSz w:w="12240" w:h="15840"/>
          <w:pgMar w:top="1400" w:right="1040" w:bottom="1340" w:left="1340" w:header="0" w:footer="1145" w:gutter="0"/>
          <w:cols w:space="720"/>
        </w:sectPr>
      </w:pPr>
    </w:p>
    <w:p w14:paraId="12B22DFA" w14:textId="174B89DF" w:rsidR="00121BF0" w:rsidRDefault="006B3880" w:rsidP="00E2440C">
      <w:pPr>
        <w:pStyle w:val="Heading3"/>
        <w:spacing w:before="0"/>
      </w:pPr>
      <w:bookmarkStart w:id="172" w:name="_bookmark90"/>
      <w:bookmarkStart w:id="173" w:name="_Toc1018422057"/>
      <w:bookmarkEnd w:id="172"/>
      <w:r>
        <w:lastRenderedPageBreak/>
        <w:t>External</w:t>
      </w:r>
      <w:r w:rsidR="00121BF0">
        <w:t xml:space="preserve"> </w:t>
      </w:r>
      <w:r>
        <w:t>Group</w:t>
      </w:r>
      <w:r w:rsidR="00121BF0">
        <w:t xml:space="preserve"> Rental Rates</w:t>
      </w:r>
      <w:bookmarkEnd w:id="173"/>
    </w:p>
    <w:p w14:paraId="589A8565" w14:textId="77777777" w:rsidR="00121BF0" w:rsidRDefault="00121BF0" w:rsidP="00121BF0">
      <w:pPr>
        <w:pStyle w:val="BodyText"/>
        <w:spacing w:before="1"/>
        <w:ind w:left="0"/>
        <w:rPr>
          <w:b/>
          <w:sz w:val="12"/>
        </w:rPr>
      </w:pPr>
    </w:p>
    <w:tbl>
      <w:tblPr>
        <w:tblStyle w:val="GridTable4-Accent14"/>
        <w:tblW w:w="0" w:type="auto"/>
        <w:tblLook w:val="04A0" w:firstRow="1" w:lastRow="0" w:firstColumn="1" w:lastColumn="0" w:noHBand="0" w:noVBand="1"/>
      </w:tblPr>
      <w:tblGrid>
        <w:gridCol w:w="4585"/>
        <w:gridCol w:w="2340"/>
        <w:gridCol w:w="2425"/>
      </w:tblGrid>
      <w:tr w:rsidR="00F03482" w:rsidRPr="00F03482" w14:paraId="0A64A215"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5" w:type="dxa"/>
          </w:tcPr>
          <w:p w14:paraId="3AFC48A9" w14:textId="77777777" w:rsidR="00F03482" w:rsidRPr="00F03482" w:rsidRDefault="00F03482" w:rsidP="00F03482">
            <w:pPr>
              <w:jc w:val="center"/>
            </w:pPr>
            <w:r w:rsidRPr="00F03482">
              <w:t>Indoor Space</w:t>
            </w:r>
          </w:p>
        </w:tc>
        <w:tc>
          <w:tcPr>
            <w:tcW w:w="2340" w:type="dxa"/>
          </w:tcPr>
          <w:p w14:paraId="7B7C547B"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Weekdays</w:t>
            </w:r>
          </w:p>
        </w:tc>
        <w:tc>
          <w:tcPr>
            <w:tcW w:w="2425" w:type="dxa"/>
          </w:tcPr>
          <w:p w14:paraId="6BC1F1C2"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Weekends</w:t>
            </w:r>
          </w:p>
        </w:tc>
      </w:tr>
      <w:tr w:rsidR="00574184" w:rsidRPr="00F03482" w14:paraId="0CE0E9C4"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1AAA3D2" w14:textId="77777777" w:rsidR="00F03482" w:rsidRPr="00F03482" w:rsidRDefault="00F03482" w:rsidP="00EB4EB4">
            <w:pPr>
              <w:ind w:left="838" w:right="827"/>
              <w:jc w:val="center"/>
              <w:rPr>
                <w:sz w:val="21"/>
              </w:rPr>
            </w:pPr>
            <w:r w:rsidRPr="00F03482">
              <w:rPr>
                <w:sz w:val="21"/>
              </w:rPr>
              <w:t>Student Union Auditorium</w:t>
            </w:r>
          </w:p>
        </w:tc>
        <w:tc>
          <w:tcPr>
            <w:tcW w:w="2340" w:type="dxa"/>
            <w:vAlign w:val="center"/>
          </w:tcPr>
          <w:p w14:paraId="1A5B7EDE" w14:textId="3EF329AB"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$100</w:t>
            </w:r>
            <w:r w:rsidR="00574184">
              <w:rPr>
                <w:sz w:val="21"/>
              </w:rPr>
              <w:t>/</w:t>
            </w:r>
            <w:proofErr w:type="spellStart"/>
            <w:r w:rsidR="00574184">
              <w:rPr>
                <w:sz w:val="21"/>
              </w:rPr>
              <w:t>hr</w:t>
            </w:r>
            <w:proofErr w:type="spellEnd"/>
          </w:p>
        </w:tc>
        <w:tc>
          <w:tcPr>
            <w:tcW w:w="2425" w:type="dxa"/>
            <w:vAlign w:val="center"/>
          </w:tcPr>
          <w:p w14:paraId="431EBA61" w14:textId="17EA036A"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$130</w:t>
            </w:r>
            <w:r w:rsidR="00574184">
              <w:rPr>
                <w:sz w:val="21"/>
              </w:rPr>
              <w:t>/</w:t>
            </w:r>
            <w:proofErr w:type="spellStart"/>
            <w:r w:rsidR="00574184">
              <w:rPr>
                <w:sz w:val="21"/>
              </w:rPr>
              <w:t>hr</w:t>
            </w:r>
            <w:proofErr w:type="spellEnd"/>
          </w:p>
        </w:tc>
      </w:tr>
      <w:tr w:rsidR="00F03482" w:rsidRPr="00F03482" w14:paraId="4A38674F"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B74C578" w14:textId="77777777" w:rsidR="00F03482" w:rsidRPr="00F03482" w:rsidRDefault="00F03482" w:rsidP="00EB4EB4">
            <w:pPr>
              <w:ind w:left="1089" w:right="1058" w:hanging="36"/>
              <w:jc w:val="center"/>
              <w:rPr>
                <w:sz w:val="21"/>
              </w:rPr>
            </w:pPr>
            <w:r w:rsidRPr="00F03482">
              <w:rPr>
                <w:sz w:val="21"/>
              </w:rPr>
              <w:t>Small Meeting Room (3601, 3602, 3605, 3606)</w:t>
            </w:r>
          </w:p>
        </w:tc>
        <w:tc>
          <w:tcPr>
            <w:tcW w:w="2340" w:type="dxa"/>
            <w:vAlign w:val="center"/>
          </w:tcPr>
          <w:p w14:paraId="39C84816" w14:textId="11924D81"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$20</w:t>
            </w:r>
            <w:r w:rsidR="00574184">
              <w:rPr>
                <w:sz w:val="21"/>
              </w:rPr>
              <w:t>/</w:t>
            </w:r>
            <w:proofErr w:type="spellStart"/>
            <w:r w:rsidR="00574184">
              <w:rPr>
                <w:sz w:val="21"/>
              </w:rPr>
              <w:t>hr</w:t>
            </w:r>
            <w:proofErr w:type="spellEnd"/>
          </w:p>
        </w:tc>
        <w:tc>
          <w:tcPr>
            <w:tcW w:w="2425" w:type="dxa"/>
            <w:vAlign w:val="center"/>
          </w:tcPr>
          <w:p w14:paraId="5382565F" w14:textId="3983FF68"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$30</w:t>
            </w:r>
            <w:r w:rsidR="00574184">
              <w:rPr>
                <w:sz w:val="21"/>
              </w:rPr>
              <w:t>/</w:t>
            </w:r>
            <w:proofErr w:type="spellStart"/>
            <w:r w:rsidR="00574184">
              <w:rPr>
                <w:sz w:val="21"/>
              </w:rPr>
              <w:t>hr</w:t>
            </w:r>
            <w:proofErr w:type="spellEnd"/>
          </w:p>
        </w:tc>
      </w:tr>
      <w:tr w:rsidR="00574184" w:rsidRPr="00F03482" w14:paraId="177BFA46"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0E011A5" w14:textId="77777777" w:rsidR="00F03482" w:rsidRPr="00F03482" w:rsidRDefault="00F03482" w:rsidP="00EB4EB4">
            <w:pPr>
              <w:ind w:left="1143" w:right="1087"/>
              <w:jc w:val="center"/>
              <w:rPr>
                <w:sz w:val="21"/>
              </w:rPr>
            </w:pPr>
            <w:r w:rsidRPr="00F03482">
              <w:rPr>
                <w:sz w:val="21"/>
              </w:rPr>
              <w:t>Medium Meeting Room (3804, 3805, 3806)</w:t>
            </w:r>
          </w:p>
        </w:tc>
        <w:tc>
          <w:tcPr>
            <w:tcW w:w="2340" w:type="dxa"/>
            <w:vAlign w:val="center"/>
          </w:tcPr>
          <w:p w14:paraId="5F11DFE0" w14:textId="34B4132C"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$40</w:t>
            </w:r>
            <w:r w:rsidR="00574184">
              <w:rPr>
                <w:sz w:val="21"/>
              </w:rPr>
              <w:t>/</w:t>
            </w:r>
            <w:proofErr w:type="spellStart"/>
            <w:r w:rsidR="00574184">
              <w:rPr>
                <w:sz w:val="21"/>
              </w:rPr>
              <w:t>hr</w:t>
            </w:r>
            <w:proofErr w:type="spellEnd"/>
          </w:p>
        </w:tc>
        <w:tc>
          <w:tcPr>
            <w:tcW w:w="2425" w:type="dxa"/>
            <w:vAlign w:val="center"/>
          </w:tcPr>
          <w:p w14:paraId="4BC674CF" w14:textId="217FA906"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$50</w:t>
            </w:r>
            <w:r w:rsidR="00574184">
              <w:rPr>
                <w:sz w:val="21"/>
              </w:rPr>
              <w:t>/</w:t>
            </w:r>
            <w:proofErr w:type="spellStart"/>
            <w:r w:rsidR="00574184">
              <w:rPr>
                <w:sz w:val="21"/>
              </w:rPr>
              <w:t>hr</w:t>
            </w:r>
            <w:proofErr w:type="spellEnd"/>
          </w:p>
        </w:tc>
      </w:tr>
      <w:tr w:rsidR="00F03482" w:rsidRPr="00F03482" w14:paraId="008961B2"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A3D1770" w14:textId="77777777" w:rsidR="00F03482" w:rsidRPr="00F03482" w:rsidRDefault="00F03482" w:rsidP="00EB4EB4">
            <w:pPr>
              <w:ind w:left="836" w:right="827"/>
              <w:jc w:val="center"/>
              <w:rPr>
                <w:sz w:val="21"/>
              </w:rPr>
            </w:pPr>
            <w:r w:rsidRPr="00F03482">
              <w:rPr>
                <w:sz w:val="21"/>
              </w:rPr>
              <w:t>Student Union Ballroom (1/4)</w:t>
            </w:r>
          </w:p>
        </w:tc>
        <w:tc>
          <w:tcPr>
            <w:tcW w:w="2340" w:type="dxa"/>
            <w:vAlign w:val="center"/>
          </w:tcPr>
          <w:p w14:paraId="64B8EC84" w14:textId="7B50597F"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$80</w:t>
            </w:r>
            <w:r w:rsidR="00574184">
              <w:rPr>
                <w:sz w:val="21"/>
              </w:rPr>
              <w:t>/</w:t>
            </w:r>
            <w:proofErr w:type="spellStart"/>
            <w:r w:rsidR="00574184">
              <w:rPr>
                <w:sz w:val="21"/>
              </w:rPr>
              <w:t>hr</w:t>
            </w:r>
            <w:proofErr w:type="spellEnd"/>
          </w:p>
        </w:tc>
        <w:tc>
          <w:tcPr>
            <w:tcW w:w="2425" w:type="dxa"/>
            <w:vAlign w:val="center"/>
          </w:tcPr>
          <w:p w14:paraId="25567313" w14:textId="7F7E0B2D"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$100</w:t>
            </w:r>
            <w:r w:rsidR="00574184">
              <w:rPr>
                <w:sz w:val="21"/>
              </w:rPr>
              <w:t>/</w:t>
            </w:r>
            <w:proofErr w:type="spellStart"/>
            <w:r w:rsidR="00574184">
              <w:rPr>
                <w:sz w:val="21"/>
              </w:rPr>
              <w:t>hr</w:t>
            </w:r>
            <w:proofErr w:type="spellEnd"/>
          </w:p>
        </w:tc>
      </w:tr>
      <w:tr w:rsidR="00574184" w:rsidRPr="00F03482" w14:paraId="79575383"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1758936" w14:textId="77777777" w:rsidR="00F03482" w:rsidRPr="00F03482" w:rsidRDefault="00F03482" w:rsidP="00EB4EB4">
            <w:pPr>
              <w:ind w:left="836" w:right="827"/>
              <w:jc w:val="center"/>
              <w:rPr>
                <w:sz w:val="21"/>
              </w:rPr>
            </w:pPr>
            <w:r w:rsidRPr="00F03482">
              <w:rPr>
                <w:sz w:val="21"/>
              </w:rPr>
              <w:t>Student Union Ballroom (1/2)</w:t>
            </w:r>
          </w:p>
        </w:tc>
        <w:tc>
          <w:tcPr>
            <w:tcW w:w="2340" w:type="dxa"/>
            <w:vAlign w:val="center"/>
          </w:tcPr>
          <w:p w14:paraId="051DA228" w14:textId="54864729"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$100</w:t>
            </w:r>
            <w:r w:rsidR="00574184">
              <w:rPr>
                <w:sz w:val="21"/>
              </w:rPr>
              <w:t>/</w:t>
            </w:r>
            <w:proofErr w:type="spellStart"/>
            <w:r w:rsidR="00574184">
              <w:rPr>
                <w:sz w:val="21"/>
              </w:rPr>
              <w:t>hr</w:t>
            </w:r>
            <w:proofErr w:type="spellEnd"/>
          </w:p>
        </w:tc>
        <w:tc>
          <w:tcPr>
            <w:tcW w:w="2425" w:type="dxa"/>
            <w:vAlign w:val="center"/>
          </w:tcPr>
          <w:p w14:paraId="5CE286B9" w14:textId="405B093C"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$130</w:t>
            </w:r>
            <w:r w:rsidR="00574184">
              <w:rPr>
                <w:sz w:val="21"/>
              </w:rPr>
              <w:t>/</w:t>
            </w:r>
            <w:proofErr w:type="spellStart"/>
            <w:r w:rsidR="00574184">
              <w:rPr>
                <w:sz w:val="21"/>
              </w:rPr>
              <w:t>hr</w:t>
            </w:r>
            <w:proofErr w:type="spellEnd"/>
          </w:p>
        </w:tc>
      </w:tr>
      <w:tr w:rsidR="00F03482" w:rsidRPr="00F03482" w14:paraId="100249C9"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62BCB1E" w14:textId="77777777" w:rsidR="00F03482" w:rsidRPr="00F03482" w:rsidRDefault="00F03482" w:rsidP="00EB4EB4">
            <w:pPr>
              <w:ind w:left="838" w:right="827"/>
              <w:jc w:val="center"/>
              <w:rPr>
                <w:sz w:val="21"/>
              </w:rPr>
            </w:pPr>
            <w:r w:rsidRPr="00F03482">
              <w:rPr>
                <w:sz w:val="21"/>
              </w:rPr>
              <w:t>Student Union Ballroom (3/4)</w:t>
            </w:r>
          </w:p>
        </w:tc>
        <w:tc>
          <w:tcPr>
            <w:tcW w:w="2340" w:type="dxa"/>
            <w:vAlign w:val="center"/>
          </w:tcPr>
          <w:p w14:paraId="791C018E" w14:textId="3E64CAA2"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$120</w:t>
            </w:r>
            <w:r w:rsidR="00574184">
              <w:rPr>
                <w:sz w:val="21"/>
              </w:rPr>
              <w:t>/</w:t>
            </w:r>
            <w:proofErr w:type="spellStart"/>
            <w:r w:rsidR="00574184">
              <w:rPr>
                <w:sz w:val="21"/>
              </w:rPr>
              <w:t>hr</w:t>
            </w:r>
            <w:proofErr w:type="spellEnd"/>
          </w:p>
        </w:tc>
        <w:tc>
          <w:tcPr>
            <w:tcW w:w="2425" w:type="dxa"/>
            <w:vAlign w:val="center"/>
          </w:tcPr>
          <w:p w14:paraId="4274A59D" w14:textId="1131D8E8"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$155</w:t>
            </w:r>
            <w:r w:rsidR="00574184">
              <w:rPr>
                <w:sz w:val="21"/>
              </w:rPr>
              <w:t>/</w:t>
            </w:r>
            <w:proofErr w:type="spellStart"/>
            <w:r w:rsidR="00574184">
              <w:rPr>
                <w:sz w:val="21"/>
              </w:rPr>
              <w:t>hr</w:t>
            </w:r>
            <w:proofErr w:type="spellEnd"/>
          </w:p>
        </w:tc>
      </w:tr>
      <w:tr w:rsidR="00574184" w:rsidRPr="00F03482" w14:paraId="014F6ABA" w14:textId="77777777" w:rsidTr="00EB4EB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2D55E04" w14:textId="77777777" w:rsidR="00F03482" w:rsidRPr="00F03482" w:rsidRDefault="00F03482" w:rsidP="00EB4EB4">
            <w:pPr>
              <w:ind w:left="842" w:right="827"/>
              <w:jc w:val="center"/>
              <w:rPr>
                <w:sz w:val="21"/>
              </w:rPr>
            </w:pPr>
            <w:r w:rsidRPr="00F03482">
              <w:rPr>
                <w:sz w:val="21"/>
              </w:rPr>
              <w:t>Student Union Ballroom (Full)</w:t>
            </w:r>
          </w:p>
        </w:tc>
        <w:tc>
          <w:tcPr>
            <w:tcW w:w="2340" w:type="dxa"/>
            <w:vAlign w:val="center"/>
          </w:tcPr>
          <w:p w14:paraId="0E848990" w14:textId="0947CEB5" w:rsidR="00F03482" w:rsidRPr="00F03482" w:rsidRDefault="00F03482" w:rsidP="00EB4EB4">
            <w:pPr>
              <w:ind w:left="606" w:right="599"/>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$140</w:t>
            </w:r>
            <w:r w:rsidR="00574184">
              <w:rPr>
                <w:sz w:val="21"/>
              </w:rPr>
              <w:t>/</w:t>
            </w:r>
            <w:proofErr w:type="spellStart"/>
            <w:r w:rsidR="00574184">
              <w:rPr>
                <w:sz w:val="21"/>
              </w:rPr>
              <w:t>hr</w:t>
            </w:r>
            <w:proofErr w:type="spellEnd"/>
          </w:p>
        </w:tc>
        <w:tc>
          <w:tcPr>
            <w:tcW w:w="2425" w:type="dxa"/>
            <w:vAlign w:val="center"/>
          </w:tcPr>
          <w:p w14:paraId="0D9DFF14" w14:textId="0B387D76" w:rsidR="00F03482" w:rsidRPr="00F03482" w:rsidRDefault="00F03482" w:rsidP="00EB4EB4">
            <w:pPr>
              <w:ind w:left="689" w:right="680"/>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$200</w:t>
            </w:r>
            <w:r w:rsidR="00574184">
              <w:rPr>
                <w:sz w:val="21"/>
              </w:rPr>
              <w:t>/</w:t>
            </w:r>
            <w:proofErr w:type="spellStart"/>
            <w:r w:rsidR="00574184">
              <w:rPr>
                <w:sz w:val="21"/>
              </w:rPr>
              <w:t>hr</w:t>
            </w:r>
            <w:proofErr w:type="spellEnd"/>
          </w:p>
        </w:tc>
      </w:tr>
      <w:tr w:rsidR="00F03482" w:rsidRPr="00F03482" w14:paraId="45FC1C59" w14:textId="77777777" w:rsidTr="00EB4EB4">
        <w:trPr>
          <w:trHeight w:val="5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EBE077C" w14:textId="77777777" w:rsidR="00F03482" w:rsidRPr="00F03482" w:rsidRDefault="00F03482" w:rsidP="00EB4EB4">
            <w:pPr>
              <w:ind w:left="841" w:right="827"/>
              <w:jc w:val="center"/>
              <w:rPr>
                <w:sz w:val="21"/>
                <w:szCs w:val="21"/>
              </w:rPr>
            </w:pPr>
            <w:r w:rsidRPr="054EE855">
              <w:rPr>
                <w:sz w:val="21"/>
                <w:szCs w:val="21"/>
              </w:rPr>
              <w:t>Game Room*</w:t>
            </w:r>
          </w:p>
        </w:tc>
        <w:tc>
          <w:tcPr>
            <w:tcW w:w="2340" w:type="dxa"/>
            <w:vAlign w:val="center"/>
          </w:tcPr>
          <w:p w14:paraId="3B31F671" w14:textId="22D1BD9D" w:rsidR="00F03482" w:rsidRPr="00F03482" w:rsidRDefault="00F03482" w:rsidP="00EB4EB4">
            <w:pPr>
              <w:ind w:left="606" w:right="599"/>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$25</w:t>
            </w:r>
            <w:r w:rsidR="00574184">
              <w:rPr>
                <w:sz w:val="21"/>
              </w:rPr>
              <w:t>/</w:t>
            </w:r>
            <w:proofErr w:type="spellStart"/>
            <w:r w:rsidR="00574184">
              <w:rPr>
                <w:sz w:val="21"/>
              </w:rPr>
              <w:t>hr</w:t>
            </w:r>
            <w:proofErr w:type="spellEnd"/>
          </w:p>
        </w:tc>
        <w:tc>
          <w:tcPr>
            <w:tcW w:w="2425" w:type="dxa"/>
            <w:vAlign w:val="center"/>
          </w:tcPr>
          <w:p w14:paraId="06C81C8E" w14:textId="6363EAED" w:rsidR="00F03482" w:rsidRPr="00F03482" w:rsidRDefault="00F03482" w:rsidP="00EB4EB4">
            <w:pPr>
              <w:ind w:left="689" w:right="680"/>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$25</w:t>
            </w:r>
            <w:r w:rsidR="00574184">
              <w:rPr>
                <w:sz w:val="21"/>
              </w:rPr>
              <w:t>/</w:t>
            </w:r>
            <w:proofErr w:type="spellStart"/>
            <w:r w:rsidR="00574184">
              <w:rPr>
                <w:sz w:val="21"/>
              </w:rPr>
              <w:t>hr</w:t>
            </w:r>
            <w:proofErr w:type="spellEnd"/>
          </w:p>
        </w:tc>
      </w:tr>
    </w:tbl>
    <w:p w14:paraId="73D854FA" w14:textId="77777777" w:rsidR="00121BF0" w:rsidRPr="00AB459D" w:rsidRDefault="00121BF0" w:rsidP="00121BF0">
      <w:pPr>
        <w:pStyle w:val="BodyText"/>
        <w:spacing w:before="9"/>
        <w:ind w:left="0"/>
        <w:rPr>
          <w:b/>
          <w:sz w:val="20"/>
          <w:szCs w:val="28"/>
        </w:rPr>
      </w:pPr>
    </w:p>
    <w:p w14:paraId="4D40E212" w14:textId="77777777" w:rsidR="00121BF0" w:rsidRPr="00AB459D" w:rsidRDefault="00121BF0" w:rsidP="00121BF0">
      <w:pPr>
        <w:spacing w:line="300" w:lineRule="auto"/>
        <w:ind w:left="460" w:right="396"/>
        <w:rPr>
          <w:szCs w:val="24"/>
        </w:rPr>
      </w:pPr>
      <w:r w:rsidRPr="00AB459D">
        <w:rPr>
          <w:szCs w:val="24"/>
        </w:rPr>
        <w:t>*Only available when the Game Room is closed. Four-hour minimum rental applies, includes staffing fees. Additional non-standard business hours or building open fees may apply.</w:t>
      </w:r>
    </w:p>
    <w:p w14:paraId="4D2DB211" w14:textId="77777777" w:rsidR="00121BF0" w:rsidRDefault="00121BF0" w:rsidP="00121BF0">
      <w:pPr>
        <w:pStyle w:val="BodyText"/>
        <w:ind w:left="0"/>
        <w:rPr>
          <w:sz w:val="13"/>
        </w:rPr>
      </w:pPr>
    </w:p>
    <w:tbl>
      <w:tblPr>
        <w:tblStyle w:val="GridTable4-Accent15"/>
        <w:tblW w:w="0" w:type="auto"/>
        <w:tblLook w:val="04A0" w:firstRow="1" w:lastRow="0" w:firstColumn="1" w:lastColumn="0" w:noHBand="0" w:noVBand="1"/>
      </w:tblPr>
      <w:tblGrid>
        <w:gridCol w:w="3116"/>
        <w:gridCol w:w="3117"/>
        <w:gridCol w:w="3117"/>
      </w:tblGrid>
      <w:tr w:rsidR="00F03482" w:rsidRPr="00F03482" w14:paraId="1F304853"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14:paraId="6D1514BC" w14:textId="77777777" w:rsidR="00F03482" w:rsidRPr="00F03482" w:rsidRDefault="00F03482" w:rsidP="00F03482">
            <w:pPr>
              <w:jc w:val="center"/>
            </w:pPr>
            <w:r w:rsidRPr="00F03482">
              <w:t>Outdoor Space</w:t>
            </w:r>
          </w:p>
        </w:tc>
        <w:tc>
          <w:tcPr>
            <w:tcW w:w="3117" w:type="dxa"/>
          </w:tcPr>
          <w:p w14:paraId="5CC952FA"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Weekdays</w:t>
            </w:r>
          </w:p>
        </w:tc>
        <w:tc>
          <w:tcPr>
            <w:tcW w:w="3117" w:type="dxa"/>
          </w:tcPr>
          <w:p w14:paraId="32812334" w14:textId="77777777" w:rsidR="00F03482" w:rsidRPr="00F03482" w:rsidRDefault="00F03482" w:rsidP="00F03482">
            <w:pPr>
              <w:jc w:val="center"/>
              <w:cnfStyle w:val="100000000000" w:firstRow="1" w:lastRow="0" w:firstColumn="0" w:lastColumn="0" w:oddVBand="0" w:evenVBand="0" w:oddHBand="0" w:evenHBand="0" w:firstRowFirstColumn="0" w:firstRowLastColumn="0" w:lastRowFirstColumn="0" w:lastRowLastColumn="0"/>
            </w:pPr>
            <w:r w:rsidRPr="00F03482">
              <w:t>Weekends</w:t>
            </w:r>
          </w:p>
        </w:tc>
      </w:tr>
      <w:tr w:rsidR="00F03482" w:rsidRPr="00F03482" w14:paraId="33DD8ACC" w14:textId="77777777" w:rsidTr="00EB4E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A53681A" w14:textId="77777777" w:rsidR="00F03482" w:rsidRPr="00F03482" w:rsidRDefault="00F03482" w:rsidP="00EB4EB4">
            <w:pPr>
              <w:jc w:val="center"/>
            </w:pPr>
            <w:r w:rsidRPr="00F03482">
              <w:rPr>
                <w:sz w:val="21"/>
              </w:rPr>
              <w:t>Coxwell Amphitheater</w:t>
            </w:r>
          </w:p>
        </w:tc>
        <w:tc>
          <w:tcPr>
            <w:tcW w:w="3117" w:type="dxa"/>
            <w:vAlign w:val="center"/>
          </w:tcPr>
          <w:p w14:paraId="0CCD8005" w14:textId="10E78AC2" w:rsidR="00F03482" w:rsidRPr="00F03482" w:rsidRDefault="00F03482" w:rsidP="00EB4EB4">
            <w:pPr>
              <w:jc w:val="center"/>
              <w:cnfStyle w:val="000000100000" w:firstRow="0" w:lastRow="0" w:firstColumn="0" w:lastColumn="0" w:oddVBand="0" w:evenVBand="0" w:oddHBand="1" w:evenHBand="0" w:firstRowFirstColumn="0" w:firstRowLastColumn="0" w:lastRowFirstColumn="0" w:lastRowLastColumn="0"/>
            </w:pPr>
            <w:r w:rsidRPr="054EE855">
              <w:rPr>
                <w:sz w:val="21"/>
                <w:szCs w:val="21"/>
              </w:rPr>
              <w:t>*Base Rate $</w:t>
            </w:r>
            <w:r w:rsidR="74C5C271" w:rsidRPr="054EE855">
              <w:rPr>
                <w:sz w:val="21"/>
                <w:szCs w:val="21"/>
              </w:rPr>
              <w:t>1</w:t>
            </w:r>
            <w:r w:rsidR="5490748E" w:rsidRPr="054EE855">
              <w:rPr>
                <w:sz w:val="21"/>
                <w:szCs w:val="21"/>
              </w:rPr>
              <w:t>,</w:t>
            </w:r>
            <w:r w:rsidR="74C5C271" w:rsidRPr="054EE855">
              <w:rPr>
                <w:sz w:val="21"/>
                <w:szCs w:val="21"/>
              </w:rPr>
              <w:t>000</w:t>
            </w:r>
          </w:p>
        </w:tc>
        <w:tc>
          <w:tcPr>
            <w:tcW w:w="3117" w:type="dxa"/>
            <w:vAlign w:val="center"/>
          </w:tcPr>
          <w:p w14:paraId="42B4F9BC" w14:textId="280A9328" w:rsidR="00F03482" w:rsidRPr="00F03482" w:rsidRDefault="00F03482" w:rsidP="00EB4EB4">
            <w:pPr>
              <w:jc w:val="center"/>
              <w:cnfStyle w:val="000000100000" w:firstRow="0" w:lastRow="0" w:firstColumn="0" w:lastColumn="0" w:oddVBand="0" w:evenVBand="0" w:oddHBand="1" w:evenHBand="0" w:firstRowFirstColumn="0" w:firstRowLastColumn="0" w:lastRowFirstColumn="0" w:lastRowLastColumn="0"/>
            </w:pPr>
            <w:r w:rsidRPr="054EE855">
              <w:rPr>
                <w:sz w:val="21"/>
                <w:szCs w:val="21"/>
              </w:rPr>
              <w:t>*Base Rate $</w:t>
            </w:r>
            <w:r w:rsidR="74C5C271" w:rsidRPr="054EE855">
              <w:rPr>
                <w:sz w:val="21"/>
                <w:szCs w:val="21"/>
              </w:rPr>
              <w:t>1</w:t>
            </w:r>
            <w:r w:rsidR="1B3EB6AA" w:rsidRPr="054EE855">
              <w:rPr>
                <w:sz w:val="21"/>
                <w:szCs w:val="21"/>
              </w:rPr>
              <w:t>,</w:t>
            </w:r>
            <w:r w:rsidR="74C5C271" w:rsidRPr="054EE855">
              <w:rPr>
                <w:sz w:val="21"/>
                <w:szCs w:val="21"/>
              </w:rPr>
              <w:t>250</w:t>
            </w:r>
          </w:p>
        </w:tc>
      </w:tr>
      <w:tr w:rsidR="00F03482" w:rsidRPr="00F03482" w14:paraId="3BE0BF65" w14:textId="77777777" w:rsidTr="00EB4EB4">
        <w:trPr>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522845B" w14:textId="77777777" w:rsidR="00F03482" w:rsidRPr="00F03482" w:rsidRDefault="00574184" w:rsidP="00EB4EB4">
            <w:pPr>
              <w:spacing w:before="30"/>
              <w:ind w:left="388" w:right="375"/>
              <w:jc w:val="center"/>
              <w:rPr>
                <w:sz w:val="21"/>
              </w:rPr>
            </w:pPr>
            <w:r>
              <w:rPr>
                <w:sz w:val="21"/>
              </w:rPr>
              <w:t>Tabling</w:t>
            </w:r>
          </w:p>
        </w:tc>
        <w:tc>
          <w:tcPr>
            <w:tcW w:w="3117" w:type="dxa"/>
            <w:vAlign w:val="center"/>
          </w:tcPr>
          <w:p w14:paraId="283C8581" w14:textId="77777777" w:rsidR="00F03482" w:rsidRPr="00F03482" w:rsidRDefault="00F03482" w:rsidP="00EB4EB4">
            <w:pPr>
              <w:spacing w:before="30"/>
              <w:ind w:left="521" w:right="515"/>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w:t>
            </w:r>
            <w:r w:rsidR="00574184">
              <w:rPr>
                <w:sz w:val="21"/>
              </w:rPr>
              <w:t>30</w:t>
            </w:r>
          </w:p>
        </w:tc>
        <w:tc>
          <w:tcPr>
            <w:tcW w:w="3117" w:type="dxa"/>
            <w:vAlign w:val="center"/>
          </w:tcPr>
          <w:p w14:paraId="34DA75AA" w14:textId="77777777" w:rsidR="00F03482" w:rsidRPr="00F03482" w:rsidRDefault="00F03482" w:rsidP="00EB4EB4">
            <w:pPr>
              <w:spacing w:before="30"/>
              <w:ind w:left="609" w:right="604"/>
              <w:jc w:val="center"/>
              <w:cnfStyle w:val="000000000000" w:firstRow="0" w:lastRow="0" w:firstColumn="0" w:lastColumn="0" w:oddVBand="0" w:evenVBand="0" w:oddHBand="0" w:evenHBand="0" w:firstRowFirstColumn="0" w:firstRowLastColumn="0" w:lastRowFirstColumn="0" w:lastRowLastColumn="0"/>
              <w:rPr>
                <w:sz w:val="21"/>
              </w:rPr>
            </w:pPr>
            <w:r w:rsidRPr="00F03482">
              <w:rPr>
                <w:sz w:val="21"/>
              </w:rPr>
              <w:t>$</w:t>
            </w:r>
            <w:r w:rsidR="00574184">
              <w:rPr>
                <w:sz w:val="21"/>
              </w:rPr>
              <w:t>30</w:t>
            </w:r>
          </w:p>
        </w:tc>
      </w:tr>
      <w:tr w:rsidR="00F03482" w:rsidRPr="00F03482" w14:paraId="5C3D592E" w14:textId="77777777" w:rsidTr="00EB4EB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81B47DB" w14:textId="77777777" w:rsidR="00F03482" w:rsidRPr="00F03482" w:rsidRDefault="00574184" w:rsidP="00EB4EB4">
            <w:pPr>
              <w:spacing w:before="23"/>
              <w:ind w:left="388" w:right="373"/>
              <w:jc w:val="center"/>
              <w:rPr>
                <w:sz w:val="21"/>
              </w:rPr>
            </w:pPr>
            <w:r>
              <w:rPr>
                <w:sz w:val="21"/>
              </w:rPr>
              <w:t>Osprey Plaza</w:t>
            </w:r>
          </w:p>
        </w:tc>
        <w:tc>
          <w:tcPr>
            <w:tcW w:w="3117" w:type="dxa"/>
            <w:vAlign w:val="center"/>
          </w:tcPr>
          <w:p w14:paraId="09A05EF3" w14:textId="1677B42D" w:rsidR="00F03482" w:rsidRPr="00F03482" w:rsidRDefault="00F03482" w:rsidP="00EB4EB4">
            <w:pPr>
              <w:spacing w:before="23"/>
              <w:ind w:left="521" w:right="515"/>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w:t>
            </w:r>
            <w:r w:rsidR="00574184">
              <w:rPr>
                <w:sz w:val="21"/>
              </w:rPr>
              <w:t>80/</w:t>
            </w:r>
            <w:proofErr w:type="spellStart"/>
            <w:r w:rsidR="00574184">
              <w:rPr>
                <w:sz w:val="21"/>
              </w:rPr>
              <w:t>hr</w:t>
            </w:r>
            <w:proofErr w:type="spellEnd"/>
          </w:p>
        </w:tc>
        <w:tc>
          <w:tcPr>
            <w:tcW w:w="3117" w:type="dxa"/>
            <w:vAlign w:val="center"/>
          </w:tcPr>
          <w:p w14:paraId="68674134" w14:textId="3BBE816B" w:rsidR="00F03482" w:rsidRPr="00F03482" w:rsidRDefault="00F03482" w:rsidP="00EB4EB4">
            <w:pPr>
              <w:spacing w:before="23"/>
              <w:ind w:left="609" w:right="604"/>
              <w:jc w:val="center"/>
              <w:cnfStyle w:val="000000100000" w:firstRow="0" w:lastRow="0" w:firstColumn="0" w:lastColumn="0" w:oddVBand="0" w:evenVBand="0" w:oddHBand="1" w:evenHBand="0" w:firstRowFirstColumn="0" w:firstRowLastColumn="0" w:lastRowFirstColumn="0" w:lastRowLastColumn="0"/>
              <w:rPr>
                <w:sz w:val="21"/>
              </w:rPr>
            </w:pPr>
            <w:r w:rsidRPr="00F03482">
              <w:rPr>
                <w:sz w:val="21"/>
              </w:rPr>
              <w:t>$</w:t>
            </w:r>
            <w:r w:rsidR="00574184">
              <w:rPr>
                <w:sz w:val="21"/>
              </w:rPr>
              <w:t>140/</w:t>
            </w:r>
            <w:proofErr w:type="spellStart"/>
            <w:r w:rsidR="00574184">
              <w:rPr>
                <w:sz w:val="21"/>
              </w:rPr>
              <w:t>hr</w:t>
            </w:r>
            <w:proofErr w:type="spellEnd"/>
          </w:p>
        </w:tc>
      </w:tr>
    </w:tbl>
    <w:p w14:paraId="38932C21" w14:textId="77777777" w:rsidR="00121BF0" w:rsidRDefault="00121BF0" w:rsidP="00121BF0">
      <w:pPr>
        <w:pStyle w:val="BodyText"/>
        <w:spacing w:before="9"/>
        <w:ind w:left="0"/>
        <w:rPr>
          <w:sz w:val="19"/>
        </w:rPr>
      </w:pPr>
    </w:p>
    <w:p w14:paraId="0110AF7B" w14:textId="77777777" w:rsidR="00121BF0" w:rsidRPr="00AB459D" w:rsidRDefault="00121BF0" w:rsidP="00121BF0">
      <w:pPr>
        <w:ind w:left="460"/>
        <w:rPr>
          <w:szCs w:val="24"/>
        </w:rPr>
      </w:pPr>
      <w:r w:rsidRPr="00AB459D">
        <w:rPr>
          <w:szCs w:val="24"/>
        </w:rPr>
        <w:t>*Base rate is for use of space, does not include staffing needs, use of tables, custodial, etc.</w:t>
      </w:r>
    </w:p>
    <w:p w14:paraId="7828ABB7" w14:textId="77777777" w:rsidR="00121BF0" w:rsidRDefault="00121BF0" w:rsidP="00121BF0">
      <w:pPr>
        <w:pStyle w:val="BodyText"/>
        <w:ind w:left="0"/>
        <w:rPr>
          <w:sz w:val="20"/>
        </w:rPr>
      </w:pPr>
    </w:p>
    <w:tbl>
      <w:tblPr>
        <w:tblStyle w:val="GridTable4-Accent16"/>
        <w:tblW w:w="0" w:type="auto"/>
        <w:tblLook w:val="04A0" w:firstRow="1" w:lastRow="0" w:firstColumn="1" w:lastColumn="0" w:noHBand="0" w:noVBand="1"/>
      </w:tblPr>
      <w:tblGrid>
        <w:gridCol w:w="5935"/>
        <w:gridCol w:w="3415"/>
      </w:tblGrid>
      <w:tr w:rsidR="003742C8" w:rsidRPr="003742C8" w14:paraId="3F4566D7" w14:textId="77777777" w:rsidTr="00776F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935" w:type="dxa"/>
          </w:tcPr>
          <w:p w14:paraId="6B78FC61" w14:textId="77777777" w:rsidR="003742C8" w:rsidRPr="003742C8" w:rsidRDefault="003742C8" w:rsidP="003742C8">
            <w:pPr>
              <w:jc w:val="center"/>
            </w:pPr>
            <w:r w:rsidRPr="003742C8">
              <w:t>Additional Costs</w:t>
            </w:r>
          </w:p>
        </w:tc>
        <w:tc>
          <w:tcPr>
            <w:tcW w:w="3415" w:type="dxa"/>
          </w:tcPr>
          <w:p w14:paraId="1B76FFF0" w14:textId="77777777" w:rsidR="003742C8" w:rsidRPr="003742C8" w:rsidRDefault="003742C8" w:rsidP="003742C8">
            <w:pPr>
              <w:jc w:val="center"/>
              <w:cnfStyle w:val="100000000000" w:firstRow="1" w:lastRow="0" w:firstColumn="0" w:lastColumn="0" w:oddVBand="0" w:evenVBand="0" w:oddHBand="0" w:evenHBand="0" w:firstRowFirstColumn="0" w:firstRowLastColumn="0" w:lastRowFirstColumn="0" w:lastRowLastColumn="0"/>
            </w:pPr>
            <w:r w:rsidRPr="003742C8">
              <w:t>Price</w:t>
            </w:r>
          </w:p>
        </w:tc>
      </w:tr>
      <w:tr w:rsidR="003742C8" w:rsidRPr="003742C8" w14:paraId="5782C878" w14:textId="77777777" w:rsidTr="054EE85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35" w:type="dxa"/>
            <w:vAlign w:val="center"/>
          </w:tcPr>
          <w:p w14:paraId="648718F9" w14:textId="77777777" w:rsidR="003742C8" w:rsidRPr="003742C8" w:rsidRDefault="003742C8" w:rsidP="00A91A75">
            <w:pPr>
              <w:ind w:right="67"/>
              <w:jc w:val="center"/>
              <w:rPr>
                <w:sz w:val="20"/>
              </w:rPr>
            </w:pPr>
            <w:r w:rsidRPr="003742C8">
              <w:rPr>
                <w:sz w:val="20"/>
              </w:rPr>
              <w:t>Tech Support Outside of Student Union Core Managed Spaces</w:t>
            </w:r>
          </w:p>
        </w:tc>
        <w:tc>
          <w:tcPr>
            <w:tcW w:w="3415" w:type="dxa"/>
            <w:vAlign w:val="center"/>
          </w:tcPr>
          <w:p w14:paraId="067BD40E" w14:textId="77777777" w:rsidR="003742C8" w:rsidRPr="003742C8" w:rsidRDefault="003742C8" w:rsidP="00EB4EB4">
            <w:pPr>
              <w:ind w:left="976" w:right="971"/>
              <w:jc w:val="center"/>
              <w:cnfStyle w:val="000000100000" w:firstRow="0" w:lastRow="0" w:firstColumn="0" w:lastColumn="0" w:oddVBand="0" w:evenVBand="0" w:oddHBand="1" w:evenHBand="0" w:firstRowFirstColumn="0" w:firstRowLastColumn="0" w:lastRowFirstColumn="0" w:lastRowLastColumn="0"/>
              <w:rPr>
                <w:sz w:val="20"/>
              </w:rPr>
            </w:pPr>
            <w:r w:rsidRPr="003742C8">
              <w:rPr>
                <w:sz w:val="20"/>
              </w:rPr>
              <w:t>Direct Cost</w:t>
            </w:r>
          </w:p>
        </w:tc>
      </w:tr>
      <w:tr w:rsidR="003742C8" w:rsidRPr="003742C8" w14:paraId="0129F885" w14:textId="77777777" w:rsidTr="054EE855">
        <w:trPr>
          <w:trHeight w:val="510"/>
        </w:trPr>
        <w:tc>
          <w:tcPr>
            <w:cnfStyle w:val="001000000000" w:firstRow="0" w:lastRow="0" w:firstColumn="1" w:lastColumn="0" w:oddVBand="0" w:evenVBand="0" w:oddHBand="0" w:evenHBand="0" w:firstRowFirstColumn="0" w:firstRowLastColumn="0" w:lastRowFirstColumn="0" w:lastRowLastColumn="0"/>
            <w:tcW w:w="5935" w:type="dxa"/>
            <w:vAlign w:val="center"/>
          </w:tcPr>
          <w:p w14:paraId="4F5183F3" w14:textId="4DCC0052" w:rsidR="003742C8" w:rsidRPr="003742C8" w:rsidRDefault="003742C8" w:rsidP="00A91A75">
            <w:pPr>
              <w:ind w:right="67"/>
              <w:jc w:val="center"/>
              <w:rPr>
                <w:sz w:val="20"/>
              </w:rPr>
            </w:pPr>
            <w:r w:rsidRPr="003742C8">
              <w:rPr>
                <w:sz w:val="20"/>
              </w:rPr>
              <w:t>Non-Standard Business</w:t>
            </w:r>
            <w:r w:rsidR="00A91A75">
              <w:rPr>
                <w:sz w:val="20"/>
              </w:rPr>
              <w:t xml:space="preserve"> </w:t>
            </w:r>
            <w:r w:rsidRPr="003742C8">
              <w:rPr>
                <w:sz w:val="20"/>
              </w:rPr>
              <w:t>Hours</w:t>
            </w:r>
          </w:p>
        </w:tc>
        <w:tc>
          <w:tcPr>
            <w:tcW w:w="3415" w:type="dxa"/>
            <w:vAlign w:val="center"/>
          </w:tcPr>
          <w:p w14:paraId="053FF1C0" w14:textId="0791A9B1" w:rsidR="003742C8" w:rsidRPr="003742C8" w:rsidRDefault="003742C8" w:rsidP="00EB4EB4">
            <w:pPr>
              <w:ind w:left="976" w:right="970"/>
              <w:jc w:val="center"/>
              <w:cnfStyle w:val="000000000000" w:firstRow="0" w:lastRow="0" w:firstColumn="0" w:lastColumn="0" w:oddVBand="0" w:evenVBand="0" w:oddHBand="0" w:evenHBand="0" w:firstRowFirstColumn="0" w:firstRowLastColumn="0" w:lastRowFirstColumn="0" w:lastRowLastColumn="0"/>
              <w:rPr>
                <w:sz w:val="20"/>
              </w:rPr>
            </w:pPr>
            <w:r w:rsidRPr="003742C8">
              <w:rPr>
                <w:sz w:val="20"/>
              </w:rPr>
              <w:t>$50/</w:t>
            </w:r>
            <w:proofErr w:type="spellStart"/>
            <w:r w:rsidRPr="003742C8">
              <w:rPr>
                <w:sz w:val="20"/>
              </w:rPr>
              <w:t>hr</w:t>
            </w:r>
            <w:proofErr w:type="spellEnd"/>
          </w:p>
        </w:tc>
      </w:tr>
    </w:tbl>
    <w:p w14:paraId="422FA869" w14:textId="77777777" w:rsidR="00121BF0" w:rsidRDefault="00121BF0" w:rsidP="00121BF0">
      <w:pPr>
        <w:widowControl/>
        <w:autoSpaceDE/>
        <w:autoSpaceDN/>
        <w:rPr>
          <w:sz w:val="20"/>
        </w:rPr>
        <w:sectPr w:rsidR="00121BF0">
          <w:pgSz w:w="12240" w:h="15840"/>
          <w:pgMar w:top="1400" w:right="1040" w:bottom="1340" w:left="1340" w:header="0" w:footer="1145" w:gutter="0"/>
          <w:cols w:space="720"/>
        </w:sectPr>
      </w:pPr>
    </w:p>
    <w:p w14:paraId="395C906C" w14:textId="77777777" w:rsidR="00121BF0" w:rsidRDefault="00121BF0" w:rsidP="00E2440C">
      <w:pPr>
        <w:pStyle w:val="Heading3"/>
        <w:ind w:left="0"/>
      </w:pPr>
      <w:bookmarkStart w:id="174" w:name="_bookmark91"/>
      <w:bookmarkStart w:id="175" w:name="_Toc1279314730"/>
      <w:bookmarkEnd w:id="174"/>
      <w:r>
        <w:lastRenderedPageBreak/>
        <w:t>Market Day Rates</w:t>
      </w:r>
      <w:bookmarkEnd w:id="175"/>
    </w:p>
    <w:p w14:paraId="20EA93DC" w14:textId="23C1F707" w:rsidR="00121BF0" w:rsidRDefault="2D05629F" w:rsidP="00AB459D">
      <w:pPr>
        <w:pStyle w:val="BodyText"/>
        <w:spacing w:before="147" w:line="360" w:lineRule="auto"/>
        <w:ind w:left="0" w:right="50"/>
      </w:pPr>
      <w:r>
        <w:t xml:space="preserve">The Student Union will periodically host Market Day events where vendors will be able to participate in a market-style program to sell their items. All reservations include a 10’x10’ area with one (1) 3’x6’ rectangular table and two (2) outdoor folding chairs. Requests for more items or space will incur additional charges. </w:t>
      </w:r>
    </w:p>
    <w:p w14:paraId="2F1D6118" w14:textId="001DC4A1" w:rsidR="00121BF0" w:rsidRDefault="2D05629F" w:rsidP="00AB459D">
      <w:pPr>
        <w:pStyle w:val="BodyText"/>
        <w:spacing w:before="147" w:line="360" w:lineRule="auto"/>
        <w:ind w:left="0" w:right="50"/>
      </w:pPr>
      <w:r>
        <w:t>Market Day rates are as follows:</w:t>
      </w:r>
    </w:p>
    <w:p w14:paraId="562B5B24" w14:textId="16AFF612" w:rsidR="00121BF0" w:rsidRDefault="17A5C888" w:rsidP="45838C9A">
      <w:pPr>
        <w:pStyle w:val="ListParagraph"/>
        <w:numPr>
          <w:ilvl w:val="1"/>
          <w:numId w:val="24"/>
        </w:numPr>
        <w:tabs>
          <w:tab w:val="left" w:pos="821"/>
        </w:tabs>
        <w:spacing w:before="3" w:line="360" w:lineRule="auto"/>
        <w:ind w:left="720" w:hanging="361"/>
        <w:rPr>
          <w:sz w:val="24"/>
          <w:szCs w:val="24"/>
        </w:rPr>
      </w:pPr>
      <w:r>
        <w:rPr>
          <w:sz w:val="24"/>
          <w:szCs w:val="24"/>
          <w:u w:val="single"/>
        </w:rPr>
        <w:t>External Groups</w:t>
      </w:r>
      <w:r w:rsidR="529D115D" w:rsidRPr="207F2848">
        <w:rPr>
          <w:sz w:val="24"/>
          <w:szCs w:val="24"/>
        </w:rPr>
        <w:t>: $30.00 total (</w:t>
      </w:r>
      <w:r w:rsidR="306D41B0" w:rsidRPr="207F2848">
        <w:rPr>
          <w:sz w:val="24"/>
          <w:szCs w:val="24"/>
        </w:rPr>
        <w:t>plus</w:t>
      </w:r>
      <w:r w:rsidR="529D115D" w:rsidRPr="207F2848">
        <w:rPr>
          <w:spacing w:val="-6"/>
          <w:sz w:val="24"/>
          <w:szCs w:val="24"/>
        </w:rPr>
        <w:t xml:space="preserve"> </w:t>
      </w:r>
      <w:r w:rsidR="529D115D" w:rsidRPr="207F2848">
        <w:rPr>
          <w:sz w:val="24"/>
          <w:szCs w:val="24"/>
        </w:rPr>
        <w:t>tax)</w:t>
      </w:r>
    </w:p>
    <w:p w14:paraId="3C5ADEF3" w14:textId="03D72D49" w:rsidR="00121BF0" w:rsidRDefault="2267456E" w:rsidP="215E9EEF">
      <w:pPr>
        <w:pStyle w:val="ListParagraph"/>
        <w:numPr>
          <w:ilvl w:val="1"/>
          <w:numId w:val="24"/>
        </w:numPr>
        <w:tabs>
          <w:tab w:val="left" w:pos="821"/>
        </w:tabs>
        <w:spacing w:before="3" w:line="360" w:lineRule="auto"/>
        <w:ind w:left="720" w:hanging="361"/>
        <w:rPr>
          <w:rFonts w:asciiTheme="minorHAnsi" w:eastAsiaTheme="minorEastAsia" w:hAnsiTheme="minorHAnsi" w:cstheme="minorBidi"/>
          <w:sz w:val="24"/>
          <w:szCs w:val="24"/>
        </w:rPr>
      </w:pPr>
      <w:r>
        <w:rPr>
          <w:sz w:val="24"/>
          <w:szCs w:val="24"/>
          <w:u w:val="single"/>
        </w:rPr>
        <w:t>University</w:t>
      </w:r>
      <w:r w:rsidR="529D115D" w:rsidRPr="45838C9A">
        <w:rPr>
          <w:sz w:val="24"/>
          <w:szCs w:val="24"/>
          <w:u w:val="single"/>
        </w:rPr>
        <w:t xml:space="preserve"> Departments</w:t>
      </w:r>
      <w:r w:rsidR="529D115D" w:rsidRPr="68908CAE">
        <w:rPr>
          <w:sz w:val="24"/>
          <w:szCs w:val="24"/>
        </w:rPr>
        <w:t>:</w:t>
      </w:r>
      <w:r w:rsidR="529D115D" w:rsidRPr="68908CAE">
        <w:rPr>
          <w:spacing w:val="-7"/>
          <w:sz w:val="24"/>
          <w:szCs w:val="24"/>
        </w:rPr>
        <w:t xml:space="preserve"> </w:t>
      </w:r>
      <w:r w:rsidR="529D115D" w:rsidRPr="68908CAE">
        <w:rPr>
          <w:sz w:val="24"/>
          <w:szCs w:val="24"/>
        </w:rPr>
        <w:t>$5.00</w:t>
      </w:r>
    </w:p>
    <w:p w14:paraId="4D3A1585" w14:textId="2C310D13" w:rsidR="00121BF0" w:rsidRDefault="529D115D" w:rsidP="45838C9A">
      <w:pPr>
        <w:pStyle w:val="ListParagraph"/>
        <w:numPr>
          <w:ilvl w:val="1"/>
          <w:numId w:val="24"/>
        </w:numPr>
        <w:tabs>
          <w:tab w:val="left" w:pos="821"/>
        </w:tabs>
        <w:spacing w:before="3" w:line="360" w:lineRule="auto"/>
        <w:ind w:left="720" w:hanging="361"/>
        <w:rPr>
          <w:sz w:val="24"/>
          <w:szCs w:val="24"/>
        </w:rPr>
      </w:pPr>
      <w:r w:rsidRPr="15BB8061">
        <w:rPr>
          <w:sz w:val="24"/>
          <w:szCs w:val="24"/>
          <w:u w:val="single"/>
        </w:rPr>
        <w:t>Student Organizations</w:t>
      </w:r>
      <w:r w:rsidRPr="15BB8061">
        <w:rPr>
          <w:sz w:val="24"/>
          <w:szCs w:val="24"/>
        </w:rPr>
        <w:t xml:space="preserve">: Free ($15.00 </w:t>
      </w:r>
      <w:r w:rsidR="5DB919E7" w:rsidRPr="15BB8061">
        <w:rPr>
          <w:sz w:val="24"/>
          <w:szCs w:val="24"/>
        </w:rPr>
        <w:t>plus tax</w:t>
      </w:r>
      <w:r w:rsidRPr="15BB8061">
        <w:rPr>
          <w:sz w:val="24"/>
          <w:szCs w:val="24"/>
        </w:rPr>
        <w:t>, if selling items/services or collecting donations for organization’s use)</w:t>
      </w:r>
    </w:p>
    <w:p w14:paraId="7A9B7BA0" w14:textId="36AA5761" w:rsidR="00121BF0" w:rsidRDefault="06B109AD" w:rsidP="00E2440C">
      <w:pPr>
        <w:pStyle w:val="Heading3"/>
        <w:ind w:left="0"/>
      </w:pPr>
      <w:bookmarkStart w:id="176" w:name="_bookmark92"/>
      <w:bookmarkStart w:id="177" w:name="_Toc5669478"/>
      <w:bookmarkEnd w:id="176"/>
      <w:r>
        <w:t>Rental Rate Stipulations</w:t>
      </w:r>
      <w:bookmarkEnd w:id="177"/>
    </w:p>
    <w:p w14:paraId="39E29FBD" w14:textId="77777777" w:rsidR="00121BF0" w:rsidRDefault="52D678C1" w:rsidP="00A91A75">
      <w:pPr>
        <w:pStyle w:val="ListParagraph"/>
        <w:numPr>
          <w:ilvl w:val="1"/>
          <w:numId w:val="24"/>
        </w:numPr>
        <w:tabs>
          <w:tab w:val="left" w:pos="821"/>
        </w:tabs>
        <w:spacing w:line="360" w:lineRule="auto"/>
        <w:ind w:left="720" w:right="50"/>
        <w:rPr>
          <w:sz w:val="24"/>
          <w:szCs w:val="24"/>
        </w:rPr>
      </w:pPr>
      <w:r w:rsidRPr="68908CAE">
        <w:rPr>
          <w:sz w:val="24"/>
          <w:szCs w:val="24"/>
        </w:rPr>
        <w:t>Florida taxes are added to all prices unless payment is made from a state budget, or a current Certificate of Exemption is</w:t>
      </w:r>
      <w:r w:rsidRPr="68908CAE">
        <w:rPr>
          <w:spacing w:val="-7"/>
          <w:sz w:val="24"/>
          <w:szCs w:val="24"/>
        </w:rPr>
        <w:t xml:space="preserve"> </w:t>
      </w:r>
      <w:r w:rsidRPr="68908CAE">
        <w:rPr>
          <w:sz w:val="24"/>
          <w:szCs w:val="24"/>
        </w:rPr>
        <w:t>provided.</w:t>
      </w:r>
    </w:p>
    <w:p w14:paraId="4616DDD1" w14:textId="59DA1370" w:rsidR="00121BF0" w:rsidRDefault="52D678C1" w:rsidP="00A91A75">
      <w:pPr>
        <w:pStyle w:val="ListParagraph"/>
        <w:numPr>
          <w:ilvl w:val="1"/>
          <w:numId w:val="24"/>
        </w:numPr>
        <w:tabs>
          <w:tab w:val="left" w:pos="821"/>
        </w:tabs>
        <w:spacing w:line="360" w:lineRule="auto"/>
        <w:ind w:left="720" w:right="50"/>
        <w:rPr>
          <w:sz w:val="24"/>
          <w:szCs w:val="24"/>
        </w:rPr>
      </w:pPr>
      <w:r w:rsidRPr="68908CAE">
        <w:rPr>
          <w:sz w:val="24"/>
          <w:szCs w:val="24"/>
        </w:rPr>
        <w:t>Unless otherwise indicated, rates are only for space and standard staffing and equipment available directly from the Student Union. Any non-standard staffing</w:t>
      </w:r>
      <w:r w:rsidR="1D2A4921" w:rsidRPr="68908CAE">
        <w:rPr>
          <w:sz w:val="24"/>
          <w:szCs w:val="24"/>
        </w:rPr>
        <w:t xml:space="preserve"> and equipment</w:t>
      </w:r>
      <w:r w:rsidRPr="68908CAE">
        <w:rPr>
          <w:sz w:val="24"/>
          <w:szCs w:val="24"/>
        </w:rPr>
        <w:t xml:space="preserve"> costs are the responsibility of the </w:t>
      </w:r>
      <w:r w:rsidR="14493603" w:rsidRPr="68908CAE">
        <w:rPr>
          <w:sz w:val="24"/>
          <w:szCs w:val="24"/>
        </w:rPr>
        <w:t>User Group</w:t>
      </w:r>
      <w:r w:rsidRPr="68908CAE">
        <w:rPr>
          <w:sz w:val="24"/>
          <w:szCs w:val="24"/>
        </w:rPr>
        <w:t xml:space="preserve">. Any </w:t>
      </w:r>
      <w:r w:rsidR="1D2A4921" w:rsidRPr="68908CAE">
        <w:rPr>
          <w:sz w:val="24"/>
          <w:szCs w:val="24"/>
        </w:rPr>
        <w:t xml:space="preserve">unavailable </w:t>
      </w:r>
      <w:r w:rsidRPr="68908CAE">
        <w:rPr>
          <w:sz w:val="24"/>
          <w:szCs w:val="24"/>
        </w:rPr>
        <w:t xml:space="preserve">equipment is the responsibility of the </w:t>
      </w:r>
      <w:r w:rsidR="7B8FBAF1" w:rsidRPr="68908CAE">
        <w:rPr>
          <w:sz w:val="24"/>
          <w:szCs w:val="24"/>
        </w:rPr>
        <w:t xml:space="preserve">User Group </w:t>
      </w:r>
      <w:r w:rsidRPr="68908CAE">
        <w:rPr>
          <w:sz w:val="24"/>
          <w:szCs w:val="24"/>
        </w:rPr>
        <w:t>to secure with approved</w:t>
      </w:r>
      <w:r w:rsidRPr="68908CAE">
        <w:rPr>
          <w:spacing w:val="-6"/>
          <w:sz w:val="24"/>
          <w:szCs w:val="24"/>
        </w:rPr>
        <w:t xml:space="preserve"> </w:t>
      </w:r>
      <w:r w:rsidR="1D2A4921" w:rsidRPr="68908CAE">
        <w:rPr>
          <w:spacing w:val="-6"/>
          <w:sz w:val="24"/>
          <w:szCs w:val="24"/>
        </w:rPr>
        <w:t xml:space="preserve">third-party </w:t>
      </w:r>
      <w:r w:rsidRPr="68908CAE">
        <w:rPr>
          <w:sz w:val="24"/>
          <w:szCs w:val="24"/>
        </w:rPr>
        <w:t>vendors.</w:t>
      </w:r>
    </w:p>
    <w:p w14:paraId="764871B1" w14:textId="421D5261"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If Student Union equipment is lost or damaged, the cost of replacement</w:t>
      </w:r>
      <w:r w:rsidRPr="68908CAE">
        <w:rPr>
          <w:spacing w:val="-37"/>
          <w:sz w:val="24"/>
          <w:szCs w:val="24"/>
        </w:rPr>
        <w:t xml:space="preserve"> </w:t>
      </w:r>
      <w:r w:rsidRPr="68908CAE">
        <w:rPr>
          <w:sz w:val="24"/>
          <w:szCs w:val="24"/>
        </w:rPr>
        <w:t>or repair will be billed to the</w:t>
      </w:r>
      <w:r w:rsidRPr="68908CAE">
        <w:rPr>
          <w:spacing w:val="-6"/>
          <w:sz w:val="24"/>
          <w:szCs w:val="24"/>
        </w:rPr>
        <w:t xml:space="preserve"> </w:t>
      </w:r>
      <w:r w:rsidR="110CD618" w:rsidRPr="68908CAE">
        <w:rPr>
          <w:sz w:val="24"/>
          <w:szCs w:val="24"/>
        </w:rPr>
        <w:t>User Group</w:t>
      </w:r>
      <w:r w:rsidRPr="68908CAE">
        <w:rPr>
          <w:sz w:val="24"/>
          <w:szCs w:val="24"/>
        </w:rPr>
        <w:t>.</w:t>
      </w:r>
    </w:p>
    <w:p w14:paraId="543E7A2D" w14:textId="50B82F93" w:rsidR="00121BF0" w:rsidRDefault="529D115D" w:rsidP="215E9EEF">
      <w:pPr>
        <w:pStyle w:val="ListParagraph"/>
        <w:numPr>
          <w:ilvl w:val="1"/>
          <w:numId w:val="24"/>
        </w:numPr>
        <w:tabs>
          <w:tab w:val="left" w:pos="821"/>
        </w:tabs>
        <w:spacing w:line="360" w:lineRule="auto"/>
        <w:ind w:left="720" w:right="50"/>
        <w:rPr>
          <w:sz w:val="24"/>
          <w:szCs w:val="24"/>
        </w:rPr>
      </w:pPr>
      <w:r w:rsidRPr="68908CAE">
        <w:rPr>
          <w:sz w:val="24"/>
          <w:szCs w:val="24"/>
        </w:rPr>
        <w:t>All rates assume regular building operating</w:t>
      </w:r>
      <w:r w:rsidRPr="68908CAE">
        <w:rPr>
          <w:spacing w:val="-3"/>
          <w:sz w:val="24"/>
          <w:szCs w:val="24"/>
        </w:rPr>
        <w:t xml:space="preserve"> </w:t>
      </w:r>
      <w:r w:rsidRPr="68908CAE">
        <w:rPr>
          <w:sz w:val="24"/>
          <w:szCs w:val="24"/>
        </w:rPr>
        <w:t>hours</w:t>
      </w:r>
      <w:r w:rsidR="65C00912" w:rsidRPr="215E9EEF">
        <w:rPr>
          <w:sz w:val="24"/>
          <w:szCs w:val="24"/>
        </w:rPr>
        <w:t xml:space="preserve"> and event hours</w:t>
      </w:r>
      <w:r w:rsidRPr="68908CAE">
        <w:rPr>
          <w:sz w:val="24"/>
          <w:szCs w:val="24"/>
        </w:rPr>
        <w:t>.</w:t>
      </w:r>
    </w:p>
    <w:p w14:paraId="4DD4C9A6" w14:textId="0BDF88EC" w:rsidR="62D333F6" w:rsidRDefault="5EEFAE4B" w:rsidP="054EE855">
      <w:pPr>
        <w:pStyle w:val="ListParagraph"/>
        <w:numPr>
          <w:ilvl w:val="1"/>
          <w:numId w:val="24"/>
        </w:numPr>
        <w:tabs>
          <w:tab w:val="left" w:pos="821"/>
        </w:tabs>
        <w:spacing w:line="360" w:lineRule="auto"/>
        <w:ind w:left="720" w:right="50"/>
        <w:rPr>
          <w:sz w:val="24"/>
          <w:szCs w:val="24"/>
        </w:rPr>
      </w:pPr>
      <w:r w:rsidRPr="15BB8061">
        <w:rPr>
          <w:sz w:val="24"/>
          <w:szCs w:val="24"/>
        </w:rPr>
        <w:t>Event hours are defined as the earliest and latest permitted access times to a reservable space that fall within regular building operating hours. Event hours are NOT the same as building operating hours.</w:t>
      </w:r>
    </w:p>
    <w:p w14:paraId="7BE1F952" w14:textId="1E8A9843" w:rsidR="00121BF0" w:rsidRDefault="52D678C1" w:rsidP="00A91A75">
      <w:pPr>
        <w:pStyle w:val="ListParagraph"/>
        <w:numPr>
          <w:ilvl w:val="1"/>
          <w:numId w:val="24"/>
        </w:numPr>
        <w:tabs>
          <w:tab w:val="left" w:pos="821"/>
        </w:tabs>
        <w:spacing w:line="360" w:lineRule="auto"/>
        <w:ind w:left="720" w:right="50"/>
        <w:rPr>
          <w:sz w:val="24"/>
          <w:szCs w:val="24"/>
        </w:rPr>
      </w:pPr>
      <w:r w:rsidRPr="15BB8061">
        <w:rPr>
          <w:sz w:val="24"/>
          <w:szCs w:val="24"/>
        </w:rPr>
        <w:t>Hours are based on actual reservation times; Student Union staff set-up/clean-up times are not factored into the rental rate unless the reservation times require a building early open or late close.</w:t>
      </w:r>
    </w:p>
    <w:p w14:paraId="2726AAFD" w14:textId="4D012778" w:rsidR="00121BF0" w:rsidRDefault="52D678C1" w:rsidP="00A91A75">
      <w:pPr>
        <w:pStyle w:val="ListParagraph"/>
        <w:numPr>
          <w:ilvl w:val="1"/>
          <w:numId w:val="24"/>
        </w:numPr>
        <w:tabs>
          <w:tab w:val="left" w:pos="821"/>
        </w:tabs>
        <w:spacing w:line="360" w:lineRule="auto"/>
        <w:ind w:left="720" w:right="50"/>
        <w:rPr>
          <w:sz w:val="24"/>
          <w:szCs w:val="24"/>
        </w:rPr>
      </w:pPr>
      <w:r w:rsidRPr="68908CAE">
        <w:rPr>
          <w:sz w:val="24"/>
          <w:szCs w:val="24"/>
        </w:rPr>
        <w:t>An additional $50.00 per hour fee will apply for reservation times that fall outside of</w:t>
      </w:r>
      <w:r>
        <w:rPr>
          <w:sz w:val="24"/>
          <w:szCs w:val="24"/>
        </w:rPr>
        <w:t xml:space="preserve"> </w:t>
      </w:r>
      <w:r w:rsidRPr="68908CAE">
        <w:rPr>
          <w:sz w:val="24"/>
          <w:szCs w:val="24"/>
        </w:rPr>
        <w:t xml:space="preserve">normal </w:t>
      </w:r>
      <w:r w:rsidR="5E41D523" w:rsidRPr="2EB825B6">
        <w:rPr>
          <w:sz w:val="24"/>
          <w:szCs w:val="24"/>
        </w:rPr>
        <w:lastRenderedPageBreak/>
        <w:t>event</w:t>
      </w:r>
      <w:r w:rsidRPr="68908CAE">
        <w:rPr>
          <w:sz w:val="24"/>
          <w:szCs w:val="24"/>
        </w:rPr>
        <w:t xml:space="preserve"> hours. This fee is assessed on an hourly basis</w:t>
      </w:r>
      <w:r w:rsidRPr="68908CAE">
        <w:rPr>
          <w:spacing w:val="-12"/>
          <w:sz w:val="24"/>
          <w:szCs w:val="24"/>
        </w:rPr>
        <w:t xml:space="preserve"> </w:t>
      </w:r>
      <w:r w:rsidRPr="68908CAE">
        <w:rPr>
          <w:sz w:val="24"/>
          <w:szCs w:val="24"/>
        </w:rPr>
        <w:t>only.</w:t>
      </w:r>
    </w:p>
    <w:p w14:paraId="55561603" w14:textId="21BD08C8" w:rsidR="00121BF0" w:rsidRPr="00A91A75"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A minimum $500.00 fee will apply to open the Student Union on a day it is closed, which covers ten (10) hours of building opening time only. Requests to open the building for more than 10 hours will incur an additional fee of $50.00 per</w:t>
      </w:r>
      <w:r w:rsidRPr="68908CAE">
        <w:rPr>
          <w:spacing w:val="-9"/>
          <w:sz w:val="24"/>
          <w:szCs w:val="24"/>
        </w:rPr>
        <w:t xml:space="preserve"> </w:t>
      </w:r>
      <w:r w:rsidRPr="68908CAE">
        <w:rPr>
          <w:sz w:val="24"/>
          <w:szCs w:val="24"/>
        </w:rPr>
        <w:t>hour.</w:t>
      </w:r>
    </w:p>
    <w:p w14:paraId="23356E4F" w14:textId="77777777" w:rsidR="005F53DC" w:rsidRDefault="550BD243" w:rsidP="00A91A75">
      <w:pPr>
        <w:pStyle w:val="ListParagraph"/>
        <w:numPr>
          <w:ilvl w:val="1"/>
          <w:numId w:val="24"/>
        </w:numPr>
        <w:tabs>
          <w:tab w:val="left" w:pos="821"/>
        </w:tabs>
        <w:spacing w:line="360" w:lineRule="auto"/>
        <w:ind w:left="720" w:right="50"/>
        <w:rPr>
          <w:sz w:val="24"/>
          <w:szCs w:val="24"/>
        </w:rPr>
      </w:pPr>
      <w:r w:rsidRPr="15BB8061">
        <w:rPr>
          <w:sz w:val="24"/>
          <w:szCs w:val="24"/>
        </w:rPr>
        <w:t>Phone c</w:t>
      </w:r>
      <w:r w:rsidR="529D115D" w:rsidRPr="15BB8061">
        <w:rPr>
          <w:sz w:val="24"/>
          <w:szCs w:val="24"/>
        </w:rPr>
        <w:t>harges may apply for temporary activation and actual usage</w:t>
      </w:r>
      <w:r w:rsidRPr="15BB8061">
        <w:rPr>
          <w:sz w:val="24"/>
          <w:szCs w:val="24"/>
        </w:rPr>
        <w:t xml:space="preserve"> of conferencing equipment</w:t>
      </w:r>
      <w:r w:rsidR="529D115D" w:rsidRPr="15BB8061">
        <w:rPr>
          <w:sz w:val="24"/>
          <w:szCs w:val="24"/>
        </w:rPr>
        <w:t xml:space="preserve">. </w:t>
      </w:r>
    </w:p>
    <w:p w14:paraId="41E7C06C" w14:textId="21A40DB8" w:rsidR="00121BF0" w:rsidRDefault="52D678C1" w:rsidP="00A91A75">
      <w:pPr>
        <w:pStyle w:val="ListParagraph"/>
        <w:numPr>
          <w:ilvl w:val="1"/>
          <w:numId w:val="24"/>
        </w:numPr>
        <w:tabs>
          <w:tab w:val="left" w:pos="821"/>
        </w:tabs>
        <w:spacing w:line="360" w:lineRule="auto"/>
        <w:ind w:left="720" w:right="50"/>
        <w:rPr>
          <w:sz w:val="24"/>
          <w:szCs w:val="24"/>
        </w:rPr>
      </w:pPr>
      <w:r w:rsidRPr="15BB8061">
        <w:rPr>
          <w:sz w:val="24"/>
          <w:szCs w:val="24"/>
        </w:rPr>
        <w:t>Non-profit organizations must provide 501(c</w:t>
      </w:r>
      <w:r w:rsidR="750A6A90" w:rsidRPr="15BB8061">
        <w:rPr>
          <w:sz w:val="24"/>
          <w:szCs w:val="24"/>
        </w:rPr>
        <w:t>)(</w:t>
      </w:r>
      <w:r w:rsidRPr="15BB8061">
        <w:rPr>
          <w:sz w:val="24"/>
          <w:szCs w:val="24"/>
        </w:rPr>
        <w:t xml:space="preserve">3) </w:t>
      </w:r>
      <w:r w:rsidR="1D2A4921" w:rsidRPr="15BB8061">
        <w:rPr>
          <w:sz w:val="24"/>
          <w:szCs w:val="24"/>
        </w:rPr>
        <w:t xml:space="preserve">certificate </w:t>
      </w:r>
      <w:r w:rsidRPr="15BB8061">
        <w:rPr>
          <w:sz w:val="24"/>
          <w:szCs w:val="24"/>
        </w:rPr>
        <w:t>to receive a 20% discount on the room charge. This discount is not applicable to any other charges.</w:t>
      </w:r>
    </w:p>
    <w:p w14:paraId="72CDCE8A" w14:textId="04C766BF"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For </w:t>
      </w:r>
      <w:r w:rsidR="32C26C0F">
        <w:rPr>
          <w:sz w:val="24"/>
          <w:szCs w:val="24"/>
        </w:rPr>
        <w:t>External</w:t>
      </w:r>
      <w:r w:rsidRPr="68908CAE">
        <w:rPr>
          <w:sz w:val="24"/>
          <w:szCs w:val="24"/>
        </w:rPr>
        <w:t xml:space="preserve"> </w:t>
      </w:r>
      <w:r w:rsidR="675C4562">
        <w:rPr>
          <w:sz w:val="24"/>
          <w:szCs w:val="24"/>
        </w:rPr>
        <w:t>Groups</w:t>
      </w:r>
      <w:r w:rsidRPr="68908CAE">
        <w:rPr>
          <w:sz w:val="24"/>
          <w:szCs w:val="24"/>
        </w:rPr>
        <w:t>, a $25</w:t>
      </w:r>
      <w:r w:rsidR="57358B1D" w:rsidRPr="215E9EEF">
        <w:rPr>
          <w:sz w:val="24"/>
          <w:szCs w:val="24"/>
        </w:rPr>
        <w:t>.00</w:t>
      </w:r>
      <w:r w:rsidRPr="68908CAE">
        <w:rPr>
          <w:sz w:val="24"/>
          <w:szCs w:val="24"/>
        </w:rPr>
        <w:t xml:space="preserve"> non-refundable processing fee is required to hold the reservation date(s). Final payment is due in full two (2) weeks prior to the first date of the</w:t>
      </w:r>
      <w:r w:rsidRPr="68908CAE">
        <w:rPr>
          <w:spacing w:val="-3"/>
          <w:sz w:val="24"/>
          <w:szCs w:val="24"/>
        </w:rPr>
        <w:t xml:space="preserve"> </w:t>
      </w:r>
      <w:r w:rsidRPr="68908CAE">
        <w:rPr>
          <w:sz w:val="24"/>
          <w:szCs w:val="24"/>
        </w:rPr>
        <w:t>reservation.</w:t>
      </w:r>
    </w:p>
    <w:p w14:paraId="5C798622" w14:textId="3E618EB4" w:rsidR="00121BF0" w:rsidRDefault="529D115D" w:rsidP="00A91A75">
      <w:pPr>
        <w:pStyle w:val="ListParagraph"/>
        <w:numPr>
          <w:ilvl w:val="1"/>
          <w:numId w:val="24"/>
        </w:numPr>
        <w:tabs>
          <w:tab w:val="left" w:pos="821"/>
        </w:tabs>
        <w:spacing w:line="360" w:lineRule="auto"/>
        <w:ind w:left="720" w:right="50" w:hanging="361"/>
        <w:rPr>
          <w:sz w:val="24"/>
          <w:szCs w:val="24"/>
        </w:rPr>
      </w:pPr>
      <w:r w:rsidRPr="123FF71D">
        <w:rPr>
          <w:sz w:val="24"/>
          <w:szCs w:val="24"/>
        </w:rPr>
        <w:t>There will be a $150.00 fee per day to load-in or load-out outside of the event</w:t>
      </w:r>
      <w:r w:rsidRPr="123FF71D">
        <w:rPr>
          <w:spacing w:val="-19"/>
          <w:sz w:val="24"/>
          <w:szCs w:val="24"/>
        </w:rPr>
        <w:t xml:space="preserve"> </w:t>
      </w:r>
      <w:r w:rsidRPr="123FF71D">
        <w:rPr>
          <w:sz w:val="24"/>
          <w:szCs w:val="24"/>
        </w:rPr>
        <w:t>date</w:t>
      </w:r>
      <w:r w:rsidR="703782C2" w:rsidRPr="215E9EEF">
        <w:rPr>
          <w:sz w:val="24"/>
          <w:szCs w:val="24"/>
        </w:rPr>
        <w:t xml:space="preserve"> for outdoor event space</w:t>
      </w:r>
      <w:r w:rsidRPr="123FF71D">
        <w:rPr>
          <w:sz w:val="24"/>
          <w:szCs w:val="24"/>
        </w:rPr>
        <w:t>.</w:t>
      </w:r>
    </w:p>
    <w:p w14:paraId="3FD51ACE" w14:textId="0252AAE8" w:rsidR="005F53DC" w:rsidRDefault="7CB3D7C5" w:rsidP="00A91A75">
      <w:pPr>
        <w:pStyle w:val="ListParagraph"/>
        <w:numPr>
          <w:ilvl w:val="1"/>
          <w:numId w:val="24"/>
        </w:numPr>
        <w:tabs>
          <w:tab w:val="left" w:pos="821"/>
        </w:tabs>
        <w:spacing w:line="360" w:lineRule="auto"/>
        <w:ind w:left="720" w:right="50"/>
        <w:rPr>
          <w:sz w:val="24"/>
          <w:szCs w:val="24"/>
        </w:rPr>
      </w:pPr>
      <w:r w:rsidRPr="15BB8061">
        <w:rPr>
          <w:sz w:val="24"/>
          <w:szCs w:val="24"/>
        </w:rPr>
        <w:t xml:space="preserve">Indoor </w:t>
      </w:r>
      <w:r w:rsidR="501DECD4" w:rsidRPr="15BB8061">
        <w:rPr>
          <w:sz w:val="24"/>
          <w:szCs w:val="24"/>
        </w:rPr>
        <w:t>s</w:t>
      </w:r>
      <w:r w:rsidR="58D26883" w:rsidRPr="15BB8061">
        <w:rPr>
          <w:sz w:val="24"/>
          <w:szCs w:val="24"/>
        </w:rPr>
        <w:t>paces</w:t>
      </w:r>
      <w:r w:rsidR="65C04C27" w:rsidRPr="15BB8061">
        <w:rPr>
          <w:sz w:val="24"/>
          <w:szCs w:val="24"/>
        </w:rPr>
        <w:t xml:space="preserve"> reserved </w:t>
      </w:r>
      <w:r w:rsidR="6D382A13" w:rsidRPr="15BB8061">
        <w:rPr>
          <w:sz w:val="24"/>
          <w:szCs w:val="24"/>
        </w:rPr>
        <w:t>to load-</w:t>
      </w:r>
      <w:r w:rsidR="41DACC50" w:rsidRPr="15BB8061">
        <w:rPr>
          <w:sz w:val="24"/>
          <w:szCs w:val="24"/>
        </w:rPr>
        <w:t>in or load-out</w:t>
      </w:r>
      <w:r w:rsidR="282EE760" w:rsidRPr="15BB8061">
        <w:rPr>
          <w:sz w:val="24"/>
          <w:szCs w:val="24"/>
        </w:rPr>
        <w:t xml:space="preserve">, or </w:t>
      </w:r>
      <w:r w:rsidR="65C04C27" w:rsidRPr="15BB8061">
        <w:rPr>
          <w:sz w:val="24"/>
          <w:szCs w:val="24"/>
        </w:rPr>
        <w:t xml:space="preserve">exclusively for storage of a </w:t>
      </w:r>
      <w:r w:rsidR="630C0A75" w:rsidRPr="15BB8061">
        <w:rPr>
          <w:sz w:val="24"/>
          <w:szCs w:val="24"/>
        </w:rPr>
        <w:t xml:space="preserve">User Group’s </w:t>
      </w:r>
      <w:r w:rsidR="65C04C27" w:rsidRPr="15BB8061">
        <w:rPr>
          <w:sz w:val="24"/>
          <w:szCs w:val="24"/>
        </w:rPr>
        <w:t xml:space="preserve">materials will be subject to </w:t>
      </w:r>
      <w:r w:rsidR="1E071788" w:rsidRPr="15BB8061">
        <w:rPr>
          <w:sz w:val="24"/>
          <w:szCs w:val="24"/>
        </w:rPr>
        <w:t xml:space="preserve">standard rental </w:t>
      </w:r>
      <w:r w:rsidR="65C04C27" w:rsidRPr="15BB8061">
        <w:rPr>
          <w:sz w:val="24"/>
          <w:szCs w:val="24"/>
        </w:rPr>
        <w:t>fees.</w:t>
      </w:r>
    </w:p>
    <w:p w14:paraId="3D1BA5E3" w14:textId="4CE3F6FF"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Parking </w:t>
      </w:r>
      <w:r w:rsidR="53FBEC1E">
        <w:rPr>
          <w:sz w:val="24"/>
          <w:szCs w:val="24"/>
        </w:rPr>
        <w:t>arrangements</w:t>
      </w:r>
      <w:r w:rsidRPr="68908CAE">
        <w:rPr>
          <w:sz w:val="24"/>
          <w:szCs w:val="24"/>
        </w:rPr>
        <w:t xml:space="preserve"> will </w:t>
      </w:r>
      <w:proofErr w:type="gramStart"/>
      <w:r w:rsidRPr="68908CAE">
        <w:rPr>
          <w:sz w:val="24"/>
          <w:szCs w:val="24"/>
        </w:rPr>
        <w:t>be in agreement</w:t>
      </w:r>
      <w:proofErr w:type="gramEnd"/>
      <w:r w:rsidRPr="68908CAE">
        <w:rPr>
          <w:sz w:val="24"/>
          <w:szCs w:val="24"/>
        </w:rPr>
        <w:t xml:space="preserve"> with the rates and policies established by Parking Services. The costs of parking will be the responsibility of the </w:t>
      </w:r>
      <w:r w:rsidR="57074C09" w:rsidRPr="68908CAE">
        <w:rPr>
          <w:sz w:val="24"/>
          <w:szCs w:val="24"/>
        </w:rPr>
        <w:t xml:space="preserve">User Group </w:t>
      </w:r>
      <w:r w:rsidRPr="68908CAE">
        <w:rPr>
          <w:sz w:val="24"/>
          <w:szCs w:val="24"/>
        </w:rPr>
        <w:t>and must be paid directly to Parking</w:t>
      </w:r>
      <w:r w:rsidRPr="68908CAE">
        <w:rPr>
          <w:spacing w:val="-8"/>
          <w:sz w:val="24"/>
          <w:szCs w:val="24"/>
        </w:rPr>
        <w:t xml:space="preserve"> </w:t>
      </w:r>
      <w:r w:rsidRPr="68908CAE">
        <w:rPr>
          <w:sz w:val="24"/>
          <w:szCs w:val="24"/>
        </w:rPr>
        <w:t>Services.</w:t>
      </w:r>
    </w:p>
    <w:p w14:paraId="68B7BFA4" w14:textId="538469B6"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Security needs for all events will </w:t>
      </w:r>
      <w:proofErr w:type="gramStart"/>
      <w:r w:rsidRPr="68908CAE">
        <w:rPr>
          <w:sz w:val="24"/>
          <w:szCs w:val="24"/>
        </w:rPr>
        <w:t>be in agreement</w:t>
      </w:r>
      <w:proofErr w:type="gramEnd"/>
      <w:r w:rsidRPr="68908CAE">
        <w:rPr>
          <w:sz w:val="24"/>
          <w:szCs w:val="24"/>
        </w:rPr>
        <w:t xml:space="preserve"> with the University Police Department and the costs will be the responsibility of the</w:t>
      </w:r>
      <w:r w:rsidRPr="68908CAE">
        <w:rPr>
          <w:spacing w:val="-7"/>
          <w:sz w:val="24"/>
          <w:szCs w:val="24"/>
        </w:rPr>
        <w:t xml:space="preserve"> </w:t>
      </w:r>
      <w:r w:rsidR="7B070BC6" w:rsidRPr="68908CAE">
        <w:rPr>
          <w:sz w:val="24"/>
          <w:szCs w:val="24"/>
        </w:rPr>
        <w:t>User Group</w:t>
      </w:r>
      <w:r w:rsidRPr="68908CAE">
        <w:rPr>
          <w:sz w:val="24"/>
          <w:szCs w:val="24"/>
        </w:rPr>
        <w:t>.</w:t>
      </w:r>
    </w:p>
    <w:p w14:paraId="6C3FF009" w14:textId="110AC723" w:rsidR="00121BF0" w:rsidRDefault="06304528" w:rsidP="00A91A75">
      <w:pPr>
        <w:pStyle w:val="ListParagraph"/>
        <w:numPr>
          <w:ilvl w:val="1"/>
          <w:numId w:val="24"/>
        </w:numPr>
        <w:tabs>
          <w:tab w:val="left" w:pos="821"/>
        </w:tabs>
        <w:spacing w:line="360" w:lineRule="auto"/>
        <w:ind w:left="720" w:right="50"/>
        <w:rPr>
          <w:sz w:val="24"/>
          <w:szCs w:val="24"/>
        </w:rPr>
      </w:pPr>
      <w:r w:rsidRPr="15BB8061">
        <w:rPr>
          <w:sz w:val="24"/>
          <w:szCs w:val="24"/>
        </w:rPr>
        <w:t>User Group</w:t>
      </w:r>
      <w:r w:rsidR="529D115D" w:rsidRPr="15BB8061">
        <w:rPr>
          <w:sz w:val="24"/>
          <w:szCs w:val="24"/>
        </w:rPr>
        <w:t xml:space="preserve"> must provide appropriate fire rescue and medical services and </w:t>
      </w:r>
      <w:r w:rsidR="7C700271" w:rsidRPr="15BB8061">
        <w:rPr>
          <w:sz w:val="24"/>
          <w:szCs w:val="24"/>
        </w:rPr>
        <w:t>is responsible for such</w:t>
      </w:r>
      <w:r w:rsidR="529D115D" w:rsidRPr="15BB8061">
        <w:rPr>
          <w:sz w:val="24"/>
          <w:szCs w:val="24"/>
        </w:rPr>
        <w:t xml:space="preserve"> costs.</w:t>
      </w:r>
    </w:p>
    <w:p w14:paraId="6BE873F7" w14:textId="5844164F" w:rsidR="00121BF0" w:rsidRDefault="529D115D" w:rsidP="00A91A75">
      <w:pPr>
        <w:pStyle w:val="ListParagraph"/>
        <w:numPr>
          <w:ilvl w:val="1"/>
          <w:numId w:val="24"/>
        </w:numPr>
        <w:tabs>
          <w:tab w:val="left" w:pos="821"/>
        </w:tabs>
        <w:spacing w:line="360" w:lineRule="auto"/>
        <w:ind w:left="720" w:right="50"/>
        <w:rPr>
          <w:sz w:val="24"/>
          <w:szCs w:val="24"/>
        </w:rPr>
      </w:pPr>
      <w:r w:rsidRPr="68908CAE">
        <w:rPr>
          <w:sz w:val="24"/>
          <w:szCs w:val="24"/>
        </w:rPr>
        <w:t xml:space="preserve">Outdoor restroom facilities are not provided for events in the Student Union’s outdoor spaces. </w:t>
      </w:r>
      <w:r w:rsidR="07E938F2" w:rsidRPr="68908CAE">
        <w:rPr>
          <w:sz w:val="24"/>
          <w:szCs w:val="24"/>
        </w:rPr>
        <w:t>User Group</w:t>
      </w:r>
      <w:r w:rsidRPr="68908CAE">
        <w:rPr>
          <w:sz w:val="24"/>
          <w:szCs w:val="24"/>
        </w:rPr>
        <w:t xml:space="preserve"> must provide appropriate portable sanitation units according to Florida Department of Health guidelines and is responsible for such</w:t>
      </w:r>
      <w:r w:rsidRPr="68908CAE">
        <w:rPr>
          <w:spacing w:val="-8"/>
          <w:sz w:val="24"/>
          <w:szCs w:val="24"/>
        </w:rPr>
        <w:t xml:space="preserve"> </w:t>
      </w:r>
      <w:r w:rsidRPr="68908CAE">
        <w:rPr>
          <w:sz w:val="24"/>
          <w:szCs w:val="24"/>
        </w:rPr>
        <w:t>costs.</w:t>
      </w:r>
    </w:p>
    <w:p w14:paraId="0A3D1B56" w14:textId="77777777" w:rsidR="00121BF0" w:rsidRDefault="0EB525B5" w:rsidP="00E2440C">
      <w:pPr>
        <w:pStyle w:val="Heading3"/>
        <w:ind w:left="0"/>
      </w:pPr>
      <w:bookmarkStart w:id="178" w:name="_bookmark93"/>
      <w:bookmarkStart w:id="179" w:name="_Toc2011588731"/>
      <w:bookmarkEnd w:id="178"/>
      <w:r>
        <w:t>Game Room</w:t>
      </w:r>
      <w:bookmarkEnd w:id="179"/>
    </w:p>
    <w:p w14:paraId="654E68A3" w14:textId="54EB7500" w:rsidR="00121BF0" w:rsidRDefault="00121BF0" w:rsidP="00AB459D">
      <w:pPr>
        <w:pStyle w:val="BodyText"/>
        <w:spacing w:before="146" w:line="360" w:lineRule="auto"/>
        <w:ind w:left="0" w:right="50"/>
      </w:pPr>
      <w:r>
        <w:t xml:space="preserve">The Game Room is an additional venue in the Student Union that may be available for rental during </w:t>
      </w:r>
      <w:hyperlink r:id="rId71">
        <w:r w:rsidR="12B2B64C" w:rsidRPr="054EE855">
          <w:rPr>
            <w:rStyle w:val="Hyperlink"/>
          </w:rPr>
          <w:t>non-operating hours</w:t>
        </w:r>
      </w:hyperlink>
      <w:r w:rsidR="12B2B64C">
        <w:t>.</w:t>
      </w:r>
      <w:r>
        <w:t xml:space="preserve"> Requests are at the discretion of the Student Union Director and may be </w:t>
      </w:r>
      <w:r>
        <w:lastRenderedPageBreak/>
        <w:t>denied due to conflicting events or if deemed inappropriate or not in the best interest of the facility.</w:t>
      </w:r>
      <w:r w:rsidR="00053054">
        <w:t xml:space="preserve"> </w:t>
      </w:r>
      <w:r w:rsidR="097422EF">
        <w:t xml:space="preserve">The </w:t>
      </w:r>
      <w:r w:rsidR="6B5C3BB9">
        <w:t>User Group</w:t>
      </w:r>
      <w:r w:rsidR="00053054">
        <w:t xml:space="preserve"> is responsible for any charges associated with the reservation </w:t>
      </w:r>
      <w:r w:rsidR="00A91A75">
        <w:t>including,</w:t>
      </w:r>
      <w:r w:rsidR="00053054">
        <w:t xml:space="preserve"> but not limited to</w:t>
      </w:r>
      <w:r w:rsidR="00A91A75">
        <w:t>,</w:t>
      </w:r>
      <w:r w:rsidR="00053054">
        <w:t xml:space="preserve"> </w:t>
      </w:r>
      <w:proofErr w:type="gramStart"/>
      <w:r w:rsidR="00053054">
        <w:t>staffing</w:t>
      </w:r>
      <w:proofErr w:type="gramEnd"/>
      <w:r w:rsidR="00053054">
        <w:t xml:space="preserve"> and </w:t>
      </w:r>
      <w:r w:rsidR="00A91A75">
        <w:t>expanding</w:t>
      </w:r>
      <w:r w:rsidR="00053054">
        <w:t xml:space="preserve"> building hours.</w:t>
      </w:r>
    </w:p>
    <w:p w14:paraId="2365E24A" w14:textId="77777777" w:rsidR="00A91A75" w:rsidRDefault="00A91A75" w:rsidP="00AB459D">
      <w:pPr>
        <w:pStyle w:val="BodyText"/>
        <w:spacing w:before="146" w:line="360" w:lineRule="auto"/>
        <w:ind w:left="0" w:right="50"/>
      </w:pPr>
    </w:p>
    <w:p w14:paraId="0C11307A" w14:textId="77777777" w:rsidR="00121BF0" w:rsidRDefault="00121BF0" w:rsidP="00AB459D">
      <w:pPr>
        <w:pStyle w:val="BodyText"/>
        <w:spacing w:before="160" w:after="240"/>
        <w:ind w:left="0" w:right="50"/>
      </w:pPr>
      <w:r>
        <w:t>Game Room reservations are made using the following priority system:</w:t>
      </w:r>
    </w:p>
    <w:p w14:paraId="0775301B" w14:textId="77777777" w:rsidR="00121BF0" w:rsidRDefault="529D115D" w:rsidP="68908CAE">
      <w:pPr>
        <w:pStyle w:val="ListParagraph"/>
        <w:numPr>
          <w:ilvl w:val="2"/>
          <w:numId w:val="24"/>
        </w:numPr>
        <w:tabs>
          <w:tab w:val="left" w:pos="1541"/>
        </w:tabs>
        <w:spacing w:before="1"/>
        <w:ind w:left="1440" w:hanging="361"/>
        <w:rPr>
          <w:sz w:val="24"/>
          <w:szCs w:val="24"/>
        </w:rPr>
      </w:pPr>
      <w:r w:rsidRPr="68908CAE">
        <w:rPr>
          <w:sz w:val="24"/>
          <w:szCs w:val="24"/>
        </w:rPr>
        <w:t>First priority: Events hosted by the Student Union Administration</w:t>
      </w:r>
      <w:r w:rsidRPr="68908CAE">
        <w:rPr>
          <w:spacing w:val="-13"/>
          <w:sz w:val="24"/>
          <w:szCs w:val="24"/>
        </w:rPr>
        <w:t xml:space="preserve"> </w:t>
      </w:r>
      <w:proofErr w:type="gramStart"/>
      <w:r w:rsidRPr="68908CAE">
        <w:rPr>
          <w:sz w:val="24"/>
          <w:szCs w:val="24"/>
        </w:rPr>
        <w:t>department</w:t>
      </w:r>
      <w:proofErr w:type="gramEnd"/>
    </w:p>
    <w:p w14:paraId="35C3314F" w14:textId="385E3C45" w:rsidR="00121BF0" w:rsidRDefault="529D115D" w:rsidP="68908CAE">
      <w:pPr>
        <w:pStyle w:val="ListParagraph"/>
        <w:numPr>
          <w:ilvl w:val="2"/>
          <w:numId w:val="24"/>
        </w:numPr>
        <w:tabs>
          <w:tab w:val="left" w:pos="1541"/>
        </w:tabs>
        <w:spacing w:before="146"/>
        <w:ind w:left="1440" w:hanging="361"/>
        <w:rPr>
          <w:sz w:val="24"/>
          <w:szCs w:val="24"/>
        </w:rPr>
      </w:pPr>
      <w:r w:rsidRPr="15BB8061">
        <w:rPr>
          <w:sz w:val="24"/>
          <w:szCs w:val="24"/>
        </w:rPr>
        <w:t xml:space="preserve">Second priority: Requests from </w:t>
      </w:r>
      <w:r w:rsidR="4D6E81AC" w:rsidRPr="15BB8061">
        <w:rPr>
          <w:sz w:val="24"/>
          <w:szCs w:val="24"/>
        </w:rPr>
        <w:t xml:space="preserve">UNF </w:t>
      </w:r>
      <w:r w:rsidRPr="15BB8061">
        <w:rPr>
          <w:sz w:val="24"/>
          <w:szCs w:val="24"/>
        </w:rPr>
        <w:t xml:space="preserve">Student Organizations </w:t>
      </w:r>
      <w:r w:rsidR="61B88395" w:rsidRPr="15BB8061">
        <w:rPr>
          <w:sz w:val="24"/>
          <w:szCs w:val="24"/>
        </w:rPr>
        <w:t>and</w:t>
      </w:r>
      <w:r w:rsidRPr="15BB8061">
        <w:rPr>
          <w:sz w:val="24"/>
          <w:szCs w:val="24"/>
        </w:rPr>
        <w:t xml:space="preserve"> </w:t>
      </w:r>
      <w:r w:rsidR="6A94E83F" w:rsidRPr="15BB8061">
        <w:rPr>
          <w:sz w:val="24"/>
          <w:szCs w:val="24"/>
        </w:rPr>
        <w:t xml:space="preserve">University </w:t>
      </w:r>
      <w:r w:rsidRPr="15BB8061">
        <w:rPr>
          <w:sz w:val="24"/>
          <w:szCs w:val="24"/>
        </w:rPr>
        <w:t>Departments</w:t>
      </w:r>
    </w:p>
    <w:p w14:paraId="3DE85D61" w14:textId="2467E21E" w:rsidR="17B902BA" w:rsidRDefault="4F738271" w:rsidP="17B902BA">
      <w:pPr>
        <w:pStyle w:val="ListParagraph"/>
        <w:numPr>
          <w:ilvl w:val="2"/>
          <w:numId w:val="24"/>
        </w:numPr>
        <w:tabs>
          <w:tab w:val="left" w:pos="1541"/>
        </w:tabs>
        <w:spacing w:before="146"/>
        <w:ind w:left="1440" w:hanging="361"/>
        <w:rPr>
          <w:sz w:val="24"/>
          <w:szCs w:val="24"/>
        </w:rPr>
      </w:pPr>
      <w:r w:rsidRPr="15BB8061">
        <w:rPr>
          <w:sz w:val="24"/>
          <w:szCs w:val="24"/>
        </w:rPr>
        <w:t xml:space="preserve">Third priority: Requests made by </w:t>
      </w:r>
      <w:r w:rsidR="64DE07D0" w:rsidRPr="15BB8061">
        <w:rPr>
          <w:sz w:val="24"/>
          <w:szCs w:val="24"/>
        </w:rPr>
        <w:t>External</w:t>
      </w:r>
      <w:r w:rsidRPr="15BB8061">
        <w:rPr>
          <w:sz w:val="24"/>
          <w:szCs w:val="24"/>
        </w:rPr>
        <w:t xml:space="preserve"> Groups</w:t>
      </w:r>
    </w:p>
    <w:p w14:paraId="7BE1BD3C" w14:textId="77777777" w:rsidR="00121BF0" w:rsidRDefault="3603C660" w:rsidP="00E2440C">
      <w:pPr>
        <w:pStyle w:val="Heading3"/>
        <w:ind w:left="0"/>
      </w:pPr>
      <w:bookmarkStart w:id="180" w:name="_bookmark94"/>
      <w:bookmarkStart w:id="181" w:name="_Toc73402160"/>
      <w:bookmarkEnd w:id="180"/>
      <w:r>
        <w:t>Insurance</w:t>
      </w:r>
      <w:bookmarkEnd w:id="181"/>
    </w:p>
    <w:p w14:paraId="28B1A470" w14:textId="2827D2D8" w:rsidR="00121BF0" w:rsidRDefault="3603C660" w:rsidP="36594018">
      <w:pPr>
        <w:pStyle w:val="BodyText"/>
        <w:spacing w:before="147" w:line="360" w:lineRule="auto"/>
        <w:ind w:left="0" w:right="50"/>
        <w:rPr>
          <w:color w:val="2B579A"/>
          <w:highlight w:val="yellow"/>
        </w:rPr>
      </w:pPr>
      <w:r>
        <w:t>Liability insurance is required from</w:t>
      </w:r>
      <w:r w:rsidR="009A72E8">
        <w:t xml:space="preserve"> all</w:t>
      </w:r>
      <w:r>
        <w:t xml:space="preserve"> </w:t>
      </w:r>
      <w:r w:rsidR="00962A1C">
        <w:t>External</w:t>
      </w:r>
      <w:r>
        <w:t xml:space="preserve"> </w:t>
      </w:r>
      <w:r w:rsidR="00E61C30">
        <w:t>Groups</w:t>
      </w:r>
      <w:r>
        <w:t xml:space="preserve">. Insurance coverage requirements and minimums will be specified in the </w:t>
      </w:r>
      <w:r w:rsidR="3EE5CFFF">
        <w:t>F</w:t>
      </w:r>
      <w:r>
        <w:t xml:space="preserve">acilities </w:t>
      </w:r>
      <w:r w:rsidR="741D75F6">
        <w:t>U</w:t>
      </w:r>
      <w:r>
        <w:t xml:space="preserve">se </w:t>
      </w:r>
      <w:r w:rsidR="0E309397">
        <w:t>A</w:t>
      </w:r>
      <w:r>
        <w:t xml:space="preserve">greement provided to the </w:t>
      </w:r>
      <w:r w:rsidR="47A870C3">
        <w:t>User Group</w:t>
      </w:r>
      <w:r>
        <w:t xml:space="preserve">. </w:t>
      </w:r>
      <w:r w:rsidR="2D05629F">
        <w:t>Proof of coverage must be provided to</w:t>
      </w:r>
      <w:r w:rsidR="00A91A75">
        <w:t xml:space="preserve"> the Event Coordinator for approval by</w:t>
      </w:r>
      <w:r w:rsidR="2D05629F">
        <w:t xml:space="preserve"> </w:t>
      </w:r>
      <w:r w:rsidR="3357C5C8">
        <w:t xml:space="preserve">the Office of </w:t>
      </w:r>
      <w:r w:rsidR="2D05629F">
        <w:t>Environmental Health and Safety.</w:t>
      </w:r>
    </w:p>
    <w:p w14:paraId="4D7F2D3F" w14:textId="4E8DCF32" w:rsidR="00121BF0" w:rsidRDefault="7AB9EFF7" w:rsidP="00E2440C">
      <w:pPr>
        <w:pStyle w:val="Heading3"/>
      </w:pPr>
      <w:bookmarkStart w:id="182" w:name="_bookmark95"/>
      <w:bookmarkStart w:id="183" w:name="_Toc1666924719"/>
      <w:bookmarkEnd w:id="182"/>
      <w:r>
        <w:t>Payment Schedule</w:t>
      </w:r>
      <w:r w:rsidR="13807A55">
        <w:t>s</w:t>
      </w:r>
      <w:bookmarkEnd w:id="183"/>
    </w:p>
    <w:p w14:paraId="443073B4" w14:textId="67BA4969" w:rsidR="00121BF0" w:rsidRDefault="529B7791" w:rsidP="00E2440C">
      <w:pPr>
        <w:pStyle w:val="Heading4"/>
      </w:pPr>
      <w:r>
        <w:t>Market Day Reservations</w:t>
      </w:r>
    </w:p>
    <w:p w14:paraId="23C2BE56" w14:textId="249BD93E" w:rsidR="00121BF0" w:rsidRDefault="32C26C0F" w:rsidP="1156EC8D">
      <w:pPr>
        <w:pStyle w:val="BodyText"/>
        <w:numPr>
          <w:ilvl w:val="0"/>
          <w:numId w:val="3"/>
        </w:numPr>
        <w:spacing w:line="360" w:lineRule="auto"/>
        <w:ind w:right="50"/>
        <w:rPr>
          <w:rFonts w:asciiTheme="minorHAnsi" w:eastAsiaTheme="minorEastAsia" w:hAnsiTheme="minorHAnsi" w:cstheme="minorBidi"/>
          <w:i/>
          <w:iCs/>
        </w:rPr>
      </w:pPr>
      <w:r w:rsidRPr="3994B942">
        <w:rPr>
          <w:i/>
          <w:iCs/>
        </w:rPr>
        <w:t xml:space="preserve">UNF </w:t>
      </w:r>
      <w:r w:rsidR="529D115D" w:rsidRPr="3994B942">
        <w:rPr>
          <w:i/>
          <w:iCs/>
        </w:rPr>
        <w:t xml:space="preserve">Student Organizations and </w:t>
      </w:r>
      <w:r w:rsidRPr="3994B942">
        <w:rPr>
          <w:i/>
          <w:iCs/>
        </w:rPr>
        <w:t>External</w:t>
      </w:r>
      <w:r w:rsidR="529D115D" w:rsidRPr="3994B942">
        <w:rPr>
          <w:i/>
          <w:iCs/>
        </w:rPr>
        <w:t xml:space="preserve"> </w:t>
      </w:r>
      <w:r w:rsidRPr="3994B942">
        <w:rPr>
          <w:i/>
          <w:iCs/>
        </w:rPr>
        <w:t>Groups</w:t>
      </w:r>
      <w:r w:rsidR="529D115D">
        <w:t>: R</w:t>
      </w:r>
      <w:r w:rsidR="25727C8B">
        <w:t>eservation</w:t>
      </w:r>
      <w:r w:rsidR="529D115D">
        <w:t xml:space="preserve"> must be paid in full two (2) </w:t>
      </w:r>
      <w:r w:rsidR="7F092315">
        <w:t xml:space="preserve">days </w:t>
      </w:r>
      <w:r w:rsidR="529D115D">
        <w:t>prior to the event date.</w:t>
      </w:r>
    </w:p>
    <w:p w14:paraId="575E3818" w14:textId="404382C6" w:rsidR="4F9D40D9" w:rsidRDefault="4F9D40D9" w:rsidP="3994B942">
      <w:pPr>
        <w:pStyle w:val="BodyText"/>
        <w:numPr>
          <w:ilvl w:val="0"/>
          <w:numId w:val="3"/>
        </w:numPr>
        <w:spacing w:line="360" w:lineRule="auto"/>
        <w:ind w:right="50"/>
        <w:rPr>
          <w:rFonts w:asciiTheme="minorHAnsi" w:eastAsiaTheme="minorEastAsia" w:hAnsiTheme="minorHAnsi" w:cstheme="minorBidi"/>
          <w:i/>
          <w:iCs/>
        </w:rPr>
      </w:pPr>
      <w:r w:rsidRPr="3994B942">
        <w:rPr>
          <w:i/>
          <w:iCs/>
          <w:sz w:val="22"/>
          <w:szCs w:val="22"/>
        </w:rPr>
        <w:t>University Departments</w:t>
      </w:r>
      <w:r w:rsidRPr="3994B942">
        <w:rPr>
          <w:sz w:val="22"/>
          <w:szCs w:val="22"/>
        </w:rPr>
        <w:t>: The invoice will be sent one business day after the last Market Days date of the semester.  Payment is due fourteen (14) days after the invoice has been sent.</w:t>
      </w:r>
    </w:p>
    <w:p w14:paraId="53EFBF08" w14:textId="7B6519F0" w:rsidR="0A3848B5" w:rsidRDefault="00962A1C" w:rsidP="00E2440C">
      <w:pPr>
        <w:pStyle w:val="Heading4"/>
      </w:pPr>
      <w:r>
        <w:t>External</w:t>
      </w:r>
      <w:r w:rsidR="0A3848B5">
        <w:t xml:space="preserve"> </w:t>
      </w:r>
      <w:r>
        <w:t>Group</w:t>
      </w:r>
      <w:r w:rsidR="0A3848B5">
        <w:t xml:space="preserve"> Reservations</w:t>
      </w:r>
    </w:p>
    <w:p w14:paraId="0E32A5A5" w14:textId="03A081EE" w:rsidR="0A3848B5" w:rsidRDefault="0A3848B5" w:rsidP="36594018">
      <w:pPr>
        <w:pStyle w:val="BodyText"/>
        <w:numPr>
          <w:ilvl w:val="0"/>
          <w:numId w:val="2"/>
        </w:numPr>
        <w:spacing w:line="360" w:lineRule="auto"/>
        <w:ind w:right="50"/>
        <w:rPr>
          <w:rFonts w:asciiTheme="minorHAnsi" w:eastAsiaTheme="minorEastAsia" w:hAnsiTheme="minorHAnsi" w:cstheme="minorBidi"/>
        </w:rPr>
      </w:pPr>
      <w:r>
        <w:t>A $25 non-refundable processing fee is due two (2) business days after submitting the reservation request.</w:t>
      </w:r>
      <w:r w:rsidR="2C48EA1F">
        <w:t xml:space="preserve"> </w:t>
      </w:r>
    </w:p>
    <w:p w14:paraId="0B447478" w14:textId="4EA4A222" w:rsidR="0A3848B5" w:rsidRDefault="0A3848B5" w:rsidP="36594018">
      <w:pPr>
        <w:pStyle w:val="BodyText"/>
        <w:numPr>
          <w:ilvl w:val="0"/>
          <w:numId w:val="2"/>
        </w:numPr>
        <w:spacing w:after="240" w:line="360" w:lineRule="auto"/>
        <w:ind w:right="50"/>
      </w:pPr>
      <w:r>
        <w:t xml:space="preserve">Events must be paid for in full two (2) weeks prior to the event date. </w:t>
      </w:r>
    </w:p>
    <w:p w14:paraId="70FCF8BA" w14:textId="4524D5A7" w:rsidR="7BA931A8" w:rsidRDefault="00962A1C" w:rsidP="00E2440C">
      <w:pPr>
        <w:pStyle w:val="Heading4"/>
      </w:pPr>
      <w:r>
        <w:t xml:space="preserve">UNF </w:t>
      </w:r>
      <w:r w:rsidR="7BA931A8">
        <w:t>Student Organization and Department Reservations</w:t>
      </w:r>
    </w:p>
    <w:p w14:paraId="46CD29C5" w14:textId="02AC7D7E" w:rsidR="7BA931A8" w:rsidRDefault="7BA931A8" w:rsidP="36594018">
      <w:pPr>
        <w:pStyle w:val="BodyText"/>
        <w:numPr>
          <w:ilvl w:val="0"/>
          <w:numId w:val="1"/>
        </w:numPr>
        <w:spacing w:line="360" w:lineRule="auto"/>
        <w:ind w:right="50"/>
        <w:rPr>
          <w:rFonts w:asciiTheme="minorHAnsi" w:eastAsiaTheme="minorEastAsia" w:hAnsiTheme="minorHAnsi" w:cstheme="minorBidi"/>
        </w:rPr>
      </w:pPr>
      <w:r w:rsidRPr="36594018">
        <w:t xml:space="preserve">The invoice will be sent within one (1) week following the event date. </w:t>
      </w:r>
    </w:p>
    <w:p w14:paraId="304AB336" w14:textId="64DB10C7" w:rsidR="0A3848B5" w:rsidRDefault="0A3848B5" w:rsidP="36594018">
      <w:pPr>
        <w:pStyle w:val="BodyText"/>
        <w:numPr>
          <w:ilvl w:val="0"/>
          <w:numId w:val="1"/>
        </w:numPr>
        <w:spacing w:line="360" w:lineRule="auto"/>
        <w:ind w:right="50"/>
      </w:pPr>
      <w:r>
        <w:t>Payment is due one (1) week after the invoice has been sent.</w:t>
      </w:r>
    </w:p>
    <w:p w14:paraId="3372A231" w14:textId="77777777" w:rsidR="00121BF0" w:rsidRDefault="2D05629F" w:rsidP="00E2440C">
      <w:pPr>
        <w:pStyle w:val="Heading4"/>
        <w:ind w:left="0"/>
      </w:pPr>
      <w:r>
        <w:lastRenderedPageBreak/>
        <w:t>Payment Methods</w:t>
      </w:r>
    </w:p>
    <w:p w14:paraId="4FC4F529" w14:textId="102FA650" w:rsidR="00121BF0" w:rsidRDefault="00121BF0" w:rsidP="00AB459D">
      <w:pPr>
        <w:pStyle w:val="BodyText"/>
        <w:spacing w:before="146" w:line="360" w:lineRule="auto"/>
        <w:ind w:left="0" w:right="50"/>
      </w:pPr>
      <w:r>
        <w:t xml:space="preserve">Journal </w:t>
      </w:r>
      <w:r w:rsidR="00044CBE">
        <w:t>T</w:t>
      </w:r>
      <w:r>
        <w:t xml:space="preserve">ransfers </w:t>
      </w:r>
      <w:r w:rsidR="00044CBE">
        <w:t xml:space="preserve">and Foundation EFTs </w:t>
      </w:r>
      <w:r>
        <w:t xml:space="preserve">from </w:t>
      </w:r>
      <w:r w:rsidR="2C2A538D">
        <w:t>University</w:t>
      </w:r>
      <w:r>
        <w:t xml:space="preserve"> Departments should be made to the following account information:</w:t>
      </w:r>
    </w:p>
    <w:p w14:paraId="51FE0B0C" w14:textId="77777777" w:rsidR="00121BF0" w:rsidRDefault="00121BF0" w:rsidP="008040D2">
      <w:pPr>
        <w:pStyle w:val="BodyText"/>
        <w:spacing w:line="292" w:lineRule="exact"/>
        <w:ind w:left="720"/>
      </w:pPr>
      <w:r>
        <w:t>Index: 405300</w:t>
      </w:r>
    </w:p>
    <w:p w14:paraId="19FAAD71" w14:textId="77777777" w:rsidR="00121BF0" w:rsidRDefault="00121BF0" w:rsidP="008040D2">
      <w:pPr>
        <w:pStyle w:val="BodyText"/>
        <w:spacing w:before="147"/>
        <w:ind w:left="720"/>
      </w:pPr>
      <w:r>
        <w:t>Fund: 343300</w:t>
      </w:r>
    </w:p>
    <w:p w14:paraId="40DC98F9" w14:textId="77777777" w:rsidR="00121BF0" w:rsidRDefault="00121BF0" w:rsidP="008040D2">
      <w:pPr>
        <w:pStyle w:val="BodyText"/>
        <w:spacing w:before="149"/>
        <w:ind w:left="720"/>
      </w:pPr>
      <w:r>
        <w:t>Organization: 405300</w:t>
      </w:r>
    </w:p>
    <w:p w14:paraId="69E568E3" w14:textId="77777777" w:rsidR="00121BF0" w:rsidRDefault="00121BF0" w:rsidP="00A91A75">
      <w:pPr>
        <w:pStyle w:val="BodyText"/>
        <w:spacing w:before="146" w:after="240"/>
        <w:ind w:left="720"/>
      </w:pPr>
      <w:r>
        <w:t>Account: 552002</w:t>
      </w:r>
    </w:p>
    <w:p w14:paraId="0F693CED" w14:textId="003A5739" w:rsidR="00121BF0" w:rsidRPr="00044CBE" w:rsidRDefault="00121BF0" w:rsidP="00044CBE">
      <w:pPr>
        <w:pStyle w:val="BodyText"/>
        <w:spacing w:before="146" w:line="360" w:lineRule="auto"/>
        <w:ind w:left="0" w:right="3787"/>
      </w:pPr>
      <w:r>
        <w:t xml:space="preserve">Credit card payments can be made online via </w:t>
      </w:r>
      <w:hyperlink r:id="rId72" w:history="1">
        <w:r w:rsidRPr="00044CBE">
          <w:rPr>
            <w:rStyle w:val="Hyperlink"/>
          </w:rPr>
          <w:t>UNF Cashnet</w:t>
        </w:r>
      </w:hyperlink>
      <w:r>
        <w:t>.</w:t>
      </w:r>
    </w:p>
    <w:p w14:paraId="535318ED" w14:textId="57FB6ED0" w:rsidR="00121BF0" w:rsidRDefault="00121BF0" w:rsidP="008040D2">
      <w:pPr>
        <w:pStyle w:val="BodyText"/>
        <w:spacing w:before="195"/>
        <w:ind w:left="0"/>
      </w:pPr>
      <w:r>
        <w:t>Payments may also be</w:t>
      </w:r>
      <w:r w:rsidR="14919B9C">
        <w:t xml:space="preserve"> made in person at or</w:t>
      </w:r>
      <w:r>
        <w:t xml:space="preserve"> sent to:</w:t>
      </w:r>
    </w:p>
    <w:p w14:paraId="35F02B38" w14:textId="77777777" w:rsidR="00121BF0" w:rsidRDefault="00121BF0" w:rsidP="00121BF0">
      <w:pPr>
        <w:pStyle w:val="BodyText"/>
        <w:spacing w:before="146" w:line="360" w:lineRule="auto"/>
        <w:ind w:left="3271" w:right="3567"/>
        <w:jc w:val="center"/>
      </w:pPr>
      <w:r>
        <w:t>John A. Delaney Student Union University of North Florida</w:t>
      </w:r>
    </w:p>
    <w:p w14:paraId="59B6C521" w14:textId="6C6AEDE5" w:rsidR="00121BF0" w:rsidRDefault="00121BF0" w:rsidP="00121BF0">
      <w:pPr>
        <w:pStyle w:val="BodyText"/>
        <w:spacing w:line="360" w:lineRule="auto"/>
        <w:ind w:left="3756" w:right="4037" w:firstLine="441"/>
      </w:pPr>
      <w:r>
        <w:t>1 UNF Drive Bldg. 58E, Suite1302</w:t>
      </w:r>
    </w:p>
    <w:p w14:paraId="53B56F42" w14:textId="77777777" w:rsidR="00121BF0" w:rsidRDefault="00121BF0" w:rsidP="00121BF0">
      <w:pPr>
        <w:pStyle w:val="BodyText"/>
        <w:spacing w:line="289" w:lineRule="exact"/>
        <w:ind w:left="3485"/>
      </w:pPr>
      <w:r>
        <w:t>Jacksonville, Florida 32224</w:t>
      </w:r>
    </w:p>
    <w:p w14:paraId="727A22DF" w14:textId="77777777" w:rsidR="00121BF0" w:rsidRDefault="00121BF0" w:rsidP="00121BF0">
      <w:pPr>
        <w:pStyle w:val="BodyText"/>
        <w:ind w:left="0"/>
      </w:pPr>
    </w:p>
    <w:p w14:paraId="5298B46E" w14:textId="77777777" w:rsidR="00121BF0" w:rsidRDefault="00121BF0" w:rsidP="00121BF0">
      <w:pPr>
        <w:pStyle w:val="BodyText"/>
        <w:spacing w:before="12"/>
        <w:ind w:left="0"/>
        <w:rPr>
          <w:sz w:val="23"/>
        </w:rPr>
      </w:pPr>
    </w:p>
    <w:p w14:paraId="1BEB25E6" w14:textId="54F819F4" w:rsidR="05FB31DA" w:rsidRDefault="05FB31DA" w:rsidP="36594018">
      <w:pPr>
        <w:pStyle w:val="BodyText"/>
        <w:spacing w:before="146" w:after="240" w:line="360" w:lineRule="auto"/>
        <w:ind w:left="0" w:right="50"/>
      </w:pPr>
      <w:r>
        <w:t xml:space="preserve">Payment made via credit card will receive an electronic receipt. For payments made in person or via mail, </w:t>
      </w:r>
      <w:r w:rsidR="66FFBB24">
        <w:t>r</w:t>
      </w:r>
      <w:r w:rsidR="0A3848B5">
        <w:t>eceipts may be obtained from the Student Union Administration Office Monday through Friday during regular business hours.</w:t>
      </w:r>
    </w:p>
    <w:p w14:paraId="7F49D1EE" w14:textId="38FDD17B" w:rsidR="36594018" w:rsidRDefault="36594018" w:rsidP="36594018">
      <w:pPr>
        <w:pStyle w:val="BodyText"/>
      </w:pPr>
    </w:p>
    <w:p w14:paraId="32D0386C" w14:textId="77777777" w:rsidR="00121BF0" w:rsidRDefault="00121BF0" w:rsidP="00121BF0">
      <w:pPr>
        <w:widowControl/>
        <w:autoSpaceDE/>
        <w:autoSpaceDN/>
        <w:sectPr w:rsidR="00121BF0">
          <w:pgSz w:w="12240" w:h="15840"/>
          <w:pgMar w:top="1400" w:right="1040" w:bottom="1340" w:left="1340" w:header="0" w:footer="1145" w:gutter="0"/>
          <w:cols w:space="720"/>
        </w:sectPr>
      </w:pPr>
    </w:p>
    <w:p w14:paraId="79114A24" w14:textId="77777777" w:rsidR="00121BF0" w:rsidRPr="00E2440C" w:rsidRDefault="00121BF0" w:rsidP="00E2440C">
      <w:pPr>
        <w:pStyle w:val="Heading2"/>
        <w:jc w:val="center"/>
        <w:rPr>
          <w:sz w:val="40"/>
          <w:szCs w:val="40"/>
        </w:rPr>
      </w:pPr>
      <w:bookmarkStart w:id="184" w:name="_bookmark96"/>
      <w:bookmarkStart w:id="185" w:name="_Toc1089488570"/>
      <w:bookmarkEnd w:id="184"/>
      <w:r w:rsidRPr="00E2440C">
        <w:rPr>
          <w:sz w:val="40"/>
          <w:szCs w:val="40"/>
        </w:rPr>
        <w:lastRenderedPageBreak/>
        <w:t>Building Partners and Student Organization Offices</w:t>
      </w:r>
      <w:bookmarkEnd w:id="185"/>
    </w:p>
    <w:p w14:paraId="3CCC1AED" w14:textId="4EBD4B2A" w:rsidR="00121BF0" w:rsidRDefault="00121BF0" w:rsidP="00E2440C">
      <w:pPr>
        <w:pStyle w:val="Heading3"/>
        <w:ind w:left="0"/>
      </w:pPr>
      <w:r>
        <w:t xml:space="preserve">Building Partners are defined as all University Departments, Student Organizations, and Auxiliary Services that occupy physical space in the Student Union. UNF Physical Facilities is responsible for the maintenance of the Student Union buildings and surrounding grounds.  The Student Union will be maintained to the highest standard possible and present an inviting and welcoming environment for our partners, students, faculty, staff, alumni, and guests. Auxiliary Services vendors are responsible for the cleanliness </w:t>
      </w:r>
      <w:r w:rsidR="4C7FE750">
        <w:t>of</w:t>
      </w:r>
      <w:r>
        <w:t xml:space="preserve"> their respective areas. </w:t>
      </w:r>
      <w:r w:rsidR="263AD8AB">
        <w:t xml:space="preserve"> </w:t>
      </w:r>
      <w:bookmarkStart w:id="186" w:name="_bookmark97"/>
      <w:bookmarkStart w:id="187" w:name="_Toc331803516"/>
      <w:bookmarkEnd w:id="186"/>
      <w:r>
        <w:t>Changes to Space</w:t>
      </w:r>
      <w:bookmarkEnd w:id="187"/>
    </w:p>
    <w:p w14:paraId="7D31C54B" w14:textId="65FE4639" w:rsidR="00121BF0" w:rsidRDefault="0EB525B5" w:rsidP="00765452">
      <w:pPr>
        <w:pStyle w:val="BodyText"/>
        <w:spacing w:before="147" w:after="240" w:line="360" w:lineRule="auto"/>
        <w:ind w:left="0" w:right="50"/>
      </w:pPr>
      <w:r>
        <w:t xml:space="preserve">The Student Union Administration Office can assist departments in identifying the appropriate procedures for making changes to office spaces. Requests will be reviewed with appropriate </w:t>
      </w:r>
      <w:r w:rsidR="00E61C30">
        <w:t>campus partners</w:t>
      </w:r>
      <w:r>
        <w:t xml:space="preserve"> to ensure that all changes meet building code requirements and comply with the warranty for building systems and equipment. The requesting department will be responsible for all costs associated with any modifications, changes, or alterations. For requests involving major modifications, contact the Student Union Administration Office at 904-620-2525 or </w:t>
      </w:r>
      <w:hyperlink r:id="rId73">
        <w:r w:rsidRPr="68908CAE">
          <w:rPr>
            <w:rStyle w:val="Hyperlink"/>
          </w:rPr>
          <w:t>su.reservations@unf.edu</w:t>
        </w:r>
        <w:r w:rsidRPr="68908CAE">
          <w:rPr>
            <w:rStyle w:val="Hyperlink"/>
            <w:color w:val="auto"/>
            <w:u w:val="none"/>
          </w:rPr>
          <w:t>.</w:t>
        </w:r>
      </w:hyperlink>
    </w:p>
    <w:p w14:paraId="117643D7" w14:textId="77777777" w:rsidR="00121BF0" w:rsidRDefault="00121BF0" w:rsidP="00E2440C">
      <w:pPr>
        <w:pStyle w:val="Heading3"/>
        <w:ind w:left="0"/>
      </w:pPr>
      <w:bookmarkStart w:id="188" w:name="_bookmark98"/>
      <w:bookmarkStart w:id="189" w:name="_Toc742531457"/>
      <w:bookmarkEnd w:id="188"/>
      <w:r>
        <w:t>Keys</w:t>
      </w:r>
      <w:bookmarkEnd w:id="189"/>
    </w:p>
    <w:p w14:paraId="4364073F" w14:textId="030B7976" w:rsidR="32B88696" w:rsidRDefault="00121BF0" w:rsidP="00765452">
      <w:pPr>
        <w:pStyle w:val="BodyText"/>
        <w:spacing w:before="146" w:line="360" w:lineRule="auto"/>
        <w:ind w:left="0" w:right="50"/>
      </w:pPr>
      <w:r>
        <w:t xml:space="preserve">All doors in the Student Union use an </w:t>
      </w:r>
      <w:proofErr w:type="spellStart"/>
      <w:r>
        <w:t>Intellikey</w:t>
      </w:r>
      <w:proofErr w:type="spellEnd"/>
      <w:r>
        <w:t xml:space="preserve"> maintained by the University Lock Shop. Requests for keys must be made via the online Physical Facilities Key Request Form </w:t>
      </w:r>
      <w:r w:rsidR="00A91A75">
        <w:t>in</w:t>
      </w:r>
      <w:r>
        <w:t xml:space="preserve"> the MyWings portal. Departments are responsible for determining who should receive keys for their areas.</w:t>
      </w:r>
    </w:p>
    <w:p w14:paraId="7056E441" w14:textId="60E5F3BC" w:rsidR="00121BF0" w:rsidRPr="00E2440C" w:rsidRDefault="0A3848B5" w:rsidP="00E2440C">
      <w:pPr>
        <w:pStyle w:val="BodyText"/>
        <w:spacing w:before="240" w:line="360" w:lineRule="auto"/>
        <w:ind w:left="0" w:right="50"/>
      </w:pPr>
      <w:r>
        <w:t>If keys are lost, replacement charges</w:t>
      </w:r>
      <w:r w:rsidR="00765452">
        <w:t xml:space="preserve"> assessed by the Lock Shop</w:t>
      </w:r>
      <w:r>
        <w:t xml:space="preserve"> will be the responsibility of the Building Partner, as indicated on the Key Request Form. Lost or misplaced keys must be immediately reported first to the</w:t>
      </w:r>
      <w:r w:rsidR="00765452">
        <w:t xml:space="preserve"> </w:t>
      </w:r>
      <w:r w:rsidR="0EB525B5">
        <w:t xml:space="preserve">University Police Department to obtain a </w:t>
      </w:r>
      <w:r w:rsidR="69EBECEE">
        <w:t>case</w:t>
      </w:r>
      <w:r w:rsidR="0EB525B5">
        <w:t xml:space="preserve"> number. A new Key Request Form must be submitted to the Lock Shop with the approval of the </w:t>
      </w:r>
      <w:r w:rsidR="1D0DC602">
        <w:t xml:space="preserve">Director of the </w:t>
      </w:r>
      <w:r w:rsidR="0EB525B5">
        <w:t>Student Union</w:t>
      </w:r>
      <w:r w:rsidR="736A57EC">
        <w:t>.</w:t>
      </w:r>
      <w:r w:rsidR="0EB525B5">
        <w:t>. Keys should be returned to the Lock Shop upon an individual’s termination of employment</w:t>
      </w:r>
      <w:r w:rsidR="00765452">
        <w:t xml:space="preserve"> </w:t>
      </w:r>
      <w:r w:rsidR="0EB525B5">
        <w:t>from the University.</w:t>
      </w:r>
    </w:p>
    <w:p w14:paraId="507F93B0" w14:textId="0E0177D2" w:rsidR="00121BF0" w:rsidRDefault="00D5539A" w:rsidP="054EE855">
      <w:pPr>
        <w:pStyle w:val="Heading3"/>
        <w:ind w:left="0"/>
      </w:pPr>
      <w:bookmarkStart w:id="190" w:name="_bookmark99"/>
      <w:bookmarkStart w:id="191" w:name="_Toc1530683684"/>
      <w:bookmarkEnd w:id="190"/>
      <w:r>
        <w:t>24-</w:t>
      </w:r>
      <w:r w:rsidR="00121BF0">
        <w:t>Hour</w:t>
      </w:r>
      <w:r w:rsidR="00121BF0">
        <w:rPr>
          <w:spacing w:val="-2"/>
        </w:rPr>
        <w:t xml:space="preserve"> </w:t>
      </w:r>
      <w:r w:rsidR="00121BF0">
        <w:t>Access</w:t>
      </w:r>
      <w:bookmarkEnd w:id="191"/>
    </w:p>
    <w:p w14:paraId="5D74AE3D" w14:textId="64A62BAE" w:rsidR="00121BF0" w:rsidRDefault="0EB525B5" w:rsidP="68908CAE">
      <w:pPr>
        <w:pStyle w:val="BodyText"/>
        <w:spacing w:before="146" w:line="360" w:lineRule="auto"/>
        <w:ind w:left="0" w:right="50"/>
      </w:pPr>
      <w:r>
        <w:t xml:space="preserve">All University </w:t>
      </w:r>
      <w:r w:rsidR="220812A9">
        <w:t>d</w:t>
      </w:r>
      <w:r>
        <w:t xml:space="preserve">epartment heads and appropriate professional staff, student staff, and student leaders, as determined by the Student Union Administration Office and the respective department, will be granted 24-hour access to the Student Union and their respective offices. For security </w:t>
      </w:r>
      <w:r>
        <w:lastRenderedPageBreak/>
        <w:t>protocols, the Director of the Student Union receives notification for all 24-hour access key requests for Student Union spaces.</w:t>
      </w:r>
      <w:r w:rsidR="225264F1">
        <w:t xml:space="preserve"> </w:t>
      </w:r>
      <w:r w:rsidR="0FF816B3">
        <w:t>All requesters must review and sign the 24-hour access agreement for</w:t>
      </w:r>
      <w:r w:rsidR="549C530E">
        <w:t>m, if granted access</w:t>
      </w:r>
      <w:r w:rsidR="0FF816B3">
        <w:t>.</w:t>
      </w:r>
    </w:p>
    <w:p w14:paraId="604D31C0" w14:textId="058F9A65" w:rsidR="00121BF0" w:rsidRDefault="00121BF0" w:rsidP="00AB459D">
      <w:pPr>
        <w:pStyle w:val="BodyText"/>
        <w:spacing w:before="160" w:line="360" w:lineRule="auto"/>
        <w:ind w:left="0" w:right="50"/>
      </w:pPr>
      <w:r>
        <w:t xml:space="preserve">The Student Union Administration Office acknowledges that co-curricular activities housed in the Student Union may dictate a need to occupy individual offices or administrative space beyond routine operating hours. </w:t>
      </w:r>
      <w:r w:rsidR="00765452">
        <w:t>To</w:t>
      </w:r>
      <w:r>
        <w:t xml:space="preserve"> provide a safe and secure environment for all Student Union patrons, the following measures have been established to permit “after hours” occupation of identified space:</w:t>
      </w:r>
    </w:p>
    <w:p w14:paraId="0C7A798E" w14:textId="77777777" w:rsidR="00121BF0" w:rsidRPr="00765452" w:rsidRDefault="00121BF0" w:rsidP="00765452">
      <w:pPr>
        <w:pStyle w:val="ListParagraph"/>
        <w:numPr>
          <w:ilvl w:val="1"/>
          <w:numId w:val="26"/>
        </w:numPr>
        <w:tabs>
          <w:tab w:val="left" w:pos="821"/>
        </w:tabs>
        <w:spacing w:before="160" w:after="240" w:line="360" w:lineRule="auto"/>
        <w:ind w:right="50"/>
        <w:jc w:val="both"/>
        <w:rPr>
          <w:sz w:val="24"/>
          <w:szCs w:val="24"/>
        </w:rPr>
      </w:pPr>
      <w:r w:rsidRPr="00765452">
        <w:rPr>
          <w:sz w:val="24"/>
          <w:szCs w:val="24"/>
        </w:rPr>
        <w:t>All individuals granted “after hours” access to Student Union space must abide by the appropriate rules and regulations of this privilege. “After hours” privileges expire with the termination of the individual’s respective position that required such</w:t>
      </w:r>
      <w:r w:rsidRPr="00765452">
        <w:rPr>
          <w:spacing w:val="-19"/>
          <w:sz w:val="24"/>
          <w:szCs w:val="24"/>
        </w:rPr>
        <w:t xml:space="preserve"> </w:t>
      </w:r>
      <w:r w:rsidRPr="00765452">
        <w:rPr>
          <w:sz w:val="24"/>
          <w:szCs w:val="24"/>
        </w:rPr>
        <w:t>access.</w:t>
      </w:r>
    </w:p>
    <w:p w14:paraId="5195F827" w14:textId="33089B34" w:rsidR="00121BF0" w:rsidRPr="00765452" w:rsidRDefault="2D05629F" w:rsidP="00765452">
      <w:pPr>
        <w:pStyle w:val="ListParagraph"/>
        <w:numPr>
          <w:ilvl w:val="1"/>
          <w:numId w:val="26"/>
        </w:numPr>
        <w:tabs>
          <w:tab w:val="left" w:pos="821"/>
        </w:tabs>
        <w:spacing w:after="240" w:line="360" w:lineRule="auto"/>
        <w:ind w:right="50"/>
        <w:rPr>
          <w:sz w:val="24"/>
          <w:szCs w:val="24"/>
        </w:rPr>
      </w:pPr>
      <w:r w:rsidRPr="00765452">
        <w:rPr>
          <w:sz w:val="24"/>
          <w:szCs w:val="24"/>
        </w:rPr>
        <w:t>Individuals granted “after hours” access to space may only occupy the designated space affiliated with their University Department, Auxiliary Service, or Student Organization. Designated space also includes the use of the restrooms, hallways, stairways</w:t>
      </w:r>
      <w:r w:rsidR="632CC9BE" w:rsidRPr="00765452">
        <w:rPr>
          <w:sz w:val="24"/>
          <w:szCs w:val="24"/>
        </w:rPr>
        <w:t>,</w:t>
      </w:r>
      <w:r w:rsidRPr="00765452">
        <w:rPr>
          <w:sz w:val="24"/>
          <w:szCs w:val="24"/>
        </w:rPr>
        <w:t xml:space="preserve"> and elevators for the purpose of movement from the exterior of the building to the designated space. Loitering in common areas, such as hallways, lounges, etc., is not permitted.</w:t>
      </w:r>
    </w:p>
    <w:p w14:paraId="086E85A2" w14:textId="41958B05" w:rsidR="00121BF0" w:rsidRPr="00765452" w:rsidRDefault="00121BF0" w:rsidP="00765452">
      <w:pPr>
        <w:pStyle w:val="ListParagraph"/>
        <w:numPr>
          <w:ilvl w:val="1"/>
          <w:numId w:val="26"/>
        </w:numPr>
        <w:tabs>
          <w:tab w:val="left" w:pos="821"/>
        </w:tabs>
        <w:spacing w:before="1" w:after="240" w:line="360" w:lineRule="auto"/>
        <w:ind w:right="50" w:hanging="361"/>
        <w:rPr>
          <w:sz w:val="24"/>
          <w:szCs w:val="24"/>
        </w:rPr>
      </w:pPr>
      <w:r w:rsidRPr="00765452">
        <w:rPr>
          <w:sz w:val="24"/>
          <w:szCs w:val="24"/>
        </w:rPr>
        <w:t xml:space="preserve">Individuals granted “after hours” access to space must </w:t>
      </w:r>
      <w:r w:rsidR="00765452" w:rsidRPr="00765452">
        <w:rPr>
          <w:sz w:val="24"/>
          <w:szCs w:val="24"/>
        </w:rPr>
        <w:t>always carry photo identification</w:t>
      </w:r>
      <w:r w:rsidRPr="00765452">
        <w:rPr>
          <w:sz w:val="24"/>
          <w:szCs w:val="24"/>
        </w:rPr>
        <w:t>.</w:t>
      </w:r>
    </w:p>
    <w:p w14:paraId="652EA31D" w14:textId="01C5D9FB" w:rsidR="00121BF0" w:rsidRPr="00765452" w:rsidRDefault="00121BF0" w:rsidP="00765452">
      <w:pPr>
        <w:pStyle w:val="ListParagraph"/>
        <w:numPr>
          <w:ilvl w:val="1"/>
          <w:numId w:val="26"/>
        </w:numPr>
        <w:tabs>
          <w:tab w:val="left" w:pos="821"/>
        </w:tabs>
        <w:spacing w:before="39" w:after="240" w:line="360" w:lineRule="auto"/>
        <w:ind w:right="50"/>
        <w:rPr>
          <w:sz w:val="24"/>
          <w:szCs w:val="24"/>
        </w:rPr>
      </w:pPr>
      <w:r w:rsidRPr="00765452">
        <w:rPr>
          <w:sz w:val="24"/>
          <w:szCs w:val="24"/>
        </w:rPr>
        <w:t xml:space="preserve">“After hours” access to space is limited to the approved individual </w:t>
      </w:r>
      <w:r w:rsidR="71D58EE3" w:rsidRPr="2EE0CFE5">
        <w:rPr>
          <w:sz w:val="24"/>
          <w:szCs w:val="24"/>
        </w:rPr>
        <w:t>only</w:t>
      </w:r>
      <w:r w:rsidRPr="2EE0CFE5">
        <w:rPr>
          <w:sz w:val="24"/>
          <w:szCs w:val="24"/>
        </w:rPr>
        <w:t xml:space="preserve">. </w:t>
      </w:r>
    </w:p>
    <w:p w14:paraId="093D91A0" w14:textId="7B037D48" w:rsidR="00121BF0" w:rsidRPr="00765452" w:rsidRDefault="26C66DC4" w:rsidP="2EE0CFE5">
      <w:pPr>
        <w:pStyle w:val="ListParagraph"/>
        <w:numPr>
          <w:ilvl w:val="1"/>
          <w:numId w:val="26"/>
        </w:numPr>
        <w:tabs>
          <w:tab w:val="left" w:pos="821"/>
        </w:tabs>
        <w:spacing w:before="2" w:after="240" w:line="360" w:lineRule="auto"/>
        <w:ind w:right="50"/>
        <w:rPr>
          <w:sz w:val="24"/>
          <w:szCs w:val="24"/>
        </w:rPr>
      </w:pPr>
      <w:r w:rsidRPr="2EE0CFE5">
        <w:rPr>
          <w:sz w:val="24"/>
          <w:szCs w:val="24"/>
        </w:rPr>
        <w:t>All policies listed in this policy manual apply to “after hours” occupation of the building. This includes, but is not limited to, policies regarding smoking, alcohol and other drugs, weapons, animals, and parking. All violations of the Rights and Responsibilities listed in the UNF Student Handbook will be reported to the Office of</w:t>
      </w:r>
      <w:r w:rsidR="1FDDEBBA" w:rsidRPr="2EE0CFE5">
        <w:rPr>
          <w:sz w:val="24"/>
          <w:szCs w:val="24"/>
        </w:rPr>
        <w:t xml:space="preserve"> Academic and Student</w:t>
      </w:r>
      <w:r w:rsidRPr="2EE0CFE5">
        <w:rPr>
          <w:sz w:val="24"/>
          <w:szCs w:val="24"/>
        </w:rPr>
        <w:t xml:space="preserve"> Affairs</w:t>
      </w:r>
      <w:r w:rsidR="64A7A6C5" w:rsidRPr="2EE0CFE5">
        <w:rPr>
          <w:sz w:val="24"/>
          <w:szCs w:val="24"/>
        </w:rPr>
        <w:t>.</w:t>
      </w:r>
      <w:r w:rsidRPr="2EE0CFE5">
        <w:rPr>
          <w:sz w:val="24"/>
          <w:szCs w:val="24"/>
        </w:rPr>
        <w:t xml:space="preserve"> </w:t>
      </w:r>
    </w:p>
    <w:p w14:paraId="7ACE08AA" w14:textId="5673E27D" w:rsidR="00121BF0" w:rsidRPr="00765452" w:rsidRDefault="26C66DC4" w:rsidP="2EE0CFE5">
      <w:pPr>
        <w:pStyle w:val="ListParagraph"/>
        <w:numPr>
          <w:ilvl w:val="1"/>
          <w:numId w:val="26"/>
        </w:numPr>
        <w:tabs>
          <w:tab w:val="left" w:pos="821"/>
        </w:tabs>
        <w:spacing w:before="2" w:after="240" w:line="360" w:lineRule="auto"/>
        <w:ind w:right="50"/>
        <w:rPr>
          <w:sz w:val="24"/>
          <w:szCs w:val="24"/>
        </w:rPr>
      </w:pPr>
      <w:r w:rsidRPr="2EE0CFE5">
        <w:rPr>
          <w:sz w:val="24"/>
          <w:szCs w:val="24"/>
        </w:rPr>
        <w:t xml:space="preserve">Approved individuals not in compliance with policies will lose “after hours” access </w:t>
      </w:r>
      <w:r w:rsidR="4AFDEA34" w:rsidRPr="2EE0CFE5">
        <w:rPr>
          <w:sz w:val="24"/>
          <w:szCs w:val="24"/>
        </w:rPr>
        <w:t xml:space="preserve">privilege. </w:t>
      </w:r>
      <w:r w:rsidR="0EB525B5" w:rsidRPr="00765452">
        <w:rPr>
          <w:sz w:val="24"/>
          <w:szCs w:val="24"/>
        </w:rPr>
        <w:t>Individuals granted “after hours” access must agree to be responsible for their</w:t>
      </w:r>
      <w:r w:rsidR="0EB525B5" w:rsidRPr="00765452">
        <w:rPr>
          <w:spacing w:val="-37"/>
          <w:sz w:val="24"/>
          <w:szCs w:val="24"/>
        </w:rPr>
        <w:t xml:space="preserve"> </w:t>
      </w:r>
      <w:r w:rsidR="0EB525B5" w:rsidRPr="00765452">
        <w:rPr>
          <w:sz w:val="24"/>
          <w:szCs w:val="24"/>
        </w:rPr>
        <w:t>personal safety</w:t>
      </w:r>
      <w:r w:rsidR="55DD5B2F" w:rsidRPr="00765452">
        <w:rPr>
          <w:sz w:val="24"/>
          <w:szCs w:val="24"/>
        </w:rPr>
        <w:t>,</w:t>
      </w:r>
      <w:r w:rsidR="0EB525B5" w:rsidRPr="00765452">
        <w:rPr>
          <w:sz w:val="24"/>
          <w:szCs w:val="24"/>
        </w:rPr>
        <w:t xml:space="preserve"> as well as the security of the approved designated space. Individuals must evacuate </w:t>
      </w:r>
      <w:r w:rsidR="0EB525B5" w:rsidRPr="00765452">
        <w:rPr>
          <w:sz w:val="24"/>
          <w:szCs w:val="24"/>
        </w:rPr>
        <w:lastRenderedPageBreak/>
        <w:t>the building if the alarm system is activated and remain outside the facility until the University Police Department personnel indicate that it is safe to return to the facility.</w:t>
      </w:r>
    </w:p>
    <w:p w14:paraId="4D2F699A" w14:textId="77777777" w:rsidR="00121BF0" w:rsidRPr="00765452" w:rsidRDefault="00121BF0" w:rsidP="00765452">
      <w:pPr>
        <w:pStyle w:val="ListParagraph"/>
        <w:numPr>
          <w:ilvl w:val="1"/>
          <w:numId w:val="26"/>
        </w:numPr>
        <w:tabs>
          <w:tab w:val="left" w:pos="821"/>
        </w:tabs>
        <w:spacing w:after="240" w:line="360" w:lineRule="auto"/>
        <w:ind w:right="50"/>
        <w:rPr>
          <w:sz w:val="24"/>
          <w:szCs w:val="24"/>
        </w:rPr>
      </w:pPr>
      <w:r w:rsidRPr="00765452">
        <w:rPr>
          <w:sz w:val="24"/>
          <w:szCs w:val="24"/>
        </w:rPr>
        <w:t>The University Police Department has an identified presence in the Student Union and has access to a list of all approved individuals with “after hours” access via the Lock Shop. Individuals present in the building “after-hours” should anticipate requests to show identification to University Police and Student Union Administration staff. Those unable to provide identification will be asked to leave the</w:t>
      </w:r>
      <w:r w:rsidRPr="00765452">
        <w:rPr>
          <w:spacing w:val="-8"/>
          <w:sz w:val="24"/>
          <w:szCs w:val="24"/>
        </w:rPr>
        <w:t xml:space="preserve"> </w:t>
      </w:r>
      <w:r w:rsidRPr="00765452">
        <w:rPr>
          <w:sz w:val="24"/>
          <w:szCs w:val="24"/>
        </w:rPr>
        <w:t>premises.</w:t>
      </w:r>
    </w:p>
    <w:p w14:paraId="2EF31EED" w14:textId="77777777" w:rsidR="00121BF0" w:rsidRPr="00765452" w:rsidRDefault="00121BF0" w:rsidP="00765452">
      <w:pPr>
        <w:pStyle w:val="ListParagraph"/>
        <w:numPr>
          <w:ilvl w:val="1"/>
          <w:numId w:val="26"/>
        </w:numPr>
        <w:tabs>
          <w:tab w:val="left" w:pos="821"/>
        </w:tabs>
        <w:spacing w:before="1" w:line="360" w:lineRule="auto"/>
        <w:ind w:right="50"/>
        <w:rPr>
          <w:sz w:val="24"/>
          <w:szCs w:val="24"/>
        </w:rPr>
      </w:pPr>
      <w:r w:rsidRPr="00765452">
        <w:rPr>
          <w:sz w:val="24"/>
          <w:szCs w:val="24"/>
        </w:rPr>
        <w:t xml:space="preserve">“After hours” access will be provided through the individual’s </w:t>
      </w:r>
      <w:proofErr w:type="spellStart"/>
      <w:r w:rsidRPr="00765452">
        <w:rPr>
          <w:sz w:val="24"/>
          <w:szCs w:val="24"/>
        </w:rPr>
        <w:t>Intellikey</w:t>
      </w:r>
      <w:proofErr w:type="spellEnd"/>
      <w:r w:rsidRPr="00765452">
        <w:rPr>
          <w:sz w:val="24"/>
          <w:szCs w:val="24"/>
        </w:rPr>
        <w:t>. Specific exterior access will be based on the location of the individual’s</w:t>
      </w:r>
      <w:r w:rsidRPr="00765452">
        <w:rPr>
          <w:spacing w:val="-7"/>
          <w:sz w:val="24"/>
          <w:szCs w:val="24"/>
        </w:rPr>
        <w:t xml:space="preserve"> </w:t>
      </w:r>
      <w:r w:rsidRPr="00765452">
        <w:rPr>
          <w:sz w:val="24"/>
          <w:szCs w:val="24"/>
        </w:rPr>
        <w:t>office.</w:t>
      </w:r>
    </w:p>
    <w:p w14:paraId="3FF625BE" w14:textId="77777777" w:rsidR="00121BF0" w:rsidRDefault="00121BF0" w:rsidP="00AB459D">
      <w:pPr>
        <w:widowControl/>
        <w:autoSpaceDE/>
        <w:autoSpaceDN/>
        <w:spacing w:line="360" w:lineRule="auto"/>
        <w:ind w:right="50"/>
        <w:rPr>
          <w:sz w:val="24"/>
        </w:rPr>
        <w:sectPr w:rsidR="00121BF0">
          <w:pgSz w:w="12240" w:h="15840"/>
          <w:pgMar w:top="1400" w:right="1040" w:bottom="1340" w:left="1340" w:header="0" w:footer="1145" w:gutter="0"/>
          <w:cols w:space="720"/>
        </w:sectPr>
      </w:pPr>
    </w:p>
    <w:p w14:paraId="6112B3FA" w14:textId="7EC89571" w:rsidR="00121BF0" w:rsidRDefault="0EB525B5" w:rsidP="00765452">
      <w:pPr>
        <w:pStyle w:val="ListParagraph"/>
        <w:numPr>
          <w:ilvl w:val="1"/>
          <w:numId w:val="26"/>
        </w:numPr>
        <w:tabs>
          <w:tab w:val="left" w:pos="821"/>
        </w:tabs>
        <w:spacing w:before="39" w:after="240" w:line="360" w:lineRule="auto"/>
        <w:ind w:right="50"/>
        <w:rPr>
          <w:sz w:val="24"/>
          <w:szCs w:val="24"/>
        </w:rPr>
      </w:pPr>
      <w:r w:rsidRPr="15BB8061">
        <w:rPr>
          <w:sz w:val="24"/>
          <w:szCs w:val="24"/>
        </w:rPr>
        <w:lastRenderedPageBreak/>
        <w:t>The Director of the Student Union will interpret and enforce the tenets of “after hours” access rules and regulations. A decision to revoke an approved individual’s “after hours” access privilege may be appealed to the Office of Academic and Student Affairs.</w:t>
      </w:r>
    </w:p>
    <w:p w14:paraId="4F934BE3" w14:textId="3A0326F2" w:rsidR="6A773F1A" w:rsidRDefault="6A773F1A" w:rsidP="15BB8061">
      <w:pPr>
        <w:tabs>
          <w:tab w:val="left" w:pos="821"/>
        </w:tabs>
        <w:spacing w:before="39" w:after="240" w:line="360" w:lineRule="auto"/>
        <w:ind w:right="50"/>
        <w:rPr>
          <w:sz w:val="24"/>
          <w:szCs w:val="24"/>
        </w:rPr>
      </w:pPr>
      <w:r w:rsidRPr="15BB8061">
        <w:rPr>
          <w:sz w:val="24"/>
          <w:szCs w:val="24"/>
        </w:rPr>
        <w:t xml:space="preserve">Comments, questions, or concerns about the 24 Hours Access policy should be directed to the Director of the Student Union.  </w:t>
      </w:r>
    </w:p>
    <w:p w14:paraId="1261C6E6" w14:textId="77777777" w:rsidR="00121BF0" w:rsidRDefault="00121BF0" w:rsidP="00E2440C">
      <w:pPr>
        <w:pStyle w:val="Heading3"/>
      </w:pPr>
      <w:bookmarkStart w:id="192" w:name="_bookmark100"/>
      <w:bookmarkStart w:id="193" w:name="_Toc475829865"/>
      <w:bookmarkEnd w:id="192"/>
      <w:r>
        <w:t>Facilities Protocol</w:t>
      </w:r>
      <w:bookmarkEnd w:id="193"/>
    </w:p>
    <w:p w14:paraId="4C182C83" w14:textId="79128B6C" w:rsidR="00121BF0" w:rsidRDefault="00121BF0" w:rsidP="00AB459D">
      <w:pPr>
        <w:pStyle w:val="BodyText"/>
        <w:spacing w:before="146" w:line="360" w:lineRule="auto"/>
        <w:ind w:right="50"/>
      </w:pPr>
      <w:r>
        <w:t>The Student Union Administration Office is responsible for coordinating with Physical Facilities regarding any facilities-related issues including, but not limited to, heating and cooling, plumbing, lighting, electrical, and minor maintenance problems.</w:t>
      </w:r>
    </w:p>
    <w:p w14:paraId="33B6A7BB" w14:textId="77777777" w:rsidR="00121BF0" w:rsidRDefault="2D05629F" w:rsidP="00E2440C">
      <w:pPr>
        <w:pStyle w:val="Heading3"/>
      </w:pPr>
      <w:bookmarkStart w:id="194" w:name="_bookmark101"/>
      <w:bookmarkStart w:id="195" w:name="_Toc1440712410"/>
      <w:bookmarkEnd w:id="194"/>
      <w:r>
        <w:t>Hours of Operation</w:t>
      </w:r>
      <w:bookmarkEnd w:id="195"/>
    </w:p>
    <w:p w14:paraId="1F6FC4C2" w14:textId="77777777" w:rsidR="00765452" w:rsidRDefault="2D05629F" w:rsidP="00AB459D">
      <w:pPr>
        <w:pStyle w:val="BodyText"/>
        <w:spacing w:before="146" w:line="360" w:lineRule="auto"/>
        <w:ind w:right="50"/>
      </w:pPr>
      <w:r>
        <w:t xml:space="preserve">The hours of operation for each Building Partner’s area should fall within the normal operating hours of the Student Union. If staff that have NOT been granted “after hours” access must remain in the building after normal operating hours, please notify the Student Union Administrative Office staff prior to 5 p.m. that day so that building staff can be notified. </w:t>
      </w:r>
    </w:p>
    <w:p w14:paraId="014D6D7B" w14:textId="65E0FD19" w:rsidR="00121BF0" w:rsidRDefault="2D05629F" w:rsidP="00AB459D">
      <w:pPr>
        <w:pStyle w:val="BodyText"/>
        <w:spacing w:before="146" w:line="360" w:lineRule="auto"/>
        <w:ind w:right="50"/>
      </w:pPr>
      <w:r>
        <w:t>The Student Union is only responsible for</w:t>
      </w:r>
      <w:r w:rsidR="00765452">
        <w:t xml:space="preserve"> coordinating</w:t>
      </w:r>
      <w:r>
        <w:t xml:space="preserve"> </w:t>
      </w:r>
      <w:r w:rsidR="00765452">
        <w:t>the lock/unlock</w:t>
      </w:r>
      <w:r>
        <w:t xml:space="preserve"> </w:t>
      </w:r>
      <w:r w:rsidR="00765452">
        <w:t xml:space="preserve">schedule </w:t>
      </w:r>
      <w:r>
        <w:t xml:space="preserve">to the building’s main </w:t>
      </w:r>
      <w:r w:rsidR="00765452">
        <w:t xml:space="preserve">exterior </w:t>
      </w:r>
      <w:r>
        <w:t>entrances. A</w:t>
      </w:r>
      <w:r w:rsidR="00765452">
        <w:t xml:space="preserve">uxiliary Services and other Building Partners </w:t>
      </w:r>
      <w:r>
        <w:t>are responsible for their own schedules and access to their respective areas within the Student Union.</w:t>
      </w:r>
    </w:p>
    <w:p w14:paraId="1558F517" w14:textId="77777777" w:rsidR="00121BF0" w:rsidRDefault="00121BF0" w:rsidP="00E2440C">
      <w:pPr>
        <w:pStyle w:val="Heading3"/>
      </w:pPr>
      <w:bookmarkStart w:id="196" w:name="_bookmark102"/>
      <w:bookmarkStart w:id="197" w:name="_Toc163000337"/>
      <w:bookmarkEnd w:id="196"/>
      <w:r>
        <w:t>Recycling</w:t>
      </w:r>
      <w:bookmarkEnd w:id="197"/>
    </w:p>
    <w:p w14:paraId="10BF2DB1" w14:textId="732CE2B3" w:rsidR="00121BF0" w:rsidRDefault="00121BF0" w:rsidP="00AB459D">
      <w:pPr>
        <w:pStyle w:val="BodyText"/>
        <w:spacing w:before="149" w:line="360" w:lineRule="auto"/>
        <w:ind w:right="50"/>
      </w:pPr>
      <w:r>
        <w:t>The University recycles all office cardboard and mixed white papers. Mixed paper should be placed in the recycling bins that will be provided in each office suite within the Student Union. Plastic bottles, aluminum cans, and glass should be deposited in the</w:t>
      </w:r>
      <w:r w:rsidR="5C99B4AF">
        <w:t xml:space="preserve"> trash</w:t>
      </w:r>
      <w:r>
        <w:t xml:space="preserve"> receptacles located in public areas.</w:t>
      </w:r>
    </w:p>
    <w:p w14:paraId="27AB241C" w14:textId="77777777" w:rsidR="00121BF0" w:rsidRDefault="4816CF97" w:rsidP="00E2440C">
      <w:pPr>
        <w:pStyle w:val="Heading3"/>
      </w:pPr>
      <w:bookmarkStart w:id="198" w:name="_bookmark103"/>
      <w:bookmarkStart w:id="199" w:name="_Toc1364434425"/>
      <w:bookmarkEnd w:id="198"/>
      <w:r>
        <w:t>Reporting Maintenance Issues</w:t>
      </w:r>
      <w:bookmarkEnd w:id="199"/>
    </w:p>
    <w:p w14:paraId="7C05FBFE" w14:textId="4408DE5D" w:rsidR="00121BF0" w:rsidRDefault="1307503A" w:rsidP="3994B942">
      <w:pPr>
        <w:pStyle w:val="BodyText"/>
        <w:spacing w:before="146" w:after="240" w:line="360" w:lineRule="auto"/>
        <w:ind w:right="50"/>
      </w:pPr>
      <w:r>
        <w:t xml:space="preserve">Individual offices should submit work orders for </w:t>
      </w:r>
      <w:r w:rsidR="5E63F8BB">
        <w:t xml:space="preserve">routine </w:t>
      </w:r>
      <w:r w:rsidR="544156BD">
        <w:t xml:space="preserve">or minor </w:t>
      </w:r>
      <w:r>
        <w:t xml:space="preserve">maintenance or custodial needs of their department. Please notify </w:t>
      </w:r>
      <w:r w:rsidR="7AD4EA16">
        <w:t>the Student</w:t>
      </w:r>
      <w:r>
        <w:t xml:space="preserve"> Union Administration of </w:t>
      </w:r>
      <w:r w:rsidR="4B459F07">
        <w:t xml:space="preserve">any planned </w:t>
      </w:r>
      <w:r w:rsidR="4B459F07">
        <w:lastRenderedPageBreak/>
        <w:t>facility project</w:t>
      </w:r>
      <w:r w:rsidR="1ED3491C">
        <w:t>s</w:t>
      </w:r>
      <w:r w:rsidR="4B459F07">
        <w:t>, or major facility or custodial concern</w:t>
      </w:r>
      <w:r w:rsidR="74746611">
        <w:t>s</w:t>
      </w:r>
      <w:r w:rsidR="4B459F07">
        <w:t xml:space="preserve">. </w:t>
      </w:r>
    </w:p>
    <w:p w14:paraId="779E052D" w14:textId="2CFAF1F8" w:rsidR="00121BF0" w:rsidRDefault="4816CF97" w:rsidP="3994B942">
      <w:pPr>
        <w:pStyle w:val="BodyText"/>
        <w:spacing w:before="146" w:after="240" w:line="360" w:lineRule="auto"/>
        <w:ind w:right="50"/>
      </w:pPr>
      <w:r>
        <w:t xml:space="preserve">Problems or concerns </w:t>
      </w:r>
      <w:r w:rsidR="2022A9BF">
        <w:t xml:space="preserve">about common </w:t>
      </w:r>
      <w:r w:rsidR="651234FF">
        <w:t>areas</w:t>
      </w:r>
      <w:r w:rsidR="2022A9BF">
        <w:t xml:space="preserve">, event spaces, lounges, or programming </w:t>
      </w:r>
      <w:r w:rsidR="149B5819">
        <w:t>spaces</w:t>
      </w:r>
      <w:r w:rsidR="2022A9BF">
        <w:t xml:space="preserve"> </w:t>
      </w:r>
      <w:r>
        <w:t xml:space="preserve">should be reported to the Student Union Administration Office. Please call 904-620-2525 </w:t>
      </w:r>
      <w:r w:rsidR="5AE3C2BB">
        <w:t xml:space="preserve">Monday through Friday 8AM to 5PM </w:t>
      </w:r>
      <w:r w:rsidR="28D180E6">
        <w:t>and 904-620-5398</w:t>
      </w:r>
      <w:r w:rsidR="1ED72391">
        <w:t xml:space="preserve"> during normal building hours, outside of 8AM to 5PM.</w:t>
      </w:r>
      <w:r w:rsidR="507E3A60">
        <w:t xml:space="preserve"> </w:t>
      </w:r>
    </w:p>
    <w:p w14:paraId="2D6A9B62" w14:textId="6694EFA3" w:rsidR="00121BF0" w:rsidRDefault="529D115D" w:rsidP="008A0ADF">
      <w:pPr>
        <w:pStyle w:val="BodyText"/>
        <w:spacing w:before="240" w:line="360" w:lineRule="auto"/>
        <w:ind w:right="50"/>
      </w:pPr>
      <w:r>
        <w:t xml:space="preserve">In the event of a maintenance emergency, during normal business hours call Physical Facilities at </w:t>
      </w:r>
      <w:r w:rsidR="1386A5CF">
        <w:t>(</w:t>
      </w:r>
      <w:r>
        <w:t>904</w:t>
      </w:r>
      <w:r w:rsidR="747BB420">
        <w:t xml:space="preserve">) </w:t>
      </w:r>
      <w:r>
        <w:t>620-</w:t>
      </w:r>
      <w:r w:rsidR="0850FBC5">
        <w:t>2483</w:t>
      </w:r>
      <w:r>
        <w:t xml:space="preserve">, or after hours call UPD at 911 (from a campus phone) or </w:t>
      </w:r>
      <w:r w:rsidR="2B45B5BD">
        <w:t>(</w:t>
      </w:r>
      <w:r>
        <w:t>904</w:t>
      </w:r>
      <w:r w:rsidR="2FF8C90B">
        <w:t>)</w:t>
      </w:r>
      <w:r>
        <w:t>620-2800 (from a cell phone).</w:t>
      </w:r>
    </w:p>
    <w:p w14:paraId="0D0753AF" w14:textId="77777777" w:rsidR="00121BF0" w:rsidRDefault="00121BF0" w:rsidP="00E2440C">
      <w:pPr>
        <w:pStyle w:val="Heading3"/>
      </w:pPr>
      <w:bookmarkStart w:id="200" w:name="_bookmark104"/>
      <w:bookmarkStart w:id="201" w:name="_Toc236437405"/>
      <w:bookmarkEnd w:id="200"/>
      <w:r>
        <w:t>Routine Maintenance</w:t>
      </w:r>
      <w:bookmarkEnd w:id="201"/>
    </w:p>
    <w:p w14:paraId="6D220C68" w14:textId="14D3E028" w:rsidR="00121BF0" w:rsidRDefault="529D115D" w:rsidP="00AB459D">
      <w:pPr>
        <w:pStyle w:val="BodyText"/>
        <w:spacing w:before="146" w:line="360" w:lineRule="auto"/>
        <w:ind w:right="50"/>
      </w:pPr>
      <w:r>
        <w:t xml:space="preserve">Physical Facilities staff will perform routine cleaning of all </w:t>
      </w:r>
      <w:r w:rsidR="342AD6A9">
        <w:t>common areas</w:t>
      </w:r>
      <w:r w:rsidR="2948F71B">
        <w:t xml:space="preserve"> </w:t>
      </w:r>
      <w:r w:rsidR="6424F627">
        <w:t xml:space="preserve">and lounge spaces </w:t>
      </w:r>
      <w:r w:rsidR="2948F71B">
        <w:t xml:space="preserve">within the </w:t>
      </w:r>
      <w:r w:rsidR="515C17E1">
        <w:t>facilities</w:t>
      </w:r>
      <w:r w:rsidR="268E44C3">
        <w:t xml:space="preserve"> </w:t>
      </w:r>
      <w:r w:rsidR="5D4A9B77">
        <w:t>daily</w:t>
      </w:r>
      <w:r w:rsidR="268E44C3">
        <w:t>.</w:t>
      </w:r>
      <w:r>
        <w:t xml:space="preserve"> This includes sweeping, vacuuming, mopping, dusting, </w:t>
      </w:r>
      <w:r w:rsidR="1E10F351">
        <w:t>cleaning</w:t>
      </w:r>
      <w:r>
        <w:t xml:space="preserve"> glass and tables, cleaning and sanitizing restrooms, stocking paper supplies, and emptying trash and recycling containers. Student </w:t>
      </w:r>
      <w:r w:rsidR="6C692576">
        <w:t>Union staff</w:t>
      </w:r>
      <w:r w:rsidR="268E44C3">
        <w:t xml:space="preserve"> </w:t>
      </w:r>
      <w:r>
        <w:t xml:space="preserve">will conduct regular inspections of all spaces </w:t>
      </w:r>
      <w:r w:rsidR="7E756A18">
        <w:t>to</w:t>
      </w:r>
      <w:r>
        <w:t xml:space="preserve"> identify unusually soiled carpets, walls needing touch-up paint, missing or damaged ceiling tiles, and any other significant issues that need to be addressed. Building Partners are also encouraged to report problems to the Student Union Administration Office so that they can be resolved</w:t>
      </w:r>
      <w:r w:rsidR="0ACA5108">
        <w:t>,</w:t>
      </w:r>
      <w:r>
        <w:t xml:space="preserve"> as quickly as possible.</w:t>
      </w:r>
    </w:p>
    <w:p w14:paraId="4E42D596" w14:textId="77777777" w:rsidR="00121BF0" w:rsidRDefault="00121BF0" w:rsidP="00AB459D">
      <w:pPr>
        <w:pStyle w:val="BodyText"/>
        <w:spacing w:before="7"/>
        <w:ind w:left="0" w:right="50"/>
        <w:rPr>
          <w:sz w:val="19"/>
        </w:rPr>
      </w:pPr>
    </w:p>
    <w:p w14:paraId="7508B33B" w14:textId="6243B14F" w:rsidR="00121BF0" w:rsidRDefault="0EB525B5" w:rsidP="00AB459D">
      <w:pPr>
        <w:pStyle w:val="BodyText"/>
        <w:spacing w:after="240" w:line="360" w:lineRule="auto"/>
        <w:ind w:right="50"/>
      </w:pPr>
      <w:r>
        <w:t xml:space="preserve">Physical Facilities and/or the Student Union Administration Office will charge for any labor and parts for work that </w:t>
      </w:r>
      <w:r w:rsidR="008A0ADF">
        <w:t>are</w:t>
      </w:r>
      <w:r>
        <w:t xml:space="preserve"> beyond normal wear and ordinary use or the result of vandalism or negligence. If a charge is necessary, this will be discussed in advance with the appropriate department head.</w:t>
      </w:r>
    </w:p>
    <w:p w14:paraId="0B4218D4" w14:textId="77777777" w:rsidR="00121BF0" w:rsidRDefault="00121BF0" w:rsidP="00E2440C">
      <w:pPr>
        <w:pStyle w:val="Heading3"/>
      </w:pPr>
      <w:bookmarkStart w:id="202" w:name="_bookmark105"/>
      <w:bookmarkStart w:id="203" w:name="_Toc740843683"/>
      <w:bookmarkEnd w:id="202"/>
      <w:r>
        <w:t>Signage</w:t>
      </w:r>
      <w:bookmarkEnd w:id="203"/>
    </w:p>
    <w:p w14:paraId="12FFD29D" w14:textId="3F85A843" w:rsidR="008A0ADF" w:rsidRDefault="00121BF0" w:rsidP="2EB825B6">
      <w:pPr>
        <w:pStyle w:val="BodyText"/>
        <w:spacing w:before="146" w:line="360" w:lineRule="auto"/>
        <w:ind w:left="0" w:right="50"/>
      </w:pPr>
      <w:r>
        <w:t xml:space="preserve">Building Partners are included on all Student Union directory signage. Additional directional signage is also located throughout the Student Union. All signage displayed in the Student Union must </w:t>
      </w:r>
      <w:r w:rsidR="008A0ADF">
        <w:t>align</w:t>
      </w:r>
      <w:r>
        <w:t xml:space="preserve"> with the policies outlined in this manual.</w:t>
      </w:r>
    </w:p>
    <w:p w14:paraId="0BC58FBA" w14:textId="77777777" w:rsidR="00121BF0" w:rsidRPr="00E2440C" w:rsidRDefault="00121BF0" w:rsidP="00E2440C">
      <w:pPr>
        <w:pStyle w:val="Heading3"/>
      </w:pPr>
      <w:bookmarkStart w:id="204" w:name="_bookmark106"/>
      <w:bookmarkStart w:id="205" w:name="_Toc1257951376"/>
      <w:bookmarkEnd w:id="204"/>
      <w:r w:rsidRPr="00E2440C">
        <w:t>Wall Decorations</w:t>
      </w:r>
      <w:bookmarkEnd w:id="205"/>
    </w:p>
    <w:p w14:paraId="770B0969" w14:textId="1C5E7FE3" w:rsidR="00625E22" w:rsidRPr="009418E9" w:rsidRDefault="0EB525B5" w:rsidP="009418E9">
      <w:pPr>
        <w:pStyle w:val="BodyText"/>
        <w:spacing w:before="146" w:line="360" w:lineRule="auto"/>
      </w:pPr>
      <w:r>
        <w:lastRenderedPageBreak/>
        <w:t xml:space="preserve">The Physical Facilities staff will </w:t>
      </w:r>
      <w:proofErr w:type="gramStart"/>
      <w:r>
        <w:t>provide assistance</w:t>
      </w:r>
      <w:proofErr w:type="gramEnd"/>
      <w:r>
        <w:t xml:space="preserve"> </w:t>
      </w:r>
      <w:r w:rsidR="43E74D71">
        <w:t>with</w:t>
      </w:r>
      <w:r>
        <w:t xml:space="preserve"> hanging pictures, plaques, and artwork. Physical Facilities staff will identify the appropriate method for hanging these items and then perform the work</w:t>
      </w:r>
      <w:r w:rsidR="2B488C5A">
        <w:t xml:space="preserve"> or advise on an appropriate third-party vendor</w:t>
      </w:r>
      <w:r>
        <w:t xml:space="preserve">. Requests can be made </w:t>
      </w:r>
      <w:r w:rsidR="775EE337">
        <w:t>through FAMIS on the MyWings portal or</w:t>
      </w:r>
      <w:r>
        <w:t xml:space="preserve"> by emailing </w:t>
      </w:r>
      <w:hyperlink r:id="rId74">
        <w:r w:rsidRPr="15BB8061">
          <w:rPr>
            <w:rStyle w:val="Hyperlink"/>
          </w:rPr>
          <w:t>pfwork@unf.edu</w:t>
        </w:r>
        <w:r w:rsidRPr="15BB8061">
          <w:rPr>
            <w:rStyle w:val="Hyperlink"/>
            <w:u w:val="none"/>
          </w:rPr>
          <w:t xml:space="preserve"> </w:t>
        </w:r>
      </w:hyperlink>
      <w:r>
        <w:t>with the request details,</w:t>
      </w:r>
      <w:r w:rsidR="008A0ADF">
        <w:t xml:space="preserve"> </w:t>
      </w:r>
      <w:r w:rsidR="00121BF0">
        <w:t>including room number</w:t>
      </w:r>
      <w:r w:rsidR="623680C8">
        <w:t xml:space="preserve"> and any necessary attachments</w:t>
      </w:r>
      <w:r w:rsidR="00121BF0">
        <w:t>. Requests of this nature may take several days to be completed, based upon other priority issues of the Student Union. Tools and other maintenance equipment are unavailable for loan.</w:t>
      </w:r>
    </w:p>
    <w:sectPr w:rsidR="00625E22" w:rsidRPr="00941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E4F1" w14:textId="77777777" w:rsidR="00747F8A" w:rsidRDefault="00747F8A" w:rsidP="00B361A6">
      <w:r>
        <w:separator/>
      </w:r>
    </w:p>
  </w:endnote>
  <w:endnote w:type="continuationSeparator" w:id="0">
    <w:p w14:paraId="1B4635DF" w14:textId="77777777" w:rsidR="00747F8A" w:rsidRDefault="00747F8A" w:rsidP="00B361A6">
      <w:r>
        <w:continuationSeparator/>
      </w:r>
    </w:p>
  </w:endnote>
  <w:endnote w:type="continuationNotice" w:id="1">
    <w:p w14:paraId="1D33547B" w14:textId="77777777" w:rsidR="00747F8A" w:rsidRDefault="0074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12353"/>
      <w:docPartObj>
        <w:docPartGallery w:val="Page Numbers (Bottom of Page)"/>
        <w:docPartUnique/>
      </w:docPartObj>
    </w:sdtPr>
    <w:sdtEndPr>
      <w:rPr>
        <w:noProof/>
      </w:rPr>
    </w:sdtEndPr>
    <w:sdtContent>
      <w:p w14:paraId="5482520A" w14:textId="4F3F6C70" w:rsidR="00B361A6" w:rsidRDefault="00B361A6">
        <w:pPr>
          <w:pStyle w:val="Footer"/>
          <w:jc w:val="right"/>
        </w:pPr>
        <w:r w:rsidRPr="00360F77">
          <w:rPr>
            <w:color w:val="2B579A"/>
          </w:rPr>
          <w:fldChar w:fldCharType="begin"/>
        </w:r>
        <w:r w:rsidRPr="00360F77">
          <w:instrText xml:space="preserve"> PAGE   \* MERGEFORMAT </w:instrText>
        </w:r>
        <w:r w:rsidRPr="00360F77">
          <w:rPr>
            <w:color w:val="2B579A"/>
          </w:rPr>
          <w:fldChar w:fldCharType="separate"/>
        </w:r>
        <w:r w:rsidRPr="00360F77">
          <w:rPr>
            <w:noProof/>
          </w:rPr>
          <w:t>2</w:t>
        </w:r>
        <w:r w:rsidRPr="00360F77">
          <w:rPr>
            <w:noProof/>
            <w:color w:val="2B579A"/>
          </w:rPr>
          <w:fldChar w:fldCharType="end"/>
        </w:r>
      </w:p>
    </w:sdtContent>
  </w:sdt>
  <w:p w14:paraId="782A189E" w14:textId="77777777" w:rsidR="00B361A6" w:rsidRDefault="00B3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AEE4" w14:textId="77777777" w:rsidR="00747F8A" w:rsidRDefault="00747F8A" w:rsidP="00B361A6">
      <w:r>
        <w:separator/>
      </w:r>
    </w:p>
  </w:footnote>
  <w:footnote w:type="continuationSeparator" w:id="0">
    <w:p w14:paraId="68250346" w14:textId="77777777" w:rsidR="00747F8A" w:rsidRDefault="00747F8A" w:rsidP="00B361A6">
      <w:r>
        <w:continuationSeparator/>
      </w:r>
    </w:p>
  </w:footnote>
  <w:footnote w:type="continuationNotice" w:id="1">
    <w:p w14:paraId="41F839C0" w14:textId="77777777" w:rsidR="00747F8A" w:rsidRDefault="00747F8A"/>
  </w:footnote>
</w:footnotes>
</file>

<file path=word/intelligence2.xml><?xml version="1.0" encoding="utf-8"?>
<int2:intelligence xmlns:int2="http://schemas.microsoft.com/office/intelligence/2020/intelligence" xmlns:oel="http://schemas.microsoft.com/office/2019/extlst">
  <int2:observations>
    <int2:textHash int2:hashCode="PR4gBJoMpWYt2A" int2:id="inwMBdq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CB"/>
    <w:multiLevelType w:val="hybridMultilevel"/>
    <w:tmpl w:val="8E6EBDDC"/>
    <w:lvl w:ilvl="0" w:tplc="2946A844">
      <w:start w:val="1"/>
      <w:numFmt w:val="decimal"/>
      <w:lvlText w:val="%1."/>
      <w:lvlJc w:val="left"/>
      <w:pPr>
        <w:ind w:left="1002" w:hanging="360"/>
      </w:pPr>
      <w:rPr>
        <w:rFonts w:hint="default"/>
        <w:b w:val="0"/>
        <w:bCs/>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 w15:restartNumberingAfterBreak="0">
    <w:nsid w:val="127A06D8"/>
    <w:multiLevelType w:val="hybridMultilevel"/>
    <w:tmpl w:val="87CC292C"/>
    <w:lvl w:ilvl="0" w:tplc="FBD00B6E">
      <w:start w:val="1"/>
      <w:numFmt w:val="bullet"/>
      <w:lvlText w:val=""/>
      <w:lvlJc w:val="left"/>
      <w:pPr>
        <w:ind w:left="720" w:hanging="360"/>
      </w:pPr>
      <w:rPr>
        <w:rFonts w:ascii="Symbol" w:hAnsi="Symbol" w:hint="default"/>
      </w:rPr>
    </w:lvl>
    <w:lvl w:ilvl="1" w:tplc="F8D8093E">
      <w:start w:val="1"/>
      <w:numFmt w:val="bullet"/>
      <w:lvlText w:val="o"/>
      <w:lvlJc w:val="left"/>
      <w:pPr>
        <w:ind w:left="1440" w:hanging="360"/>
      </w:pPr>
      <w:rPr>
        <w:rFonts w:ascii="Courier New" w:hAnsi="Courier New" w:hint="default"/>
      </w:rPr>
    </w:lvl>
    <w:lvl w:ilvl="2" w:tplc="CC00B8C8">
      <w:start w:val="1"/>
      <w:numFmt w:val="bullet"/>
      <w:lvlText w:val=""/>
      <w:lvlJc w:val="left"/>
      <w:pPr>
        <w:ind w:left="2160" w:hanging="360"/>
      </w:pPr>
      <w:rPr>
        <w:rFonts w:ascii="Wingdings" w:hAnsi="Wingdings" w:hint="default"/>
      </w:rPr>
    </w:lvl>
    <w:lvl w:ilvl="3" w:tplc="7174D1D4">
      <w:start w:val="1"/>
      <w:numFmt w:val="bullet"/>
      <w:lvlText w:val=""/>
      <w:lvlJc w:val="left"/>
      <w:pPr>
        <w:ind w:left="2880" w:hanging="360"/>
      </w:pPr>
      <w:rPr>
        <w:rFonts w:ascii="Symbol" w:hAnsi="Symbol" w:hint="default"/>
      </w:rPr>
    </w:lvl>
    <w:lvl w:ilvl="4" w:tplc="305EEAD4">
      <w:start w:val="1"/>
      <w:numFmt w:val="bullet"/>
      <w:lvlText w:val="o"/>
      <w:lvlJc w:val="left"/>
      <w:pPr>
        <w:ind w:left="3600" w:hanging="360"/>
      </w:pPr>
      <w:rPr>
        <w:rFonts w:ascii="Courier New" w:hAnsi="Courier New" w:hint="default"/>
      </w:rPr>
    </w:lvl>
    <w:lvl w:ilvl="5" w:tplc="74D0DEBC">
      <w:start w:val="1"/>
      <w:numFmt w:val="bullet"/>
      <w:lvlText w:val=""/>
      <w:lvlJc w:val="left"/>
      <w:pPr>
        <w:ind w:left="4320" w:hanging="360"/>
      </w:pPr>
      <w:rPr>
        <w:rFonts w:ascii="Wingdings" w:hAnsi="Wingdings" w:hint="default"/>
      </w:rPr>
    </w:lvl>
    <w:lvl w:ilvl="6" w:tplc="72A83886">
      <w:start w:val="1"/>
      <w:numFmt w:val="bullet"/>
      <w:lvlText w:val=""/>
      <w:lvlJc w:val="left"/>
      <w:pPr>
        <w:ind w:left="5040" w:hanging="360"/>
      </w:pPr>
      <w:rPr>
        <w:rFonts w:ascii="Symbol" w:hAnsi="Symbol" w:hint="default"/>
      </w:rPr>
    </w:lvl>
    <w:lvl w:ilvl="7" w:tplc="E0E4421E">
      <w:start w:val="1"/>
      <w:numFmt w:val="bullet"/>
      <w:lvlText w:val="o"/>
      <w:lvlJc w:val="left"/>
      <w:pPr>
        <w:ind w:left="5760" w:hanging="360"/>
      </w:pPr>
      <w:rPr>
        <w:rFonts w:ascii="Courier New" w:hAnsi="Courier New" w:hint="default"/>
      </w:rPr>
    </w:lvl>
    <w:lvl w:ilvl="8" w:tplc="E250A566">
      <w:start w:val="1"/>
      <w:numFmt w:val="bullet"/>
      <w:lvlText w:val=""/>
      <w:lvlJc w:val="left"/>
      <w:pPr>
        <w:ind w:left="6480" w:hanging="360"/>
      </w:pPr>
      <w:rPr>
        <w:rFonts w:ascii="Wingdings" w:hAnsi="Wingdings" w:hint="default"/>
      </w:rPr>
    </w:lvl>
  </w:abstractNum>
  <w:abstractNum w:abstractNumId="2" w15:restartNumberingAfterBreak="0">
    <w:nsid w:val="1B4F4F51"/>
    <w:multiLevelType w:val="hybridMultilevel"/>
    <w:tmpl w:val="872289D4"/>
    <w:lvl w:ilvl="0" w:tplc="04090015">
      <w:start w:val="1"/>
      <w:numFmt w:val="upperLetter"/>
      <w:lvlText w:val="%1."/>
      <w:lvlJc w:val="left"/>
      <w:pPr>
        <w:ind w:left="338" w:hanging="231"/>
      </w:pPr>
      <w:rPr>
        <w:rFonts w:hint="default"/>
        <w:b w:val="0"/>
        <w:spacing w:val="-2"/>
        <w:w w:val="100"/>
        <w:sz w:val="24"/>
        <w:szCs w:val="24"/>
        <w:lang w:val="en-US" w:eastAsia="en-US" w:bidi="en-US"/>
      </w:rPr>
    </w:lvl>
    <w:lvl w:ilvl="1" w:tplc="C772E632">
      <w:numFmt w:val="bullet"/>
      <w:lvlText w:val="•"/>
      <w:lvlJc w:val="left"/>
      <w:pPr>
        <w:ind w:left="718" w:hanging="231"/>
      </w:pPr>
      <w:rPr>
        <w:lang w:val="en-US" w:eastAsia="en-US" w:bidi="en-US"/>
      </w:rPr>
    </w:lvl>
    <w:lvl w:ilvl="2" w:tplc="B1468222">
      <w:numFmt w:val="bullet"/>
      <w:lvlText w:val="•"/>
      <w:lvlJc w:val="left"/>
      <w:pPr>
        <w:ind w:left="1097" w:hanging="231"/>
      </w:pPr>
      <w:rPr>
        <w:lang w:val="en-US" w:eastAsia="en-US" w:bidi="en-US"/>
      </w:rPr>
    </w:lvl>
    <w:lvl w:ilvl="3" w:tplc="BABC6348">
      <w:numFmt w:val="bullet"/>
      <w:lvlText w:val="•"/>
      <w:lvlJc w:val="left"/>
      <w:pPr>
        <w:ind w:left="1475" w:hanging="231"/>
      </w:pPr>
      <w:rPr>
        <w:lang w:val="en-US" w:eastAsia="en-US" w:bidi="en-US"/>
      </w:rPr>
    </w:lvl>
    <w:lvl w:ilvl="4" w:tplc="2FD8D0DE">
      <w:numFmt w:val="bullet"/>
      <w:lvlText w:val="•"/>
      <w:lvlJc w:val="left"/>
      <w:pPr>
        <w:ind w:left="1854" w:hanging="231"/>
      </w:pPr>
      <w:rPr>
        <w:lang w:val="en-US" w:eastAsia="en-US" w:bidi="en-US"/>
      </w:rPr>
    </w:lvl>
    <w:lvl w:ilvl="5" w:tplc="64DE1980">
      <w:numFmt w:val="bullet"/>
      <w:lvlText w:val="•"/>
      <w:lvlJc w:val="left"/>
      <w:pPr>
        <w:ind w:left="2233" w:hanging="231"/>
      </w:pPr>
      <w:rPr>
        <w:lang w:val="en-US" w:eastAsia="en-US" w:bidi="en-US"/>
      </w:rPr>
    </w:lvl>
    <w:lvl w:ilvl="6" w:tplc="88F8FD6C">
      <w:numFmt w:val="bullet"/>
      <w:lvlText w:val="•"/>
      <w:lvlJc w:val="left"/>
      <w:pPr>
        <w:ind w:left="2611" w:hanging="231"/>
      </w:pPr>
      <w:rPr>
        <w:lang w:val="en-US" w:eastAsia="en-US" w:bidi="en-US"/>
      </w:rPr>
    </w:lvl>
    <w:lvl w:ilvl="7" w:tplc="D52C7218">
      <w:numFmt w:val="bullet"/>
      <w:lvlText w:val="•"/>
      <w:lvlJc w:val="left"/>
      <w:pPr>
        <w:ind w:left="2990" w:hanging="231"/>
      </w:pPr>
      <w:rPr>
        <w:lang w:val="en-US" w:eastAsia="en-US" w:bidi="en-US"/>
      </w:rPr>
    </w:lvl>
    <w:lvl w:ilvl="8" w:tplc="9AD8FD28">
      <w:numFmt w:val="bullet"/>
      <w:lvlText w:val="•"/>
      <w:lvlJc w:val="left"/>
      <w:pPr>
        <w:ind w:left="3368" w:hanging="231"/>
      </w:pPr>
      <w:rPr>
        <w:lang w:val="en-US" w:eastAsia="en-US" w:bidi="en-US"/>
      </w:rPr>
    </w:lvl>
  </w:abstractNum>
  <w:abstractNum w:abstractNumId="3" w15:restartNumberingAfterBreak="0">
    <w:nsid w:val="1DC124AC"/>
    <w:multiLevelType w:val="hybridMultilevel"/>
    <w:tmpl w:val="09D6A146"/>
    <w:lvl w:ilvl="0" w:tplc="841489B0">
      <w:start w:val="3"/>
      <w:numFmt w:val="decimal"/>
      <w:lvlText w:val="%1"/>
      <w:lvlJc w:val="left"/>
      <w:pPr>
        <w:ind w:left="443" w:hanging="147"/>
      </w:pPr>
      <w:rPr>
        <w:rFonts w:ascii="Calibri" w:eastAsia="Calibri" w:hAnsi="Calibri" w:cs="Calibri" w:hint="default"/>
        <w:w w:val="99"/>
        <w:sz w:val="22"/>
        <w:szCs w:val="22"/>
        <w:lang w:val="en-US" w:eastAsia="en-US" w:bidi="en-US"/>
      </w:rPr>
    </w:lvl>
    <w:lvl w:ilvl="1" w:tplc="278CA970">
      <w:numFmt w:val="bullet"/>
      <w:lvlText w:val=""/>
      <w:lvlJc w:val="left"/>
      <w:pPr>
        <w:ind w:left="820" w:hanging="360"/>
      </w:pPr>
      <w:rPr>
        <w:rFonts w:ascii="Symbol" w:eastAsia="Symbol" w:hAnsi="Symbol" w:cs="Symbol" w:hint="default"/>
        <w:w w:val="100"/>
        <w:sz w:val="24"/>
        <w:szCs w:val="24"/>
        <w:lang w:val="en-US" w:eastAsia="en-US" w:bidi="en-US"/>
      </w:rPr>
    </w:lvl>
    <w:lvl w:ilvl="2" w:tplc="B7F85014">
      <w:numFmt w:val="bullet"/>
      <w:lvlText w:val=""/>
      <w:lvlJc w:val="left"/>
      <w:pPr>
        <w:ind w:left="1540" w:hanging="360"/>
      </w:pPr>
      <w:rPr>
        <w:rFonts w:ascii="Symbol" w:eastAsia="Symbol" w:hAnsi="Symbol" w:cs="Symbol" w:hint="default"/>
        <w:w w:val="100"/>
        <w:sz w:val="24"/>
        <w:szCs w:val="24"/>
        <w:lang w:val="en-US" w:eastAsia="en-US" w:bidi="en-US"/>
      </w:rPr>
    </w:lvl>
    <w:lvl w:ilvl="3" w:tplc="6C6870E0">
      <w:numFmt w:val="bullet"/>
      <w:lvlText w:val="•"/>
      <w:lvlJc w:val="left"/>
      <w:pPr>
        <w:ind w:left="2580" w:hanging="360"/>
      </w:pPr>
      <w:rPr>
        <w:lang w:val="en-US" w:eastAsia="en-US" w:bidi="en-US"/>
      </w:rPr>
    </w:lvl>
    <w:lvl w:ilvl="4" w:tplc="DD4C62EC">
      <w:numFmt w:val="bullet"/>
      <w:lvlText w:val="•"/>
      <w:lvlJc w:val="left"/>
      <w:pPr>
        <w:ind w:left="3620" w:hanging="360"/>
      </w:pPr>
      <w:rPr>
        <w:lang w:val="en-US" w:eastAsia="en-US" w:bidi="en-US"/>
      </w:rPr>
    </w:lvl>
    <w:lvl w:ilvl="5" w:tplc="50DEEBDC">
      <w:numFmt w:val="bullet"/>
      <w:lvlText w:val="•"/>
      <w:lvlJc w:val="left"/>
      <w:pPr>
        <w:ind w:left="4660" w:hanging="360"/>
      </w:pPr>
      <w:rPr>
        <w:lang w:val="en-US" w:eastAsia="en-US" w:bidi="en-US"/>
      </w:rPr>
    </w:lvl>
    <w:lvl w:ilvl="6" w:tplc="F1EC74F0">
      <w:numFmt w:val="bullet"/>
      <w:lvlText w:val="•"/>
      <w:lvlJc w:val="left"/>
      <w:pPr>
        <w:ind w:left="5700" w:hanging="360"/>
      </w:pPr>
      <w:rPr>
        <w:lang w:val="en-US" w:eastAsia="en-US" w:bidi="en-US"/>
      </w:rPr>
    </w:lvl>
    <w:lvl w:ilvl="7" w:tplc="770204CA">
      <w:numFmt w:val="bullet"/>
      <w:lvlText w:val="•"/>
      <w:lvlJc w:val="left"/>
      <w:pPr>
        <w:ind w:left="6740" w:hanging="360"/>
      </w:pPr>
      <w:rPr>
        <w:lang w:val="en-US" w:eastAsia="en-US" w:bidi="en-US"/>
      </w:rPr>
    </w:lvl>
    <w:lvl w:ilvl="8" w:tplc="35624938">
      <w:numFmt w:val="bullet"/>
      <w:lvlText w:val="•"/>
      <w:lvlJc w:val="left"/>
      <w:pPr>
        <w:ind w:left="7780" w:hanging="360"/>
      </w:pPr>
      <w:rPr>
        <w:lang w:val="en-US" w:eastAsia="en-US" w:bidi="en-US"/>
      </w:rPr>
    </w:lvl>
  </w:abstractNum>
  <w:abstractNum w:abstractNumId="4" w15:restartNumberingAfterBreak="0">
    <w:nsid w:val="22007F9C"/>
    <w:multiLevelType w:val="hybridMultilevel"/>
    <w:tmpl w:val="D0BA1D4C"/>
    <w:lvl w:ilvl="0" w:tplc="32B25E4E">
      <w:start w:val="30"/>
      <w:numFmt w:val="decimal"/>
      <w:lvlText w:val="(%1)"/>
      <w:lvlJc w:val="left"/>
      <w:pPr>
        <w:ind w:left="100" w:hanging="444"/>
      </w:pPr>
      <w:rPr>
        <w:rFonts w:ascii="Calibri" w:eastAsia="Calibri" w:hAnsi="Calibri" w:cs="Calibri" w:hint="default"/>
        <w:spacing w:val="-3"/>
        <w:w w:val="100"/>
        <w:sz w:val="24"/>
        <w:szCs w:val="24"/>
        <w:lang w:val="en-US" w:eastAsia="en-US" w:bidi="en-US"/>
      </w:rPr>
    </w:lvl>
    <w:lvl w:ilvl="1" w:tplc="FFFFFFFF">
      <w:start w:val="1"/>
      <w:numFmt w:val="decimal"/>
      <w:lvlText w:val="%2."/>
      <w:lvlJc w:val="left"/>
      <w:pPr>
        <w:ind w:left="1000" w:hanging="360"/>
      </w:pPr>
      <w:rPr>
        <w:spacing w:val="-3"/>
        <w:w w:val="100"/>
        <w:sz w:val="24"/>
        <w:szCs w:val="24"/>
        <w:lang w:val="en-US" w:eastAsia="en-US" w:bidi="en-US"/>
      </w:rPr>
    </w:lvl>
    <w:lvl w:ilvl="2" w:tplc="29F4E6DA">
      <w:numFmt w:val="bullet"/>
      <w:lvlText w:val="•"/>
      <w:lvlJc w:val="left"/>
      <w:pPr>
        <w:ind w:left="1984" w:hanging="360"/>
      </w:pPr>
      <w:rPr>
        <w:lang w:val="en-US" w:eastAsia="en-US" w:bidi="en-US"/>
      </w:rPr>
    </w:lvl>
    <w:lvl w:ilvl="3" w:tplc="D8941E24">
      <w:numFmt w:val="bullet"/>
      <w:lvlText w:val="•"/>
      <w:lvlJc w:val="left"/>
      <w:pPr>
        <w:ind w:left="2968" w:hanging="360"/>
      </w:pPr>
      <w:rPr>
        <w:lang w:val="en-US" w:eastAsia="en-US" w:bidi="en-US"/>
      </w:rPr>
    </w:lvl>
    <w:lvl w:ilvl="4" w:tplc="B98A5102">
      <w:numFmt w:val="bullet"/>
      <w:lvlText w:val="•"/>
      <w:lvlJc w:val="left"/>
      <w:pPr>
        <w:ind w:left="3953" w:hanging="360"/>
      </w:pPr>
      <w:rPr>
        <w:lang w:val="en-US" w:eastAsia="en-US" w:bidi="en-US"/>
      </w:rPr>
    </w:lvl>
    <w:lvl w:ilvl="5" w:tplc="1854CD32">
      <w:numFmt w:val="bullet"/>
      <w:lvlText w:val="•"/>
      <w:lvlJc w:val="left"/>
      <w:pPr>
        <w:ind w:left="4937" w:hanging="360"/>
      </w:pPr>
      <w:rPr>
        <w:lang w:val="en-US" w:eastAsia="en-US" w:bidi="en-US"/>
      </w:rPr>
    </w:lvl>
    <w:lvl w:ilvl="6" w:tplc="AD68F9EE">
      <w:numFmt w:val="bullet"/>
      <w:lvlText w:val="•"/>
      <w:lvlJc w:val="left"/>
      <w:pPr>
        <w:ind w:left="5922" w:hanging="360"/>
      </w:pPr>
      <w:rPr>
        <w:lang w:val="en-US" w:eastAsia="en-US" w:bidi="en-US"/>
      </w:rPr>
    </w:lvl>
    <w:lvl w:ilvl="7" w:tplc="E9309166">
      <w:numFmt w:val="bullet"/>
      <w:lvlText w:val="•"/>
      <w:lvlJc w:val="left"/>
      <w:pPr>
        <w:ind w:left="6906" w:hanging="360"/>
      </w:pPr>
      <w:rPr>
        <w:lang w:val="en-US" w:eastAsia="en-US" w:bidi="en-US"/>
      </w:rPr>
    </w:lvl>
    <w:lvl w:ilvl="8" w:tplc="7654F10E">
      <w:numFmt w:val="bullet"/>
      <w:lvlText w:val="•"/>
      <w:lvlJc w:val="left"/>
      <w:pPr>
        <w:ind w:left="7891" w:hanging="360"/>
      </w:pPr>
      <w:rPr>
        <w:lang w:val="en-US" w:eastAsia="en-US" w:bidi="en-US"/>
      </w:rPr>
    </w:lvl>
  </w:abstractNum>
  <w:abstractNum w:abstractNumId="5" w15:restartNumberingAfterBreak="0">
    <w:nsid w:val="3A28473F"/>
    <w:multiLevelType w:val="hybridMultilevel"/>
    <w:tmpl w:val="F6C453E6"/>
    <w:lvl w:ilvl="0" w:tplc="FB9641E2">
      <w:start w:val="1"/>
      <w:numFmt w:val="decimal"/>
      <w:lvlText w:val="%1"/>
      <w:lvlJc w:val="left"/>
      <w:pPr>
        <w:ind w:left="405" w:hanging="147"/>
      </w:pPr>
      <w:rPr>
        <w:rFonts w:ascii="Calibri" w:eastAsia="Calibri" w:hAnsi="Calibri" w:cs="Calibri" w:hint="default"/>
        <w:w w:val="99"/>
        <w:sz w:val="22"/>
        <w:szCs w:val="22"/>
        <w:lang w:val="en-US" w:eastAsia="en-US" w:bidi="en-US"/>
      </w:rPr>
    </w:lvl>
    <w:lvl w:ilvl="1" w:tplc="29DC33F2">
      <w:numFmt w:val="bullet"/>
      <w:lvlText w:val="•"/>
      <w:lvlJc w:val="left"/>
      <w:pPr>
        <w:ind w:left="1346" w:hanging="147"/>
      </w:pPr>
      <w:rPr>
        <w:lang w:val="en-US" w:eastAsia="en-US" w:bidi="en-US"/>
      </w:rPr>
    </w:lvl>
    <w:lvl w:ilvl="2" w:tplc="3BAA4AEA">
      <w:numFmt w:val="bullet"/>
      <w:lvlText w:val="•"/>
      <w:lvlJc w:val="left"/>
      <w:pPr>
        <w:ind w:left="2292" w:hanging="147"/>
      </w:pPr>
      <w:rPr>
        <w:lang w:val="en-US" w:eastAsia="en-US" w:bidi="en-US"/>
      </w:rPr>
    </w:lvl>
    <w:lvl w:ilvl="3" w:tplc="420AD91C">
      <w:numFmt w:val="bullet"/>
      <w:lvlText w:val="•"/>
      <w:lvlJc w:val="left"/>
      <w:pPr>
        <w:ind w:left="3238" w:hanging="147"/>
      </w:pPr>
      <w:rPr>
        <w:lang w:val="en-US" w:eastAsia="en-US" w:bidi="en-US"/>
      </w:rPr>
    </w:lvl>
    <w:lvl w:ilvl="4" w:tplc="B2B8D0E4">
      <w:numFmt w:val="bullet"/>
      <w:lvlText w:val="•"/>
      <w:lvlJc w:val="left"/>
      <w:pPr>
        <w:ind w:left="4184" w:hanging="147"/>
      </w:pPr>
      <w:rPr>
        <w:lang w:val="en-US" w:eastAsia="en-US" w:bidi="en-US"/>
      </w:rPr>
    </w:lvl>
    <w:lvl w:ilvl="5" w:tplc="3312AB92">
      <w:numFmt w:val="bullet"/>
      <w:lvlText w:val="•"/>
      <w:lvlJc w:val="left"/>
      <w:pPr>
        <w:ind w:left="5130" w:hanging="147"/>
      </w:pPr>
      <w:rPr>
        <w:lang w:val="en-US" w:eastAsia="en-US" w:bidi="en-US"/>
      </w:rPr>
    </w:lvl>
    <w:lvl w:ilvl="6" w:tplc="9EBAAD8A">
      <w:numFmt w:val="bullet"/>
      <w:lvlText w:val="•"/>
      <w:lvlJc w:val="left"/>
      <w:pPr>
        <w:ind w:left="6076" w:hanging="147"/>
      </w:pPr>
      <w:rPr>
        <w:lang w:val="en-US" w:eastAsia="en-US" w:bidi="en-US"/>
      </w:rPr>
    </w:lvl>
    <w:lvl w:ilvl="7" w:tplc="F4366C4E">
      <w:numFmt w:val="bullet"/>
      <w:lvlText w:val="•"/>
      <w:lvlJc w:val="left"/>
      <w:pPr>
        <w:ind w:left="7022" w:hanging="147"/>
      </w:pPr>
      <w:rPr>
        <w:lang w:val="en-US" w:eastAsia="en-US" w:bidi="en-US"/>
      </w:rPr>
    </w:lvl>
    <w:lvl w:ilvl="8" w:tplc="6792A5D8">
      <w:numFmt w:val="bullet"/>
      <w:lvlText w:val="•"/>
      <w:lvlJc w:val="left"/>
      <w:pPr>
        <w:ind w:left="7968" w:hanging="147"/>
      </w:pPr>
      <w:rPr>
        <w:lang w:val="en-US" w:eastAsia="en-US" w:bidi="en-US"/>
      </w:rPr>
    </w:lvl>
  </w:abstractNum>
  <w:abstractNum w:abstractNumId="6" w15:restartNumberingAfterBreak="0">
    <w:nsid w:val="489E122E"/>
    <w:multiLevelType w:val="hybridMultilevel"/>
    <w:tmpl w:val="EBEA1E6C"/>
    <w:lvl w:ilvl="0" w:tplc="04090015">
      <w:start w:val="1"/>
      <w:numFmt w:val="upperLetter"/>
      <w:lvlText w:val="%1."/>
      <w:lvlJc w:val="left"/>
      <w:pPr>
        <w:ind w:left="338" w:hanging="231"/>
      </w:pPr>
      <w:rPr>
        <w:rFonts w:hint="default"/>
        <w:b w:val="0"/>
        <w:spacing w:val="-3"/>
        <w:w w:val="100"/>
        <w:sz w:val="24"/>
        <w:szCs w:val="24"/>
        <w:lang w:val="en-US" w:eastAsia="en-US" w:bidi="en-US"/>
      </w:rPr>
    </w:lvl>
    <w:lvl w:ilvl="1" w:tplc="8BC231D2">
      <w:numFmt w:val="bullet"/>
      <w:lvlText w:val="•"/>
      <w:lvlJc w:val="left"/>
      <w:pPr>
        <w:ind w:left="718" w:hanging="231"/>
      </w:pPr>
      <w:rPr>
        <w:lang w:val="en-US" w:eastAsia="en-US" w:bidi="en-US"/>
      </w:rPr>
    </w:lvl>
    <w:lvl w:ilvl="2" w:tplc="97F63444">
      <w:numFmt w:val="bullet"/>
      <w:lvlText w:val="•"/>
      <w:lvlJc w:val="left"/>
      <w:pPr>
        <w:ind w:left="1097" w:hanging="231"/>
      </w:pPr>
      <w:rPr>
        <w:lang w:val="en-US" w:eastAsia="en-US" w:bidi="en-US"/>
      </w:rPr>
    </w:lvl>
    <w:lvl w:ilvl="3" w:tplc="6D8AE022">
      <w:numFmt w:val="bullet"/>
      <w:lvlText w:val="•"/>
      <w:lvlJc w:val="left"/>
      <w:pPr>
        <w:ind w:left="1475" w:hanging="231"/>
      </w:pPr>
      <w:rPr>
        <w:lang w:val="en-US" w:eastAsia="en-US" w:bidi="en-US"/>
      </w:rPr>
    </w:lvl>
    <w:lvl w:ilvl="4" w:tplc="33C68E8A">
      <w:numFmt w:val="bullet"/>
      <w:lvlText w:val="•"/>
      <w:lvlJc w:val="left"/>
      <w:pPr>
        <w:ind w:left="1854" w:hanging="231"/>
      </w:pPr>
      <w:rPr>
        <w:lang w:val="en-US" w:eastAsia="en-US" w:bidi="en-US"/>
      </w:rPr>
    </w:lvl>
    <w:lvl w:ilvl="5" w:tplc="EFE83D8E">
      <w:numFmt w:val="bullet"/>
      <w:lvlText w:val="•"/>
      <w:lvlJc w:val="left"/>
      <w:pPr>
        <w:ind w:left="2233" w:hanging="231"/>
      </w:pPr>
      <w:rPr>
        <w:lang w:val="en-US" w:eastAsia="en-US" w:bidi="en-US"/>
      </w:rPr>
    </w:lvl>
    <w:lvl w:ilvl="6" w:tplc="E1FC11D2">
      <w:numFmt w:val="bullet"/>
      <w:lvlText w:val="•"/>
      <w:lvlJc w:val="left"/>
      <w:pPr>
        <w:ind w:left="2611" w:hanging="231"/>
      </w:pPr>
      <w:rPr>
        <w:lang w:val="en-US" w:eastAsia="en-US" w:bidi="en-US"/>
      </w:rPr>
    </w:lvl>
    <w:lvl w:ilvl="7" w:tplc="02524CD2">
      <w:numFmt w:val="bullet"/>
      <w:lvlText w:val="•"/>
      <w:lvlJc w:val="left"/>
      <w:pPr>
        <w:ind w:left="2990" w:hanging="231"/>
      </w:pPr>
      <w:rPr>
        <w:lang w:val="en-US" w:eastAsia="en-US" w:bidi="en-US"/>
      </w:rPr>
    </w:lvl>
    <w:lvl w:ilvl="8" w:tplc="74C2C87C">
      <w:numFmt w:val="bullet"/>
      <w:lvlText w:val="•"/>
      <w:lvlJc w:val="left"/>
      <w:pPr>
        <w:ind w:left="3368" w:hanging="231"/>
      </w:pPr>
      <w:rPr>
        <w:lang w:val="en-US" w:eastAsia="en-US" w:bidi="en-US"/>
      </w:rPr>
    </w:lvl>
  </w:abstractNum>
  <w:abstractNum w:abstractNumId="7" w15:restartNumberingAfterBreak="0">
    <w:nsid w:val="4A124AFB"/>
    <w:multiLevelType w:val="hybridMultilevel"/>
    <w:tmpl w:val="620CFEE8"/>
    <w:lvl w:ilvl="0" w:tplc="AEF8E19C">
      <w:start w:val="1"/>
      <w:numFmt w:val="bullet"/>
      <w:lvlText w:val=""/>
      <w:lvlJc w:val="left"/>
      <w:pPr>
        <w:ind w:left="720" w:hanging="360"/>
      </w:pPr>
      <w:rPr>
        <w:rFonts w:ascii="Symbol" w:hAnsi="Symbol" w:hint="default"/>
      </w:rPr>
    </w:lvl>
    <w:lvl w:ilvl="1" w:tplc="D668F49E">
      <w:start w:val="1"/>
      <w:numFmt w:val="bullet"/>
      <w:lvlText w:val="o"/>
      <w:lvlJc w:val="left"/>
      <w:pPr>
        <w:ind w:left="1440" w:hanging="360"/>
      </w:pPr>
      <w:rPr>
        <w:rFonts w:ascii="Courier New" w:hAnsi="Courier New" w:hint="default"/>
      </w:rPr>
    </w:lvl>
    <w:lvl w:ilvl="2" w:tplc="E50470AA">
      <w:start w:val="1"/>
      <w:numFmt w:val="bullet"/>
      <w:lvlText w:val=""/>
      <w:lvlJc w:val="left"/>
      <w:pPr>
        <w:ind w:left="2160" w:hanging="360"/>
      </w:pPr>
      <w:rPr>
        <w:rFonts w:ascii="Wingdings" w:hAnsi="Wingdings" w:hint="default"/>
      </w:rPr>
    </w:lvl>
    <w:lvl w:ilvl="3" w:tplc="A6FCB934">
      <w:start w:val="1"/>
      <w:numFmt w:val="bullet"/>
      <w:lvlText w:val=""/>
      <w:lvlJc w:val="left"/>
      <w:pPr>
        <w:ind w:left="2880" w:hanging="360"/>
      </w:pPr>
      <w:rPr>
        <w:rFonts w:ascii="Symbol" w:hAnsi="Symbol" w:hint="default"/>
      </w:rPr>
    </w:lvl>
    <w:lvl w:ilvl="4" w:tplc="B080AC0E">
      <w:start w:val="1"/>
      <w:numFmt w:val="bullet"/>
      <w:lvlText w:val="o"/>
      <w:lvlJc w:val="left"/>
      <w:pPr>
        <w:ind w:left="3600" w:hanging="360"/>
      </w:pPr>
      <w:rPr>
        <w:rFonts w:ascii="Courier New" w:hAnsi="Courier New" w:hint="default"/>
      </w:rPr>
    </w:lvl>
    <w:lvl w:ilvl="5" w:tplc="1CBCAA26">
      <w:start w:val="1"/>
      <w:numFmt w:val="bullet"/>
      <w:lvlText w:val=""/>
      <w:lvlJc w:val="left"/>
      <w:pPr>
        <w:ind w:left="4320" w:hanging="360"/>
      </w:pPr>
      <w:rPr>
        <w:rFonts w:ascii="Wingdings" w:hAnsi="Wingdings" w:hint="default"/>
      </w:rPr>
    </w:lvl>
    <w:lvl w:ilvl="6" w:tplc="20C69B3A">
      <w:start w:val="1"/>
      <w:numFmt w:val="bullet"/>
      <w:lvlText w:val=""/>
      <w:lvlJc w:val="left"/>
      <w:pPr>
        <w:ind w:left="5040" w:hanging="360"/>
      </w:pPr>
      <w:rPr>
        <w:rFonts w:ascii="Symbol" w:hAnsi="Symbol" w:hint="default"/>
      </w:rPr>
    </w:lvl>
    <w:lvl w:ilvl="7" w:tplc="9828B568">
      <w:start w:val="1"/>
      <w:numFmt w:val="bullet"/>
      <w:lvlText w:val="o"/>
      <w:lvlJc w:val="left"/>
      <w:pPr>
        <w:ind w:left="5760" w:hanging="360"/>
      </w:pPr>
      <w:rPr>
        <w:rFonts w:ascii="Courier New" w:hAnsi="Courier New" w:hint="default"/>
      </w:rPr>
    </w:lvl>
    <w:lvl w:ilvl="8" w:tplc="0336AC08">
      <w:start w:val="1"/>
      <w:numFmt w:val="bullet"/>
      <w:lvlText w:val=""/>
      <w:lvlJc w:val="left"/>
      <w:pPr>
        <w:ind w:left="6480" w:hanging="360"/>
      </w:pPr>
      <w:rPr>
        <w:rFonts w:ascii="Wingdings" w:hAnsi="Wingdings" w:hint="default"/>
      </w:rPr>
    </w:lvl>
  </w:abstractNum>
  <w:abstractNum w:abstractNumId="8" w15:restartNumberingAfterBreak="0">
    <w:nsid w:val="57017F64"/>
    <w:multiLevelType w:val="hybridMultilevel"/>
    <w:tmpl w:val="F4864A0E"/>
    <w:lvl w:ilvl="0" w:tplc="61B4C9F6">
      <w:start w:val="24"/>
      <w:numFmt w:val="decimal"/>
      <w:lvlText w:val="%1-"/>
      <w:lvlJc w:val="left"/>
      <w:pPr>
        <w:ind w:left="600" w:hanging="280"/>
      </w:pPr>
      <w:rPr>
        <w:rFonts w:ascii="Calibri" w:eastAsia="Calibri" w:hAnsi="Calibri" w:cs="Calibri" w:hint="default"/>
        <w:spacing w:val="-2"/>
        <w:w w:val="100"/>
        <w:sz w:val="19"/>
        <w:szCs w:val="19"/>
        <w:lang w:val="en-US" w:eastAsia="en-US" w:bidi="en-US"/>
      </w:rPr>
    </w:lvl>
    <w:lvl w:ilvl="1" w:tplc="6B447152">
      <w:numFmt w:val="bullet"/>
      <w:lvlText w:val=""/>
      <w:lvlJc w:val="left"/>
      <w:pPr>
        <w:ind w:left="1180" w:hanging="360"/>
      </w:pPr>
      <w:rPr>
        <w:rFonts w:ascii="Symbol" w:eastAsia="Symbol" w:hAnsi="Symbol" w:cs="Symbol" w:hint="default"/>
        <w:w w:val="100"/>
        <w:sz w:val="24"/>
        <w:szCs w:val="24"/>
        <w:lang w:val="en-US" w:eastAsia="en-US" w:bidi="en-US"/>
      </w:rPr>
    </w:lvl>
    <w:lvl w:ilvl="2" w:tplc="EF82CF28">
      <w:numFmt w:val="bullet"/>
      <w:lvlText w:val="•"/>
      <w:lvlJc w:val="left"/>
      <w:pPr>
        <w:ind w:left="2144" w:hanging="360"/>
      </w:pPr>
      <w:rPr>
        <w:lang w:val="en-US" w:eastAsia="en-US" w:bidi="en-US"/>
      </w:rPr>
    </w:lvl>
    <w:lvl w:ilvl="3" w:tplc="C2F82EA0">
      <w:numFmt w:val="bullet"/>
      <w:lvlText w:val="•"/>
      <w:lvlJc w:val="left"/>
      <w:pPr>
        <w:ind w:left="3108" w:hanging="360"/>
      </w:pPr>
      <w:rPr>
        <w:lang w:val="en-US" w:eastAsia="en-US" w:bidi="en-US"/>
      </w:rPr>
    </w:lvl>
    <w:lvl w:ilvl="4" w:tplc="3ACAB428">
      <w:numFmt w:val="bullet"/>
      <w:lvlText w:val="•"/>
      <w:lvlJc w:val="left"/>
      <w:pPr>
        <w:ind w:left="4073" w:hanging="360"/>
      </w:pPr>
      <w:rPr>
        <w:lang w:val="en-US" w:eastAsia="en-US" w:bidi="en-US"/>
      </w:rPr>
    </w:lvl>
    <w:lvl w:ilvl="5" w:tplc="FDDC6656">
      <w:numFmt w:val="bullet"/>
      <w:lvlText w:val="•"/>
      <w:lvlJc w:val="left"/>
      <w:pPr>
        <w:ind w:left="5037" w:hanging="360"/>
      </w:pPr>
      <w:rPr>
        <w:lang w:val="en-US" w:eastAsia="en-US" w:bidi="en-US"/>
      </w:rPr>
    </w:lvl>
    <w:lvl w:ilvl="6" w:tplc="55F02BE2">
      <w:numFmt w:val="bullet"/>
      <w:lvlText w:val="•"/>
      <w:lvlJc w:val="left"/>
      <w:pPr>
        <w:ind w:left="6002" w:hanging="360"/>
      </w:pPr>
      <w:rPr>
        <w:lang w:val="en-US" w:eastAsia="en-US" w:bidi="en-US"/>
      </w:rPr>
    </w:lvl>
    <w:lvl w:ilvl="7" w:tplc="0870F9FA">
      <w:numFmt w:val="bullet"/>
      <w:lvlText w:val="•"/>
      <w:lvlJc w:val="left"/>
      <w:pPr>
        <w:ind w:left="6966" w:hanging="360"/>
      </w:pPr>
      <w:rPr>
        <w:lang w:val="en-US" w:eastAsia="en-US" w:bidi="en-US"/>
      </w:rPr>
    </w:lvl>
    <w:lvl w:ilvl="8" w:tplc="875C3D44">
      <w:numFmt w:val="bullet"/>
      <w:lvlText w:val="•"/>
      <w:lvlJc w:val="left"/>
      <w:pPr>
        <w:ind w:left="7931" w:hanging="360"/>
      </w:pPr>
      <w:rPr>
        <w:lang w:val="en-US" w:eastAsia="en-US" w:bidi="en-US"/>
      </w:rPr>
    </w:lvl>
  </w:abstractNum>
  <w:abstractNum w:abstractNumId="9" w15:restartNumberingAfterBreak="0">
    <w:nsid w:val="5DB94D06"/>
    <w:multiLevelType w:val="multilevel"/>
    <w:tmpl w:val="ABA6806C"/>
    <w:lvl w:ilvl="0">
      <w:start w:val="11"/>
      <w:numFmt w:val="decimal"/>
      <w:lvlText w:val="%1"/>
      <w:lvlJc w:val="left"/>
      <w:pPr>
        <w:ind w:left="820" w:hanging="482"/>
      </w:pPr>
      <w:rPr>
        <w:lang w:val="en-US" w:eastAsia="en-US" w:bidi="en-US"/>
      </w:rPr>
    </w:lvl>
    <w:lvl w:ilvl="1">
      <w:numFmt w:val="decimal"/>
      <w:lvlText w:val="%1.%2"/>
      <w:lvlJc w:val="left"/>
      <w:pPr>
        <w:ind w:left="820" w:hanging="482"/>
      </w:pPr>
      <w:rPr>
        <w:rFonts w:ascii="Calibri" w:eastAsia="Calibri" w:hAnsi="Calibri" w:cs="Calibri" w:hint="default"/>
        <w:i/>
        <w:spacing w:val="-3"/>
        <w:w w:val="100"/>
        <w:sz w:val="24"/>
        <w:szCs w:val="24"/>
        <w:lang w:val="en-US" w:eastAsia="en-US" w:bidi="en-US"/>
      </w:rPr>
    </w:lvl>
    <w:lvl w:ilvl="2">
      <w:numFmt w:val="bullet"/>
      <w:lvlText w:val="•"/>
      <w:lvlJc w:val="left"/>
      <w:pPr>
        <w:ind w:left="2628" w:hanging="482"/>
      </w:pPr>
      <w:rPr>
        <w:lang w:val="en-US" w:eastAsia="en-US" w:bidi="en-US"/>
      </w:rPr>
    </w:lvl>
    <w:lvl w:ilvl="3">
      <w:numFmt w:val="bullet"/>
      <w:lvlText w:val="•"/>
      <w:lvlJc w:val="left"/>
      <w:pPr>
        <w:ind w:left="3532" w:hanging="482"/>
      </w:pPr>
      <w:rPr>
        <w:lang w:val="en-US" w:eastAsia="en-US" w:bidi="en-US"/>
      </w:rPr>
    </w:lvl>
    <w:lvl w:ilvl="4">
      <w:numFmt w:val="bullet"/>
      <w:lvlText w:val="•"/>
      <w:lvlJc w:val="left"/>
      <w:pPr>
        <w:ind w:left="4436" w:hanging="482"/>
      </w:pPr>
      <w:rPr>
        <w:lang w:val="en-US" w:eastAsia="en-US" w:bidi="en-US"/>
      </w:rPr>
    </w:lvl>
    <w:lvl w:ilvl="5">
      <w:numFmt w:val="bullet"/>
      <w:lvlText w:val="•"/>
      <w:lvlJc w:val="left"/>
      <w:pPr>
        <w:ind w:left="5340" w:hanging="482"/>
      </w:pPr>
      <w:rPr>
        <w:lang w:val="en-US" w:eastAsia="en-US" w:bidi="en-US"/>
      </w:rPr>
    </w:lvl>
    <w:lvl w:ilvl="6">
      <w:numFmt w:val="bullet"/>
      <w:lvlText w:val="•"/>
      <w:lvlJc w:val="left"/>
      <w:pPr>
        <w:ind w:left="6244" w:hanging="482"/>
      </w:pPr>
      <w:rPr>
        <w:lang w:val="en-US" w:eastAsia="en-US" w:bidi="en-US"/>
      </w:rPr>
    </w:lvl>
    <w:lvl w:ilvl="7">
      <w:numFmt w:val="bullet"/>
      <w:lvlText w:val="•"/>
      <w:lvlJc w:val="left"/>
      <w:pPr>
        <w:ind w:left="7148" w:hanging="482"/>
      </w:pPr>
      <w:rPr>
        <w:lang w:val="en-US" w:eastAsia="en-US" w:bidi="en-US"/>
      </w:rPr>
    </w:lvl>
    <w:lvl w:ilvl="8">
      <w:numFmt w:val="bullet"/>
      <w:lvlText w:val="•"/>
      <w:lvlJc w:val="left"/>
      <w:pPr>
        <w:ind w:left="8052" w:hanging="482"/>
      </w:pPr>
      <w:rPr>
        <w:lang w:val="en-US" w:eastAsia="en-US" w:bidi="en-US"/>
      </w:rPr>
    </w:lvl>
  </w:abstractNum>
  <w:abstractNum w:abstractNumId="10" w15:restartNumberingAfterBreak="0">
    <w:nsid w:val="621C1FA0"/>
    <w:multiLevelType w:val="hybridMultilevel"/>
    <w:tmpl w:val="049290A8"/>
    <w:lvl w:ilvl="0" w:tplc="F6F6D3FC">
      <w:start w:val="1"/>
      <w:numFmt w:val="decimal"/>
      <w:lvlText w:val="%1."/>
      <w:lvlJc w:val="left"/>
      <w:pPr>
        <w:ind w:left="820" w:hanging="360"/>
      </w:pPr>
      <w:rPr>
        <w:rFonts w:ascii="Calibri" w:eastAsia="Calibri" w:hAnsi="Calibri" w:cs="Calibri" w:hint="default"/>
        <w:spacing w:val="-4"/>
        <w:w w:val="100"/>
        <w:sz w:val="24"/>
        <w:szCs w:val="24"/>
        <w:lang w:val="en-US" w:eastAsia="en-US" w:bidi="en-US"/>
      </w:rPr>
    </w:lvl>
    <w:lvl w:ilvl="1" w:tplc="2872173A">
      <w:numFmt w:val="bullet"/>
      <w:lvlText w:val="•"/>
      <w:lvlJc w:val="left"/>
      <w:pPr>
        <w:ind w:left="1724" w:hanging="360"/>
      </w:pPr>
      <w:rPr>
        <w:lang w:val="en-US" w:eastAsia="en-US" w:bidi="en-US"/>
      </w:rPr>
    </w:lvl>
    <w:lvl w:ilvl="2" w:tplc="828A4B60">
      <w:numFmt w:val="bullet"/>
      <w:lvlText w:val="•"/>
      <w:lvlJc w:val="left"/>
      <w:pPr>
        <w:ind w:left="2628" w:hanging="360"/>
      </w:pPr>
      <w:rPr>
        <w:lang w:val="en-US" w:eastAsia="en-US" w:bidi="en-US"/>
      </w:rPr>
    </w:lvl>
    <w:lvl w:ilvl="3" w:tplc="1ADE2114">
      <w:numFmt w:val="bullet"/>
      <w:lvlText w:val="•"/>
      <w:lvlJc w:val="left"/>
      <w:pPr>
        <w:ind w:left="3532" w:hanging="360"/>
      </w:pPr>
      <w:rPr>
        <w:lang w:val="en-US" w:eastAsia="en-US" w:bidi="en-US"/>
      </w:rPr>
    </w:lvl>
    <w:lvl w:ilvl="4" w:tplc="7C4C0DE6">
      <w:numFmt w:val="bullet"/>
      <w:lvlText w:val="•"/>
      <w:lvlJc w:val="left"/>
      <w:pPr>
        <w:ind w:left="4436" w:hanging="360"/>
      </w:pPr>
      <w:rPr>
        <w:lang w:val="en-US" w:eastAsia="en-US" w:bidi="en-US"/>
      </w:rPr>
    </w:lvl>
    <w:lvl w:ilvl="5" w:tplc="874A9B82">
      <w:numFmt w:val="bullet"/>
      <w:lvlText w:val="•"/>
      <w:lvlJc w:val="left"/>
      <w:pPr>
        <w:ind w:left="5340" w:hanging="360"/>
      </w:pPr>
      <w:rPr>
        <w:lang w:val="en-US" w:eastAsia="en-US" w:bidi="en-US"/>
      </w:rPr>
    </w:lvl>
    <w:lvl w:ilvl="6" w:tplc="2F3C65FA">
      <w:numFmt w:val="bullet"/>
      <w:lvlText w:val="•"/>
      <w:lvlJc w:val="left"/>
      <w:pPr>
        <w:ind w:left="6244" w:hanging="360"/>
      </w:pPr>
      <w:rPr>
        <w:lang w:val="en-US" w:eastAsia="en-US" w:bidi="en-US"/>
      </w:rPr>
    </w:lvl>
    <w:lvl w:ilvl="7" w:tplc="9A5C2100">
      <w:numFmt w:val="bullet"/>
      <w:lvlText w:val="•"/>
      <w:lvlJc w:val="left"/>
      <w:pPr>
        <w:ind w:left="7148" w:hanging="360"/>
      </w:pPr>
      <w:rPr>
        <w:lang w:val="en-US" w:eastAsia="en-US" w:bidi="en-US"/>
      </w:rPr>
    </w:lvl>
    <w:lvl w:ilvl="8" w:tplc="6C428274">
      <w:numFmt w:val="bullet"/>
      <w:lvlText w:val="•"/>
      <w:lvlJc w:val="left"/>
      <w:pPr>
        <w:ind w:left="8052" w:hanging="360"/>
      </w:pPr>
      <w:rPr>
        <w:lang w:val="en-US" w:eastAsia="en-US" w:bidi="en-US"/>
      </w:rPr>
    </w:lvl>
  </w:abstractNum>
  <w:abstractNum w:abstractNumId="11" w15:restartNumberingAfterBreak="0">
    <w:nsid w:val="68431D75"/>
    <w:multiLevelType w:val="hybridMultilevel"/>
    <w:tmpl w:val="7F8E00A0"/>
    <w:lvl w:ilvl="0" w:tplc="70084580">
      <w:numFmt w:val="bullet"/>
      <w:lvlText w:val=""/>
      <w:lvlJc w:val="left"/>
      <w:pPr>
        <w:ind w:left="820" w:hanging="360"/>
      </w:pPr>
      <w:rPr>
        <w:rFonts w:ascii="Symbol" w:eastAsia="Symbol" w:hAnsi="Symbol" w:cs="Symbol" w:hint="default"/>
        <w:w w:val="100"/>
        <w:sz w:val="24"/>
        <w:szCs w:val="24"/>
        <w:lang w:val="en-US" w:eastAsia="en-US" w:bidi="en-US"/>
      </w:rPr>
    </w:lvl>
    <w:lvl w:ilvl="1" w:tplc="CE7294BE">
      <w:numFmt w:val="bullet"/>
      <w:lvlText w:val="•"/>
      <w:lvlJc w:val="left"/>
      <w:pPr>
        <w:ind w:left="1724" w:hanging="360"/>
      </w:pPr>
      <w:rPr>
        <w:lang w:val="en-US" w:eastAsia="en-US" w:bidi="en-US"/>
      </w:rPr>
    </w:lvl>
    <w:lvl w:ilvl="2" w:tplc="E658629E">
      <w:numFmt w:val="bullet"/>
      <w:lvlText w:val="•"/>
      <w:lvlJc w:val="left"/>
      <w:pPr>
        <w:ind w:left="2628" w:hanging="360"/>
      </w:pPr>
      <w:rPr>
        <w:lang w:val="en-US" w:eastAsia="en-US" w:bidi="en-US"/>
      </w:rPr>
    </w:lvl>
    <w:lvl w:ilvl="3" w:tplc="9BF6ACCA">
      <w:numFmt w:val="bullet"/>
      <w:lvlText w:val="•"/>
      <w:lvlJc w:val="left"/>
      <w:pPr>
        <w:ind w:left="3532" w:hanging="360"/>
      </w:pPr>
      <w:rPr>
        <w:lang w:val="en-US" w:eastAsia="en-US" w:bidi="en-US"/>
      </w:rPr>
    </w:lvl>
    <w:lvl w:ilvl="4" w:tplc="5A14176E">
      <w:numFmt w:val="bullet"/>
      <w:lvlText w:val="•"/>
      <w:lvlJc w:val="left"/>
      <w:pPr>
        <w:ind w:left="4436" w:hanging="360"/>
      </w:pPr>
      <w:rPr>
        <w:lang w:val="en-US" w:eastAsia="en-US" w:bidi="en-US"/>
      </w:rPr>
    </w:lvl>
    <w:lvl w:ilvl="5" w:tplc="1E0031DC">
      <w:numFmt w:val="bullet"/>
      <w:lvlText w:val="•"/>
      <w:lvlJc w:val="left"/>
      <w:pPr>
        <w:ind w:left="5340" w:hanging="360"/>
      </w:pPr>
      <w:rPr>
        <w:lang w:val="en-US" w:eastAsia="en-US" w:bidi="en-US"/>
      </w:rPr>
    </w:lvl>
    <w:lvl w:ilvl="6" w:tplc="2E14207C">
      <w:numFmt w:val="bullet"/>
      <w:lvlText w:val="•"/>
      <w:lvlJc w:val="left"/>
      <w:pPr>
        <w:ind w:left="6244" w:hanging="360"/>
      </w:pPr>
      <w:rPr>
        <w:lang w:val="en-US" w:eastAsia="en-US" w:bidi="en-US"/>
      </w:rPr>
    </w:lvl>
    <w:lvl w:ilvl="7" w:tplc="814825F8">
      <w:numFmt w:val="bullet"/>
      <w:lvlText w:val="•"/>
      <w:lvlJc w:val="left"/>
      <w:pPr>
        <w:ind w:left="7148" w:hanging="360"/>
      </w:pPr>
      <w:rPr>
        <w:lang w:val="en-US" w:eastAsia="en-US" w:bidi="en-US"/>
      </w:rPr>
    </w:lvl>
    <w:lvl w:ilvl="8" w:tplc="E306DFDE">
      <w:numFmt w:val="bullet"/>
      <w:lvlText w:val="•"/>
      <w:lvlJc w:val="left"/>
      <w:pPr>
        <w:ind w:left="8052" w:hanging="360"/>
      </w:pPr>
      <w:rPr>
        <w:lang w:val="en-US" w:eastAsia="en-US" w:bidi="en-US"/>
      </w:rPr>
    </w:lvl>
  </w:abstractNum>
  <w:abstractNum w:abstractNumId="12" w15:restartNumberingAfterBreak="0">
    <w:nsid w:val="6A3254E5"/>
    <w:multiLevelType w:val="hybridMultilevel"/>
    <w:tmpl w:val="1494D946"/>
    <w:lvl w:ilvl="0" w:tplc="F6F605DA">
      <w:numFmt w:val="bullet"/>
      <w:lvlText w:val=""/>
      <w:lvlJc w:val="left"/>
      <w:pPr>
        <w:ind w:left="820" w:hanging="360"/>
      </w:pPr>
      <w:rPr>
        <w:rFonts w:ascii="Symbol" w:eastAsia="Symbol" w:hAnsi="Symbol" w:cs="Symbol" w:hint="default"/>
        <w:w w:val="100"/>
        <w:sz w:val="24"/>
        <w:szCs w:val="24"/>
        <w:lang w:val="en-US" w:eastAsia="en-US" w:bidi="en-US"/>
      </w:rPr>
    </w:lvl>
    <w:lvl w:ilvl="1" w:tplc="FBAEF59A">
      <w:numFmt w:val="bullet"/>
      <w:lvlText w:val="•"/>
      <w:lvlJc w:val="left"/>
      <w:pPr>
        <w:ind w:left="1724" w:hanging="360"/>
      </w:pPr>
      <w:rPr>
        <w:lang w:val="en-US" w:eastAsia="en-US" w:bidi="en-US"/>
      </w:rPr>
    </w:lvl>
    <w:lvl w:ilvl="2" w:tplc="BFAEF2AE">
      <w:numFmt w:val="bullet"/>
      <w:lvlText w:val="•"/>
      <w:lvlJc w:val="left"/>
      <w:pPr>
        <w:ind w:left="2628" w:hanging="360"/>
      </w:pPr>
      <w:rPr>
        <w:lang w:val="en-US" w:eastAsia="en-US" w:bidi="en-US"/>
      </w:rPr>
    </w:lvl>
    <w:lvl w:ilvl="3" w:tplc="C4C419EE">
      <w:numFmt w:val="bullet"/>
      <w:lvlText w:val="•"/>
      <w:lvlJc w:val="left"/>
      <w:pPr>
        <w:ind w:left="3532" w:hanging="360"/>
      </w:pPr>
      <w:rPr>
        <w:lang w:val="en-US" w:eastAsia="en-US" w:bidi="en-US"/>
      </w:rPr>
    </w:lvl>
    <w:lvl w:ilvl="4" w:tplc="23142B10">
      <w:numFmt w:val="bullet"/>
      <w:lvlText w:val="•"/>
      <w:lvlJc w:val="left"/>
      <w:pPr>
        <w:ind w:left="4436" w:hanging="360"/>
      </w:pPr>
      <w:rPr>
        <w:lang w:val="en-US" w:eastAsia="en-US" w:bidi="en-US"/>
      </w:rPr>
    </w:lvl>
    <w:lvl w:ilvl="5" w:tplc="6EFC1C12">
      <w:numFmt w:val="bullet"/>
      <w:lvlText w:val="•"/>
      <w:lvlJc w:val="left"/>
      <w:pPr>
        <w:ind w:left="5340" w:hanging="360"/>
      </w:pPr>
      <w:rPr>
        <w:lang w:val="en-US" w:eastAsia="en-US" w:bidi="en-US"/>
      </w:rPr>
    </w:lvl>
    <w:lvl w:ilvl="6" w:tplc="4CA0E69E">
      <w:numFmt w:val="bullet"/>
      <w:lvlText w:val="•"/>
      <w:lvlJc w:val="left"/>
      <w:pPr>
        <w:ind w:left="6244" w:hanging="360"/>
      </w:pPr>
      <w:rPr>
        <w:lang w:val="en-US" w:eastAsia="en-US" w:bidi="en-US"/>
      </w:rPr>
    </w:lvl>
    <w:lvl w:ilvl="7" w:tplc="CA9E8E10">
      <w:numFmt w:val="bullet"/>
      <w:lvlText w:val="•"/>
      <w:lvlJc w:val="left"/>
      <w:pPr>
        <w:ind w:left="7148" w:hanging="360"/>
      </w:pPr>
      <w:rPr>
        <w:lang w:val="en-US" w:eastAsia="en-US" w:bidi="en-US"/>
      </w:rPr>
    </w:lvl>
    <w:lvl w:ilvl="8" w:tplc="7904353C">
      <w:numFmt w:val="bullet"/>
      <w:lvlText w:val="•"/>
      <w:lvlJc w:val="left"/>
      <w:pPr>
        <w:ind w:left="8052" w:hanging="360"/>
      </w:pPr>
      <w:rPr>
        <w:lang w:val="en-US" w:eastAsia="en-US" w:bidi="en-US"/>
      </w:rPr>
    </w:lvl>
  </w:abstractNum>
  <w:abstractNum w:abstractNumId="13" w15:restartNumberingAfterBreak="0">
    <w:nsid w:val="732C3131"/>
    <w:multiLevelType w:val="hybridMultilevel"/>
    <w:tmpl w:val="E1725424"/>
    <w:lvl w:ilvl="0" w:tplc="4454952E">
      <w:start w:val="1"/>
      <w:numFmt w:val="bullet"/>
      <w:lvlText w:val=""/>
      <w:lvlJc w:val="left"/>
      <w:pPr>
        <w:ind w:left="720" w:hanging="360"/>
      </w:pPr>
      <w:rPr>
        <w:rFonts w:ascii="Symbol" w:hAnsi="Symbol" w:hint="default"/>
      </w:rPr>
    </w:lvl>
    <w:lvl w:ilvl="1" w:tplc="8BCA29FA">
      <w:start w:val="1"/>
      <w:numFmt w:val="bullet"/>
      <w:lvlText w:val="o"/>
      <w:lvlJc w:val="left"/>
      <w:pPr>
        <w:ind w:left="1440" w:hanging="360"/>
      </w:pPr>
      <w:rPr>
        <w:rFonts w:ascii="Courier New" w:hAnsi="Courier New" w:hint="default"/>
      </w:rPr>
    </w:lvl>
    <w:lvl w:ilvl="2" w:tplc="A76EB776">
      <w:start w:val="1"/>
      <w:numFmt w:val="bullet"/>
      <w:lvlText w:val=""/>
      <w:lvlJc w:val="left"/>
      <w:pPr>
        <w:ind w:left="2160" w:hanging="360"/>
      </w:pPr>
      <w:rPr>
        <w:rFonts w:ascii="Wingdings" w:hAnsi="Wingdings" w:hint="default"/>
      </w:rPr>
    </w:lvl>
    <w:lvl w:ilvl="3" w:tplc="CC74F20A">
      <w:start w:val="1"/>
      <w:numFmt w:val="bullet"/>
      <w:lvlText w:val=""/>
      <w:lvlJc w:val="left"/>
      <w:pPr>
        <w:ind w:left="2880" w:hanging="360"/>
      </w:pPr>
      <w:rPr>
        <w:rFonts w:ascii="Symbol" w:hAnsi="Symbol" w:hint="default"/>
      </w:rPr>
    </w:lvl>
    <w:lvl w:ilvl="4" w:tplc="039843C4">
      <w:start w:val="1"/>
      <w:numFmt w:val="bullet"/>
      <w:lvlText w:val="o"/>
      <w:lvlJc w:val="left"/>
      <w:pPr>
        <w:ind w:left="3600" w:hanging="360"/>
      </w:pPr>
      <w:rPr>
        <w:rFonts w:ascii="Courier New" w:hAnsi="Courier New" w:hint="default"/>
      </w:rPr>
    </w:lvl>
    <w:lvl w:ilvl="5" w:tplc="2F541060">
      <w:start w:val="1"/>
      <w:numFmt w:val="bullet"/>
      <w:lvlText w:val=""/>
      <w:lvlJc w:val="left"/>
      <w:pPr>
        <w:ind w:left="4320" w:hanging="360"/>
      </w:pPr>
      <w:rPr>
        <w:rFonts w:ascii="Wingdings" w:hAnsi="Wingdings" w:hint="default"/>
      </w:rPr>
    </w:lvl>
    <w:lvl w:ilvl="6" w:tplc="88F807FA">
      <w:start w:val="1"/>
      <w:numFmt w:val="bullet"/>
      <w:lvlText w:val=""/>
      <w:lvlJc w:val="left"/>
      <w:pPr>
        <w:ind w:left="5040" w:hanging="360"/>
      </w:pPr>
      <w:rPr>
        <w:rFonts w:ascii="Symbol" w:hAnsi="Symbol" w:hint="default"/>
      </w:rPr>
    </w:lvl>
    <w:lvl w:ilvl="7" w:tplc="495A76B2">
      <w:start w:val="1"/>
      <w:numFmt w:val="bullet"/>
      <w:lvlText w:val="o"/>
      <w:lvlJc w:val="left"/>
      <w:pPr>
        <w:ind w:left="5760" w:hanging="360"/>
      </w:pPr>
      <w:rPr>
        <w:rFonts w:ascii="Courier New" w:hAnsi="Courier New" w:hint="default"/>
      </w:rPr>
    </w:lvl>
    <w:lvl w:ilvl="8" w:tplc="20D62828">
      <w:start w:val="1"/>
      <w:numFmt w:val="bullet"/>
      <w:lvlText w:val=""/>
      <w:lvlJc w:val="left"/>
      <w:pPr>
        <w:ind w:left="6480" w:hanging="360"/>
      </w:pPr>
      <w:rPr>
        <w:rFonts w:ascii="Wingdings" w:hAnsi="Wingdings" w:hint="default"/>
      </w:rPr>
    </w:lvl>
  </w:abstractNum>
  <w:abstractNum w:abstractNumId="14" w15:restartNumberingAfterBreak="0">
    <w:nsid w:val="73F00DA7"/>
    <w:multiLevelType w:val="hybridMultilevel"/>
    <w:tmpl w:val="FFFFFFFF"/>
    <w:lvl w:ilvl="0" w:tplc="E8188586">
      <w:start w:val="1"/>
      <w:numFmt w:val="bullet"/>
      <w:lvlText w:val=""/>
      <w:lvlJc w:val="left"/>
      <w:pPr>
        <w:ind w:left="720" w:hanging="360"/>
      </w:pPr>
      <w:rPr>
        <w:rFonts w:ascii="Symbol" w:hAnsi="Symbol" w:hint="default"/>
      </w:rPr>
    </w:lvl>
    <w:lvl w:ilvl="1" w:tplc="FD1EF9AE">
      <w:start w:val="1"/>
      <w:numFmt w:val="bullet"/>
      <w:lvlText w:val="o"/>
      <w:lvlJc w:val="left"/>
      <w:pPr>
        <w:ind w:left="1440" w:hanging="360"/>
      </w:pPr>
      <w:rPr>
        <w:rFonts w:ascii="Courier New" w:hAnsi="Courier New" w:hint="default"/>
      </w:rPr>
    </w:lvl>
    <w:lvl w:ilvl="2" w:tplc="27C8719A">
      <w:start w:val="1"/>
      <w:numFmt w:val="bullet"/>
      <w:lvlText w:val=""/>
      <w:lvlJc w:val="left"/>
      <w:pPr>
        <w:ind w:left="2160" w:hanging="360"/>
      </w:pPr>
      <w:rPr>
        <w:rFonts w:ascii="Wingdings" w:hAnsi="Wingdings" w:hint="default"/>
      </w:rPr>
    </w:lvl>
    <w:lvl w:ilvl="3" w:tplc="88243E4E">
      <w:start w:val="1"/>
      <w:numFmt w:val="bullet"/>
      <w:lvlText w:val=""/>
      <w:lvlJc w:val="left"/>
      <w:pPr>
        <w:ind w:left="2880" w:hanging="360"/>
      </w:pPr>
      <w:rPr>
        <w:rFonts w:ascii="Symbol" w:hAnsi="Symbol" w:hint="default"/>
      </w:rPr>
    </w:lvl>
    <w:lvl w:ilvl="4" w:tplc="A638207C">
      <w:start w:val="1"/>
      <w:numFmt w:val="bullet"/>
      <w:lvlText w:val="o"/>
      <w:lvlJc w:val="left"/>
      <w:pPr>
        <w:ind w:left="3600" w:hanging="360"/>
      </w:pPr>
      <w:rPr>
        <w:rFonts w:ascii="Courier New" w:hAnsi="Courier New" w:hint="default"/>
      </w:rPr>
    </w:lvl>
    <w:lvl w:ilvl="5" w:tplc="7F8A5AD4">
      <w:start w:val="1"/>
      <w:numFmt w:val="bullet"/>
      <w:lvlText w:val=""/>
      <w:lvlJc w:val="left"/>
      <w:pPr>
        <w:ind w:left="4320" w:hanging="360"/>
      </w:pPr>
      <w:rPr>
        <w:rFonts w:ascii="Wingdings" w:hAnsi="Wingdings" w:hint="default"/>
      </w:rPr>
    </w:lvl>
    <w:lvl w:ilvl="6" w:tplc="FA8EE6E2">
      <w:start w:val="1"/>
      <w:numFmt w:val="bullet"/>
      <w:lvlText w:val=""/>
      <w:lvlJc w:val="left"/>
      <w:pPr>
        <w:ind w:left="5040" w:hanging="360"/>
      </w:pPr>
      <w:rPr>
        <w:rFonts w:ascii="Symbol" w:hAnsi="Symbol" w:hint="default"/>
      </w:rPr>
    </w:lvl>
    <w:lvl w:ilvl="7" w:tplc="F086FA6C">
      <w:start w:val="1"/>
      <w:numFmt w:val="bullet"/>
      <w:lvlText w:val="o"/>
      <w:lvlJc w:val="left"/>
      <w:pPr>
        <w:ind w:left="5760" w:hanging="360"/>
      </w:pPr>
      <w:rPr>
        <w:rFonts w:ascii="Courier New" w:hAnsi="Courier New" w:hint="default"/>
      </w:rPr>
    </w:lvl>
    <w:lvl w:ilvl="8" w:tplc="8EB09292">
      <w:start w:val="1"/>
      <w:numFmt w:val="bullet"/>
      <w:lvlText w:val=""/>
      <w:lvlJc w:val="left"/>
      <w:pPr>
        <w:ind w:left="6480" w:hanging="360"/>
      </w:pPr>
      <w:rPr>
        <w:rFonts w:ascii="Wingdings" w:hAnsi="Wingdings" w:hint="default"/>
      </w:rPr>
    </w:lvl>
  </w:abstractNum>
  <w:abstractNum w:abstractNumId="15" w15:restartNumberingAfterBreak="0">
    <w:nsid w:val="77997273"/>
    <w:multiLevelType w:val="hybridMultilevel"/>
    <w:tmpl w:val="08F60264"/>
    <w:lvl w:ilvl="0" w:tplc="3676A6B0">
      <w:start w:val="24"/>
      <w:numFmt w:val="decimal"/>
      <w:lvlText w:val="%1-"/>
      <w:lvlJc w:val="left"/>
      <w:pPr>
        <w:ind w:left="320" w:hanging="320"/>
      </w:pPr>
      <w:rPr>
        <w:rFonts w:ascii="Calibri" w:eastAsia="Calibri" w:hAnsi="Calibri" w:cs="Calibri" w:hint="default"/>
        <w:b/>
        <w:bCs/>
        <w:spacing w:val="-2"/>
        <w:w w:val="100"/>
        <w:sz w:val="24"/>
        <w:szCs w:val="24"/>
        <w:lang w:val="en-US" w:eastAsia="en-US" w:bidi="en-US"/>
      </w:rPr>
    </w:lvl>
    <w:lvl w:ilvl="1" w:tplc="0B12197E">
      <w:start w:val="1"/>
      <w:numFmt w:val="decimal"/>
      <w:lvlText w:val="%2."/>
      <w:lvlJc w:val="left"/>
      <w:pPr>
        <w:ind w:left="721" w:hanging="360"/>
      </w:pPr>
      <w:rPr>
        <w:rFonts w:ascii="Calibri" w:eastAsia="Calibri" w:hAnsi="Calibri" w:cs="Calibri" w:hint="default"/>
        <w:spacing w:val="-3"/>
        <w:w w:val="100"/>
        <w:sz w:val="24"/>
        <w:szCs w:val="24"/>
        <w:lang w:val="en-US" w:eastAsia="en-US" w:bidi="en-US"/>
      </w:rPr>
    </w:lvl>
    <w:lvl w:ilvl="2" w:tplc="37A627FC">
      <w:numFmt w:val="bullet"/>
      <w:lvlText w:val="•"/>
      <w:lvlJc w:val="left"/>
      <w:pPr>
        <w:ind w:left="1725" w:hanging="360"/>
      </w:pPr>
      <w:rPr>
        <w:lang w:val="en-US" w:eastAsia="en-US" w:bidi="en-US"/>
      </w:rPr>
    </w:lvl>
    <w:lvl w:ilvl="3" w:tplc="77AEC6F0">
      <w:numFmt w:val="bullet"/>
      <w:lvlText w:val="•"/>
      <w:lvlJc w:val="left"/>
      <w:pPr>
        <w:ind w:left="2729" w:hanging="360"/>
      </w:pPr>
      <w:rPr>
        <w:lang w:val="en-US" w:eastAsia="en-US" w:bidi="en-US"/>
      </w:rPr>
    </w:lvl>
    <w:lvl w:ilvl="4" w:tplc="7080809A">
      <w:numFmt w:val="bullet"/>
      <w:lvlText w:val="•"/>
      <w:lvlJc w:val="left"/>
      <w:pPr>
        <w:ind w:left="3734" w:hanging="360"/>
      </w:pPr>
      <w:rPr>
        <w:lang w:val="en-US" w:eastAsia="en-US" w:bidi="en-US"/>
      </w:rPr>
    </w:lvl>
    <w:lvl w:ilvl="5" w:tplc="33B642A2">
      <w:numFmt w:val="bullet"/>
      <w:lvlText w:val="•"/>
      <w:lvlJc w:val="left"/>
      <w:pPr>
        <w:ind w:left="4738" w:hanging="360"/>
      </w:pPr>
      <w:rPr>
        <w:lang w:val="en-US" w:eastAsia="en-US" w:bidi="en-US"/>
      </w:rPr>
    </w:lvl>
    <w:lvl w:ilvl="6" w:tplc="9B5CB924">
      <w:numFmt w:val="bullet"/>
      <w:lvlText w:val="•"/>
      <w:lvlJc w:val="left"/>
      <w:pPr>
        <w:ind w:left="5743" w:hanging="360"/>
      </w:pPr>
      <w:rPr>
        <w:lang w:val="en-US" w:eastAsia="en-US" w:bidi="en-US"/>
      </w:rPr>
    </w:lvl>
    <w:lvl w:ilvl="7" w:tplc="2C541F72">
      <w:numFmt w:val="bullet"/>
      <w:lvlText w:val="•"/>
      <w:lvlJc w:val="left"/>
      <w:pPr>
        <w:ind w:left="6747" w:hanging="360"/>
      </w:pPr>
      <w:rPr>
        <w:lang w:val="en-US" w:eastAsia="en-US" w:bidi="en-US"/>
      </w:rPr>
    </w:lvl>
    <w:lvl w:ilvl="8" w:tplc="AEB85932">
      <w:numFmt w:val="bullet"/>
      <w:lvlText w:val="•"/>
      <w:lvlJc w:val="left"/>
      <w:pPr>
        <w:ind w:left="7752" w:hanging="360"/>
      </w:pPr>
      <w:rPr>
        <w:lang w:val="en-US" w:eastAsia="en-US" w:bidi="en-US"/>
      </w:rPr>
    </w:lvl>
  </w:abstractNum>
  <w:num w:numId="1" w16cid:durableId="950431764">
    <w:abstractNumId w:val="7"/>
  </w:num>
  <w:num w:numId="2" w16cid:durableId="232325263">
    <w:abstractNumId w:val="1"/>
  </w:num>
  <w:num w:numId="3" w16cid:durableId="104007636">
    <w:abstractNumId w:val="13"/>
  </w:num>
  <w:num w:numId="4" w16cid:durableId="467819849">
    <w:abstractNumId w:val="14"/>
  </w:num>
  <w:num w:numId="5" w16cid:durableId="1023171773">
    <w:abstractNumId w:val="8"/>
  </w:num>
  <w:num w:numId="6" w16cid:durableId="762530179">
    <w:abstractNumId w:val="8"/>
    <w:lvlOverride w:ilvl="0">
      <w:startOverride w:val="24"/>
    </w:lvlOverride>
    <w:lvlOverride w:ilvl="1"/>
    <w:lvlOverride w:ilvl="2"/>
    <w:lvlOverride w:ilvl="3"/>
    <w:lvlOverride w:ilvl="4"/>
    <w:lvlOverride w:ilvl="5"/>
    <w:lvlOverride w:ilvl="6"/>
    <w:lvlOverride w:ilvl="7"/>
    <w:lvlOverride w:ilvl="8"/>
  </w:num>
  <w:num w:numId="7" w16cid:durableId="505899864">
    <w:abstractNumId w:val="9"/>
  </w:num>
  <w:num w:numId="8" w16cid:durableId="1427533094">
    <w:abstractNumId w:val="9"/>
    <w:lvlOverride w:ilvl="0">
      <w:startOverride w:val="11"/>
    </w:lvlOverride>
    <w:lvlOverride w:ilvl="1"/>
    <w:lvlOverride w:ilvl="2"/>
    <w:lvlOverride w:ilvl="3"/>
    <w:lvlOverride w:ilvl="4"/>
    <w:lvlOverride w:ilvl="5"/>
    <w:lvlOverride w:ilvl="6"/>
    <w:lvlOverride w:ilvl="7"/>
    <w:lvlOverride w:ilvl="8"/>
  </w:num>
  <w:num w:numId="9" w16cid:durableId="1143277125">
    <w:abstractNumId w:val="12"/>
  </w:num>
  <w:num w:numId="10" w16cid:durableId="1248272959">
    <w:abstractNumId w:val="12"/>
  </w:num>
  <w:num w:numId="11" w16cid:durableId="1123310418">
    <w:abstractNumId w:val="6"/>
  </w:num>
  <w:num w:numId="12" w16cid:durableId="185797290">
    <w:abstractNumId w:val="6"/>
  </w:num>
  <w:num w:numId="13" w16cid:durableId="453712419">
    <w:abstractNumId w:val="2"/>
  </w:num>
  <w:num w:numId="14" w16cid:durableId="302782747">
    <w:abstractNumId w:val="2"/>
  </w:num>
  <w:num w:numId="15" w16cid:durableId="1950816704">
    <w:abstractNumId w:val="4"/>
  </w:num>
  <w:num w:numId="16" w16cid:durableId="1183742647">
    <w:abstractNumId w:val="4"/>
    <w:lvlOverride w:ilvl="0">
      <w:startOverride w:val="30"/>
    </w:lvlOverride>
    <w:lvlOverride w:ilvl="1"/>
    <w:lvlOverride w:ilvl="2"/>
    <w:lvlOverride w:ilvl="3"/>
    <w:lvlOverride w:ilvl="4"/>
    <w:lvlOverride w:ilvl="5"/>
    <w:lvlOverride w:ilvl="6"/>
    <w:lvlOverride w:ilvl="7"/>
    <w:lvlOverride w:ilvl="8"/>
  </w:num>
  <w:num w:numId="17" w16cid:durableId="1058630727">
    <w:abstractNumId w:val="10"/>
  </w:num>
  <w:num w:numId="18" w16cid:durableId="1223714411">
    <w:abstractNumId w:val="10"/>
    <w:lvlOverride w:ilvl="0">
      <w:startOverride w:val="1"/>
    </w:lvlOverride>
    <w:lvlOverride w:ilvl="1"/>
    <w:lvlOverride w:ilvl="2"/>
    <w:lvlOverride w:ilvl="3"/>
    <w:lvlOverride w:ilvl="4"/>
    <w:lvlOverride w:ilvl="5"/>
    <w:lvlOverride w:ilvl="6"/>
    <w:lvlOverride w:ilvl="7"/>
    <w:lvlOverride w:ilvl="8"/>
  </w:num>
  <w:num w:numId="19" w16cid:durableId="1039550583">
    <w:abstractNumId w:val="11"/>
  </w:num>
  <w:num w:numId="20" w16cid:durableId="478310136">
    <w:abstractNumId w:val="11"/>
  </w:num>
  <w:num w:numId="21" w16cid:durableId="545720459">
    <w:abstractNumId w:val="5"/>
  </w:num>
  <w:num w:numId="22" w16cid:durableId="952173155">
    <w:abstractNumId w:val="5"/>
    <w:lvlOverride w:ilvl="0">
      <w:startOverride w:val="1"/>
    </w:lvlOverride>
    <w:lvlOverride w:ilvl="1"/>
    <w:lvlOverride w:ilvl="2"/>
    <w:lvlOverride w:ilvl="3"/>
    <w:lvlOverride w:ilvl="4"/>
    <w:lvlOverride w:ilvl="5"/>
    <w:lvlOverride w:ilvl="6"/>
    <w:lvlOverride w:ilvl="7"/>
    <w:lvlOverride w:ilvl="8"/>
  </w:num>
  <w:num w:numId="23" w16cid:durableId="1229077650">
    <w:abstractNumId w:val="3"/>
  </w:num>
  <w:num w:numId="24" w16cid:durableId="936250389">
    <w:abstractNumId w:val="3"/>
    <w:lvlOverride w:ilvl="0">
      <w:startOverride w:val="3"/>
    </w:lvlOverride>
    <w:lvlOverride w:ilvl="1"/>
    <w:lvlOverride w:ilvl="2"/>
    <w:lvlOverride w:ilvl="3"/>
    <w:lvlOverride w:ilvl="4"/>
    <w:lvlOverride w:ilvl="5"/>
    <w:lvlOverride w:ilvl="6"/>
    <w:lvlOverride w:ilvl="7"/>
    <w:lvlOverride w:ilvl="8"/>
  </w:num>
  <w:num w:numId="25" w16cid:durableId="555631714">
    <w:abstractNumId w:val="15"/>
  </w:num>
  <w:num w:numId="26" w16cid:durableId="742751760">
    <w:abstractNumId w:val="15"/>
    <w:lvlOverride w:ilvl="0">
      <w:startOverride w:val="24"/>
    </w:lvlOverride>
    <w:lvlOverride w:ilvl="1">
      <w:startOverride w:val="1"/>
    </w:lvlOverride>
    <w:lvlOverride w:ilvl="2"/>
    <w:lvlOverride w:ilvl="3"/>
    <w:lvlOverride w:ilvl="4"/>
    <w:lvlOverride w:ilvl="5"/>
    <w:lvlOverride w:ilvl="6"/>
    <w:lvlOverride w:ilvl="7"/>
    <w:lvlOverride w:ilvl="8"/>
  </w:num>
  <w:num w:numId="27" w16cid:durableId="171503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NDY1NjMzMzc1NDdV0lEKTi0uzszPAykwqgUA0Bdd9iwAAAA="/>
  </w:docVars>
  <w:rsids>
    <w:rsidRoot w:val="00121BF0"/>
    <w:rsid w:val="000008A0"/>
    <w:rsid w:val="0000187A"/>
    <w:rsid w:val="00003400"/>
    <w:rsid w:val="00005209"/>
    <w:rsid w:val="00006843"/>
    <w:rsid w:val="00007128"/>
    <w:rsid w:val="00007BA8"/>
    <w:rsid w:val="00010B0D"/>
    <w:rsid w:val="00011171"/>
    <w:rsid w:val="000135C0"/>
    <w:rsid w:val="000177ED"/>
    <w:rsid w:val="000246E9"/>
    <w:rsid w:val="00024CBA"/>
    <w:rsid w:val="00026496"/>
    <w:rsid w:val="00030F7E"/>
    <w:rsid w:val="00031E18"/>
    <w:rsid w:val="00033340"/>
    <w:rsid w:val="000333E7"/>
    <w:rsid w:val="00033B28"/>
    <w:rsid w:val="00033D12"/>
    <w:rsid w:val="00033D99"/>
    <w:rsid w:val="0003429B"/>
    <w:rsid w:val="00035A7B"/>
    <w:rsid w:val="000374C2"/>
    <w:rsid w:val="0004167C"/>
    <w:rsid w:val="00041ECC"/>
    <w:rsid w:val="00042CE1"/>
    <w:rsid w:val="00044CBE"/>
    <w:rsid w:val="0004588E"/>
    <w:rsid w:val="00047283"/>
    <w:rsid w:val="000503C3"/>
    <w:rsid w:val="000505A8"/>
    <w:rsid w:val="00053054"/>
    <w:rsid w:val="00053A6D"/>
    <w:rsid w:val="00054925"/>
    <w:rsid w:val="00055518"/>
    <w:rsid w:val="00062BAA"/>
    <w:rsid w:val="00066556"/>
    <w:rsid w:val="00066C4C"/>
    <w:rsid w:val="0006753B"/>
    <w:rsid w:val="00072729"/>
    <w:rsid w:val="00073404"/>
    <w:rsid w:val="000738B7"/>
    <w:rsid w:val="000748EB"/>
    <w:rsid w:val="0007567E"/>
    <w:rsid w:val="000765C8"/>
    <w:rsid w:val="00076A6A"/>
    <w:rsid w:val="00080AB1"/>
    <w:rsid w:val="000810EF"/>
    <w:rsid w:val="0008123A"/>
    <w:rsid w:val="000860BB"/>
    <w:rsid w:val="000861A7"/>
    <w:rsid w:val="000861F2"/>
    <w:rsid w:val="00086D3D"/>
    <w:rsid w:val="000870BB"/>
    <w:rsid w:val="0009302D"/>
    <w:rsid w:val="0009511D"/>
    <w:rsid w:val="00095D7A"/>
    <w:rsid w:val="000A1992"/>
    <w:rsid w:val="000A2B88"/>
    <w:rsid w:val="000A415D"/>
    <w:rsid w:val="000A5358"/>
    <w:rsid w:val="000A64A1"/>
    <w:rsid w:val="000A6CEF"/>
    <w:rsid w:val="000A722A"/>
    <w:rsid w:val="000B0072"/>
    <w:rsid w:val="000B1773"/>
    <w:rsid w:val="000B191B"/>
    <w:rsid w:val="000B2474"/>
    <w:rsid w:val="000B3536"/>
    <w:rsid w:val="000B3F43"/>
    <w:rsid w:val="000B50C1"/>
    <w:rsid w:val="000B5672"/>
    <w:rsid w:val="000B5A87"/>
    <w:rsid w:val="000B7E78"/>
    <w:rsid w:val="000C209D"/>
    <w:rsid w:val="000C5C4C"/>
    <w:rsid w:val="000C5EF0"/>
    <w:rsid w:val="000C5FAD"/>
    <w:rsid w:val="000C6F14"/>
    <w:rsid w:val="000C770E"/>
    <w:rsid w:val="000C78DF"/>
    <w:rsid w:val="000C7EEA"/>
    <w:rsid w:val="000D0103"/>
    <w:rsid w:val="000D1A33"/>
    <w:rsid w:val="000D1B30"/>
    <w:rsid w:val="000D22E8"/>
    <w:rsid w:val="000D232A"/>
    <w:rsid w:val="000D3C76"/>
    <w:rsid w:val="000D474A"/>
    <w:rsid w:val="000D6046"/>
    <w:rsid w:val="000D740A"/>
    <w:rsid w:val="000E0C37"/>
    <w:rsid w:val="000E12F0"/>
    <w:rsid w:val="000E145B"/>
    <w:rsid w:val="000E1589"/>
    <w:rsid w:val="000E3FA7"/>
    <w:rsid w:val="000E7EE2"/>
    <w:rsid w:val="000E7F09"/>
    <w:rsid w:val="000F0F73"/>
    <w:rsid w:val="000F2444"/>
    <w:rsid w:val="000F3746"/>
    <w:rsid w:val="000F4FA9"/>
    <w:rsid w:val="000F503C"/>
    <w:rsid w:val="000F61B0"/>
    <w:rsid w:val="000F73E7"/>
    <w:rsid w:val="000F7AFB"/>
    <w:rsid w:val="000F7CCA"/>
    <w:rsid w:val="00101105"/>
    <w:rsid w:val="001032DB"/>
    <w:rsid w:val="00106684"/>
    <w:rsid w:val="00111C77"/>
    <w:rsid w:val="00111D1A"/>
    <w:rsid w:val="001123D4"/>
    <w:rsid w:val="001124C1"/>
    <w:rsid w:val="0011266A"/>
    <w:rsid w:val="00113376"/>
    <w:rsid w:val="00113AA5"/>
    <w:rsid w:val="00114749"/>
    <w:rsid w:val="00115596"/>
    <w:rsid w:val="00117FA0"/>
    <w:rsid w:val="00121B50"/>
    <w:rsid w:val="00121BF0"/>
    <w:rsid w:val="00123105"/>
    <w:rsid w:val="00124BD4"/>
    <w:rsid w:val="00125ABE"/>
    <w:rsid w:val="00126120"/>
    <w:rsid w:val="00131C63"/>
    <w:rsid w:val="00133909"/>
    <w:rsid w:val="0013679A"/>
    <w:rsid w:val="00136B8D"/>
    <w:rsid w:val="00136D58"/>
    <w:rsid w:val="00137993"/>
    <w:rsid w:val="001402C2"/>
    <w:rsid w:val="00141AB3"/>
    <w:rsid w:val="00142680"/>
    <w:rsid w:val="001429DB"/>
    <w:rsid w:val="00145885"/>
    <w:rsid w:val="0015014A"/>
    <w:rsid w:val="00150FBA"/>
    <w:rsid w:val="0015143F"/>
    <w:rsid w:val="0015215B"/>
    <w:rsid w:val="00152B33"/>
    <w:rsid w:val="00156AAB"/>
    <w:rsid w:val="00157291"/>
    <w:rsid w:val="0016047A"/>
    <w:rsid w:val="001635D9"/>
    <w:rsid w:val="001644B7"/>
    <w:rsid w:val="0016583B"/>
    <w:rsid w:val="00165868"/>
    <w:rsid w:val="00165CE9"/>
    <w:rsid w:val="0016704A"/>
    <w:rsid w:val="00167C3D"/>
    <w:rsid w:val="00171586"/>
    <w:rsid w:val="00171F80"/>
    <w:rsid w:val="001731C1"/>
    <w:rsid w:val="00174ADE"/>
    <w:rsid w:val="00174CE6"/>
    <w:rsid w:val="001769C6"/>
    <w:rsid w:val="00176C62"/>
    <w:rsid w:val="001800F6"/>
    <w:rsid w:val="00182020"/>
    <w:rsid w:val="00184336"/>
    <w:rsid w:val="001850FA"/>
    <w:rsid w:val="00190A72"/>
    <w:rsid w:val="0019300B"/>
    <w:rsid w:val="00194775"/>
    <w:rsid w:val="001952A3"/>
    <w:rsid w:val="001966AA"/>
    <w:rsid w:val="00197E51"/>
    <w:rsid w:val="001A00E7"/>
    <w:rsid w:val="001A0F03"/>
    <w:rsid w:val="001A1F7A"/>
    <w:rsid w:val="001A2F32"/>
    <w:rsid w:val="001A3C1F"/>
    <w:rsid w:val="001A3C21"/>
    <w:rsid w:val="001A3C2C"/>
    <w:rsid w:val="001A71C3"/>
    <w:rsid w:val="001A7ED3"/>
    <w:rsid w:val="001B15D2"/>
    <w:rsid w:val="001B2299"/>
    <w:rsid w:val="001B7C61"/>
    <w:rsid w:val="001C07BB"/>
    <w:rsid w:val="001C0E40"/>
    <w:rsid w:val="001C0F7B"/>
    <w:rsid w:val="001C126E"/>
    <w:rsid w:val="001C211A"/>
    <w:rsid w:val="001C3500"/>
    <w:rsid w:val="001C4ED9"/>
    <w:rsid w:val="001C4F88"/>
    <w:rsid w:val="001C5015"/>
    <w:rsid w:val="001C5351"/>
    <w:rsid w:val="001C5605"/>
    <w:rsid w:val="001C607D"/>
    <w:rsid w:val="001C7A8A"/>
    <w:rsid w:val="001D0105"/>
    <w:rsid w:val="001D2545"/>
    <w:rsid w:val="001D706C"/>
    <w:rsid w:val="001D7A7A"/>
    <w:rsid w:val="001E014D"/>
    <w:rsid w:val="001E05F6"/>
    <w:rsid w:val="001E2917"/>
    <w:rsid w:val="001E3058"/>
    <w:rsid w:val="001E3747"/>
    <w:rsid w:val="001E3C03"/>
    <w:rsid w:val="001F152E"/>
    <w:rsid w:val="001F1F96"/>
    <w:rsid w:val="001F25E3"/>
    <w:rsid w:val="001F5561"/>
    <w:rsid w:val="00200ABE"/>
    <w:rsid w:val="00205140"/>
    <w:rsid w:val="00206A12"/>
    <w:rsid w:val="00206AEA"/>
    <w:rsid w:val="00211986"/>
    <w:rsid w:val="00211C4F"/>
    <w:rsid w:val="00213638"/>
    <w:rsid w:val="00214E7F"/>
    <w:rsid w:val="0021626A"/>
    <w:rsid w:val="002168EB"/>
    <w:rsid w:val="00220262"/>
    <w:rsid w:val="002204C1"/>
    <w:rsid w:val="00220D4D"/>
    <w:rsid w:val="00225DBC"/>
    <w:rsid w:val="00225E8F"/>
    <w:rsid w:val="00226BAC"/>
    <w:rsid w:val="00227332"/>
    <w:rsid w:val="00227817"/>
    <w:rsid w:val="0023078F"/>
    <w:rsid w:val="00231841"/>
    <w:rsid w:val="002318ED"/>
    <w:rsid w:val="00236280"/>
    <w:rsid w:val="002363C9"/>
    <w:rsid w:val="0023660A"/>
    <w:rsid w:val="00240434"/>
    <w:rsid w:val="00240E25"/>
    <w:rsid w:val="00241735"/>
    <w:rsid w:val="002421AE"/>
    <w:rsid w:val="0024638B"/>
    <w:rsid w:val="002507A8"/>
    <w:rsid w:val="0025274F"/>
    <w:rsid w:val="00252CC2"/>
    <w:rsid w:val="00254113"/>
    <w:rsid w:val="00254A6E"/>
    <w:rsid w:val="00254E27"/>
    <w:rsid w:val="0026012D"/>
    <w:rsid w:val="00262A6F"/>
    <w:rsid w:val="00263B3F"/>
    <w:rsid w:val="00264E90"/>
    <w:rsid w:val="002679D3"/>
    <w:rsid w:val="00267D92"/>
    <w:rsid w:val="00270CC8"/>
    <w:rsid w:val="0027110A"/>
    <w:rsid w:val="002715EF"/>
    <w:rsid w:val="00272019"/>
    <w:rsid w:val="00274295"/>
    <w:rsid w:val="00275CBF"/>
    <w:rsid w:val="00277A8B"/>
    <w:rsid w:val="0028266A"/>
    <w:rsid w:val="00283540"/>
    <w:rsid w:val="00285F8F"/>
    <w:rsid w:val="00287EC5"/>
    <w:rsid w:val="002908AF"/>
    <w:rsid w:val="00290B91"/>
    <w:rsid w:val="00295054"/>
    <w:rsid w:val="00295181"/>
    <w:rsid w:val="00295B41"/>
    <w:rsid w:val="002A024A"/>
    <w:rsid w:val="002A10DF"/>
    <w:rsid w:val="002A37E7"/>
    <w:rsid w:val="002A4A32"/>
    <w:rsid w:val="002A5735"/>
    <w:rsid w:val="002A5A66"/>
    <w:rsid w:val="002A5FD8"/>
    <w:rsid w:val="002A6AA6"/>
    <w:rsid w:val="002A6F7F"/>
    <w:rsid w:val="002A6FE1"/>
    <w:rsid w:val="002B01E0"/>
    <w:rsid w:val="002B1C7D"/>
    <w:rsid w:val="002B26EA"/>
    <w:rsid w:val="002B2708"/>
    <w:rsid w:val="002B43B5"/>
    <w:rsid w:val="002B4F70"/>
    <w:rsid w:val="002B7A06"/>
    <w:rsid w:val="002C067D"/>
    <w:rsid w:val="002C0E8B"/>
    <w:rsid w:val="002C1D0F"/>
    <w:rsid w:val="002C1F34"/>
    <w:rsid w:val="002C2090"/>
    <w:rsid w:val="002C2434"/>
    <w:rsid w:val="002C4142"/>
    <w:rsid w:val="002C5497"/>
    <w:rsid w:val="002C6736"/>
    <w:rsid w:val="002C6F6B"/>
    <w:rsid w:val="002C73A8"/>
    <w:rsid w:val="002C788B"/>
    <w:rsid w:val="002D3202"/>
    <w:rsid w:val="002D35A2"/>
    <w:rsid w:val="002D4356"/>
    <w:rsid w:val="002D4DC3"/>
    <w:rsid w:val="002D6083"/>
    <w:rsid w:val="002E06AC"/>
    <w:rsid w:val="002E0AF2"/>
    <w:rsid w:val="002E4CC3"/>
    <w:rsid w:val="002E6C01"/>
    <w:rsid w:val="002F108F"/>
    <w:rsid w:val="002F3A41"/>
    <w:rsid w:val="002F5643"/>
    <w:rsid w:val="003009D4"/>
    <w:rsid w:val="00301355"/>
    <w:rsid w:val="00302344"/>
    <w:rsid w:val="00303EA0"/>
    <w:rsid w:val="00305255"/>
    <w:rsid w:val="00307F9E"/>
    <w:rsid w:val="00310479"/>
    <w:rsid w:val="00312B3D"/>
    <w:rsid w:val="003144EB"/>
    <w:rsid w:val="003147A7"/>
    <w:rsid w:val="00315681"/>
    <w:rsid w:val="0031598A"/>
    <w:rsid w:val="00316FE0"/>
    <w:rsid w:val="00320781"/>
    <w:rsid w:val="0032104C"/>
    <w:rsid w:val="003219AC"/>
    <w:rsid w:val="003231EA"/>
    <w:rsid w:val="00323305"/>
    <w:rsid w:val="00323436"/>
    <w:rsid w:val="00323EE3"/>
    <w:rsid w:val="0032614A"/>
    <w:rsid w:val="00327C83"/>
    <w:rsid w:val="0033274A"/>
    <w:rsid w:val="00332C65"/>
    <w:rsid w:val="0033585E"/>
    <w:rsid w:val="003374F1"/>
    <w:rsid w:val="003378F4"/>
    <w:rsid w:val="0033790B"/>
    <w:rsid w:val="00337B07"/>
    <w:rsid w:val="00340A3B"/>
    <w:rsid w:val="0034100A"/>
    <w:rsid w:val="00344322"/>
    <w:rsid w:val="00347E2F"/>
    <w:rsid w:val="00351FF3"/>
    <w:rsid w:val="003527B9"/>
    <w:rsid w:val="00354012"/>
    <w:rsid w:val="00354E35"/>
    <w:rsid w:val="003558BB"/>
    <w:rsid w:val="003575A8"/>
    <w:rsid w:val="00360F77"/>
    <w:rsid w:val="00361639"/>
    <w:rsid w:val="00362E56"/>
    <w:rsid w:val="003630B9"/>
    <w:rsid w:val="00364B12"/>
    <w:rsid w:val="00364F45"/>
    <w:rsid w:val="003671CC"/>
    <w:rsid w:val="003672EC"/>
    <w:rsid w:val="003708BA"/>
    <w:rsid w:val="00373CC7"/>
    <w:rsid w:val="003742C8"/>
    <w:rsid w:val="00374377"/>
    <w:rsid w:val="00374A70"/>
    <w:rsid w:val="003758D4"/>
    <w:rsid w:val="00380D0B"/>
    <w:rsid w:val="003822D5"/>
    <w:rsid w:val="00384897"/>
    <w:rsid w:val="00384BBF"/>
    <w:rsid w:val="00387D92"/>
    <w:rsid w:val="00390719"/>
    <w:rsid w:val="00391980"/>
    <w:rsid w:val="00391C37"/>
    <w:rsid w:val="00392743"/>
    <w:rsid w:val="00393D86"/>
    <w:rsid w:val="0039462F"/>
    <w:rsid w:val="00394BF8"/>
    <w:rsid w:val="00396BB7"/>
    <w:rsid w:val="003A23F6"/>
    <w:rsid w:val="003A2DEC"/>
    <w:rsid w:val="003A33CA"/>
    <w:rsid w:val="003A4D9A"/>
    <w:rsid w:val="003A6265"/>
    <w:rsid w:val="003A6FC7"/>
    <w:rsid w:val="003A702A"/>
    <w:rsid w:val="003A75D7"/>
    <w:rsid w:val="003B1F65"/>
    <w:rsid w:val="003B2371"/>
    <w:rsid w:val="003B3FC3"/>
    <w:rsid w:val="003B4E33"/>
    <w:rsid w:val="003B5AA7"/>
    <w:rsid w:val="003B6942"/>
    <w:rsid w:val="003B7382"/>
    <w:rsid w:val="003B7B83"/>
    <w:rsid w:val="003C05CA"/>
    <w:rsid w:val="003C1B70"/>
    <w:rsid w:val="003D220A"/>
    <w:rsid w:val="003D2D51"/>
    <w:rsid w:val="003D2FB8"/>
    <w:rsid w:val="003D39D8"/>
    <w:rsid w:val="003D7187"/>
    <w:rsid w:val="003E1689"/>
    <w:rsid w:val="003E20F3"/>
    <w:rsid w:val="003E2376"/>
    <w:rsid w:val="003E2A9F"/>
    <w:rsid w:val="003E2E73"/>
    <w:rsid w:val="003E6E73"/>
    <w:rsid w:val="003F095D"/>
    <w:rsid w:val="003F20E1"/>
    <w:rsid w:val="003F2D04"/>
    <w:rsid w:val="003F582C"/>
    <w:rsid w:val="003F769A"/>
    <w:rsid w:val="00400A1A"/>
    <w:rsid w:val="00402D98"/>
    <w:rsid w:val="004032A8"/>
    <w:rsid w:val="00404919"/>
    <w:rsid w:val="00405539"/>
    <w:rsid w:val="00405CA9"/>
    <w:rsid w:val="00407FAD"/>
    <w:rsid w:val="00407FD6"/>
    <w:rsid w:val="0041553C"/>
    <w:rsid w:val="004171B9"/>
    <w:rsid w:val="004214B0"/>
    <w:rsid w:val="00421D73"/>
    <w:rsid w:val="00421E43"/>
    <w:rsid w:val="00422AED"/>
    <w:rsid w:val="00422F02"/>
    <w:rsid w:val="00430414"/>
    <w:rsid w:val="00430746"/>
    <w:rsid w:val="00435353"/>
    <w:rsid w:val="00435AA8"/>
    <w:rsid w:val="004369B0"/>
    <w:rsid w:val="00436F63"/>
    <w:rsid w:val="00440722"/>
    <w:rsid w:val="00440E4A"/>
    <w:rsid w:val="00442FA4"/>
    <w:rsid w:val="004431AF"/>
    <w:rsid w:val="00443651"/>
    <w:rsid w:val="00444EC3"/>
    <w:rsid w:val="0044716C"/>
    <w:rsid w:val="00450BAC"/>
    <w:rsid w:val="00450BFB"/>
    <w:rsid w:val="00454F86"/>
    <w:rsid w:val="004564D3"/>
    <w:rsid w:val="004603A6"/>
    <w:rsid w:val="004610CF"/>
    <w:rsid w:val="00462ED0"/>
    <w:rsid w:val="00464B27"/>
    <w:rsid w:val="00464D19"/>
    <w:rsid w:val="00465FE5"/>
    <w:rsid w:val="00472E11"/>
    <w:rsid w:val="00473028"/>
    <w:rsid w:val="004737BD"/>
    <w:rsid w:val="0047412F"/>
    <w:rsid w:val="00474346"/>
    <w:rsid w:val="004747CE"/>
    <w:rsid w:val="00475C73"/>
    <w:rsid w:val="00475CF9"/>
    <w:rsid w:val="0047615B"/>
    <w:rsid w:val="00477430"/>
    <w:rsid w:val="00482E6B"/>
    <w:rsid w:val="00483E6C"/>
    <w:rsid w:val="0048512F"/>
    <w:rsid w:val="004905BD"/>
    <w:rsid w:val="00491494"/>
    <w:rsid w:val="00491923"/>
    <w:rsid w:val="00493591"/>
    <w:rsid w:val="00497561"/>
    <w:rsid w:val="00497D5E"/>
    <w:rsid w:val="004A0EC7"/>
    <w:rsid w:val="004A223B"/>
    <w:rsid w:val="004A48EA"/>
    <w:rsid w:val="004A59B2"/>
    <w:rsid w:val="004A78B2"/>
    <w:rsid w:val="004B0497"/>
    <w:rsid w:val="004B2215"/>
    <w:rsid w:val="004B3996"/>
    <w:rsid w:val="004B6867"/>
    <w:rsid w:val="004B6DF8"/>
    <w:rsid w:val="004B6F51"/>
    <w:rsid w:val="004B78D7"/>
    <w:rsid w:val="004C0F2C"/>
    <w:rsid w:val="004C17F3"/>
    <w:rsid w:val="004C3387"/>
    <w:rsid w:val="004C3588"/>
    <w:rsid w:val="004C3729"/>
    <w:rsid w:val="004C600A"/>
    <w:rsid w:val="004C770E"/>
    <w:rsid w:val="004D121D"/>
    <w:rsid w:val="004D1764"/>
    <w:rsid w:val="004D1B8B"/>
    <w:rsid w:val="004D2136"/>
    <w:rsid w:val="004D5B8A"/>
    <w:rsid w:val="004D663E"/>
    <w:rsid w:val="004D6CC9"/>
    <w:rsid w:val="004E6AE9"/>
    <w:rsid w:val="004E74DC"/>
    <w:rsid w:val="004F215E"/>
    <w:rsid w:val="004F23BD"/>
    <w:rsid w:val="004F2416"/>
    <w:rsid w:val="004F28C0"/>
    <w:rsid w:val="004F3930"/>
    <w:rsid w:val="004F488E"/>
    <w:rsid w:val="004F6516"/>
    <w:rsid w:val="004F7691"/>
    <w:rsid w:val="00501845"/>
    <w:rsid w:val="00502EED"/>
    <w:rsid w:val="00507A90"/>
    <w:rsid w:val="00514604"/>
    <w:rsid w:val="00514AB7"/>
    <w:rsid w:val="00515700"/>
    <w:rsid w:val="0051761D"/>
    <w:rsid w:val="005212C7"/>
    <w:rsid w:val="00523406"/>
    <w:rsid w:val="00523EDC"/>
    <w:rsid w:val="00523F4C"/>
    <w:rsid w:val="00525097"/>
    <w:rsid w:val="00533074"/>
    <w:rsid w:val="005333C8"/>
    <w:rsid w:val="00533579"/>
    <w:rsid w:val="00537969"/>
    <w:rsid w:val="00541551"/>
    <w:rsid w:val="00545CD0"/>
    <w:rsid w:val="0054713C"/>
    <w:rsid w:val="005472F4"/>
    <w:rsid w:val="00547D7D"/>
    <w:rsid w:val="00550585"/>
    <w:rsid w:val="00552776"/>
    <w:rsid w:val="0055336A"/>
    <w:rsid w:val="00553C1B"/>
    <w:rsid w:val="0055413C"/>
    <w:rsid w:val="005553C2"/>
    <w:rsid w:val="00555F99"/>
    <w:rsid w:val="00556911"/>
    <w:rsid w:val="00556C29"/>
    <w:rsid w:val="005607BA"/>
    <w:rsid w:val="005622DE"/>
    <w:rsid w:val="00563467"/>
    <w:rsid w:val="00563E07"/>
    <w:rsid w:val="00564184"/>
    <w:rsid w:val="005657F4"/>
    <w:rsid w:val="0056770F"/>
    <w:rsid w:val="00567CBF"/>
    <w:rsid w:val="00571359"/>
    <w:rsid w:val="0057140F"/>
    <w:rsid w:val="00571F11"/>
    <w:rsid w:val="0057236B"/>
    <w:rsid w:val="00573622"/>
    <w:rsid w:val="00574184"/>
    <w:rsid w:val="0057508C"/>
    <w:rsid w:val="00575842"/>
    <w:rsid w:val="005812BD"/>
    <w:rsid w:val="00581732"/>
    <w:rsid w:val="0058236C"/>
    <w:rsid w:val="00582996"/>
    <w:rsid w:val="00584FBE"/>
    <w:rsid w:val="005891A3"/>
    <w:rsid w:val="00594A0D"/>
    <w:rsid w:val="00596A3D"/>
    <w:rsid w:val="00596FEF"/>
    <w:rsid w:val="0059727A"/>
    <w:rsid w:val="0059765F"/>
    <w:rsid w:val="00597A14"/>
    <w:rsid w:val="005A0277"/>
    <w:rsid w:val="005A192D"/>
    <w:rsid w:val="005A437B"/>
    <w:rsid w:val="005A55D6"/>
    <w:rsid w:val="005A5961"/>
    <w:rsid w:val="005A6E39"/>
    <w:rsid w:val="005B000D"/>
    <w:rsid w:val="005B1C7B"/>
    <w:rsid w:val="005B6EA1"/>
    <w:rsid w:val="005C2366"/>
    <w:rsid w:val="005C3C56"/>
    <w:rsid w:val="005C3F4A"/>
    <w:rsid w:val="005C6087"/>
    <w:rsid w:val="005C6FBD"/>
    <w:rsid w:val="005C763E"/>
    <w:rsid w:val="005D0208"/>
    <w:rsid w:val="005D0441"/>
    <w:rsid w:val="005D31B9"/>
    <w:rsid w:val="005D35F0"/>
    <w:rsid w:val="005D4335"/>
    <w:rsid w:val="005D4DD9"/>
    <w:rsid w:val="005D550B"/>
    <w:rsid w:val="005D6435"/>
    <w:rsid w:val="005D6D2C"/>
    <w:rsid w:val="005D78BB"/>
    <w:rsid w:val="005D7A40"/>
    <w:rsid w:val="005E0E38"/>
    <w:rsid w:val="005E15A3"/>
    <w:rsid w:val="005E16B4"/>
    <w:rsid w:val="005E188A"/>
    <w:rsid w:val="005E1905"/>
    <w:rsid w:val="005E252A"/>
    <w:rsid w:val="005E45FB"/>
    <w:rsid w:val="005E50B2"/>
    <w:rsid w:val="005F3B32"/>
    <w:rsid w:val="005F4993"/>
    <w:rsid w:val="005F53DC"/>
    <w:rsid w:val="005F6050"/>
    <w:rsid w:val="006022B3"/>
    <w:rsid w:val="0060447D"/>
    <w:rsid w:val="00607640"/>
    <w:rsid w:val="006133D9"/>
    <w:rsid w:val="00613DAA"/>
    <w:rsid w:val="00616CA0"/>
    <w:rsid w:val="00620100"/>
    <w:rsid w:val="006201BC"/>
    <w:rsid w:val="00621092"/>
    <w:rsid w:val="006220A4"/>
    <w:rsid w:val="00622543"/>
    <w:rsid w:val="00622C4E"/>
    <w:rsid w:val="00623F58"/>
    <w:rsid w:val="0062588C"/>
    <w:rsid w:val="00625E22"/>
    <w:rsid w:val="00626BA6"/>
    <w:rsid w:val="00626D9D"/>
    <w:rsid w:val="00627014"/>
    <w:rsid w:val="0062780E"/>
    <w:rsid w:val="00631CE3"/>
    <w:rsid w:val="006325F8"/>
    <w:rsid w:val="006340FD"/>
    <w:rsid w:val="0064028D"/>
    <w:rsid w:val="006405EA"/>
    <w:rsid w:val="0064097A"/>
    <w:rsid w:val="0064265D"/>
    <w:rsid w:val="006430FD"/>
    <w:rsid w:val="00643EA1"/>
    <w:rsid w:val="00645911"/>
    <w:rsid w:val="00645C9F"/>
    <w:rsid w:val="00646320"/>
    <w:rsid w:val="0064702F"/>
    <w:rsid w:val="006477F2"/>
    <w:rsid w:val="006479FF"/>
    <w:rsid w:val="006519FF"/>
    <w:rsid w:val="0065204C"/>
    <w:rsid w:val="006527C0"/>
    <w:rsid w:val="00652A41"/>
    <w:rsid w:val="00653DC9"/>
    <w:rsid w:val="00654C6F"/>
    <w:rsid w:val="00655A34"/>
    <w:rsid w:val="00655B9E"/>
    <w:rsid w:val="00657C3F"/>
    <w:rsid w:val="00657F8E"/>
    <w:rsid w:val="00660698"/>
    <w:rsid w:val="00660F70"/>
    <w:rsid w:val="00662076"/>
    <w:rsid w:val="00664C04"/>
    <w:rsid w:val="006658CB"/>
    <w:rsid w:val="006658F5"/>
    <w:rsid w:val="0067036F"/>
    <w:rsid w:val="006724F1"/>
    <w:rsid w:val="00672A38"/>
    <w:rsid w:val="0067443B"/>
    <w:rsid w:val="00675BA5"/>
    <w:rsid w:val="00675D7D"/>
    <w:rsid w:val="0068090B"/>
    <w:rsid w:val="00682931"/>
    <w:rsid w:val="0068367F"/>
    <w:rsid w:val="006837EF"/>
    <w:rsid w:val="00684327"/>
    <w:rsid w:val="00684739"/>
    <w:rsid w:val="00686075"/>
    <w:rsid w:val="00687C0B"/>
    <w:rsid w:val="0069114D"/>
    <w:rsid w:val="006928D9"/>
    <w:rsid w:val="00693594"/>
    <w:rsid w:val="00695601"/>
    <w:rsid w:val="00695DE5"/>
    <w:rsid w:val="00695E63"/>
    <w:rsid w:val="00696743"/>
    <w:rsid w:val="00697D13"/>
    <w:rsid w:val="006A050A"/>
    <w:rsid w:val="006A126E"/>
    <w:rsid w:val="006A14FB"/>
    <w:rsid w:val="006A23FC"/>
    <w:rsid w:val="006A27AB"/>
    <w:rsid w:val="006A28DF"/>
    <w:rsid w:val="006A2E1C"/>
    <w:rsid w:val="006A42A1"/>
    <w:rsid w:val="006A5477"/>
    <w:rsid w:val="006B0691"/>
    <w:rsid w:val="006B07A9"/>
    <w:rsid w:val="006B122F"/>
    <w:rsid w:val="006B25A1"/>
    <w:rsid w:val="006B2758"/>
    <w:rsid w:val="006B3880"/>
    <w:rsid w:val="006B5885"/>
    <w:rsid w:val="006B5898"/>
    <w:rsid w:val="006B6B91"/>
    <w:rsid w:val="006C16F0"/>
    <w:rsid w:val="006C4D36"/>
    <w:rsid w:val="006C4EED"/>
    <w:rsid w:val="006C69A8"/>
    <w:rsid w:val="006D0169"/>
    <w:rsid w:val="006D13B3"/>
    <w:rsid w:val="006D15CE"/>
    <w:rsid w:val="006D2B51"/>
    <w:rsid w:val="006D3C96"/>
    <w:rsid w:val="006D723B"/>
    <w:rsid w:val="006E6628"/>
    <w:rsid w:val="006E7348"/>
    <w:rsid w:val="006F28D2"/>
    <w:rsid w:val="006F30A9"/>
    <w:rsid w:val="006F43D8"/>
    <w:rsid w:val="006F567D"/>
    <w:rsid w:val="006F5A55"/>
    <w:rsid w:val="006F5E8D"/>
    <w:rsid w:val="00703602"/>
    <w:rsid w:val="00703A52"/>
    <w:rsid w:val="00710CB8"/>
    <w:rsid w:val="00711C0B"/>
    <w:rsid w:val="00711E3F"/>
    <w:rsid w:val="0071215B"/>
    <w:rsid w:val="007123C2"/>
    <w:rsid w:val="00712D2A"/>
    <w:rsid w:val="007134F8"/>
    <w:rsid w:val="00713F8A"/>
    <w:rsid w:val="007171F2"/>
    <w:rsid w:val="00717B96"/>
    <w:rsid w:val="00717CE9"/>
    <w:rsid w:val="00720488"/>
    <w:rsid w:val="00720A0E"/>
    <w:rsid w:val="0072234D"/>
    <w:rsid w:val="00727AD1"/>
    <w:rsid w:val="00736748"/>
    <w:rsid w:val="00740CBB"/>
    <w:rsid w:val="00742EC9"/>
    <w:rsid w:val="0074462C"/>
    <w:rsid w:val="00745424"/>
    <w:rsid w:val="00747E5F"/>
    <w:rsid w:val="00747F8A"/>
    <w:rsid w:val="007506A0"/>
    <w:rsid w:val="00750F6B"/>
    <w:rsid w:val="00751B3C"/>
    <w:rsid w:val="0075250C"/>
    <w:rsid w:val="00753A74"/>
    <w:rsid w:val="007545B6"/>
    <w:rsid w:val="00756617"/>
    <w:rsid w:val="00757262"/>
    <w:rsid w:val="00757A48"/>
    <w:rsid w:val="00761938"/>
    <w:rsid w:val="00761E9B"/>
    <w:rsid w:val="00762932"/>
    <w:rsid w:val="0076358C"/>
    <w:rsid w:val="007650CE"/>
    <w:rsid w:val="00765452"/>
    <w:rsid w:val="007707C5"/>
    <w:rsid w:val="0077143D"/>
    <w:rsid w:val="00772781"/>
    <w:rsid w:val="007768E2"/>
    <w:rsid w:val="00776F41"/>
    <w:rsid w:val="00782A36"/>
    <w:rsid w:val="00782DAC"/>
    <w:rsid w:val="007830E1"/>
    <w:rsid w:val="00783286"/>
    <w:rsid w:val="0078713D"/>
    <w:rsid w:val="00793657"/>
    <w:rsid w:val="00793FDF"/>
    <w:rsid w:val="00796A56"/>
    <w:rsid w:val="007990D6"/>
    <w:rsid w:val="007A03F9"/>
    <w:rsid w:val="007A2546"/>
    <w:rsid w:val="007A2E31"/>
    <w:rsid w:val="007A3223"/>
    <w:rsid w:val="007A590A"/>
    <w:rsid w:val="007A6FF1"/>
    <w:rsid w:val="007A7E2F"/>
    <w:rsid w:val="007B0175"/>
    <w:rsid w:val="007B0DEA"/>
    <w:rsid w:val="007B1567"/>
    <w:rsid w:val="007B1986"/>
    <w:rsid w:val="007B1F27"/>
    <w:rsid w:val="007B1FDF"/>
    <w:rsid w:val="007B390C"/>
    <w:rsid w:val="007B4332"/>
    <w:rsid w:val="007B45F2"/>
    <w:rsid w:val="007B7CA2"/>
    <w:rsid w:val="007C1077"/>
    <w:rsid w:val="007C1357"/>
    <w:rsid w:val="007C18F9"/>
    <w:rsid w:val="007C2623"/>
    <w:rsid w:val="007C3454"/>
    <w:rsid w:val="007C3A20"/>
    <w:rsid w:val="007C60D8"/>
    <w:rsid w:val="007C777A"/>
    <w:rsid w:val="007C7B52"/>
    <w:rsid w:val="007C7C1E"/>
    <w:rsid w:val="007C7F24"/>
    <w:rsid w:val="007D089A"/>
    <w:rsid w:val="007D1D00"/>
    <w:rsid w:val="007D2898"/>
    <w:rsid w:val="007D3DB6"/>
    <w:rsid w:val="007D49B5"/>
    <w:rsid w:val="007D5B8D"/>
    <w:rsid w:val="007E36B4"/>
    <w:rsid w:val="007E55B3"/>
    <w:rsid w:val="007E66CE"/>
    <w:rsid w:val="007E7AA7"/>
    <w:rsid w:val="007F0FBD"/>
    <w:rsid w:val="007F2106"/>
    <w:rsid w:val="007F5879"/>
    <w:rsid w:val="007F5A22"/>
    <w:rsid w:val="007F705A"/>
    <w:rsid w:val="007F76D9"/>
    <w:rsid w:val="00800F01"/>
    <w:rsid w:val="00801A60"/>
    <w:rsid w:val="00801EBD"/>
    <w:rsid w:val="008040D2"/>
    <w:rsid w:val="00804944"/>
    <w:rsid w:val="00806DFF"/>
    <w:rsid w:val="008101B9"/>
    <w:rsid w:val="00813170"/>
    <w:rsid w:val="0081543D"/>
    <w:rsid w:val="00816970"/>
    <w:rsid w:val="00816C0D"/>
    <w:rsid w:val="00820ED1"/>
    <w:rsid w:val="0082188C"/>
    <w:rsid w:val="008225D5"/>
    <w:rsid w:val="008229DD"/>
    <w:rsid w:val="00825652"/>
    <w:rsid w:val="00826424"/>
    <w:rsid w:val="00826A3F"/>
    <w:rsid w:val="00826CF9"/>
    <w:rsid w:val="00830AF6"/>
    <w:rsid w:val="00831850"/>
    <w:rsid w:val="00831DE0"/>
    <w:rsid w:val="00832913"/>
    <w:rsid w:val="00833070"/>
    <w:rsid w:val="008370E7"/>
    <w:rsid w:val="00837CF8"/>
    <w:rsid w:val="008403E4"/>
    <w:rsid w:val="00840425"/>
    <w:rsid w:val="00840504"/>
    <w:rsid w:val="0084114C"/>
    <w:rsid w:val="00843A3F"/>
    <w:rsid w:val="00846276"/>
    <w:rsid w:val="00846A5C"/>
    <w:rsid w:val="0085155B"/>
    <w:rsid w:val="00851CA8"/>
    <w:rsid w:val="00851FA2"/>
    <w:rsid w:val="00852198"/>
    <w:rsid w:val="00852C93"/>
    <w:rsid w:val="00852D17"/>
    <w:rsid w:val="008561CB"/>
    <w:rsid w:val="008563A1"/>
    <w:rsid w:val="0086201B"/>
    <w:rsid w:val="00862779"/>
    <w:rsid w:val="00863947"/>
    <w:rsid w:val="00866192"/>
    <w:rsid w:val="008673BE"/>
    <w:rsid w:val="00867EF6"/>
    <w:rsid w:val="00871682"/>
    <w:rsid w:val="00871742"/>
    <w:rsid w:val="0088005A"/>
    <w:rsid w:val="008803DE"/>
    <w:rsid w:val="00881977"/>
    <w:rsid w:val="00882042"/>
    <w:rsid w:val="00883759"/>
    <w:rsid w:val="00883DE2"/>
    <w:rsid w:val="008846D7"/>
    <w:rsid w:val="00887246"/>
    <w:rsid w:val="008900DF"/>
    <w:rsid w:val="008906E6"/>
    <w:rsid w:val="00890D55"/>
    <w:rsid w:val="00893E91"/>
    <w:rsid w:val="008947A3"/>
    <w:rsid w:val="008A0154"/>
    <w:rsid w:val="008A0ADF"/>
    <w:rsid w:val="008A0D44"/>
    <w:rsid w:val="008A108F"/>
    <w:rsid w:val="008A1478"/>
    <w:rsid w:val="008A22C3"/>
    <w:rsid w:val="008A4B18"/>
    <w:rsid w:val="008A5B32"/>
    <w:rsid w:val="008A6E8A"/>
    <w:rsid w:val="008A7DC1"/>
    <w:rsid w:val="008B0217"/>
    <w:rsid w:val="008B0AA9"/>
    <w:rsid w:val="008B0DFC"/>
    <w:rsid w:val="008B1501"/>
    <w:rsid w:val="008B583C"/>
    <w:rsid w:val="008B799C"/>
    <w:rsid w:val="008BEF55"/>
    <w:rsid w:val="008C27C6"/>
    <w:rsid w:val="008C2CB6"/>
    <w:rsid w:val="008D0FB2"/>
    <w:rsid w:val="008D1916"/>
    <w:rsid w:val="008D198F"/>
    <w:rsid w:val="008D330E"/>
    <w:rsid w:val="008D3E06"/>
    <w:rsid w:val="008D769F"/>
    <w:rsid w:val="008E1900"/>
    <w:rsid w:val="008E2142"/>
    <w:rsid w:val="008E313E"/>
    <w:rsid w:val="008E50D7"/>
    <w:rsid w:val="008E60A1"/>
    <w:rsid w:val="008E658F"/>
    <w:rsid w:val="008E72BA"/>
    <w:rsid w:val="008E77CC"/>
    <w:rsid w:val="008E7BA5"/>
    <w:rsid w:val="008F0F89"/>
    <w:rsid w:val="008F196F"/>
    <w:rsid w:val="008F43A2"/>
    <w:rsid w:val="008F4795"/>
    <w:rsid w:val="008F5A4F"/>
    <w:rsid w:val="008F7710"/>
    <w:rsid w:val="008F7F49"/>
    <w:rsid w:val="00901B6D"/>
    <w:rsid w:val="0090259B"/>
    <w:rsid w:val="009025DA"/>
    <w:rsid w:val="00904CEC"/>
    <w:rsid w:val="009051B3"/>
    <w:rsid w:val="00906E4F"/>
    <w:rsid w:val="00907227"/>
    <w:rsid w:val="00910957"/>
    <w:rsid w:val="009165B6"/>
    <w:rsid w:val="00917EE6"/>
    <w:rsid w:val="00920074"/>
    <w:rsid w:val="00922183"/>
    <w:rsid w:val="0092270D"/>
    <w:rsid w:val="00922957"/>
    <w:rsid w:val="009242C4"/>
    <w:rsid w:val="00924531"/>
    <w:rsid w:val="0092587D"/>
    <w:rsid w:val="00926230"/>
    <w:rsid w:val="0092671A"/>
    <w:rsid w:val="00935205"/>
    <w:rsid w:val="0093550E"/>
    <w:rsid w:val="0093737F"/>
    <w:rsid w:val="009418E9"/>
    <w:rsid w:val="00942F51"/>
    <w:rsid w:val="0094388D"/>
    <w:rsid w:val="00944879"/>
    <w:rsid w:val="00944CC9"/>
    <w:rsid w:val="009504E9"/>
    <w:rsid w:val="00950B6C"/>
    <w:rsid w:val="009529F9"/>
    <w:rsid w:val="00953130"/>
    <w:rsid w:val="00955542"/>
    <w:rsid w:val="00957E93"/>
    <w:rsid w:val="00962A1C"/>
    <w:rsid w:val="009674B2"/>
    <w:rsid w:val="00967AE2"/>
    <w:rsid w:val="00970E13"/>
    <w:rsid w:val="00970FAE"/>
    <w:rsid w:val="0097126A"/>
    <w:rsid w:val="0097182A"/>
    <w:rsid w:val="0097432F"/>
    <w:rsid w:val="009747D4"/>
    <w:rsid w:val="00976C9A"/>
    <w:rsid w:val="00980034"/>
    <w:rsid w:val="00980F51"/>
    <w:rsid w:val="009825BF"/>
    <w:rsid w:val="009901A5"/>
    <w:rsid w:val="00992479"/>
    <w:rsid w:val="0099374F"/>
    <w:rsid w:val="00993DAA"/>
    <w:rsid w:val="009956CA"/>
    <w:rsid w:val="00996836"/>
    <w:rsid w:val="00996931"/>
    <w:rsid w:val="009A1DA0"/>
    <w:rsid w:val="009A234E"/>
    <w:rsid w:val="009A37D8"/>
    <w:rsid w:val="009A4ECB"/>
    <w:rsid w:val="009A72E8"/>
    <w:rsid w:val="009A75D9"/>
    <w:rsid w:val="009A761A"/>
    <w:rsid w:val="009A778E"/>
    <w:rsid w:val="009A7E5F"/>
    <w:rsid w:val="009B145D"/>
    <w:rsid w:val="009B2E41"/>
    <w:rsid w:val="009B49FA"/>
    <w:rsid w:val="009B54E5"/>
    <w:rsid w:val="009B5561"/>
    <w:rsid w:val="009C09AA"/>
    <w:rsid w:val="009C1A8B"/>
    <w:rsid w:val="009C1FF9"/>
    <w:rsid w:val="009C241F"/>
    <w:rsid w:val="009C3483"/>
    <w:rsid w:val="009C4746"/>
    <w:rsid w:val="009C51BE"/>
    <w:rsid w:val="009C7750"/>
    <w:rsid w:val="009D0D66"/>
    <w:rsid w:val="009D1FAB"/>
    <w:rsid w:val="009D2767"/>
    <w:rsid w:val="009D2ACF"/>
    <w:rsid w:val="009E099E"/>
    <w:rsid w:val="009E0F39"/>
    <w:rsid w:val="009E2E87"/>
    <w:rsid w:val="009E3681"/>
    <w:rsid w:val="009E4942"/>
    <w:rsid w:val="009F1726"/>
    <w:rsid w:val="009F474A"/>
    <w:rsid w:val="009F61EE"/>
    <w:rsid w:val="009F781C"/>
    <w:rsid w:val="00A014FD"/>
    <w:rsid w:val="00A05E64"/>
    <w:rsid w:val="00A070A8"/>
    <w:rsid w:val="00A07AE0"/>
    <w:rsid w:val="00A103EF"/>
    <w:rsid w:val="00A134E6"/>
    <w:rsid w:val="00A14BE8"/>
    <w:rsid w:val="00A15CDD"/>
    <w:rsid w:val="00A1741C"/>
    <w:rsid w:val="00A205D0"/>
    <w:rsid w:val="00A205D8"/>
    <w:rsid w:val="00A211CB"/>
    <w:rsid w:val="00A21C18"/>
    <w:rsid w:val="00A22237"/>
    <w:rsid w:val="00A240D0"/>
    <w:rsid w:val="00A24CDB"/>
    <w:rsid w:val="00A26DB9"/>
    <w:rsid w:val="00A30705"/>
    <w:rsid w:val="00A30E47"/>
    <w:rsid w:val="00A3244F"/>
    <w:rsid w:val="00A3275A"/>
    <w:rsid w:val="00A352B9"/>
    <w:rsid w:val="00A40F17"/>
    <w:rsid w:val="00A42B74"/>
    <w:rsid w:val="00A45795"/>
    <w:rsid w:val="00A46BBC"/>
    <w:rsid w:val="00A46FB5"/>
    <w:rsid w:val="00A47B3D"/>
    <w:rsid w:val="00A52ACD"/>
    <w:rsid w:val="00A53CF4"/>
    <w:rsid w:val="00A54356"/>
    <w:rsid w:val="00A544A6"/>
    <w:rsid w:val="00A54B9D"/>
    <w:rsid w:val="00A5532F"/>
    <w:rsid w:val="00A56B8B"/>
    <w:rsid w:val="00A577D7"/>
    <w:rsid w:val="00A57FFD"/>
    <w:rsid w:val="00A62488"/>
    <w:rsid w:val="00A62DA2"/>
    <w:rsid w:val="00A6428A"/>
    <w:rsid w:val="00A65D14"/>
    <w:rsid w:val="00A6650D"/>
    <w:rsid w:val="00A711D3"/>
    <w:rsid w:val="00A731DB"/>
    <w:rsid w:val="00A74EFC"/>
    <w:rsid w:val="00A75F14"/>
    <w:rsid w:val="00A76678"/>
    <w:rsid w:val="00A76D4D"/>
    <w:rsid w:val="00A77A33"/>
    <w:rsid w:val="00A77B16"/>
    <w:rsid w:val="00A8088E"/>
    <w:rsid w:val="00A81FC8"/>
    <w:rsid w:val="00A829CA"/>
    <w:rsid w:val="00A82ADC"/>
    <w:rsid w:val="00A83EB6"/>
    <w:rsid w:val="00A91421"/>
    <w:rsid w:val="00A91863"/>
    <w:rsid w:val="00A91A75"/>
    <w:rsid w:val="00A92CEA"/>
    <w:rsid w:val="00A93F93"/>
    <w:rsid w:val="00A94671"/>
    <w:rsid w:val="00AA1A9C"/>
    <w:rsid w:val="00AA2804"/>
    <w:rsid w:val="00AA28D2"/>
    <w:rsid w:val="00AA353F"/>
    <w:rsid w:val="00AA36D6"/>
    <w:rsid w:val="00AA396B"/>
    <w:rsid w:val="00AA3F08"/>
    <w:rsid w:val="00AA4FFA"/>
    <w:rsid w:val="00AA61AF"/>
    <w:rsid w:val="00AB459D"/>
    <w:rsid w:val="00AB5D2B"/>
    <w:rsid w:val="00AB6A37"/>
    <w:rsid w:val="00AC045A"/>
    <w:rsid w:val="00AC44A7"/>
    <w:rsid w:val="00AC65FC"/>
    <w:rsid w:val="00AC74B0"/>
    <w:rsid w:val="00AD223C"/>
    <w:rsid w:val="00AD25D5"/>
    <w:rsid w:val="00AD3F4B"/>
    <w:rsid w:val="00AD512A"/>
    <w:rsid w:val="00AD5172"/>
    <w:rsid w:val="00AD5A55"/>
    <w:rsid w:val="00AD5F31"/>
    <w:rsid w:val="00AD64E0"/>
    <w:rsid w:val="00AD71EA"/>
    <w:rsid w:val="00AD77DD"/>
    <w:rsid w:val="00AE2B6C"/>
    <w:rsid w:val="00AE2C89"/>
    <w:rsid w:val="00AE30E2"/>
    <w:rsid w:val="00AE582B"/>
    <w:rsid w:val="00AE5C0B"/>
    <w:rsid w:val="00AE66E5"/>
    <w:rsid w:val="00AE732E"/>
    <w:rsid w:val="00AE7EB8"/>
    <w:rsid w:val="00AE7F01"/>
    <w:rsid w:val="00AF37C1"/>
    <w:rsid w:val="00AF3E1E"/>
    <w:rsid w:val="00AF4C42"/>
    <w:rsid w:val="00AF56D4"/>
    <w:rsid w:val="00AF60D7"/>
    <w:rsid w:val="00AF69CD"/>
    <w:rsid w:val="00B0076F"/>
    <w:rsid w:val="00B00F83"/>
    <w:rsid w:val="00B0263E"/>
    <w:rsid w:val="00B04779"/>
    <w:rsid w:val="00B04E7D"/>
    <w:rsid w:val="00B055D7"/>
    <w:rsid w:val="00B065C3"/>
    <w:rsid w:val="00B0722D"/>
    <w:rsid w:val="00B07D57"/>
    <w:rsid w:val="00B105A1"/>
    <w:rsid w:val="00B12493"/>
    <w:rsid w:val="00B1352A"/>
    <w:rsid w:val="00B13999"/>
    <w:rsid w:val="00B14A23"/>
    <w:rsid w:val="00B1772B"/>
    <w:rsid w:val="00B17F00"/>
    <w:rsid w:val="00B25359"/>
    <w:rsid w:val="00B26969"/>
    <w:rsid w:val="00B2720F"/>
    <w:rsid w:val="00B324DD"/>
    <w:rsid w:val="00B32D24"/>
    <w:rsid w:val="00B336F3"/>
    <w:rsid w:val="00B3451E"/>
    <w:rsid w:val="00B349CD"/>
    <w:rsid w:val="00B361A6"/>
    <w:rsid w:val="00B44DEC"/>
    <w:rsid w:val="00B456DA"/>
    <w:rsid w:val="00B45BFD"/>
    <w:rsid w:val="00B46D50"/>
    <w:rsid w:val="00B46EEE"/>
    <w:rsid w:val="00B502BA"/>
    <w:rsid w:val="00B50F7E"/>
    <w:rsid w:val="00B52788"/>
    <w:rsid w:val="00B54031"/>
    <w:rsid w:val="00B55337"/>
    <w:rsid w:val="00B560B6"/>
    <w:rsid w:val="00B5775A"/>
    <w:rsid w:val="00B57F72"/>
    <w:rsid w:val="00B65707"/>
    <w:rsid w:val="00B667F7"/>
    <w:rsid w:val="00B66E1D"/>
    <w:rsid w:val="00B70094"/>
    <w:rsid w:val="00B70B9B"/>
    <w:rsid w:val="00B72C2D"/>
    <w:rsid w:val="00B75B68"/>
    <w:rsid w:val="00B76404"/>
    <w:rsid w:val="00B816B9"/>
    <w:rsid w:val="00B82335"/>
    <w:rsid w:val="00B8244B"/>
    <w:rsid w:val="00B828F6"/>
    <w:rsid w:val="00B8358E"/>
    <w:rsid w:val="00B835DB"/>
    <w:rsid w:val="00B83976"/>
    <w:rsid w:val="00B84DAE"/>
    <w:rsid w:val="00B85562"/>
    <w:rsid w:val="00B87C77"/>
    <w:rsid w:val="00B91AD5"/>
    <w:rsid w:val="00B91D63"/>
    <w:rsid w:val="00B92303"/>
    <w:rsid w:val="00B9595A"/>
    <w:rsid w:val="00B96AE1"/>
    <w:rsid w:val="00BA0934"/>
    <w:rsid w:val="00BA1AF8"/>
    <w:rsid w:val="00BA2894"/>
    <w:rsid w:val="00BA3232"/>
    <w:rsid w:val="00BA5B51"/>
    <w:rsid w:val="00BA5D8D"/>
    <w:rsid w:val="00BA77F9"/>
    <w:rsid w:val="00BA7B33"/>
    <w:rsid w:val="00BA7C4B"/>
    <w:rsid w:val="00BB0DCC"/>
    <w:rsid w:val="00BB241C"/>
    <w:rsid w:val="00BB2AD4"/>
    <w:rsid w:val="00BB47DD"/>
    <w:rsid w:val="00BB51BB"/>
    <w:rsid w:val="00BC0548"/>
    <w:rsid w:val="00BC2C57"/>
    <w:rsid w:val="00BC388C"/>
    <w:rsid w:val="00BC39BA"/>
    <w:rsid w:val="00BC4123"/>
    <w:rsid w:val="00BC4EE9"/>
    <w:rsid w:val="00BC625E"/>
    <w:rsid w:val="00BC6AB8"/>
    <w:rsid w:val="00BC75D6"/>
    <w:rsid w:val="00BC75E1"/>
    <w:rsid w:val="00BC7BA4"/>
    <w:rsid w:val="00BD1210"/>
    <w:rsid w:val="00BD156E"/>
    <w:rsid w:val="00BD3E64"/>
    <w:rsid w:val="00BD5B41"/>
    <w:rsid w:val="00BD5B77"/>
    <w:rsid w:val="00BD692A"/>
    <w:rsid w:val="00BE0DA1"/>
    <w:rsid w:val="00BE155F"/>
    <w:rsid w:val="00BE26B5"/>
    <w:rsid w:val="00BE3913"/>
    <w:rsid w:val="00BE3D0A"/>
    <w:rsid w:val="00BF0F32"/>
    <w:rsid w:val="00BF2789"/>
    <w:rsid w:val="00BF581B"/>
    <w:rsid w:val="00C01235"/>
    <w:rsid w:val="00C01653"/>
    <w:rsid w:val="00C01B97"/>
    <w:rsid w:val="00C01CA0"/>
    <w:rsid w:val="00C02165"/>
    <w:rsid w:val="00C03941"/>
    <w:rsid w:val="00C03B26"/>
    <w:rsid w:val="00C0585D"/>
    <w:rsid w:val="00C06772"/>
    <w:rsid w:val="00C0705A"/>
    <w:rsid w:val="00C106F6"/>
    <w:rsid w:val="00C1092D"/>
    <w:rsid w:val="00C10A86"/>
    <w:rsid w:val="00C121F5"/>
    <w:rsid w:val="00C1278B"/>
    <w:rsid w:val="00C13FE4"/>
    <w:rsid w:val="00C14017"/>
    <w:rsid w:val="00C15474"/>
    <w:rsid w:val="00C215EB"/>
    <w:rsid w:val="00C24DA1"/>
    <w:rsid w:val="00C2529B"/>
    <w:rsid w:val="00C25CA2"/>
    <w:rsid w:val="00C26E20"/>
    <w:rsid w:val="00C27116"/>
    <w:rsid w:val="00C276F4"/>
    <w:rsid w:val="00C27BEF"/>
    <w:rsid w:val="00C30F16"/>
    <w:rsid w:val="00C32A44"/>
    <w:rsid w:val="00C32FB9"/>
    <w:rsid w:val="00C33711"/>
    <w:rsid w:val="00C34818"/>
    <w:rsid w:val="00C3507C"/>
    <w:rsid w:val="00C356C3"/>
    <w:rsid w:val="00C35856"/>
    <w:rsid w:val="00C35A73"/>
    <w:rsid w:val="00C36F4C"/>
    <w:rsid w:val="00C40311"/>
    <w:rsid w:val="00C418E8"/>
    <w:rsid w:val="00C436B5"/>
    <w:rsid w:val="00C45E0B"/>
    <w:rsid w:val="00C45EEB"/>
    <w:rsid w:val="00C47047"/>
    <w:rsid w:val="00C47A02"/>
    <w:rsid w:val="00C515D0"/>
    <w:rsid w:val="00C52811"/>
    <w:rsid w:val="00C53AAF"/>
    <w:rsid w:val="00C5799D"/>
    <w:rsid w:val="00C57AD5"/>
    <w:rsid w:val="00C57B23"/>
    <w:rsid w:val="00C609A6"/>
    <w:rsid w:val="00C62256"/>
    <w:rsid w:val="00C625C8"/>
    <w:rsid w:val="00C6343E"/>
    <w:rsid w:val="00C63A6A"/>
    <w:rsid w:val="00C64B68"/>
    <w:rsid w:val="00C64FA7"/>
    <w:rsid w:val="00C66D71"/>
    <w:rsid w:val="00C71567"/>
    <w:rsid w:val="00C72A26"/>
    <w:rsid w:val="00C749C5"/>
    <w:rsid w:val="00C76640"/>
    <w:rsid w:val="00C767C5"/>
    <w:rsid w:val="00C76DB7"/>
    <w:rsid w:val="00C77376"/>
    <w:rsid w:val="00C779EE"/>
    <w:rsid w:val="00C80D77"/>
    <w:rsid w:val="00C81062"/>
    <w:rsid w:val="00C81DA5"/>
    <w:rsid w:val="00C82D5A"/>
    <w:rsid w:val="00C832CA"/>
    <w:rsid w:val="00C86FD2"/>
    <w:rsid w:val="00C87723"/>
    <w:rsid w:val="00C92ADB"/>
    <w:rsid w:val="00C92C38"/>
    <w:rsid w:val="00C955B0"/>
    <w:rsid w:val="00C974A4"/>
    <w:rsid w:val="00C97F22"/>
    <w:rsid w:val="00CA023B"/>
    <w:rsid w:val="00CA3825"/>
    <w:rsid w:val="00CA3AE4"/>
    <w:rsid w:val="00CA5DFC"/>
    <w:rsid w:val="00CA6FAD"/>
    <w:rsid w:val="00CB0330"/>
    <w:rsid w:val="00CB0C7D"/>
    <w:rsid w:val="00CB2C4E"/>
    <w:rsid w:val="00CB61F4"/>
    <w:rsid w:val="00CC27A9"/>
    <w:rsid w:val="00CC4B0E"/>
    <w:rsid w:val="00CC4D7F"/>
    <w:rsid w:val="00CCA4C7"/>
    <w:rsid w:val="00CD0D7E"/>
    <w:rsid w:val="00CD1B11"/>
    <w:rsid w:val="00CD2F56"/>
    <w:rsid w:val="00CD32A8"/>
    <w:rsid w:val="00CD457E"/>
    <w:rsid w:val="00CD6B3E"/>
    <w:rsid w:val="00CD7602"/>
    <w:rsid w:val="00CD7C9F"/>
    <w:rsid w:val="00CE0B4D"/>
    <w:rsid w:val="00CE1DE5"/>
    <w:rsid w:val="00CE22D8"/>
    <w:rsid w:val="00CE2627"/>
    <w:rsid w:val="00CE3D09"/>
    <w:rsid w:val="00CE53AF"/>
    <w:rsid w:val="00CE7EBD"/>
    <w:rsid w:val="00CF00F2"/>
    <w:rsid w:val="00CF2DF8"/>
    <w:rsid w:val="00CF3C58"/>
    <w:rsid w:val="00CF613B"/>
    <w:rsid w:val="00D00104"/>
    <w:rsid w:val="00D01EF5"/>
    <w:rsid w:val="00D03837"/>
    <w:rsid w:val="00D03941"/>
    <w:rsid w:val="00D04896"/>
    <w:rsid w:val="00D04E20"/>
    <w:rsid w:val="00D04FC7"/>
    <w:rsid w:val="00D052BB"/>
    <w:rsid w:val="00D05FC5"/>
    <w:rsid w:val="00D06E81"/>
    <w:rsid w:val="00D1113D"/>
    <w:rsid w:val="00D112AE"/>
    <w:rsid w:val="00D14B64"/>
    <w:rsid w:val="00D1766C"/>
    <w:rsid w:val="00D190CB"/>
    <w:rsid w:val="00D21D57"/>
    <w:rsid w:val="00D24CE2"/>
    <w:rsid w:val="00D252EF"/>
    <w:rsid w:val="00D25356"/>
    <w:rsid w:val="00D27172"/>
    <w:rsid w:val="00D27949"/>
    <w:rsid w:val="00D27ED3"/>
    <w:rsid w:val="00D30E51"/>
    <w:rsid w:val="00D3375C"/>
    <w:rsid w:val="00D354FD"/>
    <w:rsid w:val="00D36D65"/>
    <w:rsid w:val="00D4062C"/>
    <w:rsid w:val="00D41559"/>
    <w:rsid w:val="00D426CA"/>
    <w:rsid w:val="00D43A01"/>
    <w:rsid w:val="00D446B8"/>
    <w:rsid w:val="00D458CE"/>
    <w:rsid w:val="00D45A62"/>
    <w:rsid w:val="00D47182"/>
    <w:rsid w:val="00D51875"/>
    <w:rsid w:val="00D53B19"/>
    <w:rsid w:val="00D5539A"/>
    <w:rsid w:val="00D553A5"/>
    <w:rsid w:val="00D576AF"/>
    <w:rsid w:val="00D62919"/>
    <w:rsid w:val="00D65B7C"/>
    <w:rsid w:val="00D670F4"/>
    <w:rsid w:val="00D73D61"/>
    <w:rsid w:val="00D74732"/>
    <w:rsid w:val="00D75C04"/>
    <w:rsid w:val="00D75D64"/>
    <w:rsid w:val="00D76A39"/>
    <w:rsid w:val="00D779F0"/>
    <w:rsid w:val="00D80267"/>
    <w:rsid w:val="00D807E8"/>
    <w:rsid w:val="00D8153B"/>
    <w:rsid w:val="00D81B2D"/>
    <w:rsid w:val="00D859DF"/>
    <w:rsid w:val="00D85B19"/>
    <w:rsid w:val="00D87C0F"/>
    <w:rsid w:val="00D92067"/>
    <w:rsid w:val="00D93573"/>
    <w:rsid w:val="00D9426C"/>
    <w:rsid w:val="00D95911"/>
    <w:rsid w:val="00DA26C9"/>
    <w:rsid w:val="00DB0078"/>
    <w:rsid w:val="00DB2255"/>
    <w:rsid w:val="00DB4019"/>
    <w:rsid w:val="00DB493F"/>
    <w:rsid w:val="00DC0726"/>
    <w:rsid w:val="00DC0AF9"/>
    <w:rsid w:val="00DC1734"/>
    <w:rsid w:val="00DC34C3"/>
    <w:rsid w:val="00DC4CA5"/>
    <w:rsid w:val="00DC4D65"/>
    <w:rsid w:val="00DC6877"/>
    <w:rsid w:val="00DD5CAA"/>
    <w:rsid w:val="00DD611F"/>
    <w:rsid w:val="00DD6A21"/>
    <w:rsid w:val="00DD73EC"/>
    <w:rsid w:val="00DD7B20"/>
    <w:rsid w:val="00DE016A"/>
    <w:rsid w:val="00DE1B26"/>
    <w:rsid w:val="00DE4864"/>
    <w:rsid w:val="00DF1B6B"/>
    <w:rsid w:val="00DF4D10"/>
    <w:rsid w:val="00E01343"/>
    <w:rsid w:val="00E01856"/>
    <w:rsid w:val="00E0190D"/>
    <w:rsid w:val="00E01F8A"/>
    <w:rsid w:val="00E03030"/>
    <w:rsid w:val="00E031EC"/>
    <w:rsid w:val="00E065F8"/>
    <w:rsid w:val="00E10ADE"/>
    <w:rsid w:val="00E12EB3"/>
    <w:rsid w:val="00E20345"/>
    <w:rsid w:val="00E2042E"/>
    <w:rsid w:val="00E20D51"/>
    <w:rsid w:val="00E21C98"/>
    <w:rsid w:val="00E21DD5"/>
    <w:rsid w:val="00E2440C"/>
    <w:rsid w:val="00E269CE"/>
    <w:rsid w:val="00E27046"/>
    <w:rsid w:val="00E27645"/>
    <w:rsid w:val="00E27748"/>
    <w:rsid w:val="00E319C1"/>
    <w:rsid w:val="00E31CC4"/>
    <w:rsid w:val="00E31E22"/>
    <w:rsid w:val="00E338B6"/>
    <w:rsid w:val="00E346A9"/>
    <w:rsid w:val="00E34AC3"/>
    <w:rsid w:val="00E35937"/>
    <w:rsid w:val="00E3709D"/>
    <w:rsid w:val="00E37C30"/>
    <w:rsid w:val="00E37C4E"/>
    <w:rsid w:val="00E4095D"/>
    <w:rsid w:val="00E422B6"/>
    <w:rsid w:val="00E42959"/>
    <w:rsid w:val="00E430E5"/>
    <w:rsid w:val="00E432E9"/>
    <w:rsid w:val="00E432F6"/>
    <w:rsid w:val="00E44CBF"/>
    <w:rsid w:val="00E53E10"/>
    <w:rsid w:val="00E55070"/>
    <w:rsid w:val="00E551A8"/>
    <w:rsid w:val="00E55BA1"/>
    <w:rsid w:val="00E55EBA"/>
    <w:rsid w:val="00E61C30"/>
    <w:rsid w:val="00E64BAE"/>
    <w:rsid w:val="00E650E6"/>
    <w:rsid w:val="00E670D3"/>
    <w:rsid w:val="00E6768F"/>
    <w:rsid w:val="00E7321E"/>
    <w:rsid w:val="00E74282"/>
    <w:rsid w:val="00E74A68"/>
    <w:rsid w:val="00E76176"/>
    <w:rsid w:val="00E80E18"/>
    <w:rsid w:val="00E81A14"/>
    <w:rsid w:val="00E844D5"/>
    <w:rsid w:val="00E87EB4"/>
    <w:rsid w:val="00E9367B"/>
    <w:rsid w:val="00EA095F"/>
    <w:rsid w:val="00EA232A"/>
    <w:rsid w:val="00EA2E3F"/>
    <w:rsid w:val="00EA32B4"/>
    <w:rsid w:val="00EA3871"/>
    <w:rsid w:val="00EA462A"/>
    <w:rsid w:val="00EA49D8"/>
    <w:rsid w:val="00EA4A30"/>
    <w:rsid w:val="00EA5DD4"/>
    <w:rsid w:val="00EA782E"/>
    <w:rsid w:val="00EA7876"/>
    <w:rsid w:val="00EA7D25"/>
    <w:rsid w:val="00EB2C51"/>
    <w:rsid w:val="00EB4EB4"/>
    <w:rsid w:val="00EB56CF"/>
    <w:rsid w:val="00EB5CEB"/>
    <w:rsid w:val="00EB65FB"/>
    <w:rsid w:val="00EB682A"/>
    <w:rsid w:val="00EB7FA9"/>
    <w:rsid w:val="00EC4527"/>
    <w:rsid w:val="00EC6817"/>
    <w:rsid w:val="00ED00B5"/>
    <w:rsid w:val="00ED0296"/>
    <w:rsid w:val="00ED06ED"/>
    <w:rsid w:val="00ED26B3"/>
    <w:rsid w:val="00ED2DF6"/>
    <w:rsid w:val="00ED3D34"/>
    <w:rsid w:val="00ED4E07"/>
    <w:rsid w:val="00ED5EB0"/>
    <w:rsid w:val="00EDC850"/>
    <w:rsid w:val="00EE0299"/>
    <w:rsid w:val="00EE0A58"/>
    <w:rsid w:val="00EE1251"/>
    <w:rsid w:val="00EE2652"/>
    <w:rsid w:val="00EE315A"/>
    <w:rsid w:val="00EE3BD6"/>
    <w:rsid w:val="00EF05CE"/>
    <w:rsid w:val="00EF0619"/>
    <w:rsid w:val="00EF2230"/>
    <w:rsid w:val="00F02A10"/>
    <w:rsid w:val="00F031FA"/>
    <w:rsid w:val="00F03482"/>
    <w:rsid w:val="00F07972"/>
    <w:rsid w:val="00F1069D"/>
    <w:rsid w:val="00F1088E"/>
    <w:rsid w:val="00F12B35"/>
    <w:rsid w:val="00F13308"/>
    <w:rsid w:val="00F15022"/>
    <w:rsid w:val="00F15ACB"/>
    <w:rsid w:val="00F15E94"/>
    <w:rsid w:val="00F200F3"/>
    <w:rsid w:val="00F209B9"/>
    <w:rsid w:val="00F22508"/>
    <w:rsid w:val="00F25B90"/>
    <w:rsid w:val="00F262A4"/>
    <w:rsid w:val="00F263F4"/>
    <w:rsid w:val="00F27EB5"/>
    <w:rsid w:val="00F329A1"/>
    <w:rsid w:val="00F32F18"/>
    <w:rsid w:val="00F34AC7"/>
    <w:rsid w:val="00F353C4"/>
    <w:rsid w:val="00F358DB"/>
    <w:rsid w:val="00F370FE"/>
    <w:rsid w:val="00F40E04"/>
    <w:rsid w:val="00F422EE"/>
    <w:rsid w:val="00F43A1D"/>
    <w:rsid w:val="00F52B29"/>
    <w:rsid w:val="00F53E78"/>
    <w:rsid w:val="00F5472C"/>
    <w:rsid w:val="00F55292"/>
    <w:rsid w:val="00F553A1"/>
    <w:rsid w:val="00F55F8F"/>
    <w:rsid w:val="00F56016"/>
    <w:rsid w:val="00F61C95"/>
    <w:rsid w:val="00F61E60"/>
    <w:rsid w:val="00F62B9C"/>
    <w:rsid w:val="00F6427A"/>
    <w:rsid w:val="00F64E7F"/>
    <w:rsid w:val="00F702AD"/>
    <w:rsid w:val="00F70B57"/>
    <w:rsid w:val="00F7388B"/>
    <w:rsid w:val="00F75D9C"/>
    <w:rsid w:val="00F805BE"/>
    <w:rsid w:val="00F81F05"/>
    <w:rsid w:val="00F83BE6"/>
    <w:rsid w:val="00F87308"/>
    <w:rsid w:val="00F87A3E"/>
    <w:rsid w:val="00F909EA"/>
    <w:rsid w:val="00F9226E"/>
    <w:rsid w:val="00F92AC3"/>
    <w:rsid w:val="00F97F52"/>
    <w:rsid w:val="00FA030B"/>
    <w:rsid w:val="00FA080C"/>
    <w:rsid w:val="00FA18E1"/>
    <w:rsid w:val="00FA4096"/>
    <w:rsid w:val="00FA464E"/>
    <w:rsid w:val="00FA778C"/>
    <w:rsid w:val="00FB1A34"/>
    <w:rsid w:val="00FB2F6D"/>
    <w:rsid w:val="00FB39B3"/>
    <w:rsid w:val="00FB547D"/>
    <w:rsid w:val="00FB7189"/>
    <w:rsid w:val="00FC214D"/>
    <w:rsid w:val="00FC5A12"/>
    <w:rsid w:val="00FC6BBA"/>
    <w:rsid w:val="00FC6F94"/>
    <w:rsid w:val="00FD30C2"/>
    <w:rsid w:val="00FD31CF"/>
    <w:rsid w:val="00FD3D84"/>
    <w:rsid w:val="00FD541A"/>
    <w:rsid w:val="00FE0103"/>
    <w:rsid w:val="00FE2632"/>
    <w:rsid w:val="00FE319E"/>
    <w:rsid w:val="00FE32FB"/>
    <w:rsid w:val="00FE3BBF"/>
    <w:rsid w:val="00FE544B"/>
    <w:rsid w:val="00FE6BE3"/>
    <w:rsid w:val="00FE6C96"/>
    <w:rsid w:val="00FF0797"/>
    <w:rsid w:val="00FF10CE"/>
    <w:rsid w:val="00FF238B"/>
    <w:rsid w:val="00FF2D59"/>
    <w:rsid w:val="00FF3049"/>
    <w:rsid w:val="00FF5639"/>
    <w:rsid w:val="00FF65BB"/>
    <w:rsid w:val="00FF6987"/>
    <w:rsid w:val="0106612F"/>
    <w:rsid w:val="010F8391"/>
    <w:rsid w:val="0118EF37"/>
    <w:rsid w:val="01377C42"/>
    <w:rsid w:val="0138A421"/>
    <w:rsid w:val="01A5AA8D"/>
    <w:rsid w:val="01B91632"/>
    <w:rsid w:val="01E03E61"/>
    <w:rsid w:val="01F09D10"/>
    <w:rsid w:val="01FAC03D"/>
    <w:rsid w:val="01FC2494"/>
    <w:rsid w:val="021DE792"/>
    <w:rsid w:val="0237EEF4"/>
    <w:rsid w:val="023CD54A"/>
    <w:rsid w:val="0240FA27"/>
    <w:rsid w:val="0246101D"/>
    <w:rsid w:val="0250012C"/>
    <w:rsid w:val="02585BF6"/>
    <w:rsid w:val="02589416"/>
    <w:rsid w:val="0274BB68"/>
    <w:rsid w:val="027AEECC"/>
    <w:rsid w:val="02820553"/>
    <w:rsid w:val="02975588"/>
    <w:rsid w:val="029D6029"/>
    <w:rsid w:val="02AD87DB"/>
    <w:rsid w:val="02C78C81"/>
    <w:rsid w:val="02DC2900"/>
    <w:rsid w:val="02E0F6A4"/>
    <w:rsid w:val="02FB44CF"/>
    <w:rsid w:val="02FBC3FA"/>
    <w:rsid w:val="03150035"/>
    <w:rsid w:val="031C5603"/>
    <w:rsid w:val="032C82C9"/>
    <w:rsid w:val="03342A74"/>
    <w:rsid w:val="0334598C"/>
    <w:rsid w:val="0353E5D1"/>
    <w:rsid w:val="03576287"/>
    <w:rsid w:val="036127DD"/>
    <w:rsid w:val="0370E377"/>
    <w:rsid w:val="03713704"/>
    <w:rsid w:val="037A4FDA"/>
    <w:rsid w:val="03924C45"/>
    <w:rsid w:val="03C367D1"/>
    <w:rsid w:val="03C4D73F"/>
    <w:rsid w:val="03F4CB0C"/>
    <w:rsid w:val="040C212B"/>
    <w:rsid w:val="040E88F3"/>
    <w:rsid w:val="04135488"/>
    <w:rsid w:val="041B12A7"/>
    <w:rsid w:val="0422C3BA"/>
    <w:rsid w:val="044595BF"/>
    <w:rsid w:val="044744D0"/>
    <w:rsid w:val="04542F01"/>
    <w:rsid w:val="046D2120"/>
    <w:rsid w:val="048F3BA4"/>
    <w:rsid w:val="049B53AB"/>
    <w:rsid w:val="04A36A4D"/>
    <w:rsid w:val="04A73F8E"/>
    <w:rsid w:val="04BD0EED"/>
    <w:rsid w:val="04BD2FB3"/>
    <w:rsid w:val="04CA8102"/>
    <w:rsid w:val="04D2EF4B"/>
    <w:rsid w:val="04F8704A"/>
    <w:rsid w:val="04FB2142"/>
    <w:rsid w:val="050694B5"/>
    <w:rsid w:val="050D9D08"/>
    <w:rsid w:val="050DCFD9"/>
    <w:rsid w:val="051A3F01"/>
    <w:rsid w:val="05277389"/>
    <w:rsid w:val="054BB448"/>
    <w:rsid w:val="054EE855"/>
    <w:rsid w:val="05536F0B"/>
    <w:rsid w:val="05600590"/>
    <w:rsid w:val="056FCD37"/>
    <w:rsid w:val="0570AB89"/>
    <w:rsid w:val="057F65A9"/>
    <w:rsid w:val="05A8EF43"/>
    <w:rsid w:val="05AC1B2D"/>
    <w:rsid w:val="05BBD09E"/>
    <w:rsid w:val="05CF3CE9"/>
    <w:rsid w:val="05D4D6A8"/>
    <w:rsid w:val="05E824B6"/>
    <w:rsid w:val="05E9C60C"/>
    <w:rsid w:val="05EE5CE4"/>
    <w:rsid w:val="05F03CCB"/>
    <w:rsid w:val="05FB31DA"/>
    <w:rsid w:val="0613BD3C"/>
    <w:rsid w:val="0622C493"/>
    <w:rsid w:val="06280F91"/>
    <w:rsid w:val="062ADDBC"/>
    <w:rsid w:val="06304528"/>
    <w:rsid w:val="063085D8"/>
    <w:rsid w:val="064137EE"/>
    <w:rsid w:val="06491DE5"/>
    <w:rsid w:val="064CA0F7"/>
    <w:rsid w:val="06515746"/>
    <w:rsid w:val="065C2049"/>
    <w:rsid w:val="066087F6"/>
    <w:rsid w:val="06627F48"/>
    <w:rsid w:val="066807BE"/>
    <w:rsid w:val="0683C596"/>
    <w:rsid w:val="068C72D9"/>
    <w:rsid w:val="06924FA7"/>
    <w:rsid w:val="06AE32C3"/>
    <w:rsid w:val="06B109AD"/>
    <w:rsid w:val="06BAA423"/>
    <w:rsid w:val="06D52A81"/>
    <w:rsid w:val="06EC8D0A"/>
    <w:rsid w:val="06FE5492"/>
    <w:rsid w:val="070F236C"/>
    <w:rsid w:val="071D5777"/>
    <w:rsid w:val="0723F6C3"/>
    <w:rsid w:val="07371FF8"/>
    <w:rsid w:val="07456728"/>
    <w:rsid w:val="07481B18"/>
    <w:rsid w:val="074DDD13"/>
    <w:rsid w:val="07504B66"/>
    <w:rsid w:val="075CF9A1"/>
    <w:rsid w:val="075D3FCB"/>
    <w:rsid w:val="0770280D"/>
    <w:rsid w:val="07C46763"/>
    <w:rsid w:val="07D455E6"/>
    <w:rsid w:val="07DDD5D5"/>
    <w:rsid w:val="07E4BE02"/>
    <w:rsid w:val="07E938F2"/>
    <w:rsid w:val="07F42139"/>
    <w:rsid w:val="0803988A"/>
    <w:rsid w:val="0815238A"/>
    <w:rsid w:val="081D9285"/>
    <w:rsid w:val="0850FBC5"/>
    <w:rsid w:val="085F0213"/>
    <w:rsid w:val="08674681"/>
    <w:rsid w:val="086C5974"/>
    <w:rsid w:val="08809973"/>
    <w:rsid w:val="088572C1"/>
    <w:rsid w:val="08935A05"/>
    <w:rsid w:val="0895169C"/>
    <w:rsid w:val="08977F11"/>
    <w:rsid w:val="08986C4C"/>
    <w:rsid w:val="0898DAB1"/>
    <w:rsid w:val="089EEF1F"/>
    <w:rsid w:val="08A2D20E"/>
    <w:rsid w:val="08A60C24"/>
    <w:rsid w:val="08B0E492"/>
    <w:rsid w:val="08B8BF9A"/>
    <w:rsid w:val="08E3BBEF"/>
    <w:rsid w:val="08EB52FA"/>
    <w:rsid w:val="08ED8BBB"/>
    <w:rsid w:val="0912067D"/>
    <w:rsid w:val="09434B28"/>
    <w:rsid w:val="0956BD22"/>
    <w:rsid w:val="096F2CB4"/>
    <w:rsid w:val="097422EF"/>
    <w:rsid w:val="0976A1AC"/>
    <w:rsid w:val="0976EE4B"/>
    <w:rsid w:val="09826028"/>
    <w:rsid w:val="098A542B"/>
    <w:rsid w:val="09CC2E00"/>
    <w:rsid w:val="09CC339C"/>
    <w:rsid w:val="09D9001B"/>
    <w:rsid w:val="09E20306"/>
    <w:rsid w:val="09E72627"/>
    <w:rsid w:val="0A0C7C8B"/>
    <w:rsid w:val="0A20D45D"/>
    <w:rsid w:val="0A28D1C9"/>
    <w:rsid w:val="0A33403C"/>
    <w:rsid w:val="0A3848B5"/>
    <w:rsid w:val="0A43B2F4"/>
    <w:rsid w:val="0A51CE83"/>
    <w:rsid w:val="0A5934C8"/>
    <w:rsid w:val="0A6CE479"/>
    <w:rsid w:val="0A7038A1"/>
    <w:rsid w:val="0A9EE9F7"/>
    <w:rsid w:val="0AA42E9C"/>
    <w:rsid w:val="0AADC7E9"/>
    <w:rsid w:val="0ACA5108"/>
    <w:rsid w:val="0AD8B94A"/>
    <w:rsid w:val="0AE753BD"/>
    <w:rsid w:val="0B030AC2"/>
    <w:rsid w:val="0B09FA6C"/>
    <w:rsid w:val="0B110FA4"/>
    <w:rsid w:val="0B1ABE66"/>
    <w:rsid w:val="0B2D05BA"/>
    <w:rsid w:val="0B2EA951"/>
    <w:rsid w:val="0B4A624A"/>
    <w:rsid w:val="0B61BA5A"/>
    <w:rsid w:val="0B64A552"/>
    <w:rsid w:val="0B896821"/>
    <w:rsid w:val="0BAC5E8C"/>
    <w:rsid w:val="0BB01BE0"/>
    <w:rsid w:val="0BB86B9D"/>
    <w:rsid w:val="0BC4FCA9"/>
    <w:rsid w:val="0BC51CA8"/>
    <w:rsid w:val="0BEA39AA"/>
    <w:rsid w:val="0BF1CCC9"/>
    <w:rsid w:val="0BF25884"/>
    <w:rsid w:val="0BFD73EA"/>
    <w:rsid w:val="0C02294C"/>
    <w:rsid w:val="0C04545B"/>
    <w:rsid w:val="0C049DA6"/>
    <w:rsid w:val="0C0AAD7F"/>
    <w:rsid w:val="0C0D9A2E"/>
    <w:rsid w:val="0C333E95"/>
    <w:rsid w:val="0C3C384A"/>
    <w:rsid w:val="0C3EABC4"/>
    <w:rsid w:val="0C43DC0B"/>
    <w:rsid w:val="0C662443"/>
    <w:rsid w:val="0C682623"/>
    <w:rsid w:val="0C8A3BEE"/>
    <w:rsid w:val="0C8E54C0"/>
    <w:rsid w:val="0C95E44C"/>
    <w:rsid w:val="0C9C1879"/>
    <w:rsid w:val="0CAB4E03"/>
    <w:rsid w:val="0CC418A2"/>
    <w:rsid w:val="0CEF96D3"/>
    <w:rsid w:val="0CF3D0C7"/>
    <w:rsid w:val="0CFF5441"/>
    <w:rsid w:val="0D00B392"/>
    <w:rsid w:val="0D168B68"/>
    <w:rsid w:val="0D3369E6"/>
    <w:rsid w:val="0D7F32BC"/>
    <w:rsid w:val="0D8A708D"/>
    <w:rsid w:val="0D95D28F"/>
    <w:rsid w:val="0DB19AFE"/>
    <w:rsid w:val="0DB453F0"/>
    <w:rsid w:val="0DD95E26"/>
    <w:rsid w:val="0DDBE78E"/>
    <w:rsid w:val="0DDCB059"/>
    <w:rsid w:val="0E00348A"/>
    <w:rsid w:val="0E088D78"/>
    <w:rsid w:val="0E0AF41E"/>
    <w:rsid w:val="0E309397"/>
    <w:rsid w:val="0E4DE4F2"/>
    <w:rsid w:val="0E4F8799"/>
    <w:rsid w:val="0E515A49"/>
    <w:rsid w:val="0E8FEDE5"/>
    <w:rsid w:val="0E9C9875"/>
    <w:rsid w:val="0E9F7AB9"/>
    <w:rsid w:val="0EA73A62"/>
    <w:rsid w:val="0EAC8235"/>
    <w:rsid w:val="0EB525B5"/>
    <w:rsid w:val="0ED54938"/>
    <w:rsid w:val="0ED6DDCF"/>
    <w:rsid w:val="0ED9EA54"/>
    <w:rsid w:val="0F00FE21"/>
    <w:rsid w:val="0F0C05BA"/>
    <w:rsid w:val="0F111CBE"/>
    <w:rsid w:val="0F4F18D8"/>
    <w:rsid w:val="0F60C89F"/>
    <w:rsid w:val="0F72C159"/>
    <w:rsid w:val="0F7EE11D"/>
    <w:rsid w:val="0F80B29B"/>
    <w:rsid w:val="0F8C393F"/>
    <w:rsid w:val="0F9482FF"/>
    <w:rsid w:val="0FB6B039"/>
    <w:rsid w:val="0FB7838B"/>
    <w:rsid w:val="0FBB5AF2"/>
    <w:rsid w:val="0FD83420"/>
    <w:rsid w:val="0FDF3720"/>
    <w:rsid w:val="0FE0C0E8"/>
    <w:rsid w:val="0FE6A420"/>
    <w:rsid w:val="0FF816B3"/>
    <w:rsid w:val="100F02AD"/>
    <w:rsid w:val="10119E2D"/>
    <w:rsid w:val="101818B2"/>
    <w:rsid w:val="1027DFAF"/>
    <w:rsid w:val="1063341D"/>
    <w:rsid w:val="106CE9DC"/>
    <w:rsid w:val="106E4E76"/>
    <w:rsid w:val="1070D3B3"/>
    <w:rsid w:val="10798962"/>
    <w:rsid w:val="107A080E"/>
    <w:rsid w:val="107B2B21"/>
    <w:rsid w:val="10848372"/>
    <w:rsid w:val="10863DD7"/>
    <w:rsid w:val="108CF6EC"/>
    <w:rsid w:val="1091ABA2"/>
    <w:rsid w:val="109E430D"/>
    <w:rsid w:val="10AE6D0A"/>
    <w:rsid w:val="10CE38AB"/>
    <w:rsid w:val="10D27C8A"/>
    <w:rsid w:val="10E5D640"/>
    <w:rsid w:val="110CD618"/>
    <w:rsid w:val="1118664C"/>
    <w:rsid w:val="11225BAA"/>
    <w:rsid w:val="11295A88"/>
    <w:rsid w:val="113CED74"/>
    <w:rsid w:val="114A9A18"/>
    <w:rsid w:val="11525821"/>
    <w:rsid w:val="1156EC8D"/>
    <w:rsid w:val="1159C2CD"/>
    <w:rsid w:val="115DB044"/>
    <w:rsid w:val="116BA3E2"/>
    <w:rsid w:val="117B2D2D"/>
    <w:rsid w:val="117B7236"/>
    <w:rsid w:val="118A7158"/>
    <w:rsid w:val="118C4866"/>
    <w:rsid w:val="11948984"/>
    <w:rsid w:val="11A30925"/>
    <w:rsid w:val="11B85461"/>
    <w:rsid w:val="11BA0F66"/>
    <w:rsid w:val="11DDA14F"/>
    <w:rsid w:val="11E61099"/>
    <w:rsid w:val="11EAFA30"/>
    <w:rsid w:val="11FAC070"/>
    <w:rsid w:val="11FFB8C7"/>
    <w:rsid w:val="122EC276"/>
    <w:rsid w:val="1231EF3D"/>
    <w:rsid w:val="123FF71D"/>
    <w:rsid w:val="124531F9"/>
    <w:rsid w:val="12455074"/>
    <w:rsid w:val="125F0BE1"/>
    <w:rsid w:val="126CE209"/>
    <w:rsid w:val="126E0709"/>
    <w:rsid w:val="127C97C2"/>
    <w:rsid w:val="1286B1E9"/>
    <w:rsid w:val="128BE34D"/>
    <w:rsid w:val="129A126A"/>
    <w:rsid w:val="12B2B64C"/>
    <w:rsid w:val="12B30BAA"/>
    <w:rsid w:val="12BE2643"/>
    <w:rsid w:val="12CBDA24"/>
    <w:rsid w:val="12D65CBD"/>
    <w:rsid w:val="12E93054"/>
    <w:rsid w:val="12EF6F19"/>
    <w:rsid w:val="12FF09A6"/>
    <w:rsid w:val="13069299"/>
    <w:rsid w:val="1307503A"/>
    <w:rsid w:val="1309739E"/>
    <w:rsid w:val="1312E9AE"/>
    <w:rsid w:val="1318270F"/>
    <w:rsid w:val="131C946F"/>
    <w:rsid w:val="131FAA19"/>
    <w:rsid w:val="1332F213"/>
    <w:rsid w:val="133C251D"/>
    <w:rsid w:val="134390FA"/>
    <w:rsid w:val="13599B56"/>
    <w:rsid w:val="135B8098"/>
    <w:rsid w:val="1377AC90"/>
    <w:rsid w:val="13807A55"/>
    <w:rsid w:val="1386A5CF"/>
    <w:rsid w:val="139DAFE8"/>
    <w:rsid w:val="13A3028C"/>
    <w:rsid w:val="13C22B76"/>
    <w:rsid w:val="13CFFB31"/>
    <w:rsid w:val="13F24937"/>
    <w:rsid w:val="140C80B0"/>
    <w:rsid w:val="141F0D80"/>
    <w:rsid w:val="14448A49"/>
    <w:rsid w:val="1445C331"/>
    <w:rsid w:val="14468CC6"/>
    <w:rsid w:val="14493603"/>
    <w:rsid w:val="14645AAC"/>
    <w:rsid w:val="146CBDE3"/>
    <w:rsid w:val="1475AF7D"/>
    <w:rsid w:val="147662BC"/>
    <w:rsid w:val="147A3407"/>
    <w:rsid w:val="14919B9C"/>
    <w:rsid w:val="149B5819"/>
    <w:rsid w:val="14A9E537"/>
    <w:rsid w:val="14AA66BC"/>
    <w:rsid w:val="14B94B10"/>
    <w:rsid w:val="14C30253"/>
    <w:rsid w:val="14E1068B"/>
    <w:rsid w:val="14E84681"/>
    <w:rsid w:val="14F56BB7"/>
    <w:rsid w:val="14FEE2AC"/>
    <w:rsid w:val="1503DE37"/>
    <w:rsid w:val="150E3CEC"/>
    <w:rsid w:val="1525B0C0"/>
    <w:rsid w:val="1529209D"/>
    <w:rsid w:val="153CA7D1"/>
    <w:rsid w:val="157B8EEF"/>
    <w:rsid w:val="158422FE"/>
    <w:rsid w:val="158E98B5"/>
    <w:rsid w:val="15998608"/>
    <w:rsid w:val="15A7C133"/>
    <w:rsid w:val="15A81BB6"/>
    <w:rsid w:val="15BB8061"/>
    <w:rsid w:val="15C61233"/>
    <w:rsid w:val="15D0C145"/>
    <w:rsid w:val="15D93C72"/>
    <w:rsid w:val="160667C0"/>
    <w:rsid w:val="161AC390"/>
    <w:rsid w:val="161D136B"/>
    <w:rsid w:val="161DDC25"/>
    <w:rsid w:val="162BE4BB"/>
    <w:rsid w:val="16317570"/>
    <w:rsid w:val="16417121"/>
    <w:rsid w:val="16643378"/>
    <w:rsid w:val="167608A9"/>
    <w:rsid w:val="168979B2"/>
    <w:rsid w:val="169BE00C"/>
    <w:rsid w:val="16AD0A56"/>
    <w:rsid w:val="16B2B1B0"/>
    <w:rsid w:val="16B50399"/>
    <w:rsid w:val="16D8563D"/>
    <w:rsid w:val="16EB4350"/>
    <w:rsid w:val="16F18E6A"/>
    <w:rsid w:val="16FAAECE"/>
    <w:rsid w:val="1703DFC4"/>
    <w:rsid w:val="1705A69B"/>
    <w:rsid w:val="1715C868"/>
    <w:rsid w:val="17193A3D"/>
    <w:rsid w:val="171A23AF"/>
    <w:rsid w:val="172BC32D"/>
    <w:rsid w:val="172FBF3C"/>
    <w:rsid w:val="173D4B79"/>
    <w:rsid w:val="17517D6F"/>
    <w:rsid w:val="1753383C"/>
    <w:rsid w:val="175D5436"/>
    <w:rsid w:val="1795CF81"/>
    <w:rsid w:val="17A1D225"/>
    <w:rsid w:val="17A5C888"/>
    <w:rsid w:val="17A6420B"/>
    <w:rsid w:val="17B8227B"/>
    <w:rsid w:val="17B902BA"/>
    <w:rsid w:val="17BFADD7"/>
    <w:rsid w:val="17C3D21F"/>
    <w:rsid w:val="17C5DB89"/>
    <w:rsid w:val="17CB9D5E"/>
    <w:rsid w:val="17CDB9CA"/>
    <w:rsid w:val="17DAE566"/>
    <w:rsid w:val="17DD4182"/>
    <w:rsid w:val="17E1D8CD"/>
    <w:rsid w:val="17E277F8"/>
    <w:rsid w:val="17E37E45"/>
    <w:rsid w:val="17E73CEB"/>
    <w:rsid w:val="1801BF1D"/>
    <w:rsid w:val="1809061B"/>
    <w:rsid w:val="180F5445"/>
    <w:rsid w:val="18169927"/>
    <w:rsid w:val="181AC7D0"/>
    <w:rsid w:val="181E319D"/>
    <w:rsid w:val="185BCBAA"/>
    <w:rsid w:val="185E2EB3"/>
    <w:rsid w:val="185FC24A"/>
    <w:rsid w:val="18646735"/>
    <w:rsid w:val="1866E278"/>
    <w:rsid w:val="1873AB38"/>
    <w:rsid w:val="18822417"/>
    <w:rsid w:val="18841607"/>
    <w:rsid w:val="18947A7E"/>
    <w:rsid w:val="18A0DE1D"/>
    <w:rsid w:val="18B461F5"/>
    <w:rsid w:val="18D661E9"/>
    <w:rsid w:val="18DFBC78"/>
    <w:rsid w:val="18E08586"/>
    <w:rsid w:val="18F8F2C1"/>
    <w:rsid w:val="18FF6AA3"/>
    <w:rsid w:val="1901F8E4"/>
    <w:rsid w:val="19219B51"/>
    <w:rsid w:val="1930842B"/>
    <w:rsid w:val="193570B5"/>
    <w:rsid w:val="19622032"/>
    <w:rsid w:val="19726F16"/>
    <w:rsid w:val="1972947A"/>
    <w:rsid w:val="19757B1A"/>
    <w:rsid w:val="19989A3B"/>
    <w:rsid w:val="199AD911"/>
    <w:rsid w:val="199CC8FF"/>
    <w:rsid w:val="19BA7DC6"/>
    <w:rsid w:val="19BDC5D7"/>
    <w:rsid w:val="19D7C73F"/>
    <w:rsid w:val="19DA262B"/>
    <w:rsid w:val="19DCA3F0"/>
    <w:rsid w:val="19FE2261"/>
    <w:rsid w:val="19FFCB84"/>
    <w:rsid w:val="1A037A0D"/>
    <w:rsid w:val="1A0C8BFC"/>
    <w:rsid w:val="1A0FD3C0"/>
    <w:rsid w:val="1A1DF478"/>
    <w:rsid w:val="1A290A94"/>
    <w:rsid w:val="1A3522D3"/>
    <w:rsid w:val="1A3821D4"/>
    <w:rsid w:val="1A4E2ADF"/>
    <w:rsid w:val="1A7A78E4"/>
    <w:rsid w:val="1A8C6EAD"/>
    <w:rsid w:val="1A8D6815"/>
    <w:rsid w:val="1A8ECED5"/>
    <w:rsid w:val="1AD0CB43"/>
    <w:rsid w:val="1AD92A20"/>
    <w:rsid w:val="1AF6FF0E"/>
    <w:rsid w:val="1B0CB6D4"/>
    <w:rsid w:val="1B1FFEC2"/>
    <w:rsid w:val="1B28758C"/>
    <w:rsid w:val="1B313173"/>
    <w:rsid w:val="1B338D4A"/>
    <w:rsid w:val="1B3551C8"/>
    <w:rsid w:val="1B3B6BBE"/>
    <w:rsid w:val="1B3BADC1"/>
    <w:rsid w:val="1B3EB6AA"/>
    <w:rsid w:val="1B41BE26"/>
    <w:rsid w:val="1B42F7AE"/>
    <w:rsid w:val="1B5058B5"/>
    <w:rsid w:val="1B570CB3"/>
    <w:rsid w:val="1B59C22B"/>
    <w:rsid w:val="1B67F858"/>
    <w:rsid w:val="1B704AB0"/>
    <w:rsid w:val="1B707EAD"/>
    <w:rsid w:val="1BB9CEC9"/>
    <w:rsid w:val="1BBCFB1B"/>
    <w:rsid w:val="1BD0A090"/>
    <w:rsid w:val="1BF09B42"/>
    <w:rsid w:val="1BF8177D"/>
    <w:rsid w:val="1C05C9B7"/>
    <w:rsid w:val="1C0E9A23"/>
    <w:rsid w:val="1C117E63"/>
    <w:rsid w:val="1C1746CC"/>
    <w:rsid w:val="1C175D3A"/>
    <w:rsid w:val="1C25DE4D"/>
    <w:rsid w:val="1C329295"/>
    <w:rsid w:val="1C3EF1A4"/>
    <w:rsid w:val="1C4C6A0F"/>
    <w:rsid w:val="1C4F0086"/>
    <w:rsid w:val="1C539112"/>
    <w:rsid w:val="1C63CF2B"/>
    <w:rsid w:val="1C6B2821"/>
    <w:rsid w:val="1C6C15DC"/>
    <w:rsid w:val="1C769503"/>
    <w:rsid w:val="1C771E09"/>
    <w:rsid w:val="1C8B080A"/>
    <w:rsid w:val="1C8C76E9"/>
    <w:rsid w:val="1C8E757B"/>
    <w:rsid w:val="1CA67D71"/>
    <w:rsid w:val="1CC600C2"/>
    <w:rsid w:val="1CE2C408"/>
    <w:rsid w:val="1CF19274"/>
    <w:rsid w:val="1D0A3A52"/>
    <w:rsid w:val="1D0B0857"/>
    <w:rsid w:val="1D0B3A55"/>
    <w:rsid w:val="1D0DC602"/>
    <w:rsid w:val="1D2A4921"/>
    <w:rsid w:val="1D2D15F1"/>
    <w:rsid w:val="1D3071CB"/>
    <w:rsid w:val="1D3165D9"/>
    <w:rsid w:val="1D3FB289"/>
    <w:rsid w:val="1D45B4DB"/>
    <w:rsid w:val="1D5BA35B"/>
    <w:rsid w:val="1D5F16DB"/>
    <w:rsid w:val="1D6D568B"/>
    <w:rsid w:val="1D94F635"/>
    <w:rsid w:val="1D950D10"/>
    <w:rsid w:val="1DADA6B8"/>
    <w:rsid w:val="1DC88A14"/>
    <w:rsid w:val="1DCC0339"/>
    <w:rsid w:val="1DDC559C"/>
    <w:rsid w:val="1DDCAFEC"/>
    <w:rsid w:val="1DE922AE"/>
    <w:rsid w:val="1E050C97"/>
    <w:rsid w:val="1E071788"/>
    <w:rsid w:val="1E10F351"/>
    <w:rsid w:val="1E1384E7"/>
    <w:rsid w:val="1E196BB5"/>
    <w:rsid w:val="1E31A03E"/>
    <w:rsid w:val="1E31A572"/>
    <w:rsid w:val="1E4716B3"/>
    <w:rsid w:val="1E49FD4D"/>
    <w:rsid w:val="1E4A85C9"/>
    <w:rsid w:val="1E4DC7D0"/>
    <w:rsid w:val="1E536FC7"/>
    <w:rsid w:val="1E56280D"/>
    <w:rsid w:val="1E61DAC9"/>
    <w:rsid w:val="1E755342"/>
    <w:rsid w:val="1E8E15FD"/>
    <w:rsid w:val="1E90C3B8"/>
    <w:rsid w:val="1E93EF7C"/>
    <w:rsid w:val="1EC4B96C"/>
    <w:rsid w:val="1ECACC9E"/>
    <w:rsid w:val="1ECDE1C3"/>
    <w:rsid w:val="1ED3491C"/>
    <w:rsid w:val="1ED6ECF3"/>
    <w:rsid w:val="1ED72391"/>
    <w:rsid w:val="1EDA640D"/>
    <w:rsid w:val="1EE357E7"/>
    <w:rsid w:val="1EF2FAF2"/>
    <w:rsid w:val="1EFB6932"/>
    <w:rsid w:val="1EFEED99"/>
    <w:rsid w:val="1F2E7702"/>
    <w:rsid w:val="1F3FC426"/>
    <w:rsid w:val="1F55286E"/>
    <w:rsid w:val="1F6C8872"/>
    <w:rsid w:val="1F76ED4C"/>
    <w:rsid w:val="1F840E94"/>
    <w:rsid w:val="1F8AE584"/>
    <w:rsid w:val="1F8D8EB9"/>
    <w:rsid w:val="1F8DC169"/>
    <w:rsid w:val="1FA7E50B"/>
    <w:rsid w:val="1FABDF2E"/>
    <w:rsid w:val="1FB6850E"/>
    <w:rsid w:val="1FC22F49"/>
    <w:rsid w:val="1FD68A07"/>
    <w:rsid w:val="1FD852B0"/>
    <w:rsid w:val="1FDDEBBA"/>
    <w:rsid w:val="1FE0E651"/>
    <w:rsid w:val="1FE4BA83"/>
    <w:rsid w:val="1FE79A4F"/>
    <w:rsid w:val="1FECE8E6"/>
    <w:rsid w:val="20038349"/>
    <w:rsid w:val="2016180B"/>
    <w:rsid w:val="201CCED4"/>
    <w:rsid w:val="2022A9BF"/>
    <w:rsid w:val="2043BBD3"/>
    <w:rsid w:val="204E83AE"/>
    <w:rsid w:val="20594892"/>
    <w:rsid w:val="205CB394"/>
    <w:rsid w:val="206C2D2B"/>
    <w:rsid w:val="20740D9F"/>
    <w:rsid w:val="2078ADA2"/>
    <w:rsid w:val="207F2848"/>
    <w:rsid w:val="208DB749"/>
    <w:rsid w:val="208EC3AB"/>
    <w:rsid w:val="20911D44"/>
    <w:rsid w:val="20983658"/>
    <w:rsid w:val="209D6938"/>
    <w:rsid w:val="20B7B4C5"/>
    <w:rsid w:val="20C5CE38"/>
    <w:rsid w:val="20CBC6DD"/>
    <w:rsid w:val="20D5EFDB"/>
    <w:rsid w:val="20DE5953"/>
    <w:rsid w:val="20DE888F"/>
    <w:rsid w:val="20F06BB4"/>
    <w:rsid w:val="20F336BC"/>
    <w:rsid w:val="21012F3F"/>
    <w:rsid w:val="210141AF"/>
    <w:rsid w:val="210A2057"/>
    <w:rsid w:val="211707CC"/>
    <w:rsid w:val="211B663C"/>
    <w:rsid w:val="2124E369"/>
    <w:rsid w:val="215E9EEF"/>
    <w:rsid w:val="2162E6F2"/>
    <w:rsid w:val="21684A15"/>
    <w:rsid w:val="2169C282"/>
    <w:rsid w:val="2174F4EC"/>
    <w:rsid w:val="217C41AB"/>
    <w:rsid w:val="21843EBF"/>
    <w:rsid w:val="2184D60E"/>
    <w:rsid w:val="218DBCCF"/>
    <w:rsid w:val="2193C80D"/>
    <w:rsid w:val="21A2C3C8"/>
    <w:rsid w:val="21A97DFE"/>
    <w:rsid w:val="21BA3D64"/>
    <w:rsid w:val="21CE9A56"/>
    <w:rsid w:val="21D90A71"/>
    <w:rsid w:val="21E93163"/>
    <w:rsid w:val="21EA540F"/>
    <w:rsid w:val="220812A9"/>
    <w:rsid w:val="220B8961"/>
    <w:rsid w:val="220BE47F"/>
    <w:rsid w:val="221BE2FD"/>
    <w:rsid w:val="221E1A2A"/>
    <w:rsid w:val="2224954E"/>
    <w:rsid w:val="222F6553"/>
    <w:rsid w:val="22331224"/>
    <w:rsid w:val="2247A4DF"/>
    <w:rsid w:val="2248D62A"/>
    <w:rsid w:val="22501409"/>
    <w:rsid w:val="225264F1"/>
    <w:rsid w:val="2267456E"/>
    <w:rsid w:val="227DF5D6"/>
    <w:rsid w:val="22835EF3"/>
    <w:rsid w:val="22A430E1"/>
    <w:rsid w:val="22A71732"/>
    <w:rsid w:val="22B50BED"/>
    <w:rsid w:val="22B71907"/>
    <w:rsid w:val="22D1C8DF"/>
    <w:rsid w:val="2308DFD3"/>
    <w:rsid w:val="23149377"/>
    <w:rsid w:val="232082E6"/>
    <w:rsid w:val="233F9048"/>
    <w:rsid w:val="2349D883"/>
    <w:rsid w:val="234DA75C"/>
    <w:rsid w:val="235A31FC"/>
    <w:rsid w:val="2367503F"/>
    <w:rsid w:val="236DCFBE"/>
    <w:rsid w:val="2377ACA6"/>
    <w:rsid w:val="237F5D33"/>
    <w:rsid w:val="23862470"/>
    <w:rsid w:val="23A559B4"/>
    <w:rsid w:val="23B19FE0"/>
    <w:rsid w:val="23BA5AAC"/>
    <w:rsid w:val="23DCD475"/>
    <w:rsid w:val="23E88559"/>
    <w:rsid w:val="23EBBC36"/>
    <w:rsid w:val="23FBC595"/>
    <w:rsid w:val="23FE49E3"/>
    <w:rsid w:val="240A62E1"/>
    <w:rsid w:val="2423DECC"/>
    <w:rsid w:val="24350F0D"/>
    <w:rsid w:val="2438E2E1"/>
    <w:rsid w:val="244EFBB7"/>
    <w:rsid w:val="245CC4E8"/>
    <w:rsid w:val="245E47C3"/>
    <w:rsid w:val="2463E634"/>
    <w:rsid w:val="24646EA5"/>
    <w:rsid w:val="24784BA6"/>
    <w:rsid w:val="248E34CF"/>
    <w:rsid w:val="24995F12"/>
    <w:rsid w:val="24AD6E0F"/>
    <w:rsid w:val="24C56A7F"/>
    <w:rsid w:val="24FDE3E2"/>
    <w:rsid w:val="25095B2F"/>
    <w:rsid w:val="25412A15"/>
    <w:rsid w:val="254DBABC"/>
    <w:rsid w:val="25503DA7"/>
    <w:rsid w:val="2561286C"/>
    <w:rsid w:val="25629CB4"/>
    <w:rsid w:val="2566BE08"/>
    <w:rsid w:val="25727C8B"/>
    <w:rsid w:val="2593215A"/>
    <w:rsid w:val="25949C0D"/>
    <w:rsid w:val="2594E476"/>
    <w:rsid w:val="259F11F0"/>
    <w:rsid w:val="259F5545"/>
    <w:rsid w:val="25A33908"/>
    <w:rsid w:val="25A5E031"/>
    <w:rsid w:val="25B74C1A"/>
    <w:rsid w:val="25C82E07"/>
    <w:rsid w:val="25CD64BE"/>
    <w:rsid w:val="25D679AA"/>
    <w:rsid w:val="25ECFED7"/>
    <w:rsid w:val="25F6040B"/>
    <w:rsid w:val="25FAFF13"/>
    <w:rsid w:val="261274B9"/>
    <w:rsid w:val="2619BC93"/>
    <w:rsid w:val="26253C71"/>
    <w:rsid w:val="263071E0"/>
    <w:rsid w:val="26307421"/>
    <w:rsid w:val="263AD8AB"/>
    <w:rsid w:val="26493769"/>
    <w:rsid w:val="267CEE58"/>
    <w:rsid w:val="268660A1"/>
    <w:rsid w:val="268E44C3"/>
    <w:rsid w:val="26907524"/>
    <w:rsid w:val="269FB09B"/>
    <w:rsid w:val="26A29AF5"/>
    <w:rsid w:val="26A8110A"/>
    <w:rsid w:val="26C66DC4"/>
    <w:rsid w:val="26CC020A"/>
    <w:rsid w:val="26D2C09D"/>
    <w:rsid w:val="26D72857"/>
    <w:rsid w:val="26D763CA"/>
    <w:rsid w:val="26D7F06C"/>
    <w:rsid w:val="26E22D2D"/>
    <w:rsid w:val="26E7A6C0"/>
    <w:rsid w:val="26E9CFF7"/>
    <w:rsid w:val="26F0928E"/>
    <w:rsid w:val="26FDBAA9"/>
    <w:rsid w:val="270FCAF4"/>
    <w:rsid w:val="2711C247"/>
    <w:rsid w:val="27198EE4"/>
    <w:rsid w:val="271CFC69"/>
    <w:rsid w:val="272B9FB8"/>
    <w:rsid w:val="27418FE5"/>
    <w:rsid w:val="27506042"/>
    <w:rsid w:val="27524DFD"/>
    <w:rsid w:val="27848C15"/>
    <w:rsid w:val="27A5A07E"/>
    <w:rsid w:val="27B547C1"/>
    <w:rsid w:val="27BD6AA7"/>
    <w:rsid w:val="27D052B7"/>
    <w:rsid w:val="27D74C9D"/>
    <w:rsid w:val="27E39405"/>
    <w:rsid w:val="27EF43AC"/>
    <w:rsid w:val="27F3057B"/>
    <w:rsid w:val="27F3DFA5"/>
    <w:rsid w:val="2815049D"/>
    <w:rsid w:val="281EA65E"/>
    <w:rsid w:val="2827C3F2"/>
    <w:rsid w:val="282EE760"/>
    <w:rsid w:val="283517E7"/>
    <w:rsid w:val="283D9770"/>
    <w:rsid w:val="283E8ED2"/>
    <w:rsid w:val="28438BBD"/>
    <w:rsid w:val="2864AB3D"/>
    <w:rsid w:val="2868F02F"/>
    <w:rsid w:val="286B55F0"/>
    <w:rsid w:val="286E1505"/>
    <w:rsid w:val="286FAB53"/>
    <w:rsid w:val="286FF760"/>
    <w:rsid w:val="28718141"/>
    <w:rsid w:val="28842765"/>
    <w:rsid w:val="28917854"/>
    <w:rsid w:val="28932784"/>
    <w:rsid w:val="28941E46"/>
    <w:rsid w:val="289D86C1"/>
    <w:rsid w:val="28AB1F87"/>
    <w:rsid w:val="28AE8677"/>
    <w:rsid w:val="28B156BD"/>
    <w:rsid w:val="28B54226"/>
    <w:rsid w:val="28B70084"/>
    <w:rsid w:val="28C99494"/>
    <w:rsid w:val="28CF3BB4"/>
    <w:rsid w:val="28D180E6"/>
    <w:rsid w:val="28DF24F1"/>
    <w:rsid w:val="28E45BBF"/>
    <w:rsid w:val="28F132BC"/>
    <w:rsid w:val="28F8B659"/>
    <w:rsid w:val="28FE6D3D"/>
    <w:rsid w:val="2909EA96"/>
    <w:rsid w:val="29137473"/>
    <w:rsid w:val="29169168"/>
    <w:rsid w:val="291EAE5E"/>
    <w:rsid w:val="292A4906"/>
    <w:rsid w:val="292C220C"/>
    <w:rsid w:val="292F1A78"/>
    <w:rsid w:val="2940A170"/>
    <w:rsid w:val="2948F71B"/>
    <w:rsid w:val="294D1AE3"/>
    <w:rsid w:val="295B9F00"/>
    <w:rsid w:val="29603AEE"/>
    <w:rsid w:val="296137FB"/>
    <w:rsid w:val="2966232A"/>
    <w:rsid w:val="296A9FBB"/>
    <w:rsid w:val="297B7B56"/>
    <w:rsid w:val="2985F22C"/>
    <w:rsid w:val="29A251BA"/>
    <w:rsid w:val="29A8CBE0"/>
    <w:rsid w:val="29AA299B"/>
    <w:rsid w:val="29C22C17"/>
    <w:rsid w:val="29D83FE2"/>
    <w:rsid w:val="29DCDCDA"/>
    <w:rsid w:val="29E19ED4"/>
    <w:rsid w:val="29F18629"/>
    <w:rsid w:val="29F4B3FA"/>
    <w:rsid w:val="29F72D52"/>
    <w:rsid w:val="29FA8EDB"/>
    <w:rsid w:val="2A1A4F07"/>
    <w:rsid w:val="2A21EEB3"/>
    <w:rsid w:val="2A2E753F"/>
    <w:rsid w:val="2A372C13"/>
    <w:rsid w:val="2A39DF00"/>
    <w:rsid w:val="2A48D333"/>
    <w:rsid w:val="2A77F422"/>
    <w:rsid w:val="2A9A258C"/>
    <w:rsid w:val="2AB8C6F9"/>
    <w:rsid w:val="2AC770B1"/>
    <w:rsid w:val="2ACEC2CF"/>
    <w:rsid w:val="2ADC3FFB"/>
    <w:rsid w:val="2AE003CA"/>
    <w:rsid w:val="2AE22AD0"/>
    <w:rsid w:val="2AE7627F"/>
    <w:rsid w:val="2AF6B009"/>
    <w:rsid w:val="2B0FB4EC"/>
    <w:rsid w:val="2B1C9452"/>
    <w:rsid w:val="2B2D57CC"/>
    <w:rsid w:val="2B3994FE"/>
    <w:rsid w:val="2B45B5BD"/>
    <w:rsid w:val="2B488C5A"/>
    <w:rsid w:val="2B499A67"/>
    <w:rsid w:val="2B4AB33E"/>
    <w:rsid w:val="2B78CADB"/>
    <w:rsid w:val="2B805683"/>
    <w:rsid w:val="2BA0D3F3"/>
    <w:rsid w:val="2BA17000"/>
    <w:rsid w:val="2BABC4BA"/>
    <w:rsid w:val="2BAE7867"/>
    <w:rsid w:val="2BC39156"/>
    <w:rsid w:val="2BD69013"/>
    <w:rsid w:val="2BF0143E"/>
    <w:rsid w:val="2BF44DCF"/>
    <w:rsid w:val="2BF9F973"/>
    <w:rsid w:val="2C018AA9"/>
    <w:rsid w:val="2C057F04"/>
    <w:rsid w:val="2C0A7732"/>
    <w:rsid w:val="2C16C473"/>
    <w:rsid w:val="2C1B301D"/>
    <w:rsid w:val="2C2A538D"/>
    <w:rsid w:val="2C2CFD40"/>
    <w:rsid w:val="2C2D551E"/>
    <w:rsid w:val="2C3A80B8"/>
    <w:rsid w:val="2C3C4614"/>
    <w:rsid w:val="2C48EA1F"/>
    <w:rsid w:val="2C5DE671"/>
    <w:rsid w:val="2C7139D9"/>
    <w:rsid w:val="2C7B1659"/>
    <w:rsid w:val="2C7BE72F"/>
    <w:rsid w:val="2C815166"/>
    <w:rsid w:val="2CA0170F"/>
    <w:rsid w:val="2CAA7848"/>
    <w:rsid w:val="2CC4D355"/>
    <w:rsid w:val="2CC7F5E1"/>
    <w:rsid w:val="2CD3EFF4"/>
    <w:rsid w:val="2CDCF11A"/>
    <w:rsid w:val="2CEFD8E6"/>
    <w:rsid w:val="2D053844"/>
    <w:rsid w:val="2D05629F"/>
    <w:rsid w:val="2D09EC01"/>
    <w:rsid w:val="2D1E8EEC"/>
    <w:rsid w:val="2D1F73F1"/>
    <w:rsid w:val="2D317E73"/>
    <w:rsid w:val="2D31EAAA"/>
    <w:rsid w:val="2D5B8041"/>
    <w:rsid w:val="2D600492"/>
    <w:rsid w:val="2D6BB598"/>
    <w:rsid w:val="2D6E7D0A"/>
    <w:rsid w:val="2D71A513"/>
    <w:rsid w:val="2D767FF9"/>
    <w:rsid w:val="2D7776C0"/>
    <w:rsid w:val="2D8B3891"/>
    <w:rsid w:val="2D8CD9E4"/>
    <w:rsid w:val="2D917AF2"/>
    <w:rsid w:val="2D92AEDC"/>
    <w:rsid w:val="2DB1527C"/>
    <w:rsid w:val="2DC0AA9F"/>
    <w:rsid w:val="2DD3C5C3"/>
    <w:rsid w:val="2DF162E3"/>
    <w:rsid w:val="2E041E69"/>
    <w:rsid w:val="2E134945"/>
    <w:rsid w:val="2E3F6491"/>
    <w:rsid w:val="2E415303"/>
    <w:rsid w:val="2E42E837"/>
    <w:rsid w:val="2E56A72E"/>
    <w:rsid w:val="2E69F7DF"/>
    <w:rsid w:val="2E6A17AC"/>
    <w:rsid w:val="2E7D3644"/>
    <w:rsid w:val="2E93172D"/>
    <w:rsid w:val="2EA8D6BC"/>
    <w:rsid w:val="2EB67F6F"/>
    <w:rsid w:val="2EB825B6"/>
    <w:rsid w:val="2ED2BDD1"/>
    <w:rsid w:val="2EE0CFE5"/>
    <w:rsid w:val="2EED19EC"/>
    <w:rsid w:val="2F15ABC0"/>
    <w:rsid w:val="2F1FE0FD"/>
    <w:rsid w:val="2F33730B"/>
    <w:rsid w:val="2F366BC8"/>
    <w:rsid w:val="2F485DE4"/>
    <w:rsid w:val="2F4C4FE1"/>
    <w:rsid w:val="2F55434C"/>
    <w:rsid w:val="2F5A4431"/>
    <w:rsid w:val="2F5E89F3"/>
    <w:rsid w:val="2F63843D"/>
    <w:rsid w:val="2F86EB32"/>
    <w:rsid w:val="2FB4A3DD"/>
    <w:rsid w:val="2FD032D9"/>
    <w:rsid w:val="2FE02BCE"/>
    <w:rsid w:val="2FE9FE94"/>
    <w:rsid w:val="2FF8C90B"/>
    <w:rsid w:val="3001F7C6"/>
    <w:rsid w:val="30038A2D"/>
    <w:rsid w:val="30066E9F"/>
    <w:rsid w:val="3007AE75"/>
    <w:rsid w:val="3015FC69"/>
    <w:rsid w:val="3026CC39"/>
    <w:rsid w:val="3033510B"/>
    <w:rsid w:val="304A7A55"/>
    <w:rsid w:val="3059D495"/>
    <w:rsid w:val="3061949D"/>
    <w:rsid w:val="3061AD58"/>
    <w:rsid w:val="3065AA55"/>
    <w:rsid w:val="306940FF"/>
    <w:rsid w:val="306BA0D6"/>
    <w:rsid w:val="306D41B0"/>
    <w:rsid w:val="306ED8AA"/>
    <w:rsid w:val="308F9E1B"/>
    <w:rsid w:val="309C303B"/>
    <w:rsid w:val="30BA4A55"/>
    <w:rsid w:val="30C3EB44"/>
    <w:rsid w:val="30C86F07"/>
    <w:rsid w:val="30EEA140"/>
    <w:rsid w:val="30EFAB93"/>
    <w:rsid w:val="30FBD41E"/>
    <w:rsid w:val="3104C14A"/>
    <w:rsid w:val="310F0815"/>
    <w:rsid w:val="311E1598"/>
    <w:rsid w:val="312A823F"/>
    <w:rsid w:val="312B53AD"/>
    <w:rsid w:val="31347BB4"/>
    <w:rsid w:val="3137F3DE"/>
    <w:rsid w:val="3158D0ED"/>
    <w:rsid w:val="31623BF6"/>
    <w:rsid w:val="316FD84A"/>
    <w:rsid w:val="319B806A"/>
    <w:rsid w:val="31A44E5C"/>
    <w:rsid w:val="31AC1472"/>
    <w:rsid w:val="31B76A9C"/>
    <w:rsid w:val="31C26E93"/>
    <w:rsid w:val="31C42293"/>
    <w:rsid w:val="31CC986E"/>
    <w:rsid w:val="31DFF0C7"/>
    <w:rsid w:val="31E00E67"/>
    <w:rsid w:val="31E8DC36"/>
    <w:rsid w:val="31ED1D2D"/>
    <w:rsid w:val="31F6896E"/>
    <w:rsid w:val="31F82DEB"/>
    <w:rsid w:val="32177FD7"/>
    <w:rsid w:val="3224D495"/>
    <w:rsid w:val="322CCF30"/>
    <w:rsid w:val="32362457"/>
    <w:rsid w:val="3247021C"/>
    <w:rsid w:val="324B3936"/>
    <w:rsid w:val="325B57B3"/>
    <w:rsid w:val="32614A2F"/>
    <w:rsid w:val="32637710"/>
    <w:rsid w:val="327964F5"/>
    <w:rsid w:val="327FFEA6"/>
    <w:rsid w:val="328AC62B"/>
    <w:rsid w:val="329B8849"/>
    <w:rsid w:val="32AFA9D6"/>
    <w:rsid w:val="32B88696"/>
    <w:rsid w:val="32C26C0F"/>
    <w:rsid w:val="32C68C17"/>
    <w:rsid w:val="32CA27A6"/>
    <w:rsid w:val="32CB2FB7"/>
    <w:rsid w:val="32CD4233"/>
    <w:rsid w:val="32CF2033"/>
    <w:rsid w:val="32D6CB51"/>
    <w:rsid w:val="32E49B33"/>
    <w:rsid w:val="32FF354C"/>
    <w:rsid w:val="3318463E"/>
    <w:rsid w:val="331BF416"/>
    <w:rsid w:val="332005F4"/>
    <w:rsid w:val="3327CB57"/>
    <w:rsid w:val="3332C816"/>
    <w:rsid w:val="33496240"/>
    <w:rsid w:val="3357C5C8"/>
    <w:rsid w:val="3375BB8B"/>
    <w:rsid w:val="337669C2"/>
    <w:rsid w:val="3392746E"/>
    <w:rsid w:val="33984E1C"/>
    <w:rsid w:val="33A435C0"/>
    <w:rsid w:val="33C3B9CA"/>
    <w:rsid w:val="33C8C6C5"/>
    <w:rsid w:val="33CD8896"/>
    <w:rsid w:val="33CD8D8E"/>
    <w:rsid w:val="33D69219"/>
    <w:rsid w:val="33E84899"/>
    <w:rsid w:val="3401E56D"/>
    <w:rsid w:val="3403342C"/>
    <w:rsid w:val="340467B9"/>
    <w:rsid w:val="341E0D1A"/>
    <w:rsid w:val="342AD6A9"/>
    <w:rsid w:val="34308903"/>
    <w:rsid w:val="343D65A5"/>
    <w:rsid w:val="34486F2B"/>
    <w:rsid w:val="3449CF02"/>
    <w:rsid w:val="345B93CC"/>
    <w:rsid w:val="345D7B37"/>
    <w:rsid w:val="34699F78"/>
    <w:rsid w:val="3479D3F5"/>
    <w:rsid w:val="347C1BD4"/>
    <w:rsid w:val="348A0D3E"/>
    <w:rsid w:val="34BB9D9D"/>
    <w:rsid w:val="34BD9CBD"/>
    <w:rsid w:val="34E11B6F"/>
    <w:rsid w:val="34E82D0C"/>
    <w:rsid w:val="34EF543B"/>
    <w:rsid w:val="34F8DA81"/>
    <w:rsid w:val="34FA0522"/>
    <w:rsid w:val="3509E287"/>
    <w:rsid w:val="351E1825"/>
    <w:rsid w:val="35362B54"/>
    <w:rsid w:val="35426065"/>
    <w:rsid w:val="3547EE79"/>
    <w:rsid w:val="356D7329"/>
    <w:rsid w:val="3577E153"/>
    <w:rsid w:val="357E3A47"/>
    <w:rsid w:val="35840572"/>
    <w:rsid w:val="35954FE6"/>
    <w:rsid w:val="35962E45"/>
    <w:rsid w:val="35AD3393"/>
    <w:rsid w:val="35B6D73D"/>
    <w:rsid w:val="35DC8B13"/>
    <w:rsid w:val="35E96C53"/>
    <w:rsid w:val="35EB897C"/>
    <w:rsid w:val="35F2C397"/>
    <w:rsid w:val="35F32804"/>
    <w:rsid w:val="35F94B98"/>
    <w:rsid w:val="3603C660"/>
    <w:rsid w:val="360A9B55"/>
    <w:rsid w:val="360BD2F1"/>
    <w:rsid w:val="36164E06"/>
    <w:rsid w:val="361EF2A2"/>
    <w:rsid w:val="362FA3FB"/>
    <w:rsid w:val="363B9B02"/>
    <w:rsid w:val="36488F0D"/>
    <w:rsid w:val="36594018"/>
    <w:rsid w:val="36752468"/>
    <w:rsid w:val="367B276C"/>
    <w:rsid w:val="367BE3AE"/>
    <w:rsid w:val="369D9A8D"/>
    <w:rsid w:val="36B1DF34"/>
    <w:rsid w:val="36BA25F9"/>
    <w:rsid w:val="36BC5C75"/>
    <w:rsid w:val="36BE57D5"/>
    <w:rsid w:val="36C2B086"/>
    <w:rsid w:val="36C83B8B"/>
    <w:rsid w:val="36C83BB3"/>
    <w:rsid w:val="36D2A361"/>
    <w:rsid w:val="36DEDA0A"/>
    <w:rsid w:val="36FBB847"/>
    <w:rsid w:val="37108552"/>
    <w:rsid w:val="3721E1BA"/>
    <w:rsid w:val="37258403"/>
    <w:rsid w:val="37273AA6"/>
    <w:rsid w:val="373F4806"/>
    <w:rsid w:val="3747BA7B"/>
    <w:rsid w:val="37489C69"/>
    <w:rsid w:val="374D030B"/>
    <w:rsid w:val="375B7CC3"/>
    <w:rsid w:val="377EABFB"/>
    <w:rsid w:val="37843AA1"/>
    <w:rsid w:val="37849402"/>
    <w:rsid w:val="37B03808"/>
    <w:rsid w:val="37B177F7"/>
    <w:rsid w:val="37B3A921"/>
    <w:rsid w:val="37BFFAF5"/>
    <w:rsid w:val="37C58A9B"/>
    <w:rsid w:val="37C66F40"/>
    <w:rsid w:val="37CEA54D"/>
    <w:rsid w:val="37E91251"/>
    <w:rsid w:val="37F5473A"/>
    <w:rsid w:val="380E3242"/>
    <w:rsid w:val="381AD734"/>
    <w:rsid w:val="381D344B"/>
    <w:rsid w:val="3825A66F"/>
    <w:rsid w:val="38435CE8"/>
    <w:rsid w:val="384A1AAC"/>
    <w:rsid w:val="386070DD"/>
    <w:rsid w:val="386A3587"/>
    <w:rsid w:val="386B229E"/>
    <w:rsid w:val="388FFC3E"/>
    <w:rsid w:val="38B52D02"/>
    <w:rsid w:val="38DB003A"/>
    <w:rsid w:val="38E6AF5E"/>
    <w:rsid w:val="38EB106D"/>
    <w:rsid w:val="38F73447"/>
    <w:rsid w:val="38F94BCF"/>
    <w:rsid w:val="38FADB0A"/>
    <w:rsid w:val="3906D27C"/>
    <w:rsid w:val="391DB073"/>
    <w:rsid w:val="391EC637"/>
    <w:rsid w:val="392B7FC2"/>
    <w:rsid w:val="39349136"/>
    <w:rsid w:val="393C28BC"/>
    <w:rsid w:val="393C8580"/>
    <w:rsid w:val="394D14F1"/>
    <w:rsid w:val="39550486"/>
    <w:rsid w:val="396372AE"/>
    <w:rsid w:val="39788E6A"/>
    <w:rsid w:val="39824CED"/>
    <w:rsid w:val="398388A8"/>
    <w:rsid w:val="3992B2E6"/>
    <w:rsid w:val="3994B942"/>
    <w:rsid w:val="399C81BA"/>
    <w:rsid w:val="39A17EA0"/>
    <w:rsid w:val="39AA47AC"/>
    <w:rsid w:val="39B37051"/>
    <w:rsid w:val="39B4C7F9"/>
    <w:rsid w:val="39E37AC8"/>
    <w:rsid w:val="3A1B0D9A"/>
    <w:rsid w:val="3A63CCC9"/>
    <w:rsid w:val="3A63E177"/>
    <w:rsid w:val="3A6D03FF"/>
    <w:rsid w:val="3A8C9BC7"/>
    <w:rsid w:val="3AA9F803"/>
    <w:rsid w:val="3ABD7EE9"/>
    <w:rsid w:val="3AD02082"/>
    <w:rsid w:val="3AD3DE93"/>
    <w:rsid w:val="3AE83D71"/>
    <w:rsid w:val="3B06460F"/>
    <w:rsid w:val="3B383C2F"/>
    <w:rsid w:val="3B5546DA"/>
    <w:rsid w:val="3B66663C"/>
    <w:rsid w:val="3B78FECD"/>
    <w:rsid w:val="3BA690B5"/>
    <w:rsid w:val="3BBA3572"/>
    <w:rsid w:val="3BC474E9"/>
    <w:rsid w:val="3BD5AA3C"/>
    <w:rsid w:val="3BE5A178"/>
    <w:rsid w:val="3BF2D8A0"/>
    <w:rsid w:val="3BFECF69"/>
    <w:rsid w:val="3C0AB174"/>
    <w:rsid w:val="3C160391"/>
    <w:rsid w:val="3C2009AF"/>
    <w:rsid w:val="3C54CD3D"/>
    <w:rsid w:val="3C5FEEE8"/>
    <w:rsid w:val="3C6588A0"/>
    <w:rsid w:val="3C8EDC02"/>
    <w:rsid w:val="3C8FC8B0"/>
    <w:rsid w:val="3C930F3D"/>
    <w:rsid w:val="3CB074E8"/>
    <w:rsid w:val="3CC1BD6D"/>
    <w:rsid w:val="3CD23DB5"/>
    <w:rsid w:val="3CD39A06"/>
    <w:rsid w:val="3CD9351D"/>
    <w:rsid w:val="3CFF9D93"/>
    <w:rsid w:val="3D149AD4"/>
    <w:rsid w:val="3D174BFE"/>
    <w:rsid w:val="3D17B4A5"/>
    <w:rsid w:val="3D1E30CF"/>
    <w:rsid w:val="3D2860E6"/>
    <w:rsid w:val="3D3000CD"/>
    <w:rsid w:val="3D35824F"/>
    <w:rsid w:val="3D35FD0E"/>
    <w:rsid w:val="3D3E93C1"/>
    <w:rsid w:val="3D671D70"/>
    <w:rsid w:val="3D69E8A3"/>
    <w:rsid w:val="3D6C928B"/>
    <w:rsid w:val="3D988956"/>
    <w:rsid w:val="3D9A8194"/>
    <w:rsid w:val="3DAAE527"/>
    <w:rsid w:val="3DB67C72"/>
    <w:rsid w:val="3DC11DD2"/>
    <w:rsid w:val="3DC14CB8"/>
    <w:rsid w:val="3DC4AA11"/>
    <w:rsid w:val="3DC63BEC"/>
    <w:rsid w:val="3DCFE469"/>
    <w:rsid w:val="3DD2135A"/>
    <w:rsid w:val="3E02E903"/>
    <w:rsid w:val="3E153771"/>
    <w:rsid w:val="3E1F60EC"/>
    <w:rsid w:val="3E2F273B"/>
    <w:rsid w:val="3E32B997"/>
    <w:rsid w:val="3E3D6D84"/>
    <w:rsid w:val="3E5273AB"/>
    <w:rsid w:val="3E5D8F4D"/>
    <w:rsid w:val="3E6A727F"/>
    <w:rsid w:val="3E6FC4C4"/>
    <w:rsid w:val="3E746709"/>
    <w:rsid w:val="3E8A4379"/>
    <w:rsid w:val="3E8C6DE9"/>
    <w:rsid w:val="3E8CB0F0"/>
    <w:rsid w:val="3E8EE1BB"/>
    <w:rsid w:val="3E93218B"/>
    <w:rsid w:val="3E9C8D24"/>
    <w:rsid w:val="3EBB4566"/>
    <w:rsid w:val="3EBDA469"/>
    <w:rsid w:val="3ED74B9D"/>
    <w:rsid w:val="3EE5CFFF"/>
    <w:rsid w:val="3F3758AC"/>
    <w:rsid w:val="3F393728"/>
    <w:rsid w:val="3F3C7E82"/>
    <w:rsid w:val="3F511233"/>
    <w:rsid w:val="3F531B57"/>
    <w:rsid w:val="3F58D96E"/>
    <w:rsid w:val="3F5D82B6"/>
    <w:rsid w:val="3F5FF578"/>
    <w:rsid w:val="3F7F8D49"/>
    <w:rsid w:val="3F830B4D"/>
    <w:rsid w:val="3FAD4403"/>
    <w:rsid w:val="3FB42F00"/>
    <w:rsid w:val="3FBEDDCA"/>
    <w:rsid w:val="3FC44584"/>
    <w:rsid w:val="3FC4460A"/>
    <w:rsid w:val="3FD3460B"/>
    <w:rsid w:val="3FFDD847"/>
    <w:rsid w:val="4004D7ED"/>
    <w:rsid w:val="401669B3"/>
    <w:rsid w:val="40228369"/>
    <w:rsid w:val="40355FBC"/>
    <w:rsid w:val="40379023"/>
    <w:rsid w:val="403E7C21"/>
    <w:rsid w:val="405C7640"/>
    <w:rsid w:val="40641A5D"/>
    <w:rsid w:val="40779522"/>
    <w:rsid w:val="4095394F"/>
    <w:rsid w:val="4099FB97"/>
    <w:rsid w:val="409A726E"/>
    <w:rsid w:val="409D4A9B"/>
    <w:rsid w:val="40A2FB8B"/>
    <w:rsid w:val="40BE24F8"/>
    <w:rsid w:val="40BFD62B"/>
    <w:rsid w:val="40CA8554"/>
    <w:rsid w:val="40CD3B94"/>
    <w:rsid w:val="40D16E94"/>
    <w:rsid w:val="40E464DF"/>
    <w:rsid w:val="40F8C2D8"/>
    <w:rsid w:val="410A3D33"/>
    <w:rsid w:val="41138D70"/>
    <w:rsid w:val="41345D98"/>
    <w:rsid w:val="413DB9C5"/>
    <w:rsid w:val="416F3E47"/>
    <w:rsid w:val="41791E00"/>
    <w:rsid w:val="41815C8E"/>
    <w:rsid w:val="41A438E9"/>
    <w:rsid w:val="41C9AE87"/>
    <w:rsid w:val="41C9C62E"/>
    <w:rsid w:val="41DACC50"/>
    <w:rsid w:val="41E372D0"/>
    <w:rsid w:val="41EABA80"/>
    <w:rsid w:val="41F6DA94"/>
    <w:rsid w:val="42066953"/>
    <w:rsid w:val="42067DCA"/>
    <w:rsid w:val="4213F223"/>
    <w:rsid w:val="421DC032"/>
    <w:rsid w:val="422D6BD7"/>
    <w:rsid w:val="4238F157"/>
    <w:rsid w:val="424FE921"/>
    <w:rsid w:val="425BD95D"/>
    <w:rsid w:val="425F53D8"/>
    <w:rsid w:val="427FAF61"/>
    <w:rsid w:val="42874E98"/>
    <w:rsid w:val="429D96FE"/>
    <w:rsid w:val="42DE2C50"/>
    <w:rsid w:val="42E14C80"/>
    <w:rsid w:val="42E6B0B9"/>
    <w:rsid w:val="42F5F2EF"/>
    <w:rsid w:val="42FBE6CC"/>
    <w:rsid w:val="42FC798B"/>
    <w:rsid w:val="43076A39"/>
    <w:rsid w:val="4319C410"/>
    <w:rsid w:val="431C0005"/>
    <w:rsid w:val="431D3255"/>
    <w:rsid w:val="433A88E8"/>
    <w:rsid w:val="4343A5F1"/>
    <w:rsid w:val="436AAAC6"/>
    <w:rsid w:val="43823E4E"/>
    <w:rsid w:val="4386666E"/>
    <w:rsid w:val="43870FD2"/>
    <w:rsid w:val="4395503E"/>
    <w:rsid w:val="43AB79E6"/>
    <w:rsid w:val="43B032A5"/>
    <w:rsid w:val="43C1BCA2"/>
    <w:rsid w:val="43C5C9AF"/>
    <w:rsid w:val="43DA1749"/>
    <w:rsid w:val="43E5502D"/>
    <w:rsid w:val="43E74D71"/>
    <w:rsid w:val="43FF405A"/>
    <w:rsid w:val="4403E9FD"/>
    <w:rsid w:val="4419CFD8"/>
    <w:rsid w:val="441DB63E"/>
    <w:rsid w:val="441FF295"/>
    <w:rsid w:val="442FD78A"/>
    <w:rsid w:val="44326678"/>
    <w:rsid w:val="4438F7B9"/>
    <w:rsid w:val="443A40C1"/>
    <w:rsid w:val="443D0EA0"/>
    <w:rsid w:val="4455B50B"/>
    <w:rsid w:val="446048F8"/>
    <w:rsid w:val="446B9657"/>
    <w:rsid w:val="446CA7C3"/>
    <w:rsid w:val="44784F0C"/>
    <w:rsid w:val="447CFA91"/>
    <w:rsid w:val="4481506E"/>
    <w:rsid w:val="44828912"/>
    <w:rsid w:val="4484015C"/>
    <w:rsid w:val="4499E874"/>
    <w:rsid w:val="44DC73C5"/>
    <w:rsid w:val="44EAA67C"/>
    <w:rsid w:val="44FB0EA3"/>
    <w:rsid w:val="4517B14D"/>
    <w:rsid w:val="451AC017"/>
    <w:rsid w:val="454158A2"/>
    <w:rsid w:val="457700D0"/>
    <w:rsid w:val="45788660"/>
    <w:rsid w:val="45838C9A"/>
    <w:rsid w:val="4589A587"/>
    <w:rsid w:val="459CE73D"/>
    <w:rsid w:val="45A1E86C"/>
    <w:rsid w:val="45A2D4B8"/>
    <w:rsid w:val="45A7341F"/>
    <w:rsid w:val="45AF9BBB"/>
    <w:rsid w:val="45D96F05"/>
    <w:rsid w:val="45DF494D"/>
    <w:rsid w:val="45EACA7D"/>
    <w:rsid w:val="45FC5B05"/>
    <w:rsid w:val="4615AD48"/>
    <w:rsid w:val="461A19E8"/>
    <w:rsid w:val="4626F848"/>
    <w:rsid w:val="462ABB79"/>
    <w:rsid w:val="46470D2E"/>
    <w:rsid w:val="4647BCBA"/>
    <w:rsid w:val="464D46D8"/>
    <w:rsid w:val="4657BA79"/>
    <w:rsid w:val="465B437C"/>
    <w:rsid w:val="465B5558"/>
    <w:rsid w:val="466D5D00"/>
    <w:rsid w:val="46872D33"/>
    <w:rsid w:val="468A1E6B"/>
    <w:rsid w:val="469EA3A7"/>
    <w:rsid w:val="46AFF8B0"/>
    <w:rsid w:val="46B61AA5"/>
    <w:rsid w:val="46C28A2C"/>
    <w:rsid w:val="46CA0796"/>
    <w:rsid w:val="46D7BA4B"/>
    <w:rsid w:val="46FC43A5"/>
    <w:rsid w:val="470C5194"/>
    <w:rsid w:val="472609CE"/>
    <w:rsid w:val="472B73D7"/>
    <w:rsid w:val="473AF4F7"/>
    <w:rsid w:val="474AE022"/>
    <w:rsid w:val="4764087F"/>
    <w:rsid w:val="477A7CC7"/>
    <w:rsid w:val="477CD8FF"/>
    <w:rsid w:val="478C0CAE"/>
    <w:rsid w:val="478E499C"/>
    <w:rsid w:val="47997A10"/>
    <w:rsid w:val="479C065C"/>
    <w:rsid w:val="479D4BD1"/>
    <w:rsid w:val="47A870C3"/>
    <w:rsid w:val="47A9EFD0"/>
    <w:rsid w:val="47ACB5E3"/>
    <w:rsid w:val="47B55C1C"/>
    <w:rsid w:val="47C294A0"/>
    <w:rsid w:val="47CBA0BA"/>
    <w:rsid w:val="47CF0794"/>
    <w:rsid w:val="47D9DB34"/>
    <w:rsid w:val="47E8DD7D"/>
    <w:rsid w:val="47E9685E"/>
    <w:rsid w:val="47EAE9A4"/>
    <w:rsid w:val="47EE37A0"/>
    <w:rsid w:val="47F532A4"/>
    <w:rsid w:val="47FDB7FE"/>
    <w:rsid w:val="4805568E"/>
    <w:rsid w:val="4816CF97"/>
    <w:rsid w:val="481FEB98"/>
    <w:rsid w:val="4826B915"/>
    <w:rsid w:val="4826E8D4"/>
    <w:rsid w:val="483CA661"/>
    <w:rsid w:val="483CB708"/>
    <w:rsid w:val="484FB734"/>
    <w:rsid w:val="48579EC3"/>
    <w:rsid w:val="4871D223"/>
    <w:rsid w:val="4874F67E"/>
    <w:rsid w:val="489429DD"/>
    <w:rsid w:val="48981277"/>
    <w:rsid w:val="48A50317"/>
    <w:rsid w:val="48A73EBD"/>
    <w:rsid w:val="48BE7636"/>
    <w:rsid w:val="48CA5BC7"/>
    <w:rsid w:val="48CFD82E"/>
    <w:rsid w:val="48F7C4A2"/>
    <w:rsid w:val="48F94D38"/>
    <w:rsid w:val="490449E6"/>
    <w:rsid w:val="490502B7"/>
    <w:rsid w:val="4905855B"/>
    <w:rsid w:val="4908312F"/>
    <w:rsid w:val="490EC544"/>
    <w:rsid w:val="49106221"/>
    <w:rsid w:val="4914590F"/>
    <w:rsid w:val="4922E18F"/>
    <w:rsid w:val="49441D12"/>
    <w:rsid w:val="494B9CD7"/>
    <w:rsid w:val="4952F1EA"/>
    <w:rsid w:val="49629E69"/>
    <w:rsid w:val="498EF148"/>
    <w:rsid w:val="498F8BA4"/>
    <w:rsid w:val="4993613B"/>
    <w:rsid w:val="49A3BBC4"/>
    <w:rsid w:val="49B26265"/>
    <w:rsid w:val="49B727C2"/>
    <w:rsid w:val="49B88CB7"/>
    <w:rsid w:val="49C69341"/>
    <w:rsid w:val="49C730DE"/>
    <w:rsid w:val="49E467AC"/>
    <w:rsid w:val="4A0DA284"/>
    <w:rsid w:val="4A1334F5"/>
    <w:rsid w:val="4A1B607E"/>
    <w:rsid w:val="4A2265DF"/>
    <w:rsid w:val="4A331C26"/>
    <w:rsid w:val="4A340F0D"/>
    <w:rsid w:val="4A34F5F5"/>
    <w:rsid w:val="4A40E2CF"/>
    <w:rsid w:val="4A41AD40"/>
    <w:rsid w:val="4A41D881"/>
    <w:rsid w:val="4A474607"/>
    <w:rsid w:val="4A4958CD"/>
    <w:rsid w:val="4A4ACDA0"/>
    <w:rsid w:val="4A510DF6"/>
    <w:rsid w:val="4A5F75BB"/>
    <w:rsid w:val="4A6ECC53"/>
    <w:rsid w:val="4A9A298B"/>
    <w:rsid w:val="4AA0F398"/>
    <w:rsid w:val="4AA1598D"/>
    <w:rsid w:val="4AC56739"/>
    <w:rsid w:val="4AC982CB"/>
    <w:rsid w:val="4AF75CD5"/>
    <w:rsid w:val="4AF96DC9"/>
    <w:rsid w:val="4AFDEA34"/>
    <w:rsid w:val="4B00F490"/>
    <w:rsid w:val="4B1110BB"/>
    <w:rsid w:val="4B370D8A"/>
    <w:rsid w:val="4B459F07"/>
    <w:rsid w:val="4B491B3C"/>
    <w:rsid w:val="4B57430A"/>
    <w:rsid w:val="4B62B7BF"/>
    <w:rsid w:val="4B63A304"/>
    <w:rsid w:val="4B71BFBD"/>
    <w:rsid w:val="4B8287E5"/>
    <w:rsid w:val="4B85CC04"/>
    <w:rsid w:val="4B8DA4D9"/>
    <w:rsid w:val="4B99F393"/>
    <w:rsid w:val="4BA5FDD6"/>
    <w:rsid w:val="4BB1900D"/>
    <w:rsid w:val="4BD11832"/>
    <w:rsid w:val="4BD4D2E6"/>
    <w:rsid w:val="4BDB94D2"/>
    <w:rsid w:val="4BE31668"/>
    <w:rsid w:val="4BE3B91B"/>
    <w:rsid w:val="4BE5076B"/>
    <w:rsid w:val="4BE5292E"/>
    <w:rsid w:val="4BF0BC1E"/>
    <w:rsid w:val="4BF63490"/>
    <w:rsid w:val="4C2967A6"/>
    <w:rsid w:val="4C348EA6"/>
    <w:rsid w:val="4C34FDDA"/>
    <w:rsid w:val="4C44F23C"/>
    <w:rsid w:val="4C7FE750"/>
    <w:rsid w:val="4C8D7768"/>
    <w:rsid w:val="4CAE651C"/>
    <w:rsid w:val="4CC5E420"/>
    <w:rsid w:val="4CCA6A19"/>
    <w:rsid w:val="4CD846EA"/>
    <w:rsid w:val="4CE8BB3E"/>
    <w:rsid w:val="4CF8D9CB"/>
    <w:rsid w:val="4CF9B3F0"/>
    <w:rsid w:val="4D06FC09"/>
    <w:rsid w:val="4D117751"/>
    <w:rsid w:val="4D25C779"/>
    <w:rsid w:val="4D3B866B"/>
    <w:rsid w:val="4D491650"/>
    <w:rsid w:val="4D4B3407"/>
    <w:rsid w:val="4D519FDC"/>
    <w:rsid w:val="4D66C76F"/>
    <w:rsid w:val="4D6E81AC"/>
    <w:rsid w:val="4D796978"/>
    <w:rsid w:val="4D946D69"/>
    <w:rsid w:val="4DB553B2"/>
    <w:rsid w:val="4DB7FE6A"/>
    <w:rsid w:val="4DCB0F0D"/>
    <w:rsid w:val="4DD095EE"/>
    <w:rsid w:val="4DE0E0FE"/>
    <w:rsid w:val="4DE30F16"/>
    <w:rsid w:val="4DF98327"/>
    <w:rsid w:val="4DFDC508"/>
    <w:rsid w:val="4E0EFB80"/>
    <w:rsid w:val="4E147B19"/>
    <w:rsid w:val="4E2F6459"/>
    <w:rsid w:val="4E44A0C4"/>
    <w:rsid w:val="4E4B7404"/>
    <w:rsid w:val="4E50619A"/>
    <w:rsid w:val="4E6626BA"/>
    <w:rsid w:val="4E6C9B0B"/>
    <w:rsid w:val="4E6E686B"/>
    <w:rsid w:val="4E8280D0"/>
    <w:rsid w:val="4E82C689"/>
    <w:rsid w:val="4E852F78"/>
    <w:rsid w:val="4EA9DC9A"/>
    <w:rsid w:val="4EAF0D0D"/>
    <w:rsid w:val="4EB16E84"/>
    <w:rsid w:val="4EB194FD"/>
    <w:rsid w:val="4EC05196"/>
    <w:rsid w:val="4EE0ECD6"/>
    <w:rsid w:val="4EE7BB5C"/>
    <w:rsid w:val="4EEC9675"/>
    <w:rsid w:val="4EECA777"/>
    <w:rsid w:val="4EF24AB8"/>
    <w:rsid w:val="4EF8D12A"/>
    <w:rsid w:val="4EFE041D"/>
    <w:rsid w:val="4F27A13B"/>
    <w:rsid w:val="4F3B5E9B"/>
    <w:rsid w:val="4F3E695A"/>
    <w:rsid w:val="4F40237F"/>
    <w:rsid w:val="4F4AC823"/>
    <w:rsid w:val="4F55073E"/>
    <w:rsid w:val="4F5CAE03"/>
    <w:rsid w:val="4F5D8499"/>
    <w:rsid w:val="4F719D51"/>
    <w:rsid w:val="4F738271"/>
    <w:rsid w:val="4F880795"/>
    <w:rsid w:val="4F8992A5"/>
    <w:rsid w:val="4F8E82E9"/>
    <w:rsid w:val="4F9D40D9"/>
    <w:rsid w:val="4FB04A12"/>
    <w:rsid w:val="4FC76F53"/>
    <w:rsid w:val="4FDBF7D0"/>
    <w:rsid w:val="4FFF60F1"/>
    <w:rsid w:val="500F871F"/>
    <w:rsid w:val="501D9033"/>
    <w:rsid w:val="501DECD4"/>
    <w:rsid w:val="5022AB3F"/>
    <w:rsid w:val="5025C736"/>
    <w:rsid w:val="502FF5AB"/>
    <w:rsid w:val="50487871"/>
    <w:rsid w:val="506D4BAA"/>
    <w:rsid w:val="506F3908"/>
    <w:rsid w:val="5079E1BA"/>
    <w:rsid w:val="507E3A60"/>
    <w:rsid w:val="5083BDD8"/>
    <w:rsid w:val="50898807"/>
    <w:rsid w:val="508A8743"/>
    <w:rsid w:val="508F4C0B"/>
    <w:rsid w:val="50B9ADED"/>
    <w:rsid w:val="50CDD2F6"/>
    <w:rsid w:val="50D05846"/>
    <w:rsid w:val="50D0983D"/>
    <w:rsid w:val="511E5433"/>
    <w:rsid w:val="511EA2BE"/>
    <w:rsid w:val="512B05BA"/>
    <w:rsid w:val="514178A0"/>
    <w:rsid w:val="5142CB3D"/>
    <w:rsid w:val="514CC799"/>
    <w:rsid w:val="514EA0F9"/>
    <w:rsid w:val="51586F5C"/>
    <w:rsid w:val="515C17E1"/>
    <w:rsid w:val="5166E524"/>
    <w:rsid w:val="51675CB3"/>
    <w:rsid w:val="5170EC42"/>
    <w:rsid w:val="5172D41D"/>
    <w:rsid w:val="51754A64"/>
    <w:rsid w:val="51A47C19"/>
    <w:rsid w:val="51B1E704"/>
    <w:rsid w:val="51B9C7D6"/>
    <w:rsid w:val="51BAE9FB"/>
    <w:rsid w:val="51C273BF"/>
    <w:rsid w:val="51C3002A"/>
    <w:rsid w:val="51CD18BF"/>
    <w:rsid w:val="51D8588E"/>
    <w:rsid w:val="51EA1C62"/>
    <w:rsid w:val="51FC1948"/>
    <w:rsid w:val="51FCC029"/>
    <w:rsid w:val="52052CC5"/>
    <w:rsid w:val="52071558"/>
    <w:rsid w:val="5214A93D"/>
    <w:rsid w:val="521DC577"/>
    <w:rsid w:val="5234F484"/>
    <w:rsid w:val="5235D42E"/>
    <w:rsid w:val="5238FBA2"/>
    <w:rsid w:val="524127E9"/>
    <w:rsid w:val="52438601"/>
    <w:rsid w:val="5270C234"/>
    <w:rsid w:val="52735935"/>
    <w:rsid w:val="528DC620"/>
    <w:rsid w:val="529B7791"/>
    <w:rsid w:val="529D115D"/>
    <w:rsid w:val="529ED6BF"/>
    <w:rsid w:val="52AF265D"/>
    <w:rsid w:val="52C58C33"/>
    <w:rsid w:val="52D678C1"/>
    <w:rsid w:val="52DAEA57"/>
    <w:rsid w:val="52EB0EE0"/>
    <w:rsid w:val="52EF3E56"/>
    <w:rsid w:val="52F0D83C"/>
    <w:rsid w:val="5318413F"/>
    <w:rsid w:val="531A4B4C"/>
    <w:rsid w:val="531E18F5"/>
    <w:rsid w:val="5332517E"/>
    <w:rsid w:val="5332EECB"/>
    <w:rsid w:val="533B3262"/>
    <w:rsid w:val="535A6CCF"/>
    <w:rsid w:val="537211D5"/>
    <w:rsid w:val="5372A0E0"/>
    <w:rsid w:val="537F0220"/>
    <w:rsid w:val="539269DB"/>
    <w:rsid w:val="53946ADC"/>
    <w:rsid w:val="539B0DDD"/>
    <w:rsid w:val="53AFF451"/>
    <w:rsid w:val="53D4B8ED"/>
    <w:rsid w:val="53DD2B09"/>
    <w:rsid w:val="53ED094D"/>
    <w:rsid w:val="53FBEC1E"/>
    <w:rsid w:val="543447BE"/>
    <w:rsid w:val="544156BD"/>
    <w:rsid w:val="544E3593"/>
    <w:rsid w:val="545A342E"/>
    <w:rsid w:val="545EACE7"/>
    <w:rsid w:val="546590C7"/>
    <w:rsid w:val="54774BE2"/>
    <w:rsid w:val="547DC152"/>
    <w:rsid w:val="547EF56A"/>
    <w:rsid w:val="54860FF9"/>
    <w:rsid w:val="548D0564"/>
    <w:rsid w:val="5490101E"/>
    <w:rsid w:val="5490748E"/>
    <w:rsid w:val="5492541F"/>
    <w:rsid w:val="5496E3E1"/>
    <w:rsid w:val="54985B1C"/>
    <w:rsid w:val="549C530E"/>
    <w:rsid w:val="54AB9DFC"/>
    <w:rsid w:val="54ABF58B"/>
    <w:rsid w:val="54AE0245"/>
    <w:rsid w:val="54B4ABA7"/>
    <w:rsid w:val="54BB9653"/>
    <w:rsid w:val="54DD73C7"/>
    <w:rsid w:val="54FAB9B8"/>
    <w:rsid w:val="55020443"/>
    <w:rsid w:val="550BD243"/>
    <w:rsid w:val="552AEB5B"/>
    <w:rsid w:val="552E026F"/>
    <w:rsid w:val="5532133E"/>
    <w:rsid w:val="553C1E68"/>
    <w:rsid w:val="5549E066"/>
    <w:rsid w:val="554BFE81"/>
    <w:rsid w:val="55620B41"/>
    <w:rsid w:val="556F99C3"/>
    <w:rsid w:val="557C2751"/>
    <w:rsid w:val="55844D8E"/>
    <w:rsid w:val="55855366"/>
    <w:rsid w:val="558A4BF9"/>
    <w:rsid w:val="55AA434D"/>
    <w:rsid w:val="55AAEBAB"/>
    <w:rsid w:val="55C7998F"/>
    <w:rsid w:val="55CC3F67"/>
    <w:rsid w:val="55CE9EB4"/>
    <w:rsid w:val="55DD5B2F"/>
    <w:rsid w:val="55E92FE8"/>
    <w:rsid w:val="55EC1ECB"/>
    <w:rsid w:val="55EF4B22"/>
    <w:rsid w:val="56087F39"/>
    <w:rsid w:val="56089E3D"/>
    <w:rsid w:val="560E5D34"/>
    <w:rsid w:val="5610C5AC"/>
    <w:rsid w:val="561FCF26"/>
    <w:rsid w:val="562EF344"/>
    <w:rsid w:val="5636C87E"/>
    <w:rsid w:val="56378992"/>
    <w:rsid w:val="564F2A26"/>
    <w:rsid w:val="56526299"/>
    <w:rsid w:val="56585D37"/>
    <w:rsid w:val="56692D19"/>
    <w:rsid w:val="56808F0E"/>
    <w:rsid w:val="5696B0B0"/>
    <w:rsid w:val="569EAE9E"/>
    <w:rsid w:val="56AA41A2"/>
    <w:rsid w:val="56B08BE1"/>
    <w:rsid w:val="56B0B11D"/>
    <w:rsid w:val="56B47CFC"/>
    <w:rsid w:val="56BA9F5B"/>
    <w:rsid w:val="56BC6987"/>
    <w:rsid w:val="56BF7144"/>
    <w:rsid w:val="56C62DF9"/>
    <w:rsid w:val="56EE549F"/>
    <w:rsid w:val="56EF0694"/>
    <w:rsid w:val="56FF7FDF"/>
    <w:rsid w:val="57074C09"/>
    <w:rsid w:val="570DFB5C"/>
    <w:rsid w:val="57358B1D"/>
    <w:rsid w:val="5740C225"/>
    <w:rsid w:val="574FDE2F"/>
    <w:rsid w:val="57620F78"/>
    <w:rsid w:val="5773F542"/>
    <w:rsid w:val="578CA12E"/>
    <w:rsid w:val="5798B110"/>
    <w:rsid w:val="57A0B80B"/>
    <w:rsid w:val="57C1DD3C"/>
    <w:rsid w:val="57C6D03D"/>
    <w:rsid w:val="57F40955"/>
    <w:rsid w:val="57F9A809"/>
    <w:rsid w:val="580A444F"/>
    <w:rsid w:val="581A7E76"/>
    <w:rsid w:val="583707EA"/>
    <w:rsid w:val="5840D555"/>
    <w:rsid w:val="58461203"/>
    <w:rsid w:val="5856D3F9"/>
    <w:rsid w:val="585C806F"/>
    <w:rsid w:val="586AC0DB"/>
    <w:rsid w:val="586C3746"/>
    <w:rsid w:val="5873509B"/>
    <w:rsid w:val="58899AA9"/>
    <w:rsid w:val="5891AE8D"/>
    <w:rsid w:val="5896918B"/>
    <w:rsid w:val="58AFB7CA"/>
    <w:rsid w:val="58BA9A1D"/>
    <w:rsid w:val="58BAE05C"/>
    <w:rsid w:val="58C0569F"/>
    <w:rsid w:val="58CEEFC5"/>
    <w:rsid w:val="58D26883"/>
    <w:rsid w:val="58DDF393"/>
    <w:rsid w:val="58DE18D3"/>
    <w:rsid w:val="58EE37B5"/>
    <w:rsid w:val="58EFED84"/>
    <w:rsid w:val="58F24641"/>
    <w:rsid w:val="59056862"/>
    <w:rsid w:val="590B3135"/>
    <w:rsid w:val="5914A3B6"/>
    <w:rsid w:val="591774A5"/>
    <w:rsid w:val="5925F09F"/>
    <w:rsid w:val="5932FBC1"/>
    <w:rsid w:val="59349AE6"/>
    <w:rsid w:val="5940DD8F"/>
    <w:rsid w:val="594ABD05"/>
    <w:rsid w:val="597D6297"/>
    <w:rsid w:val="599983D0"/>
    <w:rsid w:val="5999F6C1"/>
    <w:rsid w:val="599E5D13"/>
    <w:rsid w:val="59A3C238"/>
    <w:rsid w:val="59A808BF"/>
    <w:rsid w:val="59AD676D"/>
    <w:rsid w:val="59C80F7A"/>
    <w:rsid w:val="59C9FE16"/>
    <w:rsid w:val="59EB9C5D"/>
    <w:rsid w:val="5A187E9F"/>
    <w:rsid w:val="5A1E1196"/>
    <w:rsid w:val="5A1FB15D"/>
    <w:rsid w:val="5A2D797F"/>
    <w:rsid w:val="5A47E250"/>
    <w:rsid w:val="5A53B574"/>
    <w:rsid w:val="5A58ADFB"/>
    <w:rsid w:val="5A5FEB9B"/>
    <w:rsid w:val="5A668A8B"/>
    <w:rsid w:val="5A7338E9"/>
    <w:rsid w:val="5A76CD5C"/>
    <w:rsid w:val="5A7D5617"/>
    <w:rsid w:val="5A81E350"/>
    <w:rsid w:val="5A8DE5D3"/>
    <w:rsid w:val="5A95372B"/>
    <w:rsid w:val="5A9B0AB2"/>
    <w:rsid w:val="5A9EA868"/>
    <w:rsid w:val="5AA366B4"/>
    <w:rsid w:val="5AB35F7D"/>
    <w:rsid w:val="5AC3398E"/>
    <w:rsid w:val="5AC8E18B"/>
    <w:rsid w:val="5AD3509D"/>
    <w:rsid w:val="5AD7243F"/>
    <w:rsid w:val="5AD75CB5"/>
    <w:rsid w:val="5AE3C2BB"/>
    <w:rsid w:val="5AE4F10C"/>
    <w:rsid w:val="5AF0BE6B"/>
    <w:rsid w:val="5AF4FC6D"/>
    <w:rsid w:val="5AFCF98A"/>
    <w:rsid w:val="5B09616C"/>
    <w:rsid w:val="5B09DE43"/>
    <w:rsid w:val="5B0C2D12"/>
    <w:rsid w:val="5B173DB0"/>
    <w:rsid w:val="5B225875"/>
    <w:rsid w:val="5B4A61FE"/>
    <w:rsid w:val="5B4E92CA"/>
    <w:rsid w:val="5B500E7E"/>
    <w:rsid w:val="5B5068C9"/>
    <w:rsid w:val="5B54D3A7"/>
    <w:rsid w:val="5B5C52AD"/>
    <w:rsid w:val="5B6228B6"/>
    <w:rsid w:val="5B72B739"/>
    <w:rsid w:val="5B8C6DC3"/>
    <w:rsid w:val="5B9880C9"/>
    <w:rsid w:val="5B9D7BC0"/>
    <w:rsid w:val="5BA90ECE"/>
    <w:rsid w:val="5BB6193F"/>
    <w:rsid w:val="5BB812CF"/>
    <w:rsid w:val="5BBEE909"/>
    <w:rsid w:val="5BD2C673"/>
    <w:rsid w:val="5BF138CB"/>
    <w:rsid w:val="5BF351D0"/>
    <w:rsid w:val="5BF8625E"/>
    <w:rsid w:val="5BF8F8D3"/>
    <w:rsid w:val="5BF9197B"/>
    <w:rsid w:val="5C04F649"/>
    <w:rsid w:val="5C09FA7F"/>
    <w:rsid w:val="5C0A4E4B"/>
    <w:rsid w:val="5C115786"/>
    <w:rsid w:val="5C2292B9"/>
    <w:rsid w:val="5C22FE2F"/>
    <w:rsid w:val="5C2329D8"/>
    <w:rsid w:val="5C246889"/>
    <w:rsid w:val="5C262ED4"/>
    <w:rsid w:val="5C3CA428"/>
    <w:rsid w:val="5C587B08"/>
    <w:rsid w:val="5C673D42"/>
    <w:rsid w:val="5C6B012A"/>
    <w:rsid w:val="5C8699F6"/>
    <w:rsid w:val="5C923997"/>
    <w:rsid w:val="5C98ACA6"/>
    <w:rsid w:val="5C99B4AF"/>
    <w:rsid w:val="5C9D5E65"/>
    <w:rsid w:val="5CBB41E1"/>
    <w:rsid w:val="5CD43EEA"/>
    <w:rsid w:val="5CDC9C82"/>
    <w:rsid w:val="5CE092E0"/>
    <w:rsid w:val="5CE2A604"/>
    <w:rsid w:val="5CF86611"/>
    <w:rsid w:val="5D00EB2C"/>
    <w:rsid w:val="5D072C39"/>
    <w:rsid w:val="5D198326"/>
    <w:rsid w:val="5D2869AE"/>
    <w:rsid w:val="5D304596"/>
    <w:rsid w:val="5D33C9F7"/>
    <w:rsid w:val="5D4A9B77"/>
    <w:rsid w:val="5D57DA16"/>
    <w:rsid w:val="5D628518"/>
    <w:rsid w:val="5D87B2D5"/>
    <w:rsid w:val="5D8917B5"/>
    <w:rsid w:val="5D9DD972"/>
    <w:rsid w:val="5DB919E7"/>
    <w:rsid w:val="5DB93BAF"/>
    <w:rsid w:val="5DDB05C6"/>
    <w:rsid w:val="5DFAFB13"/>
    <w:rsid w:val="5E0DA1FD"/>
    <w:rsid w:val="5E1A3368"/>
    <w:rsid w:val="5E1DFB08"/>
    <w:rsid w:val="5E2FDB92"/>
    <w:rsid w:val="5E35801F"/>
    <w:rsid w:val="5E3E9BFB"/>
    <w:rsid w:val="5E41D523"/>
    <w:rsid w:val="5E4B7C70"/>
    <w:rsid w:val="5E63F8BB"/>
    <w:rsid w:val="5E69CED1"/>
    <w:rsid w:val="5E6F3036"/>
    <w:rsid w:val="5E72F1D3"/>
    <w:rsid w:val="5E747A1C"/>
    <w:rsid w:val="5E76B4CB"/>
    <w:rsid w:val="5E9723A4"/>
    <w:rsid w:val="5EB370D5"/>
    <w:rsid w:val="5EB3D81D"/>
    <w:rsid w:val="5EBB9A0F"/>
    <w:rsid w:val="5ECDB766"/>
    <w:rsid w:val="5ED15E0B"/>
    <w:rsid w:val="5ED9A04F"/>
    <w:rsid w:val="5EE32B2F"/>
    <w:rsid w:val="5EE34B26"/>
    <w:rsid w:val="5EEFAE4B"/>
    <w:rsid w:val="5EF72871"/>
    <w:rsid w:val="5F03A155"/>
    <w:rsid w:val="5F276984"/>
    <w:rsid w:val="5F319D0F"/>
    <w:rsid w:val="5F3C6F75"/>
    <w:rsid w:val="5F3C813C"/>
    <w:rsid w:val="5F42EBFA"/>
    <w:rsid w:val="5F4C7C10"/>
    <w:rsid w:val="5F66F6EB"/>
    <w:rsid w:val="5F7372B5"/>
    <w:rsid w:val="5F75AC34"/>
    <w:rsid w:val="5F76D3DB"/>
    <w:rsid w:val="5F7F0F2A"/>
    <w:rsid w:val="5F9CCE09"/>
    <w:rsid w:val="5FBC204F"/>
    <w:rsid w:val="5FCC5590"/>
    <w:rsid w:val="5FCE7B22"/>
    <w:rsid w:val="5FDD069A"/>
    <w:rsid w:val="5FE0B6FA"/>
    <w:rsid w:val="600D47AF"/>
    <w:rsid w:val="600FA40A"/>
    <w:rsid w:val="601EA2B0"/>
    <w:rsid w:val="602910E3"/>
    <w:rsid w:val="60292551"/>
    <w:rsid w:val="602C2A17"/>
    <w:rsid w:val="6032F0E1"/>
    <w:rsid w:val="60623EC8"/>
    <w:rsid w:val="60629FAA"/>
    <w:rsid w:val="6070A132"/>
    <w:rsid w:val="608C3F14"/>
    <w:rsid w:val="6091A078"/>
    <w:rsid w:val="60C66347"/>
    <w:rsid w:val="60E1F406"/>
    <w:rsid w:val="60F411D2"/>
    <w:rsid w:val="60F91566"/>
    <w:rsid w:val="60FD7C53"/>
    <w:rsid w:val="610B542B"/>
    <w:rsid w:val="610DA14C"/>
    <w:rsid w:val="6115B706"/>
    <w:rsid w:val="611B728D"/>
    <w:rsid w:val="612ED69B"/>
    <w:rsid w:val="61491612"/>
    <w:rsid w:val="6182F056"/>
    <w:rsid w:val="6189E87A"/>
    <w:rsid w:val="619B3C61"/>
    <w:rsid w:val="619EF48D"/>
    <w:rsid w:val="61AFC7EC"/>
    <w:rsid w:val="61B88395"/>
    <w:rsid w:val="61C03DB0"/>
    <w:rsid w:val="61C410E7"/>
    <w:rsid w:val="61CCECE2"/>
    <w:rsid w:val="620B8958"/>
    <w:rsid w:val="620CED1B"/>
    <w:rsid w:val="620E1223"/>
    <w:rsid w:val="623680C8"/>
    <w:rsid w:val="62375CE6"/>
    <w:rsid w:val="6245420D"/>
    <w:rsid w:val="6247E713"/>
    <w:rsid w:val="6251F4F0"/>
    <w:rsid w:val="625BE9D8"/>
    <w:rsid w:val="62637431"/>
    <w:rsid w:val="627D0648"/>
    <w:rsid w:val="6294C85A"/>
    <w:rsid w:val="62B50B6F"/>
    <w:rsid w:val="62B9325E"/>
    <w:rsid w:val="62BBF73C"/>
    <w:rsid w:val="62C25E49"/>
    <w:rsid w:val="62D333F6"/>
    <w:rsid w:val="63020D3D"/>
    <w:rsid w:val="630C0A75"/>
    <w:rsid w:val="63219764"/>
    <w:rsid w:val="632CC9BE"/>
    <w:rsid w:val="63548111"/>
    <w:rsid w:val="6357B8B4"/>
    <w:rsid w:val="63593464"/>
    <w:rsid w:val="6368CC0A"/>
    <w:rsid w:val="63695FBC"/>
    <w:rsid w:val="636A763C"/>
    <w:rsid w:val="636CAC0F"/>
    <w:rsid w:val="636E85C2"/>
    <w:rsid w:val="63772A00"/>
    <w:rsid w:val="6378C9A9"/>
    <w:rsid w:val="639A9117"/>
    <w:rsid w:val="63AF3465"/>
    <w:rsid w:val="63B58D59"/>
    <w:rsid w:val="63B5C075"/>
    <w:rsid w:val="63B6C0D2"/>
    <w:rsid w:val="63B98CD0"/>
    <w:rsid w:val="63C324EB"/>
    <w:rsid w:val="63C914E4"/>
    <w:rsid w:val="63CEA37E"/>
    <w:rsid w:val="63D0C4CF"/>
    <w:rsid w:val="63DBC4EF"/>
    <w:rsid w:val="63DC7697"/>
    <w:rsid w:val="63DCEC07"/>
    <w:rsid w:val="63E65514"/>
    <w:rsid w:val="63E89A52"/>
    <w:rsid w:val="63EFAE69"/>
    <w:rsid w:val="63F3178E"/>
    <w:rsid w:val="63F67C25"/>
    <w:rsid w:val="63F774A7"/>
    <w:rsid w:val="640092CF"/>
    <w:rsid w:val="64044A15"/>
    <w:rsid w:val="64056ED7"/>
    <w:rsid w:val="64072570"/>
    <w:rsid w:val="64088BF5"/>
    <w:rsid w:val="6408EB3A"/>
    <w:rsid w:val="64208F43"/>
    <w:rsid w:val="64228555"/>
    <w:rsid w:val="6424F627"/>
    <w:rsid w:val="6428309B"/>
    <w:rsid w:val="642A572B"/>
    <w:rsid w:val="642CBAD0"/>
    <w:rsid w:val="647C3B23"/>
    <w:rsid w:val="6483283B"/>
    <w:rsid w:val="648D4C45"/>
    <w:rsid w:val="6495D2BF"/>
    <w:rsid w:val="64A7A6C5"/>
    <w:rsid w:val="64B355AE"/>
    <w:rsid w:val="64B457F1"/>
    <w:rsid w:val="64C478B4"/>
    <w:rsid w:val="64DE07D0"/>
    <w:rsid w:val="64E39C75"/>
    <w:rsid w:val="64E4AB23"/>
    <w:rsid w:val="650DD9CE"/>
    <w:rsid w:val="651104AF"/>
    <w:rsid w:val="651234FF"/>
    <w:rsid w:val="651C858C"/>
    <w:rsid w:val="651ED3AE"/>
    <w:rsid w:val="65247B62"/>
    <w:rsid w:val="6532420B"/>
    <w:rsid w:val="6535AFEB"/>
    <w:rsid w:val="65430094"/>
    <w:rsid w:val="65479FA9"/>
    <w:rsid w:val="654CA02A"/>
    <w:rsid w:val="654E8A20"/>
    <w:rsid w:val="6550E29E"/>
    <w:rsid w:val="65533F4C"/>
    <w:rsid w:val="65623CB3"/>
    <w:rsid w:val="6567B766"/>
    <w:rsid w:val="657846F8"/>
    <w:rsid w:val="65788788"/>
    <w:rsid w:val="658570FA"/>
    <w:rsid w:val="659EC105"/>
    <w:rsid w:val="65A921C4"/>
    <w:rsid w:val="65AC7007"/>
    <w:rsid w:val="65BDC380"/>
    <w:rsid w:val="65C00912"/>
    <w:rsid w:val="65C04C27"/>
    <w:rsid w:val="65C6796D"/>
    <w:rsid w:val="65E5AADF"/>
    <w:rsid w:val="65EE57DD"/>
    <w:rsid w:val="65F80FE7"/>
    <w:rsid w:val="65F88A8D"/>
    <w:rsid w:val="65F9BE92"/>
    <w:rsid w:val="663A63A6"/>
    <w:rsid w:val="66547987"/>
    <w:rsid w:val="665BCF66"/>
    <w:rsid w:val="66653976"/>
    <w:rsid w:val="666F33DF"/>
    <w:rsid w:val="667748E2"/>
    <w:rsid w:val="668DD536"/>
    <w:rsid w:val="669A6A37"/>
    <w:rsid w:val="66AD4436"/>
    <w:rsid w:val="66BBDB76"/>
    <w:rsid w:val="66C3AFE2"/>
    <w:rsid w:val="66D950FB"/>
    <w:rsid w:val="66E0A1F5"/>
    <w:rsid w:val="66EE3011"/>
    <w:rsid w:val="66F1BEB9"/>
    <w:rsid w:val="66F752A0"/>
    <w:rsid w:val="66FFBB24"/>
    <w:rsid w:val="6716A4F1"/>
    <w:rsid w:val="6723E73C"/>
    <w:rsid w:val="67240452"/>
    <w:rsid w:val="6732ED34"/>
    <w:rsid w:val="6735B33D"/>
    <w:rsid w:val="6739EA57"/>
    <w:rsid w:val="674D53C1"/>
    <w:rsid w:val="6751358A"/>
    <w:rsid w:val="675C4562"/>
    <w:rsid w:val="676F5708"/>
    <w:rsid w:val="677C2EAE"/>
    <w:rsid w:val="678857F5"/>
    <w:rsid w:val="678BDCC9"/>
    <w:rsid w:val="678D121B"/>
    <w:rsid w:val="678EEE28"/>
    <w:rsid w:val="6794ACF8"/>
    <w:rsid w:val="6795C1C4"/>
    <w:rsid w:val="67AAC834"/>
    <w:rsid w:val="67BB28A8"/>
    <w:rsid w:val="67BBCF5F"/>
    <w:rsid w:val="67BEA46A"/>
    <w:rsid w:val="67CE1921"/>
    <w:rsid w:val="67EB609B"/>
    <w:rsid w:val="67FBCD05"/>
    <w:rsid w:val="6808744C"/>
    <w:rsid w:val="6813D8A1"/>
    <w:rsid w:val="6816C08E"/>
    <w:rsid w:val="6818C364"/>
    <w:rsid w:val="68211BDF"/>
    <w:rsid w:val="683B786C"/>
    <w:rsid w:val="685EA3FE"/>
    <w:rsid w:val="68651B55"/>
    <w:rsid w:val="6865D9AF"/>
    <w:rsid w:val="686783E1"/>
    <w:rsid w:val="68908CAE"/>
    <w:rsid w:val="68AF48FB"/>
    <w:rsid w:val="68B4A2DB"/>
    <w:rsid w:val="68BD11BC"/>
    <w:rsid w:val="68D2A41C"/>
    <w:rsid w:val="68DDD2B6"/>
    <w:rsid w:val="68E0B376"/>
    <w:rsid w:val="68EEFD44"/>
    <w:rsid w:val="68EF62E6"/>
    <w:rsid w:val="6909C2DA"/>
    <w:rsid w:val="6917960C"/>
    <w:rsid w:val="6937C865"/>
    <w:rsid w:val="695B3A17"/>
    <w:rsid w:val="6969AB31"/>
    <w:rsid w:val="696E70E3"/>
    <w:rsid w:val="69AFA902"/>
    <w:rsid w:val="69BB9EC3"/>
    <w:rsid w:val="69C44E09"/>
    <w:rsid w:val="69D256AA"/>
    <w:rsid w:val="69E8E22C"/>
    <w:rsid w:val="69EBECEE"/>
    <w:rsid w:val="69FCA992"/>
    <w:rsid w:val="6A00A8F2"/>
    <w:rsid w:val="6A2E75BC"/>
    <w:rsid w:val="6A3B4A5E"/>
    <w:rsid w:val="6A41B7C6"/>
    <w:rsid w:val="6A45C3CE"/>
    <w:rsid w:val="6A527F01"/>
    <w:rsid w:val="6A75705D"/>
    <w:rsid w:val="6A773F1A"/>
    <w:rsid w:val="6A86F5F5"/>
    <w:rsid w:val="6A94E83F"/>
    <w:rsid w:val="6AC785C4"/>
    <w:rsid w:val="6AD69806"/>
    <w:rsid w:val="6AE13606"/>
    <w:rsid w:val="6AE9E66F"/>
    <w:rsid w:val="6AF2E39B"/>
    <w:rsid w:val="6AF4BE8D"/>
    <w:rsid w:val="6B128B4B"/>
    <w:rsid w:val="6B1B4249"/>
    <w:rsid w:val="6B20A41D"/>
    <w:rsid w:val="6B257AED"/>
    <w:rsid w:val="6B30145E"/>
    <w:rsid w:val="6B3733E6"/>
    <w:rsid w:val="6B37EA79"/>
    <w:rsid w:val="6B3CF3A8"/>
    <w:rsid w:val="6B514616"/>
    <w:rsid w:val="6B55208B"/>
    <w:rsid w:val="6B5C3BB9"/>
    <w:rsid w:val="6B742BFE"/>
    <w:rsid w:val="6B821C6D"/>
    <w:rsid w:val="6B8B0CA6"/>
    <w:rsid w:val="6B91ABF4"/>
    <w:rsid w:val="6B9A835D"/>
    <w:rsid w:val="6BB519BC"/>
    <w:rsid w:val="6BBC447D"/>
    <w:rsid w:val="6BED9F7C"/>
    <w:rsid w:val="6BF5711D"/>
    <w:rsid w:val="6BF6D622"/>
    <w:rsid w:val="6C0A8E5B"/>
    <w:rsid w:val="6C300B9C"/>
    <w:rsid w:val="6C3C4241"/>
    <w:rsid w:val="6C4B049D"/>
    <w:rsid w:val="6C6890FF"/>
    <w:rsid w:val="6C692576"/>
    <w:rsid w:val="6C74272A"/>
    <w:rsid w:val="6C804260"/>
    <w:rsid w:val="6C8FC174"/>
    <w:rsid w:val="6C9E768B"/>
    <w:rsid w:val="6CD27134"/>
    <w:rsid w:val="6CD7C43B"/>
    <w:rsid w:val="6D04A953"/>
    <w:rsid w:val="6D092622"/>
    <w:rsid w:val="6D382A13"/>
    <w:rsid w:val="6D3D6437"/>
    <w:rsid w:val="6D40D714"/>
    <w:rsid w:val="6D4301B6"/>
    <w:rsid w:val="6D51E827"/>
    <w:rsid w:val="6D52BCAC"/>
    <w:rsid w:val="6D5EF341"/>
    <w:rsid w:val="6D602932"/>
    <w:rsid w:val="6D7BBF1A"/>
    <w:rsid w:val="6D892C52"/>
    <w:rsid w:val="6D8BF0C3"/>
    <w:rsid w:val="6D91929D"/>
    <w:rsid w:val="6D92576B"/>
    <w:rsid w:val="6D987065"/>
    <w:rsid w:val="6D9C811E"/>
    <w:rsid w:val="6DA54AF6"/>
    <w:rsid w:val="6DA65FF3"/>
    <w:rsid w:val="6DAC62BA"/>
    <w:rsid w:val="6DD52E63"/>
    <w:rsid w:val="6E148D39"/>
    <w:rsid w:val="6E2E8C64"/>
    <w:rsid w:val="6E35579B"/>
    <w:rsid w:val="6E4F03A2"/>
    <w:rsid w:val="6E5531DF"/>
    <w:rsid w:val="6E7A2410"/>
    <w:rsid w:val="6E961758"/>
    <w:rsid w:val="6E99C121"/>
    <w:rsid w:val="6EABF3FE"/>
    <w:rsid w:val="6EBEF7E0"/>
    <w:rsid w:val="6EC13727"/>
    <w:rsid w:val="6ED18225"/>
    <w:rsid w:val="6ED364D7"/>
    <w:rsid w:val="6EECA112"/>
    <w:rsid w:val="6EFD446D"/>
    <w:rsid w:val="6EFDD258"/>
    <w:rsid w:val="6EFFF36E"/>
    <w:rsid w:val="6F0CC7C7"/>
    <w:rsid w:val="6F27F3F5"/>
    <w:rsid w:val="6F2921EA"/>
    <w:rsid w:val="6F2C5340"/>
    <w:rsid w:val="6F2E1A18"/>
    <w:rsid w:val="6F31CDD0"/>
    <w:rsid w:val="6F461385"/>
    <w:rsid w:val="6F49ABC2"/>
    <w:rsid w:val="6F529EA2"/>
    <w:rsid w:val="6F52AD9E"/>
    <w:rsid w:val="6F55091E"/>
    <w:rsid w:val="6F5EA78E"/>
    <w:rsid w:val="6F62303F"/>
    <w:rsid w:val="6F7104E6"/>
    <w:rsid w:val="6F807338"/>
    <w:rsid w:val="6F99C2A4"/>
    <w:rsid w:val="6F9FF094"/>
    <w:rsid w:val="6FA53774"/>
    <w:rsid w:val="6FC66D5E"/>
    <w:rsid w:val="6FD7833C"/>
    <w:rsid w:val="6FE0CC96"/>
    <w:rsid w:val="6FF98AB4"/>
    <w:rsid w:val="700B5D06"/>
    <w:rsid w:val="7014CFD6"/>
    <w:rsid w:val="70288074"/>
    <w:rsid w:val="703782C2"/>
    <w:rsid w:val="7066B300"/>
    <w:rsid w:val="70933218"/>
    <w:rsid w:val="7097C9F4"/>
    <w:rsid w:val="70ABF8FB"/>
    <w:rsid w:val="70AD735C"/>
    <w:rsid w:val="70B31AD3"/>
    <w:rsid w:val="70D3A7E3"/>
    <w:rsid w:val="70DEEF73"/>
    <w:rsid w:val="70F96AD1"/>
    <w:rsid w:val="710D027C"/>
    <w:rsid w:val="710E9181"/>
    <w:rsid w:val="7124725D"/>
    <w:rsid w:val="71285D86"/>
    <w:rsid w:val="71287A6F"/>
    <w:rsid w:val="713B7A9F"/>
    <w:rsid w:val="7150A691"/>
    <w:rsid w:val="71642BEB"/>
    <w:rsid w:val="7176DD2D"/>
    <w:rsid w:val="7177381B"/>
    <w:rsid w:val="71781E95"/>
    <w:rsid w:val="717D8DEC"/>
    <w:rsid w:val="718753B2"/>
    <w:rsid w:val="7194AD7B"/>
    <w:rsid w:val="719E0659"/>
    <w:rsid w:val="719E7DDA"/>
    <w:rsid w:val="71A02BE3"/>
    <w:rsid w:val="71A36232"/>
    <w:rsid w:val="71BF488A"/>
    <w:rsid w:val="71C626DB"/>
    <w:rsid w:val="71CB7766"/>
    <w:rsid w:val="71D58EE3"/>
    <w:rsid w:val="71E4E34E"/>
    <w:rsid w:val="7208BB99"/>
    <w:rsid w:val="723B5608"/>
    <w:rsid w:val="72643452"/>
    <w:rsid w:val="72735F44"/>
    <w:rsid w:val="728D67F7"/>
    <w:rsid w:val="728E07DB"/>
    <w:rsid w:val="72976423"/>
    <w:rsid w:val="729DC979"/>
    <w:rsid w:val="729DD7B4"/>
    <w:rsid w:val="72BB0884"/>
    <w:rsid w:val="72C1179F"/>
    <w:rsid w:val="72E281EB"/>
    <w:rsid w:val="72E4EF0E"/>
    <w:rsid w:val="72E76013"/>
    <w:rsid w:val="72E91DDA"/>
    <w:rsid w:val="72ED30A9"/>
    <w:rsid w:val="73011660"/>
    <w:rsid w:val="731377D0"/>
    <w:rsid w:val="733882F7"/>
    <w:rsid w:val="7348A5C5"/>
    <w:rsid w:val="7351CD37"/>
    <w:rsid w:val="73532FE1"/>
    <w:rsid w:val="73590486"/>
    <w:rsid w:val="736A57EC"/>
    <w:rsid w:val="738361DD"/>
    <w:rsid w:val="738A5316"/>
    <w:rsid w:val="738DCB39"/>
    <w:rsid w:val="73A62F6E"/>
    <w:rsid w:val="73A71066"/>
    <w:rsid w:val="73A9FA87"/>
    <w:rsid w:val="73C387B5"/>
    <w:rsid w:val="73CA3066"/>
    <w:rsid w:val="73D27A50"/>
    <w:rsid w:val="73F8EC4B"/>
    <w:rsid w:val="73F9E889"/>
    <w:rsid w:val="7407F807"/>
    <w:rsid w:val="741D75F6"/>
    <w:rsid w:val="7427E30D"/>
    <w:rsid w:val="742D46E5"/>
    <w:rsid w:val="742F0EEF"/>
    <w:rsid w:val="744A08D6"/>
    <w:rsid w:val="744A73A1"/>
    <w:rsid w:val="74510078"/>
    <w:rsid w:val="74595859"/>
    <w:rsid w:val="745FB020"/>
    <w:rsid w:val="746BF7C8"/>
    <w:rsid w:val="7472B486"/>
    <w:rsid w:val="74746611"/>
    <w:rsid w:val="7478DD66"/>
    <w:rsid w:val="747BB420"/>
    <w:rsid w:val="748ED953"/>
    <w:rsid w:val="749B27E3"/>
    <w:rsid w:val="749D2468"/>
    <w:rsid w:val="74A02058"/>
    <w:rsid w:val="74ACB605"/>
    <w:rsid w:val="74B972BA"/>
    <w:rsid w:val="74BDB354"/>
    <w:rsid w:val="74C5C271"/>
    <w:rsid w:val="74CB510C"/>
    <w:rsid w:val="74D42876"/>
    <w:rsid w:val="7500C271"/>
    <w:rsid w:val="750333CD"/>
    <w:rsid w:val="750A6A90"/>
    <w:rsid w:val="75142793"/>
    <w:rsid w:val="7531ACE7"/>
    <w:rsid w:val="75375130"/>
    <w:rsid w:val="753AFD95"/>
    <w:rsid w:val="754A5104"/>
    <w:rsid w:val="755B158F"/>
    <w:rsid w:val="756AA428"/>
    <w:rsid w:val="758FD346"/>
    <w:rsid w:val="7598FB94"/>
    <w:rsid w:val="759FC31E"/>
    <w:rsid w:val="75A6407F"/>
    <w:rsid w:val="75B83495"/>
    <w:rsid w:val="75C3BBAE"/>
    <w:rsid w:val="75CAC6B5"/>
    <w:rsid w:val="75CE456C"/>
    <w:rsid w:val="75D51C83"/>
    <w:rsid w:val="75D7B7AB"/>
    <w:rsid w:val="75DE6E23"/>
    <w:rsid w:val="75E66D88"/>
    <w:rsid w:val="75ECCF68"/>
    <w:rsid w:val="75F1CC1A"/>
    <w:rsid w:val="76071DC9"/>
    <w:rsid w:val="762A1C79"/>
    <w:rsid w:val="762B2E39"/>
    <w:rsid w:val="76351C66"/>
    <w:rsid w:val="767503AD"/>
    <w:rsid w:val="76B6BAFF"/>
    <w:rsid w:val="76B8AB53"/>
    <w:rsid w:val="76D0B530"/>
    <w:rsid w:val="76D4033B"/>
    <w:rsid w:val="76D59258"/>
    <w:rsid w:val="76D77A71"/>
    <w:rsid w:val="76DE5E69"/>
    <w:rsid w:val="76F2EBEF"/>
    <w:rsid w:val="76F98CBA"/>
    <w:rsid w:val="771E01F5"/>
    <w:rsid w:val="773011ED"/>
    <w:rsid w:val="773F52AB"/>
    <w:rsid w:val="774458C0"/>
    <w:rsid w:val="774AD618"/>
    <w:rsid w:val="774CD14D"/>
    <w:rsid w:val="775EE337"/>
    <w:rsid w:val="7760ACDD"/>
    <w:rsid w:val="7766417E"/>
    <w:rsid w:val="7778CC00"/>
    <w:rsid w:val="7786A5F7"/>
    <w:rsid w:val="7797043E"/>
    <w:rsid w:val="77B9D990"/>
    <w:rsid w:val="77C15E67"/>
    <w:rsid w:val="77C2AEB4"/>
    <w:rsid w:val="77C70CC1"/>
    <w:rsid w:val="77C8B690"/>
    <w:rsid w:val="77C95FE7"/>
    <w:rsid w:val="77CD5142"/>
    <w:rsid w:val="77D07760"/>
    <w:rsid w:val="77D23E7F"/>
    <w:rsid w:val="77E5BF92"/>
    <w:rsid w:val="77E9BC91"/>
    <w:rsid w:val="77ECE91D"/>
    <w:rsid w:val="77FD3BF6"/>
    <w:rsid w:val="780B6AC9"/>
    <w:rsid w:val="7826FDDC"/>
    <w:rsid w:val="7835411D"/>
    <w:rsid w:val="7835E9E3"/>
    <w:rsid w:val="78371707"/>
    <w:rsid w:val="78376641"/>
    <w:rsid w:val="78381FCA"/>
    <w:rsid w:val="784C7B35"/>
    <w:rsid w:val="7858B2EA"/>
    <w:rsid w:val="78668136"/>
    <w:rsid w:val="78774AB5"/>
    <w:rsid w:val="787B1901"/>
    <w:rsid w:val="787FC6B7"/>
    <w:rsid w:val="7880F07E"/>
    <w:rsid w:val="7887BF31"/>
    <w:rsid w:val="788CBEB2"/>
    <w:rsid w:val="789B7676"/>
    <w:rsid w:val="78A07361"/>
    <w:rsid w:val="78A4F705"/>
    <w:rsid w:val="78ABD4FC"/>
    <w:rsid w:val="78B46B9E"/>
    <w:rsid w:val="78BD7D6D"/>
    <w:rsid w:val="78C33426"/>
    <w:rsid w:val="78CEA36A"/>
    <w:rsid w:val="78D377AA"/>
    <w:rsid w:val="78E5C214"/>
    <w:rsid w:val="78EEF054"/>
    <w:rsid w:val="78FB884D"/>
    <w:rsid w:val="790323A7"/>
    <w:rsid w:val="7903C90E"/>
    <w:rsid w:val="7907799E"/>
    <w:rsid w:val="790FBE17"/>
    <w:rsid w:val="793C4277"/>
    <w:rsid w:val="793CF92C"/>
    <w:rsid w:val="794730AF"/>
    <w:rsid w:val="795DDA3A"/>
    <w:rsid w:val="795F0F72"/>
    <w:rsid w:val="79663FD0"/>
    <w:rsid w:val="797DE120"/>
    <w:rsid w:val="798BC7F1"/>
    <w:rsid w:val="79B8F24F"/>
    <w:rsid w:val="79C867B9"/>
    <w:rsid w:val="79C99E5A"/>
    <w:rsid w:val="79CEA75E"/>
    <w:rsid w:val="79DA8C56"/>
    <w:rsid w:val="79E108DB"/>
    <w:rsid w:val="79E380DE"/>
    <w:rsid w:val="79F77174"/>
    <w:rsid w:val="79FD6CF0"/>
    <w:rsid w:val="7A05FB88"/>
    <w:rsid w:val="7A069303"/>
    <w:rsid w:val="7A2A2DB9"/>
    <w:rsid w:val="7A308F9F"/>
    <w:rsid w:val="7A35559B"/>
    <w:rsid w:val="7A355E77"/>
    <w:rsid w:val="7A3A4292"/>
    <w:rsid w:val="7A5E17A3"/>
    <w:rsid w:val="7A7E6741"/>
    <w:rsid w:val="7A94690D"/>
    <w:rsid w:val="7A94B39B"/>
    <w:rsid w:val="7AA1930F"/>
    <w:rsid w:val="7AA8D936"/>
    <w:rsid w:val="7AAF66F9"/>
    <w:rsid w:val="7AB9EFF7"/>
    <w:rsid w:val="7AC999B8"/>
    <w:rsid w:val="7AD4EA16"/>
    <w:rsid w:val="7AEF1B55"/>
    <w:rsid w:val="7AF5F540"/>
    <w:rsid w:val="7AF8BB9E"/>
    <w:rsid w:val="7AFC0A37"/>
    <w:rsid w:val="7B070BC6"/>
    <w:rsid w:val="7B0A8F85"/>
    <w:rsid w:val="7B0E284D"/>
    <w:rsid w:val="7B23DFBA"/>
    <w:rsid w:val="7B28C4CD"/>
    <w:rsid w:val="7B2C37C3"/>
    <w:rsid w:val="7B35EA86"/>
    <w:rsid w:val="7B3DA3D6"/>
    <w:rsid w:val="7B3E7BCF"/>
    <w:rsid w:val="7B40F444"/>
    <w:rsid w:val="7B4739D0"/>
    <w:rsid w:val="7B54A7FB"/>
    <w:rsid w:val="7B5BEB53"/>
    <w:rsid w:val="7B5D4E80"/>
    <w:rsid w:val="7B6299D2"/>
    <w:rsid w:val="7B653CFD"/>
    <w:rsid w:val="7B820127"/>
    <w:rsid w:val="7B83AC5C"/>
    <w:rsid w:val="7B8FBAF1"/>
    <w:rsid w:val="7B96DCD0"/>
    <w:rsid w:val="7B994D5B"/>
    <w:rsid w:val="7BA931A8"/>
    <w:rsid w:val="7BC382B4"/>
    <w:rsid w:val="7BD84D34"/>
    <w:rsid w:val="7BDBA918"/>
    <w:rsid w:val="7BDBDCF4"/>
    <w:rsid w:val="7BDC52AE"/>
    <w:rsid w:val="7BDF6447"/>
    <w:rsid w:val="7BED0B6F"/>
    <w:rsid w:val="7BF2FCA0"/>
    <w:rsid w:val="7C0A494C"/>
    <w:rsid w:val="7C229926"/>
    <w:rsid w:val="7C366588"/>
    <w:rsid w:val="7C3F2C39"/>
    <w:rsid w:val="7C528596"/>
    <w:rsid w:val="7C700271"/>
    <w:rsid w:val="7CA3DA26"/>
    <w:rsid w:val="7CAE8A04"/>
    <w:rsid w:val="7CB3D7C5"/>
    <w:rsid w:val="7CE7EF17"/>
    <w:rsid w:val="7D089273"/>
    <w:rsid w:val="7D100B89"/>
    <w:rsid w:val="7D119AEA"/>
    <w:rsid w:val="7D2FCA2D"/>
    <w:rsid w:val="7D565B04"/>
    <w:rsid w:val="7D61C297"/>
    <w:rsid w:val="7D720ECB"/>
    <w:rsid w:val="7D85EA57"/>
    <w:rsid w:val="7D886D5A"/>
    <w:rsid w:val="7D9F149D"/>
    <w:rsid w:val="7DA1136F"/>
    <w:rsid w:val="7DA969A0"/>
    <w:rsid w:val="7DACBE76"/>
    <w:rsid w:val="7DBBCF4A"/>
    <w:rsid w:val="7DC69799"/>
    <w:rsid w:val="7DC95093"/>
    <w:rsid w:val="7DE42EC3"/>
    <w:rsid w:val="7DEE7962"/>
    <w:rsid w:val="7E01E939"/>
    <w:rsid w:val="7E06974F"/>
    <w:rsid w:val="7E0C8BFA"/>
    <w:rsid w:val="7E1F893C"/>
    <w:rsid w:val="7E209BA4"/>
    <w:rsid w:val="7E2705EE"/>
    <w:rsid w:val="7E2852D6"/>
    <w:rsid w:val="7E4D4929"/>
    <w:rsid w:val="7E650CB7"/>
    <w:rsid w:val="7E66CAFF"/>
    <w:rsid w:val="7E68745C"/>
    <w:rsid w:val="7E70F45B"/>
    <w:rsid w:val="7E756A18"/>
    <w:rsid w:val="7E875718"/>
    <w:rsid w:val="7E95E649"/>
    <w:rsid w:val="7E96500C"/>
    <w:rsid w:val="7E9BC6A4"/>
    <w:rsid w:val="7E9CF499"/>
    <w:rsid w:val="7EA70C09"/>
    <w:rsid w:val="7EAA0DB5"/>
    <w:rsid w:val="7EB17951"/>
    <w:rsid w:val="7EB8F12F"/>
    <w:rsid w:val="7EC2CC41"/>
    <w:rsid w:val="7ED48714"/>
    <w:rsid w:val="7ED9038E"/>
    <w:rsid w:val="7EDC6136"/>
    <w:rsid w:val="7EF05D1A"/>
    <w:rsid w:val="7EF5557C"/>
    <w:rsid w:val="7EFF749B"/>
    <w:rsid w:val="7F092315"/>
    <w:rsid w:val="7F0999C9"/>
    <w:rsid w:val="7F0B09A7"/>
    <w:rsid w:val="7F2CE376"/>
    <w:rsid w:val="7F3706F4"/>
    <w:rsid w:val="7F430D33"/>
    <w:rsid w:val="7F434ED2"/>
    <w:rsid w:val="7F438AAA"/>
    <w:rsid w:val="7F462394"/>
    <w:rsid w:val="7F4FEA0E"/>
    <w:rsid w:val="7F62C570"/>
    <w:rsid w:val="7F69F5F5"/>
    <w:rsid w:val="7F843CA3"/>
    <w:rsid w:val="7F86A577"/>
    <w:rsid w:val="7F9414D7"/>
    <w:rsid w:val="7F96E3D3"/>
    <w:rsid w:val="7F9941B3"/>
    <w:rsid w:val="7FB691D1"/>
    <w:rsid w:val="7FCFA528"/>
    <w:rsid w:val="7FD86327"/>
    <w:rsid w:val="7FECB8DF"/>
    <w:rsid w:val="7FF09ECD"/>
    <w:rsid w:val="7FF13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423D"/>
  <w15:chartTrackingRefBased/>
  <w15:docId w15:val="{FA543120-4D4D-4710-BE17-33A6DEF4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F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121BF0"/>
    <w:pPr>
      <w:spacing w:before="1"/>
      <w:ind w:left="807" w:right="1103"/>
      <w:jc w:val="center"/>
      <w:outlineLvl w:val="0"/>
    </w:pPr>
    <w:rPr>
      <w:b/>
      <w:bCs/>
      <w:sz w:val="40"/>
      <w:szCs w:val="40"/>
    </w:rPr>
  </w:style>
  <w:style w:type="paragraph" w:styleId="Heading2">
    <w:name w:val="heading 2"/>
    <w:basedOn w:val="Normal"/>
    <w:link w:val="Heading2Char"/>
    <w:uiPriority w:val="9"/>
    <w:unhideWhenUsed/>
    <w:qFormat/>
    <w:rsid w:val="00121BF0"/>
    <w:pPr>
      <w:ind w:left="100"/>
      <w:outlineLvl w:val="1"/>
    </w:pPr>
    <w:rPr>
      <w:b/>
      <w:bCs/>
      <w:sz w:val="24"/>
      <w:szCs w:val="24"/>
    </w:rPr>
  </w:style>
  <w:style w:type="paragraph" w:styleId="Heading3">
    <w:name w:val="heading 3"/>
    <w:basedOn w:val="Heading2"/>
    <w:next w:val="Normal"/>
    <w:link w:val="Heading3Char"/>
    <w:uiPriority w:val="9"/>
    <w:unhideWhenUsed/>
    <w:qFormat/>
    <w:rsid w:val="00E2440C"/>
    <w:pPr>
      <w:spacing w:before="240"/>
      <w:outlineLvl w:val="2"/>
    </w:pPr>
  </w:style>
  <w:style w:type="paragraph" w:styleId="Heading4">
    <w:name w:val="heading 4"/>
    <w:basedOn w:val="BodyText"/>
    <w:next w:val="Normal"/>
    <w:link w:val="Heading4Char"/>
    <w:uiPriority w:val="9"/>
    <w:unhideWhenUsed/>
    <w:qFormat/>
    <w:rsid w:val="00E2440C"/>
    <w:pPr>
      <w:spacing w:before="147" w:line="360" w:lineRule="auto"/>
      <w:ind w:right="396"/>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F0"/>
    <w:rPr>
      <w:rFonts w:ascii="Calibri" w:eastAsia="Calibri" w:hAnsi="Calibri" w:cs="Calibri"/>
      <w:b/>
      <w:bCs/>
      <w:sz w:val="40"/>
      <w:szCs w:val="40"/>
      <w:lang w:bidi="en-US"/>
    </w:rPr>
  </w:style>
  <w:style w:type="character" w:customStyle="1" w:styleId="Heading2Char">
    <w:name w:val="Heading 2 Char"/>
    <w:basedOn w:val="DefaultParagraphFont"/>
    <w:link w:val="Heading2"/>
    <w:uiPriority w:val="9"/>
    <w:rsid w:val="00121BF0"/>
    <w:rPr>
      <w:rFonts w:ascii="Calibri" w:eastAsia="Calibri" w:hAnsi="Calibri" w:cs="Calibri"/>
      <w:b/>
      <w:bCs/>
      <w:sz w:val="24"/>
      <w:szCs w:val="24"/>
      <w:lang w:bidi="en-US"/>
    </w:rPr>
  </w:style>
  <w:style w:type="paragraph" w:customStyle="1" w:styleId="msonormal0">
    <w:name w:val="msonormal"/>
    <w:basedOn w:val="Normal"/>
    <w:rsid w:val="00121B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1">
    <w:name w:val="toc 1"/>
    <w:basedOn w:val="Normal"/>
    <w:autoRedefine/>
    <w:uiPriority w:val="39"/>
    <w:unhideWhenUsed/>
    <w:qFormat/>
    <w:rsid w:val="00121BF0"/>
    <w:pPr>
      <w:spacing w:before="163"/>
      <w:ind w:left="100"/>
    </w:pPr>
    <w:rPr>
      <w:sz w:val="21"/>
      <w:szCs w:val="21"/>
    </w:rPr>
  </w:style>
  <w:style w:type="paragraph" w:styleId="TOC2">
    <w:name w:val="toc 2"/>
    <w:basedOn w:val="Normal"/>
    <w:autoRedefine/>
    <w:uiPriority w:val="39"/>
    <w:unhideWhenUsed/>
    <w:qFormat/>
    <w:rsid w:val="00121BF0"/>
    <w:pPr>
      <w:spacing w:before="164"/>
      <w:ind w:left="321"/>
    </w:pPr>
    <w:rPr>
      <w:sz w:val="21"/>
      <w:szCs w:val="21"/>
    </w:rPr>
  </w:style>
  <w:style w:type="paragraph" w:styleId="TOC3">
    <w:name w:val="toc 3"/>
    <w:basedOn w:val="Normal"/>
    <w:autoRedefine/>
    <w:uiPriority w:val="39"/>
    <w:unhideWhenUsed/>
    <w:qFormat/>
    <w:rsid w:val="00F83BE6"/>
    <w:pPr>
      <w:spacing w:before="164"/>
      <w:ind w:left="820"/>
    </w:pPr>
    <w:rPr>
      <w:sz w:val="21"/>
      <w:szCs w:val="21"/>
    </w:rPr>
  </w:style>
  <w:style w:type="paragraph" w:styleId="BodyText">
    <w:name w:val="Body Text"/>
    <w:basedOn w:val="Normal"/>
    <w:link w:val="BodyTextChar"/>
    <w:uiPriority w:val="1"/>
    <w:unhideWhenUsed/>
    <w:qFormat/>
    <w:rsid w:val="00121BF0"/>
    <w:pPr>
      <w:ind w:left="100"/>
    </w:pPr>
    <w:rPr>
      <w:sz w:val="24"/>
      <w:szCs w:val="24"/>
    </w:rPr>
  </w:style>
  <w:style w:type="character" w:customStyle="1" w:styleId="BodyTextChar">
    <w:name w:val="Body Text Char"/>
    <w:basedOn w:val="DefaultParagraphFont"/>
    <w:link w:val="BodyText"/>
    <w:uiPriority w:val="1"/>
    <w:rsid w:val="00121BF0"/>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12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F0"/>
    <w:rPr>
      <w:rFonts w:ascii="Segoe UI" w:eastAsia="Calibri" w:hAnsi="Segoe UI" w:cs="Segoe UI"/>
      <w:sz w:val="18"/>
      <w:szCs w:val="18"/>
      <w:lang w:bidi="en-US"/>
    </w:rPr>
  </w:style>
  <w:style w:type="paragraph" w:styleId="ListParagraph">
    <w:name w:val="List Paragraph"/>
    <w:basedOn w:val="Normal"/>
    <w:uiPriority w:val="1"/>
    <w:qFormat/>
    <w:rsid w:val="00121BF0"/>
    <w:pPr>
      <w:ind w:left="820" w:hanging="360"/>
    </w:pPr>
  </w:style>
  <w:style w:type="paragraph" w:customStyle="1" w:styleId="TableParagraph">
    <w:name w:val="Table Paragraph"/>
    <w:basedOn w:val="Normal"/>
    <w:uiPriority w:val="1"/>
    <w:qFormat/>
    <w:rsid w:val="00121BF0"/>
    <w:pPr>
      <w:ind w:left="107"/>
      <w:jc w:val="center"/>
    </w:pPr>
  </w:style>
  <w:style w:type="character" w:styleId="Hyperlink">
    <w:name w:val="Hyperlink"/>
    <w:basedOn w:val="DefaultParagraphFont"/>
    <w:uiPriority w:val="99"/>
    <w:unhideWhenUsed/>
    <w:rsid w:val="00121BF0"/>
    <w:rPr>
      <w:color w:val="0000FF"/>
      <w:u w:val="single"/>
    </w:rPr>
  </w:style>
  <w:style w:type="character" w:styleId="FollowedHyperlink">
    <w:name w:val="FollowedHyperlink"/>
    <w:basedOn w:val="DefaultParagraphFont"/>
    <w:uiPriority w:val="99"/>
    <w:semiHidden/>
    <w:unhideWhenUsed/>
    <w:rsid w:val="00121BF0"/>
    <w:rPr>
      <w:color w:val="800080"/>
      <w:u w:val="single"/>
    </w:rPr>
  </w:style>
  <w:style w:type="table" w:styleId="GridTable4-Accent1">
    <w:name w:val="Grid Table 4 Accent 1"/>
    <w:basedOn w:val="TableNormal"/>
    <w:uiPriority w:val="49"/>
    <w:rsid w:val="00D252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
    <w:name w:val="Grid Table 4 - Accent 11"/>
    <w:basedOn w:val="TableNormal"/>
    <w:next w:val="GridTable4-Accent1"/>
    <w:uiPriority w:val="49"/>
    <w:rsid w:val="00D458C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
    <w:uiPriority w:val="49"/>
    <w:rsid w:val="00F75D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3">
    <w:name w:val="Grid Table 4 - Accent 13"/>
    <w:basedOn w:val="TableNormal"/>
    <w:next w:val="GridTable4-Accent1"/>
    <w:uiPriority w:val="49"/>
    <w:rsid w:val="00D0394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4">
    <w:name w:val="Grid Table 4 - Accent 14"/>
    <w:basedOn w:val="TableNormal"/>
    <w:next w:val="GridTable4-Accent1"/>
    <w:uiPriority w:val="49"/>
    <w:rsid w:val="00F034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5">
    <w:name w:val="Grid Table 4 - Accent 15"/>
    <w:basedOn w:val="TableNormal"/>
    <w:next w:val="GridTable4-Accent1"/>
    <w:uiPriority w:val="49"/>
    <w:rsid w:val="00F034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6">
    <w:name w:val="Grid Table 4 - Accent 16"/>
    <w:basedOn w:val="TableNormal"/>
    <w:next w:val="GridTable4-Accent1"/>
    <w:uiPriority w:val="49"/>
    <w:rsid w:val="003742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320781"/>
    <w:rPr>
      <w:color w:val="605E5C"/>
      <w:shd w:val="clear" w:color="auto" w:fill="E1DFDD"/>
    </w:rPr>
  </w:style>
  <w:style w:type="character" w:styleId="CommentReference">
    <w:name w:val="annotation reference"/>
    <w:basedOn w:val="DefaultParagraphFont"/>
    <w:uiPriority w:val="99"/>
    <w:semiHidden/>
    <w:unhideWhenUsed/>
    <w:rsid w:val="006D723B"/>
    <w:rPr>
      <w:sz w:val="16"/>
      <w:szCs w:val="16"/>
    </w:rPr>
  </w:style>
  <w:style w:type="paragraph" w:styleId="CommentText">
    <w:name w:val="annotation text"/>
    <w:basedOn w:val="Normal"/>
    <w:link w:val="CommentTextChar"/>
    <w:uiPriority w:val="99"/>
    <w:unhideWhenUsed/>
    <w:rsid w:val="006D723B"/>
    <w:rPr>
      <w:sz w:val="20"/>
      <w:szCs w:val="20"/>
    </w:rPr>
  </w:style>
  <w:style w:type="character" w:customStyle="1" w:styleId="CommentTextChar">
    <w:name w:val="Comment Text Char"/>
    <w:basedOn w:val="DefaultParagraphFont"/>
    <w:link w:val="CommentText"/>
    <w:uiPriority w:val="99"/>
    <w:rsid w:val="006D723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D723B"/>
    <w:rPr>
      <w:b/>
      <w:bCs/>
    </w:rPr>
  </w:style>
  <w:style w:type="character" w:customStyle="1" w:styleId="CommentSubjectChar">
    <w:name w:val="Comment Subject Char"/>
    <w:basedOn w:val="CommentTextChar"/>
    <w:link w:val="CommentSubject"/>
    <w:uiPriority w:val="99"/>
    <w:semiHidden/>
    <w:rsid w:val="006D723B"/>
    <w:rPr>
      <w:rFonts w:ascii="Calibri" w:eastAsia="Calibri" w:hAnsi="Calibri" w:cs="Calibri"/>
      <w:b/>
      <w:bCs/>
      <w:sz w:val="20"/>
      <w:szCs w:val="20"/>
      <w:lang w:bidi="en-US"/>
    </w:rPr>
  </w:style>
  <w:style w:type="paragraph" w:styleId="Header">
    <w:name w:val="header"/>
    <w:basedOn w:val="Normal"/>
    <w:link w:val="HeaderChar"/>
    <w:uiPriority w:val="99"/>
    <w:unhideWhenUsed/>
    <w:rsid w:val="00B361A6"/>
    <w:pPr>
      <w:tabs>
        <w:tab w:val="center" w:pos="4680"/>
        <w:tab w:val="right" w:pos="9360"/>
      </w:tabs>
    </w:pPr>
  </w:style>
  <w:style w:type="character" w:customStyle="1" w:styleId="HeaderChar">
    <w:name w:val="Header Char"/>
    <w:basedOn w:val="DefaultParagraphFont"/>
    <w:link w:val="Header"/>
    <w:uiPriority w:val="99"/>
    <w:rsid w:val="00B361A6"/>
    <w:rPr>
      <w:rFonts w:ascii="Calibri" w:eastAsia="Calibri" w:hAnsi="Calibri" w:cs="Calibri"/>
      <w:lang w:bidi="en-US"/>
    </w:rPr>
  </w:style>
  <w:style w:type="paragraph" w:styleId="Footer">
    <w:name w:val="footer"/>
    <w:basedOn w:val="Normal"/>
    <w:link w:val="FooterChar"/>
    <w:uiPriority w:val="99"/>
    <w:unhideWhenUsed/>
    <w:rsid w:val="00B361A6"/>
    <w:pPr>
      <w:tabs>
        <w:tab w:val="center" w:pos="4680"/>
        <w:tab w:val="right" w:pos="9360"/>
      </w:tabs>
    </w:pPr>
  </w:style>
  <w:style w:type="character" w:customStyle="1" w:styleId="FooterChar">
    <w:name w:val="Footer Char"/>
    <w:basedOn w:val="DefaultParagraphFont"/>
    <w:link w:val="Footer"/>
    <w:uiPriority w:val="99"/>
    <w:rsid w:val="00B361A6"/>
    <w:rPr>
      <w:rFonts w:ascii="Calibri" w:eastAsia="Calibri" w:hAnsi="Calibri" w:cs="Calibri"/>
      <w:lang w:bidi="en-US"/>
    </w:rPr>
  </w:style>
  <w:style w:type="paragraph" w:customStyle="1" w:styleId="paragraph">
    <w:name w:val="paragraph"/>
    <w:basedOn w:val="Normal"/>
    <w:rsid w:val="00E74A6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E74A68"/>
  </w:style>
  <w:style w:type="character" w:customStyle="1" w:styleId="eop">
    <w:name w:val="eop"/>
    <w:basedOn w:val="DefaultParagraphFont"/>
    <w:rsid w:val="00E74A68"/>
  </w:style>
  <w:style w:type="paragraph" w:styleId="TOCHeading">
    <w:name w:val="TOC Heading"/>
    <w:basedOn w:val="Heading1"/>
    <w:next w:val="Normal"/>
    <w:uiPriority w:val="39"/>
    <w:unhideWhenUsed/>
    <w:qFormat/>
    <w:rsid w:val="001429DB"/>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bidi="ar-SA"/>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E2440C"/>
    <w:rPr>
      <w:rFonts w:ascii="Calibri" w:eastAsia="Calibri" w:hAnsi="Calibri" w:cs="Calibri"/>
      <w:b/>
      <w:bCs/>
      <w:sz w:val="24"/>
      <w:szCs w:val="24"/>
      <w:lang w:bidi="en-US"/>
    </w:rPr>
  </w:style>
  <w:style w:type="character" w:customStyle="1" w:styleId="Heading4Char">
    <w:name w:val="Heading 4 Char"/>
    <w:basedOn w:val="DefaultParagraphFont"/>
    <w:link w:val="Heading4"/>
    <w:uiPriority w:val="9"/>
    <w:rsid w:val="00E2440C"/>
    <w:rPr>
      <w:rFonts w:ascii="Calibri" w:eastAsia="Calibri" w:hAnsi="Calibri" w:cs="Calibri"/>
      <w:sz w:val="24"/>
      <w:szCs w:val="24"/>
      <w:u w:val="single"/>
      <w:lang w:bidi="en-US"/>
    </w:rPr>
  </w:style>
  <w:style w:type="paragraph" w:styleId="TOC4">
    <w:name w:val="toc 4"/>
    <w:basedOn w:val="Normal"/>
    <w:next w:val="Normal"/>
    <w:autoRedefine/>
    <w:uiPriority w:val="39"/>
    <w:unhideWhenUsed/>
    <w:rsid w:val="007D49B5"/>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7D49B5"/>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7D49B5"/>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D49B5"/>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D49B5"/>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D49B5"/>
    <w:pPr>
      <w:widowControl/>
      <w:autoSpaceDE/>
      <w:autoSpaceDN/>
      <w:spacing w:after="100" w:line="259" w:lineRule="auto"/>
      <w:ind w:left="1760"/>
    </w:pPr>
    <w:rPr>
      <w:rFonts w:asciiTheme="minorHAnsi" w:eastAsiaTheme="minorEastAsia" w:hAnsiTheme="minorHAnsi" w:cstheme="minorBidi"/>
      <w:lang w:bidi="ar-SA"/>
    </w:rPr>
  </w:style>
  <w:style w:type="paragraph" w:styleId="Revision">
    <w:name w:val="Revision"/>
    <w:hidden/>
    <w:uiPriority w:val="99"/>
    <w:semiHidden/>
    <w:rsid w:val="0077143D"/>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397">
      <w:bodyDiv w:val="1"/>
      <w:marLeft w:val="0"/>
      <w:marRight w:val="0"/>
      <w:marTop w:val="0"/>
      <w:marBottom w:val="0"/>
      <w:divBdr>
        <w:top w:val="none" w:sz="0" w:space="0" w:color="auto"/>
        <w:left w:val="none" w:sz="0" w:space="0" w:color="auto"/>
        <w:bottom w:val="none" w:sz="0" w:space="0" w:color="auto"/>
        <w:right w:val="none" w:sz="0" w:space="0" w:color="auto"/>
      </w:divBdr>
    </w:div>
    <w:div w:id="191111510">
      <w:bodyDiv w:val="1"/>
      <w:marLeft w:val="0"/>
      <w:marRight w:val="0"/>
      <w:marTop w:val="0"/>
      <w:marBottom w:val="0"/>
      <w:divBdr>
        <w:top w:val="none" w:sz="0" w:space="0" w:color="auto"/>
        <w:left w:val="none" w:sz="0" w:space="0" w:color="auto"/>
        <w:bottom w:val="none" w:sz="0" w:space="0" w:color="auto"/>
        <w:right w:val="none" w:sz="0" w:space="0" w:color="auto"/>
      </w:divBdr>
    </w:div>
    <w:div w:id="215819678">
      <w:bodyDiv w:val="1"/>
      <w:marLeft w:val="0"/>
      <w:marRight w:val="0"/>
      <w:marTop w:val="0"/>
      <w:marBottom w:val="0"/>
      <w:divBdr>
        <w:top w:val="none" w:sz="0" w:space="0" w:color="auto"/>
        <w:left w:val="none" w:sz="0" w:space="0" w:color="auto"/>
        <w:bottom w:val="none" w:sz="0" w:space="0" w:color="auto"/>
        <w:right w:val="none" w:sz="0" w:space="0" w:color="auto"/>
      </w:divBdr>
      <w:divsChild>
        <w:div w:id="69541126">
          <w:marLeft w:val="0"/>
          <w:marRight w:val="0"/>
          <w:marTop w:val="0"/>
          <w:marBottom w:val="0"/>
          <w:divBdr>
            <w:top w:val="none" w:sz="0" w:space="0" w:color="auto"/>
            <w:left w:val="none" w:sz="0" w:space="0" w:color="auto"/>
            <w:bottom w:val="none" w:sz="0" w:space="0" w:color="auto"/>
            <w:right w:val="none" w:sz="0" w:space="0" w:color="auto"/>
          </w:divBdr>
        </w:div>
        <w:div w:id="485635755">
          <w:marLeft w:val="0"/>
          <w:marRight w:val="0"/>
          <w:marTop w:val="0"/>
          <w:marBottom w:val="0"/>
          <w:divBdr>
            <w:top w:val="none" w:sz="0" w:space="0" w:color="auto"/>
            <w:left w:val="none" w:sz="0" w:space="0" w:color="auto"/>
            <w:bottom w:val="none" w:sz="0" w:space="0" w:color="auto"/>
            <w:right w:val="none" w:sz="0" w:space="0" w:color="auto"/>
          </w:divBdr>
        </w:div>
        <w:div w:id="1519925806">
          <w:marLeft w:val="0"/>
          <w:marRight w:val="0"/>
          <w:marTop w:val="0"/>
          <w:marBottom w:val="0"/>
          <w:divBdr>
            <w:top w:val="none" w:sz="0" w:space="0" w:color="auto"/>
            <w:left w:val="none" w:sz="0" w:space="0" w:color="auto"/>
            <w:bottom w:val="none" w:sz="0" w:space="0" w:color="auto"/>
            <w:right w:val="none" w:sz="0" w:space="0" w:color="auto"/>
          </w:divBdr>
        </w:div>
      </w:divsChild>
    </w:div>
    <w:div w:id="20352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f.edu/parking/flowbird.html" TargetMode="External"/><Relationship Id="rId21" Type="http://schemas.openxmlformats.org/officeDocument/2006/relationships/hyperlink" Target="https://www.unf.edu/its/knowledgebase/wireless/Registration-for-UNF-Visitor.html" TargetMode="External"/><Relationship Id="rId42" Type="http://schemas.openxmlformats.org/officeDocument/2006/relationships/hyperlink" Target="https://www.unf.edu/studentunion/event-services/catering.html" TargetMode="External"/><Relationship Id="rId47" Type="http://schemas.openxmlformats.org/officeDocument/2006/relationships/hyperlink" Target="https://www.unf.edu/studentunion/event-services/reservations.html" TargetMode="External"/><Relationship Id="rId63" Type="http://schemas.openxmlformats.org/officeDocument/2006/relationships/hyperlink" Target="https://www.unf.edu/ehs/catering-and-foodservice.html" TargetMode="External"/><Relationship Id="rId68" Type="http://schemas.openxmlformats.org/officeDocument/2006/relationships/hyperlink" Target="https://events.unf.edu/MasterCalendar/MasterCalendar.aspx?data=sGPTO%2fCuy5VCEu7n0LCWAxn0AYlgdHNv%2bsUTNY1wCGr6a%2fv3akHPf3kBe0oaU2q24cW1%2bdbizZ16Kf0XRjVt3s%2fG7EhCM2sNoiKjSYlohR%2bPFwMwo55VfrO2Iyb7XbAaUKHcxhBFrovg4t7dpRfpY6ex2YkbHc6iqLWZ8w4%2bbE%2bLKKfQJZSg4mQUVQiNqZvO6uuvPNsS9lqGzysjz6FuBA%3d%3d" TargetMode="External"/><Relationship Id="rId16" Type="http://schemas.openxmlformats.org/officeDocument/2006/relationships/hyperlink" Target="https://www.unf.edu/ehs/policies-and-manuals.html" TargetMode="External"/><Relationship Id="rId11" Type="http://schemas.openxmlformats.org/officeDocument/2006/relationships/image" Target="media/image1.png"/><Relationship Id="rId24" Type="http://schemas.openxmlformats.org/officeDocument/2006/relationships/hyperlink" Target="https://events.unf.edu/" TargetMode="External"/><Relationship Id="rId32" Type="http://schemas.openxmlformats.org/officeDocument/2006/relationships/hyperlink" Target="https://events.unf.edu/" TargetMode="External"/><Relationship Id="rId37" Type="http://schemas.openxmlformats.org/officeDocument/2006/relationships/hyperlink" Target="https://www.unf.edu/studentunion/event-services/catering.html" TargetMode="External"/><Relationship Id="rId40" Type="http://schemas.openxmlformats.org/officeDocument/2006/relationships/hyperlink" Target="https://www.unf.edu/studentunion/facility-and-organization/ems-web-app.html" TargetMode="External"/><Relationship Id="rId45" Type="http://schemas.openxmlformats.org/officeDocument/2006/relationships/hyperlink" Target="https://www.unf.edu/studentunion/event-services/reservations.html" TargetMode="External"/><Relationship Id="rId53" Type="http://schemas.openxmlformats.org/officeDocument/2006/relationships/hyperlink" Target="https://www.unf.edu/studentunion/event-services/catering.html" TargetMode="External"/><Relationship Id="rId58" Type="http://schemas.openxmlformats.org/officeDocument/2006/relationships/hyperlink" Target="mailto:catering@unf.edu" TargetMode="External"/><Relationship Id="rId66" Type="http://schemas.openxmlformats.org/officeDocument/2006/relationships/hyperlink" Target="https://www.unf.edu/general-counsel/standard-releases.html" TargetMode="External"/><Relationship Id="rId74" Type="http://schemas.openxmlformats.org/officeDocument/2006/relationships/hyperlink" Target="mailto:pfwork@unf.edu" TargetMode="External"/><Relationship Id="rId5" Type="http://schemas.openxmlformats.org/officeDocument/2006/relationships/numbering" Target="numbering.xml"/><Relationship Id="rId61" Type="http://schemas.openxmlformats.org/officeDocument/2006/relationships/hyperlink" Target="https://www.unf.edu/studentunion/event-services/catering.html" TargetMode="External"/><Relationship Id="rId19" Type="http://schemas.openxmlformats.org/officeDocument/2006/relationships/hyperlink" Target="https://www.unf.edu/ehs/courses/golf-cart-training.html" TargetMode="External"/><Relationship Id="rId14" Type="http://schemas.openxmlformats.org/officeDocument/2006/relationships/hyperlink" Target="https://www.unf.edu/info/accessibility/" TargetMode="External"/><Relationship Id="rId22" Type="http://schemas.openxmlformats.org/officeDocument/2006/relationships/hyperlink" Target="https://www.swank.com/" TargetMode="External"/><Relationship Id="rId27" Type="http://schemas.openxmlformats.org/officeDocument/2006/relationships/hyperlink" Target="https://www.unf.edu/parking/" TargetMode="External"/><Relationship Id="rId30" Type="http://schemas.openxmlformats.org/officeDocument/2006/relationships/hyperlink" Target="https://ems.unf.edu/MasterCalendar/MasterCalendar.aspx" TargetMode="External"/><Relationship Id="rId35" Type="http://schemas.openxmlformats.org/officeDocument/2006/relationships/hyperlink" Target="mailto:sumarketing@unf.edu" TargetMode="External"/><Relationship Id="rId43" Type="http://schemas.openxmlformats.org/officeDocument/2006/relationships/hyperlink" Target="https://www.unf.edu/studentunion/event-services/catering.html" TargetMode="External"/><Relationship Id="rId48" Type="http://schemas.openxmlformats.org/officeDocument/2006/relationships/hyperlink" Target="https://www.unf.edu/studentunion/event-services/reservations.html" TargetMode="External"/><Relationship Id="rId56" Type="http://schemas.openxmlformats.org/officeDocument/2006/relationships/hyperlink" Target="https://www.unf.edu/ehs/alcohol-procedures-requirements.html" TargetMode="External"/><Relationship Id="rId64" Type="http://schemas.openxmlformats.org/officeDocument/2006/relationships/hyperlink" Target="mailto:compsports@unf.edu" TargetMode="External"/><Relationship Id="rId69" Type="http://schemas.openxmlformats.org/officeDocument/2006/relationships/hyperlink" Target="https://www.unf.edu/president/policies_regulations/07-Facilities/7_0040R.aspx" TargetMode="External"/><Relationship Id="rId77"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mailto:su.reservations@unf.edu" TargetMode="External"/><Relationship Id="rId72" Type="http://schemas.openxmlformats.org/officeDocument/2006/relationships/hyperlink" Target="https://www.unf.edu/studentunion/event-services/make-a-payment.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alon.unf.edu/po/generalcounsel/Releases/Photo%20Release%202009%200116.pdf" TargetMode="External"/><Relationship Id="rId25" Type="http://schemas.openxmlformats.org/officeDocument/2006/relationships/hyperlink" Target="https://maps.unf.edu/" TargetMode="External"/><Relationship Id="rId33" Type="http://schemas.openxmlformats.org/officeDocument/2006/relationships/hyperlink" Target="https://www.unf.edu/regulations-policies/07-facilities/7-0100R.html" TargetMode="External"/><Relationship Id="rId38" Type="http://schemas.openxmlformats.org/officeDocument/2006/relationships/hyperlink" Target="https://www.unf.edu/procurement/osprey-acquire/" TargetMode="External"/><Relationship Id="rId46" Type="http://schemas.openxmlformats.org/officeDocument/2006/relationships/hyperlink" Target="https://www.unf.edu/studentunion/event-services/reservations.html" TargetMode="External"/><Relationship Id="rId59" Type="http://schemas.openxmlformats.org/officeDocument/2006/relationships/hyperlink" Target="http://www.mayesfoods.com/" TargetMode="External"/><Relationship Id="rId67" Type="http://schemas.openxmlformats.org/officeDocument/2006/relationships/hyperlink" Target="https://events.unf.edu/" TargetMode="External"/><Relationship Id="rId20" Type="http://schemas.openxmlformats.org/officeDocument/2006/relationships/hyperlink" Target="https://www.unf.edu/ehs/policies/campus-cart-map.html" TargetMode="External"/><Relationship Id="rId41" Type="http://schemas.openxmlformats.org/officeDocument/2006/relationships/hyperlink" Target="mailto:su.reservations@unf.edu" TargetMode="External"/><Relationship Id="rId54" Type="http://schemas.openxmlformats.org/officeDocument/2006/relationships/hyperlink" Target="https://www.unf.edu/president/policies_regulations/14-Miscellaneous/14_0060P.aspx" TargetMode="External"/><Relationship Id="rId62" Type="http://schemas.openxmlformats.org/officeDocument/2006/relationships/hyperlink" Target="https://www.unf.edu/ehs/catering-and-foodservice.html" TargetMode="External"/><Relationship Id="rId70" Type="http://schemas.openxmlformats.org/officeDocument/2006/relationships/hyperlink" Target="https://www.unf.edu/ehs/policies/special-event.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f.edu/president/policies_regulations/06-AdminFinance/6_0210R.aspx" TargetMode="External"/><Relationship Id="rId23" Type="http://schemas.openxmlformats.org/officeDocument/2006/relationships/hyperlink" Target="https://www.criterion.com/" TargetMode="External"/><Relationship Id="rId28" Type="http://schemas.openxmlformats.org/officeDocument/2006/relationships/hyperlink" Target="https://www.unf.edu/regulations-policies/07-facilities/7-0100R.html" TargetMode="External"/><Relationship Id="rId36" Type="http://schemas.openxmlformats.org/officeDocument/2006/relationships/hyperlink" Target="https://www.unf.edu/regulations-policies/01-general/1-0140R.html" TargetMode="External"/><Relationship Id="rId49" Type="http://schemas.openxmlformats.org/officeDocument/2006/relationships/hyperlink" Target="https://www.unf.edu/records/" TargetMode="External"/><Relationship Id="rId57" Type="http://schemas.openxmlformats.org/officeDocument/2006/relationships/hyperlink" Target="https://new.dineoncampus.com/unf/catering" TargetMode="External"/><Relationship Id="rId10" Type="http://schemas.openxmlformats.org/officeDocument/2006/relationships/endnotes" Target="endnotes.xml"/><Relationship Id="rId31" Type="http://schemas.openxmlformats.org/officeDocument/2006/relationships/hyperlink" Target="https://events.unf.edu/MasterCalendar/MasterCalendar.aspx?data=sGPTO%2fCuy5VCEu7n0LCWAxn0AYlgdHNv%2bsUTNY1wCGr6a%2fv3akHPf3kBe0oaU2q24cW1%2bdbizZ16Kf0XRjVt3s%2fG7EhCM2sNoiKjSYlohR%2bPFwMwo55VfrO2Iyb7XbAaUKHcxhBFrovg4t7dpRfpY6ex2YkbHc6iqLWZ8w4%2bbE%2bLKKfQJZSg4mQUVQiNqZvO6uuvPNsS9lqGzysjz6FuBA%3d%3d" TargetMode="External"/><Relationship Id="rId44" Type="http://schemas.openxmlformats.org/officeDocument/2006/relationships/hyperlink" Target="https://www.unf.edu/studentunion/advisory-board.html" TargetMode="External"/><Relationship Id="rId52" Type="http://schemas.openxmlformats.org/officeDocument/2006/relationships/hyperlink" Target="https://www.unf.edu/studentunion/event-services/event-space.html" TargetMode="External"/><Relationship Id="rId60" Type="http://schemas.openxmlformats.org/officeDocument/2006/relationships/hyperlink" Target="mailto:mayesfood@comcast.net" TargetMode="External"/><Relationship Id="rId65" Type="http://schemas.openxmlformats.org/officeDocument/2006/relationships/hyperlink" Target="https://www.unf.edu/recwell/facilityandfieldrentals/" TargetMode="External"/><Relationship Id="rId73" Type="http://schemas.openxmlformats.org/officeDocument/2006/relationships/hyperlink" Target="mailto:su.reservations@unf.ed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u.reservations@unf.edu" TargetMode="External"/><Relationship Id="rId18" Type="http://schemas.openxmlformats.org/officeDocument/2006/relationships/hyperlink" Target="https://www.unf.edu/deanofstudents/code-of-conduct.html" TargetMode="External"/><Relationship Id="rId39" Type="http://schemas.openxmlformats.org/officeDocument/2006/relationships/hyperlink" Target="https://www.unf.edu/deanofstudents/code-of-conduct.html" TargetMode="External"/><Relationship Id="rId34" Type="http://schemas.openxmlformats.org/officeDocument/2006/relationships/hyperlink" Target="https://www.unf.edu/studentunion/signage.html" TargetMode="External"/><Relationship Id="rId50" Type="http://schemas.openxmlformats.org/officeDocument/2006/relationships/hyperlink" Target="mailto:su.reservations@unf.edu" TargetMode="External"/><Relationship Id="rId55" Type="http://schemas.openxmlformats.org/officeDocument/2006/relationships/hyperlink" Target="https://www.unf.edu/ehs/Alcohol_Procedures___Requirements.asp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unf.edu/studentunion/facility-and-organization/hours.html" TargetMode="External"/><Relationship Id="rId2" Type="http://schemas.openxmlformats.org/officeDocument/2006/relationships/customXml" Target="../customXml/item2.xml"/><Relationship Id="rId29" Type="http://schemas.openxmlformats.org/officeDocument/2006/relationships/hyperlink" Target="https://www.unf.edu/studentunion/sign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113</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0" ma:contentTypeDescription="Create a new document." ma:contentTypeScope="" ma:versionID="122985d92cd742681d86bf08b3482529">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e8d9d9eaf26429c80fea8b1aeff2b4d0"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1CFCC-A941-4CD3-9113-1AE6669FD6FA}">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6F90025F-DD95-4A08-85A7-1C231D7C2285}">
  <ds:schemaRefs>
    <ds:schemaRef ds:uri="http://schemas.openxmlformats.org/officeDocument/2006/bibliography"/>
  </ds:schemaRefs>
</ds:datastoreItem>
</file>

<file path=customXml/itemProps3.xml><?xml version="1.0" encoding="utf-8"?>
<ds:datastoreItem xmlns:ds="http://schemas.openxmlformats.org/officeDocument/2006/customXml" ds:itemID="{9A2C8EEC-A5AF-4D2D-8D8D-AFCA121FDED5}">
  <ds:schemaRefs>
    <ds:schemaRef ds:uri="http://schemas.microsoft.com/sharepoint/v3/contenttype/forms"/>
  </ds:schemaRefs>
</ds:datastoreItem>
</file>

<file path=customXml/itemProps4.xml><?xml version="1.0" encoding="utf-8"?>
<ds:datastoreItem xmlns:ds="http://schemas.openxmlformats.org/officeDocument/2006/customXml" ds:itemID="{BDF43C65-490C-4B6C-984C-364069904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15687</Words>
  <Characters>89420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Ertel, Brock</dc:creator>
  <cp:keywords/>
  <dc:description/>
  <cp:lastModifiedBy>Fieschko, Rachel</cp:lastModifiedBy>
  <cp:revision>3</cp:revision>
  <dcterms:created xsi:type="dcterms:W3CDTF">2023-10-27T13:24:00Z</dcterms:created>
  <dcterms:modified xsi:type="dcterms:W3CDTF">2023-10-30T14:09:00Z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