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206F5" w14:textId="3B1D88C5" w:rsidR="00793EBD" w:rsidRPr="00922E25" w:rsidRDefault="00A43716" w:rsidP="00922E25">
      <w:pPr>
        <w:pStyle w:val="Heading1"/>
      </w:pPr>
      <w:r w:rsidRPr="00922E25">
        <w:t xml:space="preserve">SAMPLE- POLY SCI </w:t>
      </w:r>
    </w:p>
    <w:p w14:paraId="0C8008AD" w14:textId="59C4C258" w:rsidR="004D421C" w:rsidRPr="004D421C" w:rsidRDefault="00A43716" w:rsidP="0090020D">
      <w:pPr>
        <w:pBdr>
          <w:bottom w:val="single" w:sz="18" w:space="1" w:color="auto"/>
        </w:pBdr>
        <w:spacing w:line="276" w:lineRule="auto"/>
        <w:jc w:val="center"/>
        <w:rPr>
          <w:color w:val="0563C1" w:themeColor="hyperlink"/>
          <w:u w:val="single"/>
        </w:rPr>
      </w:pPr>
      <w:r>
        <w:t>PHONE</w:t>
      </w:r>
      <w:r w:rsidR="00793EBD">
        <w:t xml:space="preserve"> | </w:t>
      </w:r>
      <w:r w:rsidR="00793EBD" w:rsidRPr="001C590F">
        <w:t>Jacksonville, FL</w:t>
      </w:r>
      <w:r w:rsidR="00793EBD">
        <w:t xml:space="preserve"> |</w:t>
      </w:r>
      <w:r w:rsidR="00793EBD" w:rsidRPr="001C590F">
        <w:t xml:space="preserve"> </w:t>
      </w:r>
      <w:hyperlink r:id="rId11" w:history="1">
        <w:r>
          <w:rPr>
            <w:rStyle w:val="Hyperlink"/>
          </w:rPr>
          <w:t>EMAIL</w:t>
        </w:r>
      </w:hyperlink>
    </w:p>
    <w:p w14:paraId="2EBE321C" w14:textId="12F7B5CD" w:rsidR="00FD63BD" w:rsidRPr="004058E5" w:rsidRDefault="00FD63BD" w:rsidP="0090020D">
      <w:pPr>
        <w:pStyle w:val="NoSpacing"/>
        <w:spacing w:before="120" w:line="276" w:lineRule="auto"/>
        <w:rPr>
          <w:rFonts w:ascii="Times New Roman" w:hAnsi="Times New Roman" w:cs="Times New Roman"/>
        </w:rPr>
      </w:pPr>
      <w:r w:rsidRPr="004058E5">
        <w:rPr>
          <w:rFonts w:ascii="Times New Roman" w:hAnsi="Times New Roman" w:cs="Times New Roman"/>
        </w:rPr>
        <w:t xml:space="preserve">Detail-oriented professional </w:t>
      </w:r>
      <w:r w:rsidR="00A43716">
        <w:rPr>
          <w:rFonts w:ascii="Times New Roman" w:hAnsi="Times New Roman" w:cs="Times New Roman"/>
        </w:rPr>
        <w:t>with</w:t>
      </w:r>
      <w:r w:rsidRPr="004058E5">
        <w:rPr>
          <w:rFonts w:ascii="Times New Roman" w:hAnsi="Times New Roman" w:cs="Times New Roman"/>
        </w:rPr>
        <w:t xml:space="preserve"> </w:t>
      </w:r>
      <w:r w:rsidR="00A43716">
        <w:rPr>
          <w:rFonts w:ascii="Times New Roman" w:hAnsi="Times New Roman" w:cs="Times New Roman"/>
        </w:rPr>
        <w:t>s</w:t>
      </w:r>
      <w:r w:rsidRPr="004058E5">
        <w:rPr>
          <w:rFonts w:ascii="Times New Roman" w:hAnsi="Times New Roman" w:cs="Times New Roman"/>
        </w:rPr>
        <w:t>trong work ethic, exceptional verbal, written communication skills, and superior administrative skills</w:t>
      </w:r>
      <w:r w:rsidR="00A43716">
        <w:rPr>
          <w:rFonts w:ascii="Times New Roman" w:hAnsi="Times New Roman" w:cs="Times New Roman"/>
        </w:rPr>
        <w:t>.</w:t>
      </w:r>
      <w:r w:rsidRPr="004058E5">
        <w:rPr>
          <w:rFonts w:ascii="Times New Roman" w:hAnsi="Times New Roman" w:cs="Times New Roman"/>
        </w:rPr>
        <w:t xml:space="preserve"> </w:t>
      </w:r>
      <w:r w:rsidR="00A43716">
        <w:rPr>
          <w:rFonts w:ascii="Times New Roman" w:hAnsi="Times New Roman" w:cs="Times New Roman"/>
        </w:rPr>
        <w:t>Able to</w:t>
      </w:r>
      <w:r w:rsidRPr="004058E5">
        <w:rPr>
          <w:rFonts w:ascii="Times New Roman" w:hAnsi="Times New Roman" w:cs="Times New Roman"/>
        </w:rPr>
        <w:t xml:space="preserve"> establish rapport with all staff, management and deliver outstanding client support.</w:t>
      </w:r>
    </w:p>
    <w:p w14:paraId="5DA32F8E" w14:textId="5EB3B1F0" w:rsidR="00595947" w:rsidRPr="004058E5" w:rsidRDefault="00793EBD" w:rsidP="00922E25">
      <w:pPr>
        <w:pStyle w:val="Heading2"/>
        <w:pBdr>
          <w:top w:val="none" w:sz="0" w:space="0" w:color="auto"/>
          <w:bottom w:val="none" w:sz="0" w:space="0" w:color="auto"/>
        </w:pBdr>
        <w:spacing w:before="240"/>
      </w:pPr>
      <w:r w:rsidRPr="004058E5">
        <w:t>CORE COMPETENCIES</w:t>
      </w:r>
    </w:p>
    <w:p w14:paraId="27521D3F" w14:textId="1DAE566F" w:rsidR="004058E5" w:rsidRPr="004058E5" w:rsidRDefault="00921326" w:rsidP="0090020D">
      <w:pPr>
        <w:pStyle w:val="NoSpacing"/>
        <w:shd w:val="clear" w:color="auto" w:fill="D9D9D9" w:themeFill="background1" w:themeFillShade="D9"/>
        <w:spacing w:line="276" w:lineRule="auto"/>
        <w:jc w:val="center"/>
        <w:rPr>
          <w:rFonts w:ascii="Times New Roman" w:hAnsi="Times New Roman" w:cs="Times New Roman"/>
          <w:highlight w:val="lightGray"/>
          <w:shd w:val="clear" w:color="auto" w:fill="E7E6E6" w:themeFill="background2"/>
        </w:rPr>
      </w:pPr>
      <w:r w:rsidRPr="004058E5">
        <w:rPr>
          <w:rFonts w:ascii="Times New Roman" w:hAnsi="Times New Roman" w:cs="Times New Roman"/>
          <w:highlight w:val="lightGray"/>
        </w:rPr>
        <w:t>Administrative</w:t>
      </w:r>
      <w:r w:rsidR="002F5F34">
        <w:rPr>
          <w:rFonts w:ascii="Times New Roman" w:hAnsi="Times New Roman" w:cs="Times New Roman"/>
          <w:highlight w:val="lightGray"/>
        </w:rPr>
        <w:t xml:space="preserve"> Duties</w:t>
      </w:r>
      <w:r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</w:t>
      </w:r>
      <w:r w:rsidR="00F6603C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|</w:t>
      </w:r>
      <w:r w:rsidR="00B734BB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</w:t>
      </w:r>
      <w:r w:rsidR="008367B8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Data </w:t>
      </w:r>
      <w:r w:rsidR="002069E7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Analysis |</w:t>
      </w:r>
      <w:r w:rsidR="00F6603C" w:rsidRPr="004058E5">
        <w:rPr>
          <w:rFonts w:ascii="Times New Roman" w:hAnsi="Times New Roman" w:cs="Times New Roman"/>
          <w:highlight w:val="lightGray"/>
        </w:rPr>
        <w:t xml:space="preserve"> </w:t>
      </w:r>
      <w:r w:rsidR="008367B8" w:rsidRPr="004058E5">
        <w:rPr>
          <w:rFonts w:ascii="Times New Roman" w:hAnsi="Times New Roman" w:cs="Times New Roman"/>
          <w:highlight w:val="lightGray"/>
        </w:rPr>
        <w:t xml:space="preserve">Written and Oral </w:t>
      </w:r>
      <w:r w:rsidR="002F5F34">
        <w:rPr>
          <w:rFonts w:ascii="Times New Roman" w:hAnsi="Times New Roman" w:cs="Times New Roman"/>
          <w:highlight w:val="lightGray"/>
        </w:rPr>
        <w:t>C</w:t>
      </w:r>
      <w:r w:rsidR="008367B8" w:rsidRPr="004058E5">
        <w:rPr>
          <w:rFonts w:ascii="Times New Roman" w:hAnsi="Times New Roman" w:cs="Times New Roman"/>
          <w:highlight w:val="lightGray"/>
        </w:rPr>
        <w:t>ommunication</w:t>
      </w:r>
      <w:r w:rsidR="007D1FB1" w:rsidRPr="004058E5">
        <w:rPr>
          <w:rFonts w:ascii="Times New Roman" w:hAnsi="Times New Roman" w:cs="Times New Roman"/>
          <w:highlight w:val="lightGray"/>
        </w:rPr>
        <w:t xml:space="preserve"> </w:t>
      </w:r>
      <w:r w:rsidR="00F6603C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| </w:t>
      </w:r>
      <w:r w:rsidR="00B734BB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Management</w:t>
      </w:r>
    </w:p>
    <w:p w14:paraId="5068D3C9" w14:textId="1CDDBFD0" w:rsidR="00B734BB" w:rsidRDefault="007D1FB1" w:rsidP="0090020D">
      <w:pPr>
        <w:pStyle w:val="NoSpacing"/>
        <w:shd w:val="clear" w:color="auto" w:fill="D9D9D9" w:themeFill="background1" w:themeFillShade="D9"/>
        <w:spacing w:before="120" w:line="276" w:lineRule="auto"/>
        <w:jc w:val="center"/>
        <w:rPr>
          <w:rFonts w:ascii="Times New Roman" w:hAnsi="Times New Roman" w:cs="Times New Roman"/>
          <w:highlight w:val="lightGray"/>
          <w:shd w:val="clear" w:color="auto" w:fill="E7E6E6" w:themeFill="background2"/>
        </w:rPr>
      </w:pPr>
      <w:r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Planning</w:t>
      </w:r>
      <w:r w:rsidR="005B5A33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</w:t>
      </w:r>
      <w:r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and Coordinating</w:t>
      </w:r>
      <w:r w:rsidR="00BC6643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|</w:t>
      </w:r>
      <w:r w:rsidR="00FD63BD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Principles and Practices</w:t>
      </w:r>
      <w:r w:rsidR="002F5F34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</w:t>
      </w:r>
      <w:r w:rsidR="00CD6A6F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>|</w:t>
      </w:r>
      <w:r w:rsidR="00B734BB" w:rsidRPr="004058E5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 Microsoft Office</w:t>
      </w:r>
    </w:p>
    <w:p w14:paraId="744AEA3D" w14:textId="504FF89C" w:rsidR="000B682F" w:rsidRPr="004058E5" w:rsidRDefault="000B682F" w:rsidP="0090020D">
      <w:pPr>
        <w:pStyle w:val="NoSpacing"/>
        <w:shd w:val="clear" w:color="auto" w:fill="D9D9D9" w:themeFill="background1" w:themeFillShade="D9"/>
        <w:spacing w:after="120" w:line="276" w:lineRule="auto"/>
        <w:jc w:val="center"/>
        <w:rPr>
          <w:rFonts w:ascii="Times New Roman" w:eastAsia="Times New Roman" w:hAnsi="Times New Roman" w:cs="Times New Roman"/>
          <w:highlight w:val="lightGray"/>
        </w:rPr>
      </w:pPr>
      <w:r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Staff Training &amp; Development | </w:t>
      </w:r>
      <w:r w:rsidR="002F5F34">
        <w:rPr>
          <w:rFonts w:ascii="Times New Roman" w:hAnsi="Times New Roman" w:cs="Times New Roman"/>
          <w:highlight w:val="lightGray"/>
          <w:shd w:val="clear" w:color="auto" w:fill="E7E6E6" w:themeFill="background2"/>
        </w:rPr>
        <w:t xml:space="preserve">Customer Service | Public Administration </w:t>
      </w:r>
    </w:p>
    <w:p w14:paraId="216ABE3A" w14:textId="77777777" w:rsidR="004058E5" w:rsidRPr="004058E5" w:rsidRDefault="004058E5" w:rsidP="0090020D">
      <w:pPr>
        <w:pStyle w:val="NoSpacing"/>
        <w:spacing w:line="276" w:lineRule="auto"/>
        <w:jc w:val="center"/>
        <w:rPr>
          <w:rFonts w:ascii="Times New Roman" w:hAnsi="Times New Roman" w:cs="Times New Roman"/>
          <w:highlight w:val="lightGray"/>
          <w:shd w:val="clear" w:color="auto" w:fill="E7E6E6" w:themeFill="background2"/>
        </w:rPr>
      </w:pPr>
    </w:p>
    <w:p w14:paraId="2959C832" w14:textId="47B20C68" w:rsidR="0098376E" w:rsidRPr="00922E25" w:rsidRDefault="0098376E" w:rsidP="00922E25">
      <w:pPr>
        <w:pStyle w:val="Heading2"/>
      </w:pPr>
      <w:r w:rsidRPr="00922E25">
        <w:t>EDUCATION</w:t>
      </w:r>
    </w:p>
    <w:p w14:paraId="63006968" w14:textId="11EFEA60" w:rsidR="0098376E" w:rsidRPr="004058E5" w:rsidRDefault="0098376E" w:rsidP="0090020D">
      <w:pPr>
        <w:pStyle w:val="NoSpacing"/>
        <w:spacing w:before="120" w:line="276" w:lineRule="auto"/>
        <w:rPr>
          <w:rFonts w:ascii="Times New Roman" w:hAnsi="Times New Roman" w:cs="Times New Roman"/>
        </w:rPr>
      </w:pPr>
      <w:r w:rsidRPr="004058E5">
        <w:rPr>
          <w:rFonts w:ascii="Times New Roman" w:hAnsi="Times New Roman" w:cs="Times New Roman"/>
          <w:i/>
          <w:iCs/>
        </w:rPr>
        <w:t>University of North Florida (UNF),</w:t>
      </w:r>
      <w:r w:rsidRPr="004058E5">
        <w:rPr>
          <w:rFonts w:ascii="Times New Roman" w:hAnsi="Times New Roman" w:cs="Times New Roman"/>
        </w:rPr>
        <w:t xml:space="preserve"> Jacksonville, FL | August 2017</w:t>
      </w:r>
    </w:p>
    <w:p w14:paraId="21D8AEC6" w14:textId="77777777" w:rsidR="0098376E" w:rsidRPr="00922E25" w:rsidRDefault="0098376E" w:rsidP="00922E25">
      <w:pPr>
        <w:pStyle w:val="Heading3"/>
      </w:pPr>
      <w:r w:rsidRPr="00922E25">
        <w:t xml:space="preserve">Bachelor of Arts in Political Science </w:t>
      </w:r>
    </w:p>
    <w:p w14:paraId="10B59C4D" w14:textId="69EA6B41" w:rsidR="0098376E" w:rsidRPr="004058E5" w:rsidRDefault="0098376E" w:rsidP="0090020D">
      <w:pPr>
        <w:pStyle w:val="ListParagraph"/>
        <w:numPr>
          <w:ilvl w:val="0"/>
          <w:numId w:val="3"/>
        </w:numPr>
        <w:spacing w:after="0" w:line="276" w:lineRule="auto"/>
        <w:rPr>
          <w:rFonts w:ascii="Times New Roman" w:eastAsia="Times New Roman" w:hAnsi="Times New Roman" w:cs="Times New Roman"/>
          <w:color w:val="000000"/>
          <w:shd w:val="clear" w:color="auto" w:fill="FFFFFF"/>
        </w:rPr>
      </w:pPr>
      <w:r w:rsidRPr="004058E5">
        <w:rPr>
          <w:rFonts w:ascii="Times New Roman" w:eastAsia="Times New Roman" w:hAnsi="Times New Roman" w:cs="Times New Roman"/>
          <w:color w:val="000000"/>
        </w:rPr>
        <w:t>Concentration</w:t>
      </w:r>
      <w:r w:rsidRPr="004058E5">
        <w:rPr>
          <w:rFonts w:ascii="Times New Roman" w:eastAsia="Times New Roman" w:hAnsi="Times New Roman" w:cs="Times New Roman"/>
          <w:b/>
          <w:bCs/>
          <w:color w:val="000000"/>
        </w:rPr>
        <w:t>: International Relation/</w:t>
      </w:r>
      <w:r w:rsidRPr="004058E5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</w:rPr>
        <w:t xml:space="preserve">Comparative Politics | </w:t>
      </w:r>
      <w:r w:rsidRPr="004058E5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Minor: </w:t>
      </w:r>
      <w:r w:rsidRPr="004058E5">
        <w:rPr>
          <w:rFonts w:ascii="Times New Roman" w:eastAsia="Times New Roman" w:hAnsi="Times New Roman" w:cs="Times New Roman"/>
          <w:b/>
          <w:color w:val="000000"/>
        </w:rPr>
        <w:t>Social Welfare</w:t>
      </w:r>
      <w:r w:rsidRPr="004058E5">
        <w:rPr>
          <w:rFonts w:ascii="Times New Roman" w:eastAsia="Times New Roman" w:hAnsi="Times New Roman" w:cs="Times New Roman"/>
          <w:bCs/>
          <w:color w:val="000000"/>
        </w:rPr>
        <w:t xml:space="preserve"> </w:t>
      </w:r>
    </w:p>
    <w:p w14:paraId="3F586AA5" w14:textId="6DEB65B1" w:rsidR="000E232A" w:rsidRPr="004058E5" w:rsidRDefault="0098376E" w:rsidP="0090020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  <w:r w:rsidRPr="004058E5">
        <w:rPr>
          <w:rFonts w:ascii="Times New Roman" w:eastAsia="Times New Roman" w:hAnsi="Times New Roman" w:cs="Times New Roman"/>
          <w:bCs/>
          <w:color w:val="000000"/>
        </w:rPr>
        <w:t>Relevant Coursework:</w:t>
      </w:r>
      <w:r w:rsidRPr="004058E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4E141A" w:rsidRPr="004058E5">
        <w:rPr>
          <w:rFonts w:ascii="Times New Roman" w:hAnsi="Times New Roman" w:cs="Times New Roman"/>
          <w:color w:val="212121"/>
          <w:shd w:val="clear" w:color="auto" w:fill="FFFFFF"/>
        </w:rPr>
        <w:t>Principles of Social</w:t>
      </w:r>
      <w:r w:rsidR="00441D9D" w:rsidRPr="004058E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4E141A" w:rsidRPr="004058E5">
        <w:rPr>
          <w:rFonts w:ascii="Times New Roman" w:hAnsi="Times New Roman" w:cs="Times New Roman"/>
          <w:color w:val="212121"/>
          <w:shd w:val="clear" w:color="auto" w:fill="FFFFFF"/>
        </w:rPr>
        <w:t>Services Provide</w:t>
      </w:r>
      <w:r w:rsidR="00441D9D" w:rsidRPr="004058E5">
        <w:rPr>
          <w:rFonts w:ascii="Times New Roman" w:hAnsi="Times New Roman" w:cs="Times New Roman"/>
          <w:color w:val="212121"/>
          <w:shd w:val="clear" w:color="auto" w:fill="FFFFFF"/>
        </w:rPr>
        <w:t>r</w:t>
      </w:r>
      <w:r w:rsidRPr="004058E5">
        <w:rPr>
          <w:rFonts w:ascii="Times New Roman" w:hAnsi="Times New Roman" w:cs="Times New Roman"/>
          <w:color w:val="212121"/>
        </w:rPr>
        <w:t>|</w:t>
      </w:r>
      <w:r w:rsidRPr="004058E5"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 w:rsidR="00441D9D" w:rsidRPr="004058E5">
        <w:rPr>
          <w:rFonts w:ascii="Times New Roman" w:hAnsi="Times New Roman" w:cs="Times New Roman"/>
          <w:color w:val="212121"/>
          <w:shd w:val="clear" w:color="auto" w:fill="FFFFFF"/>
        </w:rPr>
        <w:t>Sociology of Aging</w:t>
      </w:r>
      <w:r w:rsidR="007810C5" w:rsidRPr="004058E5">
        <w:rPr>
          <w:rFonts w:ascii="Times New Roman" w:hAnsi="Times New Roman" w:cs="Times New Roman"/>
          <w:color w:val="212121"/>
          <w:shd w:val="clear" w:color="auto" w:fill="FFFFFF"/>
        </w:rPr>
        <w:t xml:space="preserve">| </w:t>
      </w:r>
      <w:r w:rsidR="00441D9D" w:rsidRPr="004058E5">
        <w:rPr>
          <w:rFonts w:ascii="Times New Roman" w:hAnsi="Times New Roman" w:cs="Times New Roman"/>
          <w:color w:val="212121"/>
          <w:shd w:val="clear" w:color="auto" w:fill="FFFFFF"/>
        </w:rPr>
        <w:t>Social Welfare Policy | Leadership and Personal Development| People and Culture Studies</w:t>
      </w:r>
    </w:p>
    <w:p w14:paraId="7AA9279D" w14:textId="77777777" w:rsidR="004058E5" w:rsidRPr="004058E5" w:rsidRDefault="004058E5" w:rsidP="0090020D">
      <w:pPr>
        <w:pStyle w:val="ListParagraph"/>
        <w:spacing w:after="0" w:line="276" w:lineRule="auto"/>
        <w:rPr>
          <w:rFonts w:ascii="Times New Roman" w:eastAsia="Times New Roman" w:hAnsi="Times New Roman" w:cs="Times New Roman"/>
          <w:bCs/>
          <w:color w:val="000000"/>
        </w:rPr>
      </w:pPr>
    </w:p>
    <w:p w14:paraId="3EC98D8C" w14:textId="77777777" w:rsidR="000E232A" w:rsidRPr="004058E5" w:rsidRDefault="000E232A" w:rsidP="00922E25">
      <w:pPr>
        <w:pStyle w:val="Heading2"/>
      </w:pPr>
      <w:r w:rsidRPr="004058E5">
        <w:t>RELEVANT EXPERIENCE</w:t>
      </w:r>
    </w:p>
    <w:p w14:paraId="46F63D17" w14:textId="77777777" w:rsidR="0049521F" w:rsidRDefault="003748A4" w:rsidP="00922E25">
      <w:pPr>
        <w:pStyle w:val="Heading3"/>
      </w:pPr>
      <w:r w:rsidRPr="004058E5">
        <w:t>School Leadership Committee</w:t>
      </w:r>
    </w:p>
    <w:p w14:paraId="047334EB" w14:textId="0E46A35F" w:rsidR="003748A4" w:rsidRPr="004058E5" w:rsidRDefault="003748A4" w:rsidP="0090020D">
      <w:pPr>
        <w:shd w:val="clear" w:color="auto" w:fill="FFFFFF"/>
        <w:spacing w:line="276" w:lineRule="auto"/>
        <w:rPr>
          <w:color w:val="000000" w:themeColor="text1"/>
          <w:sz w:val="22"/>
          <w:szCs w:val="22"/>
        </w:rPr>
      </w:pPr>
      <w:r w:rsidRPr="004058E5">
        <w:rPr>
          <w:color w:val="000000" w:themeColor="text1"/>
          <w:sz w:val="22"/>
          <w:szCs w:val="22"/>
        </w:rPr>
        <w:t>Duval County Public School,</w:t>
      </w:r>
      <w:r w:rsidRPr="004058E5">
        <w:rPr>
          <w:b/>
          <w:bCs/>
          <w:color w:val="000000" w:themeColor="text1"/>
          <w:sz w:val="22"/>
          <w:szCs w:val="22"/>
        </w:rPr>
        <w:t xml:space="preserve"> </w:t>
      </w:r>
      <w:r w:rsidRPr="004058E5">
        <w:rPr>
          <w:color w:val="000000" w:themeColor="text1"/>
          <w:sz w:val="22"/>
          <w:szCs w:val="22"/>
        </w:rPr>
        <w:t>Jacksonville, FL | August 2020 – Present</w:t>
      </w:r>
    </w:p>
    <w:p w14:paraId="52C1D344" w14:textId="22805283" w:rsidR="003748A4" w:rsidRPr="004058E5" w:rsidRDefault="00A43716" w:rsidP="0090020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Assisted with</w:t>
      </w:r>
      <w:r w:rsidR="003748A4" w:rsidRPr="004058E5">
        <w:rPr>
          <w:rFonts w:ascii="Times New Roman" w:hAnsi="Times New Roman" w:cs="Times New Roman"/>
          <w:color w:val="000000" w:themeColor="text1"/>
        </w:rPr>
        <w:t xml:space="preserve"> making important decisions related to the school operations </w:t>
      </w:r>
    </w:p>
    <w:p w14:paraId="33183923" w14:textId="1D3BAC97" w:rsidR="004058E5" w:rsidRPr="00FD7DD1" w:rsidRDefault="00A43716" w:rsidP="0090020D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Developed</w:t>
      </w:r>
      <w:r w:rsidR="003748A4" w:rsidRPr="004058E5">
        <w:rPr>
          <w:rFonts w:ascii="Times New Roman" w:hAnsi="Times New Roman" w:cs="Times New Roman"/>
          <w:color w:val="000000" w:themeColor="text1"/>
        </w:rPr>
        <w:t xml:space="preserve"> long-range planning, school-improvement coordination, academic-program design, and decisions related to the kinds of professional development</w:t>
      </w:r>
    </w:p>
    <w:p w14:paraId="7EACF2A0" w14:textId="77777777" w:rsidR="0049521F" w:rsidRDefault="00840F58" w:rsidP="00922E25">
      <w:pPr>
        <w:pStyle w:val="Heading3"/>
      </w:pPr>
      <w:r w:rsidRPr="004058E5">
        <w:t>Program Evaluation Management</w:t>
      </w:r>
    </w:p>
    <w:p w14:paraId="55E48640" w14:textId="52721C1A" w:rsidR="00840F58" w:rsidRPr="004058E5" w:rsidRDefault="00840F58" w:rsidP="0090020D">
      <w:pPr>
        <w:pStyle w:val="Default"/>
        <w:spacing w:line="276" w:lineRule="auto"/>
        <w:rPr>
          <w:sz w:val="22"/>
          <w:szCs w:val="22"/>
        </w:rPr>
      </w:pPr>
      <w:r w:rsidRPr="004058E5">
        <w:rPr>
          <w:i/>
          <w:iCs/>
          <w:sz w:val="22"/>
          <w:szCs w:val="22"/>
        </w:rPr>
        <w:t>UNF</w:t>
      </w:r>
      <w:r w:rsidRPr="004058E5">
        <w:rPr>
          <w:sz w:val="22"/>
          <w:szCs w:val="22"/>
        </w:rPr>
        <w:t xml:space="preserve">, Jacksonville, FL | May 2019 – June 2019 </w:t>
      </w:r>
    </w:p>
    <w:p w14:paraId="3AFF1F8A" w14:textId="77777777" w:rsidR="00840F58" w:rsidRPr="004058E5" w:rsidRDefault="00840F58" w:rsidP="0090020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058E5">
        <w:rPr>
          <w:sz w:val="22"/>
          <w:szCs w:val="22"/>
        </w:rPr>
        <w:t xml:space="preserve">Analyzed and formatted data from public and nonprofit programs </w:t>
      </w:r>
    </w:p>
    <w:p w14:paraId="6869C640" w14:textId="77777777" w:rsidR="00840F58" w:rsidRPr="004058E5" w:rsidRDefault="00840F58" w:rsidP="0090020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058E5">
        <w:rPr>
          <w:sz w:val="22"/>
          <w:szCs w:val="22"/>
        </w:rPr>
        <w:t xml:space="preserve">Evaluated data revenue, expenditures of public programs </w:t>
      </w:r>
    </w:p>
    <w:p w14:paraId="5F5EE0D7" w14:textId="74BB8560" w:rsidR="00840F58" w:rsidRPr="004058E5" w:rsidRDefault="00840F58" w:rsidP="0090020D">
      <w:pPr>
        <w:pStyle w:val="Default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058E5">
        <w:rPr>
          <w:sz w:val="22"/>
          <w:szCs w:val="22"/>
        </w:rPr>
        <w:t xml:space="preserve">Developed programs effectiveness from community data </w:t>
      </w:r>
    </w:p>
    <w:p w14:paraId="259E266F" w14:textId="77777777" w:rsidR="004058E5" w:rsidRPr="004058E5" w:rsidRDefault="004058E5" w:rsidP="0090020D">
      <w:pPr>
        <w:shd w:val="clear" w:color="auto" w:fill="FFFFFF"/>
        <w:spacing w:line="276" w:lineRule="auto"/>
        <w:rPr>
          <w:b/>
          <w:bCs/>
          <w:color w:val="212121"/>
          <w:sz w:val="22"/>
          <w:szCs w:val="22"/>
        </w:rPr>
      </w:pPr>
    </w:p>
    <w:p w14:paraId="4BFF006B" w14:textId="77777777" w:rsidR="0049521F" w:rsidRDefault="0059199D" w:rsidP="00922E25">
      <w:pPr>
        <w:pStyle w:val="Heading3"/>
      </w:pPr>
      <w:r w:rsidRPr="004058E5">
        <w:t>Public Admin Research Methods</w:t>
      </w:r>
    </w:p>
    <w:p w14:paraId="6955FA7E" w14:textId="0D5D3676" w:rsidR="00840F58" w:rsidRPr="004058E5" w:rsidRDefault="00840F58" w:rsidP="0090020D">
      <w:pPr>
        <w:shd w:val="clear" w:color="auto" w:fill="FFFFFF"/>
        <w:spacing w:line="276" w:lineRule="auto"/>
        <w:rPr>
          <w:color w:val="212121"/>
          <w:sz w:val="22"/>
          <w:szCs w:val="22"/>
        </w:rPr>
      </w:pPr>
      <w:r w:rsidRPr="004058E5">
        <w:rPr>
          <w:i/>
          <w:iCs/>
          <w:color w:val="212121"/>
          <w:sz w:val="22"/>
          <w:szCs w:val="22"/>
        </w:rPr>
        <w:t>UNF</w:t>
      </w:r>
      <w:r w:rsidRPr="004058E5">
        <w:rPr>
          <w:color w:val="212121"/>
          <w:sz w:val="22"/>
          <w:szCs w:val="22"/>
        </w:rPr>
        <w:t>,</w:t>
      </w:r>
      <w:r w:rsidRPr="004058E5">
        <w:rPr>
          <w:b/>
          <w:bCs/>
          <w:color w:val="212121"/>
          <w:sz w:val="22"/>
          <w:szCs w:val="22"/>
        </w:rPr>
        <w:t xml:space="preserve"> </w:t>
      </w:r>
      <w:r w:rsidRPr="004058E5">
        <w:rPr>
          <w:color w:val="212121"/>
          <w:sz w:val="22"/>
          <w:szCs w:val="22"/>
        </w:rPr>
        <w:t xml:space="preserve">Jacksonville, FL | </w:t>
      </w:r>
      <w:r w:rsidR="0059199D" w:rsidRPr="004058E5">
        <w:rPr>
          <w:color w:val="212121"/>
          <w:sz w:val="22"/>
          <w:szCs w:val="22"/>
        </w:rPr>
        <w:t>August 2019</w:t>
      </w:r>
      <w:r w:rsidRPr="004058E5">
        <w:rPr>
          <w:color w:val="212121"/>
          <w:sz w:val="22"/>
          <w:szCs w:val="22"/>
        </w:rPr>
        <w:t> – </w:t>
      </w:r>
      <w:r w:rsidR="0059199D" w:rsidRPr="004058E5">
        <w:rPr>
          <w:color w:val="212121"/>
          <w:sz w:val="22"/>
          <w:szCs w:val="22"/>
        </w:rPr>
        <w:t>December 2019</w:t>
      </w:r>
    </w:p>
    <w:p w14:paraId="2277A7B1" w14:textId="12D711E4" w:rsidR="00840F58" w:rsidRPr="004058E5" w:rsidRDefault="0059199D" w:rsidP="0090020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058E5">
        <w:rPr>
          <w:rFonts w:ascii="Times New Roman" w:eastAsia="Times New Roman" w:hAnsi="Times New Roman" w:cs="Times New Roman"/>
        </w:rPr>
        <w:t xml:space="preserve">Implemented </w:t>
      </w:r>
      <w:r w:rsidRPr="004058E5">
        <w:rPr>
          <w:rFonts w:ascii="Times New Roman" w:eastAsia="Times New Roman" w:hAnsi="Times New Roman" w:cs="Times New Roman"/>
          <w:color w:val="000000" w:themeColor="text1"/>
        </w:rPr>
        <w:t xml:space="preserve">data analysis for local government </w:t>
      </w:r>
    </w:p>
    <w:p w14:paraId="7A33EE3E" w14:textId="23CC7F32" w:rsidR="007C68C2" w:rsidRPr="004058E5" w:rsidRDefault="00840F58" w:rsidP="0090020D">
      <w:pPr>
        <w:pStyle w:val="ListParagraph"/>
        <w:numPr>
          <w:ilvl w:val="0"/>
          <w:numId w:val="4"/>
        </w:numPr>
        <w:spacing w:after="8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color w:val="000000" w:themeColor="text1"/>
        </w:rPr>
        <w:t xml:space="preserve">Assessed </w:t>
      </w:r>
      <w:r w:rsidR="0059199D" w:rsidRPr="004058E5">
        <w:rPr>
          <w:rFonts w:ascii="Times New Roman" w:eastAsia="Times New Roman" w:hAnsi="Times New Roman" w:cs="Times New Roman"/>
          <w:color w:val="000000" w:themeColor="text1"/>
        </w:rPr>
        <w:t xml:space="preserve">data from multiple sources </w:t>
      </w:r>
    </w:p>
    <w:p w14:paraId="2AD28571" w14:textId="4661BD07" w:rsidR="00840F58" w:rsidRPr="004058E5" w:rsidRDefault="00F2583F" w:rsidP="0090020D">
      <w:pPr>
        <w:pStyle w:val="ListParagraph"/>
        <w:numPr>
          <w:ilvl w:val="0"/>
          <w:numId w:val="4"/>
        </w:numPr>
        <w:spacing w:after="8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color w:val="000000" w:themeColor="text1"/>
        </w:rPr>
        <w:t>Develope</w:t>
      </w:r>
      <w:r w:rsidR="007F2BD7" w:rsidRPr="004058E5">
        <w:rPr>
          <w:rFonts w:ascii="Times New Roman" w:eastAsia="Times New Roman" w:hAnsi="Times New Roman" w:cs="Times New Roman"/>
          <w:color w:val="000000" w:themeColor="text1"/>
        </w:rPr>
        <w:t>d</w:t>
      </w:r>
      <w:r w:rsidRPr="004058E5">
        <w:rPr>
          <w:rFonts w:ascii="Times New Roman" w:eastAsia="Times New Roman" w:hAnsi="Times New Roman" w:cs="Times New Roman"/>
          <w:color w:val="000000" w:themeColor="text1"/>
        </w:rPr>
        <w:t xml:space="preserve"> plan</w:t>
      </w:r>
      <w:r w:rsidR="00C92A1B" w:rsidRPr="004058E5">
        <w:rPr>
          <w:rFonts w:ascii="Times New Roman" w:eastAsia="Times New Roman" w:hAnsi="Times New Roman" w:cs="Times New Roman"/>
          <w:color w:val="000000" w:themeColor="text1"/>
        </w:rPr>
        <w:t>s</w:t>
      </w:r>
      <w:r w:rsidRPr="004058E5">
        <w:rPr>
          <w:rFonts w:ascii="Times New Roman" w:eastAsia="Times New Roman" w:hAnsi="Times New Roman" w:cs="Times New Roman"/>
          <w:color w:val="000000" w:themeColor="text1"/>
        </w:rPr>
        <w:t xml:space="preserve"> to improve </w:t>
      </w:r>
      <w:r w:rsidR="0059199D" w:rsidRPr="004058E5">
        <w:rPr>
          <w:rFonts w:ascii="Times New Roman" w:eastAsia="Times New Roman" w:hAnsi="Times New Roman" w:cs="Times New Roman"/>
          <w:color w:val="000000" w:themeColor="text1"/>
        </w:rPr>
        <w:t xml:space="preserve">local government </w:t>
      </w:r>
      <w:r w:rsidR="0079629C" w:rsidRPr="004058E5">
        <w:rPr>
          <w:rFonts w:ascii="Times New Roman" w:eastAsia="Times New Roman" w:hAnsi="Times New Roman" w:cs="Times New Roman"/>
          <w:color w:val="000000" w:themeColor="text1"/>
        </w:rPr>
        <w:t xml:space="preserve">underserved </w:t>
      </w:r>
      <w:r w:rsidR="008660E4" w:rsidRPr="004058E5">
        <w:rPr>
          <w:rFonts w:ascii="Times New Roman" w:eastAsia="Times New Roman" w:hAnsi="Times New Roman" w:cs="Times New Roman"/>
          <w:color w:val="000000" w:themeColor="text1"/>
        </w:rPr>
        <w:t>neighborhood by</w:t>
      </w:r>
      <w:r w:rsidR="0059199D" w:rsidRPr="004058E5">
        <w:rPr>
          <w:rFonts w:ascii="Times New Roman" w:eastAsia="Times New Roman" w:hAnsi="Times New Roman" w:cs="Times New Roman"/>
          <w:color w:val="000000" w:themeColor="text1"/>
        </w:rPr>
        <w:t xml:space="preserve"> using data </w:t>
      </w:r>
    </w:p>
    <w:p w14:paraId="2E9D8D49" w14:textId="77777777" w:rsidR="004058E5" w:rsidRPr="004058E5" w:rsidRDefault="004058E5" w:rsidP="0090020D">
      <w:pPr>
        <w:pStyle w:val="ListParagraph"/>
        <w:spacing w:after="80" w:line="276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780C3368" w14:textId="410FC5D0" w:rsidR="0098376E" w:rsidRPr="004058E5" w:rsidRDefault="004058E5" w:rsidP="00922E25">
      <w:pPr>
        <w:pStyle w:val="Heading2"/>
      </w:pPr>
      <w:r w:rsidRPr="004058E5">
        <w:t xml:space="preserve">OTHER </w:t>
      </w:r>
      <w:r w:rsidR="0098376E" w:rsidRPr="004058E5">
        <w:t>EXPERIENCE</w:t>
      </w:r>
    </w:p>
    <w:p w14:paraId="58E62961" w14:textId="77777777" w:rsidR="0049521F" w:rsidRDefault="0098376E" w:rsidP="00922E25">
      <w:pPr>
        <w:pStyle w:val="Heading3"/>
      </w:pPr>
      <w:r w:rsidRPr="004058E5">
        <w:t>Social Studies Teacher</w:t>
      </w:r>
    </w:p>
    <w:p w14:paraId="424B9B6C" w14:textId="4247D5E9" w:rsidR="008C4A73" w:rsidRPr="004058E5" w:rsidRDefault="0098376E" w:rsidP="0090020D">
      <w:pPr>
        <w:pStyle w:val="NoSpacing"/>
        <w:spacing w:line="276" w:lineRule="auto"/>
        <w:ind w:left="720" w:hanging="720"/>
        <w:rPr>
          <w:rFonts w:ascii="Times New Roman" w:eastAsia="Times New Roman" w:hAnsi="Times New Roman" w:cs="Times New Roman"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i/>
          <w:iCs/>
          <w:color w:val="000000" w:themeColor="text1"/>
        </w:rPr>
        <w:t>Duval County Public Schools</w:t>
      </w:r>
      <w:r w:rsidRPr="004058E5">
        <w:rPr>
          <w:rFonts w:ascii="Times New Roman" w:eastAsia="Times New Roman" w:hAnsi="Times New Roman" w:cs="Times New Roman"/>
          <w:color w:val="000000" w:themeColor="text1"/>
        </w:rPr>
        <w:t xml:space="preserve">, Jacksonville, FL | July 2018-Present   </w:t>
      </w:r>
    </w:p>
    <w:p w14:paraId="18548943" w14:textId="77777777" w:rsidR="0098376E" w:rsidRPr="004058E5" w:rsidRDefault="0098376E" w:rsidP="0090020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color w:val="000000" w:themeColor="text1"/>
        </w:rPr>
        <w:t>Create, manage, and communicate student academic plans to administration and parents</w:t>
      </w:r>
    </w:p>
    <w:p w14:paraId="7E22940C" w14:textId="77777777" w:rsidR="0098376E" w:rsidRPr="004058E5" w:rsidRDefault="0098376E" w:rsidP="0090020D">
      <w:pPr>
        <w:pStyle w:val="NoSpacing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bCs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color w:val="000000" w:themeColor="text1"/>
        </w:rPr>
        <w:t>Collect and evaluate 150+ students' data and statistics from the county systems to get an accurate analysis of student progress</w:t>
      </w:r>
    </w:p>
    <w:p w14:paraId="56D0700D" w14:textId="2B9A4A3E" w:rsidR="00902B0F" w:rsidRPr="00A43716" w:rsidRDefault="0098376E" w:rsidP="0090020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 w:themeColor="text1"/>
        </w:rPr>
      </w:pPr>
      <w:r w:rsidRPr="004058E5">
        <w:rPr>
          <w:rFonts w:ascii="Times New Roman" w:eastAsia="Times New Roman" w:hAnsi="Times New Roman" w:cs="Times New Roman"/>
          <w:color w:val="000000" w:themeColor="text1"/>
        </w:rPr>
        <w:t>Collaborate with teachers to ensure appropriate behaviors and learning takes place school-wid</w:t>
      </w:r>
      <w:r w:rsidR="00A43716">
        <w:rPr>
          <w:rFonts w:ascii="Times New Roman" w:eastAsia="Times New Roman" w:hAnsi="Times New Roman" w:cs="Times New Roman"/>
          <w:color w:val="000000" w:themeColor="text1"/>
        </w:rPr>
        <w:t>e</w:t>
      </w:r>
    </w:p>
    <w:sectPr w:rsidR="00902B0F" w:rsidRPr="00A43716" w:rsidSect="00A437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59F1C" w14:textId="77777777" w:rsidR="00680ED2" w:rsidRDefault="00680ED2" w:rsidP="004058E5">
      <w:r>
        <w:separator/>
      </w:r>
    </w:p>
  </w:endnote>
  <w:endnote w:type="continuationSeparator" w:id="0">
    <w:p w14:paraId="466CEF06" w14:textId="77777777" w:rsidR="00680ED2" w:rsidRDefault="00680ED2" w:rsidP="00405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85A21" w14:textId="77777777" w:rsidR="00A43716" w:rsidRDefault="00A437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930511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0D3B423" w14:textId="78BE262D" w:rsidR="004058E5" w:rsidRDefault="004058E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 w:rsidRPr="00EC196B">
          <w:rPr>
            <w:spacing w:val="60"/>
          </w:rPr>
          <w:t>Page</w:t>
        </w:r>
      </w:p>
    </w:sdtContent>
  </w:sdt>
  <w:p w14:paraId="7AAA6DCD" w14:textId="77777777" w:rsidR="004058E5" w:rsidRDefault="00405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230D9" w14:textId="77777777" w:rsidR="004058E5" w:rsidRPr="00A43716" w:rsidRDefault="004058E5" w:rsidP="00A43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9DA63" w14:textId="77777777" w:rsidR="00680ED2" w:rsidRDefault="00680ED2" w:rsidP="004058E5">
      <w:r>
        <w:separator/>
      </w:r>
    </w:p>
  </w:footnote>
  <w:footnote w:type="continuationSeparator" w:id="0">
    <w:p w14:paraId="54EEA56F" w14:textId="77777777" w:rsidR="00680ED2" w:rsidRDefault="00680ED2" w:rsidP="00405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BFCDB" w14:textId="77777777" w:rsidR="00A43716" w:rsidRDefault="00A437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0D5E3" w14:textId="77777777" w:rsidR="004058E5" w:rsidRPr="00A43716" w:rsidRDefault="004058E5" w:rsidP="00A437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70B4" w14:textId="77777777" w:rsidR="00A43716" w:rsidRDefault="00A437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D42"/>
    <w:multiLevelType w:val="hybridMultilevel"/>
    <w:tmpl w:val="506A5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91E01"/>
    <w:multiLevelType w:val="hybridMultilevel"/>
    <w:tmpl w:val="A678B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516CD"/>
    <w:multiLevelType w:val="hybridMultilevel"/>
    <w:tmpl w:val="EF6CA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F7164"/>
    <w:multiLevelType w:val="hybridMultilevel"/>
    <w:tmpl w:val="A5B21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37241"/>
    <w:multiLevelType w:val="multilevel"/>
    <w:tmpl w:val="DD9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5E21E1"/>
    <w:multiLevelType w:val="hybridMultilevel"/>
    <w:tmpl w:val="8AEC2B7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240DD5"/>
    <w:multiLevelType w:val="hybridMultilevel"/>
    <w:tmpl w:val="4AAC2E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E54F8"/>
    <w:multiLevelType w:val="hybridMultilevel"/>
    <w:tmpl w:val="C096B6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ED62B5"/>
    <w:multiLevelType w:val="hybridMultilevel"/>
    <w:tmpl w:val="1A42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B763D8"/>
    <w:multiLevelType w:val="hybridMultilevel"/>
    <w:tmpl w:val="47BE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2134C"/>
    <w:multiLevelType w:val="multilevel"/>
    <w:tmpl w:val="DD9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226A07"/>
    <w:multiLevelType w:val="multilevel"/>
    <w:tmpl w:val="DD9C4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3F5143"/>
    <w:multiLevelType w:val="hybridMultilevel"/>
    <w:tmpl w:val="812AC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A7C2A"/>
    <w:multiLevelType w:val="hybridMultilevel"/>
    <w:tmpl w:val="DC8ED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11"/>
  </w:num>
  <w:num w:numId="5">
    <w:abstractNumId w:val="10"/>
  </w:num>
  <w:num w:numId="6">
    <w:abstractNumId w:val="2"/>
  </w:num>
  <w:num w:numId="7">
    <w:abstractNumId w:val="6"/>
  </w:num>
  <w:num w:numId="8">
    <w:abstractNumId w:val="12"/>
  </w:num>
  <w:num w:numId="9">
    <w:abstractNumId w:val="7"/>
  </w:num>
  <w:num w:numId="10">
    <w:abstractNumId w:val="8"/>
  </w:num>
  <w:num w:numId="11">
    <w:abstractNumId w:val="5"/>
  </w:num>
  <w:num w:numId="12">
    <w:abstractNumId w:val="9"/>
  </w:num>
  <w:num w:numId="13">
    <w:abstractNumId w:val="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SxNDY1tLAwM7cwN7BU0lEKTi0uzszPAykwrgUAdYXvOSwAAAA="/>
  </w:docVars>
  <w:rsids>
    <w:rsidRoot w:val="00793EBD"/>
    <w:rsid w:val="00020660"/>
    <w:rsid w:val="0003154F"/>
    <w:rsid w:val="00066AF1"/>
    <w:rsid w:val="00094386"/>
    <w:rsid w:val="00096F6A"/>
    <w:rsid w:val="000B682F"/>
    <w:rsid w:val="000B7990"/>
    <w:rsid w:val="000C2876"/>
    <w:rsid w:val="000E0B3F"/>
    <w:rsid w:val="000E232A"/>
    <w:rsid w:val="000E305A"/>
    <w:rsid w:val="000F38DF"/>
    <w:rsid w:val="001154CA"/>
    <w:rsid w:val="00116239"/>
    <w:rsid w:val="00127600"/>
    <w:rsid w:val="00140958"/>
    <w:rsid w:val="00160FE3"/>
    <w:rsid w:val="001636FD"/>
    <w:rsid w:val="001660E7"/>
    <w:rsid w:val="00171F9C"/>
    <w:rsid w:val="00181115"/>
    <w:rsid w:val="00187833"/>
    <w:rsid w:val="00187A7E"/>
    <w:rsid w:val="001C152B"/>
    <w:rsid w:val="002069E7"/>
    <w:rsid w:val="002204EA"/>
    <w:rsid w:val="00250CB0"/>
    <w:rsid w:val="002547F2"/>
    <w:rsid w:val="00282097"/>
    <w:rsid w:val="002A0FA3"/>
    <w:rsid w:val="002B025A"/>
    <w:rsid w:val="002F5F34"/>
    <w:rsid w:val="00301643"/>
    <w:rsid w:val="003309AA"/>
    <w:rsid w:val="0035196D"/>
    <w:rsid w:val="0035201A"/>
    <w:rsid w:val="003748A4"/>
    <w:rsid w:val="00386FA6"/>
    <w:rsid w:val="004058E5"/>
    <w:rsid w:val="00411DEC"/>
    <w:rsid w:val="00441D9D"/>
    <w:rsid w:val="0049521F"/>
    <w:rsid w:val="004C2BEF"/>
    <w:rsid w:val="004D421C"/>
    <w:rsid w:val="004E141A"/>
    <w:rsid w:val="004F0F12"/>
    <w:rsid w:val="0054314D"/>
    <w:rsid w:val="0056490F"/>
    <w:rsid w:val="00580A0C"/>
    <w:rsid w:val="0059199D"/>
    <w:rsid w:val="00595947"/>
    <w:rsid w:val="00596154"/>
    <w:rsid w:val="005B5A33"/>
    <w:rsid w:val="005C3F73"/>
    <w:rsid w:val="00620869"/>
    <w:rsid w:val="006403FB"/>
    <w:rsid w:val="006708B6"/>
    <w:rsid w:val="00680ED2"/>
    <w:rsid w:val="0068169E"/>
    <w:rsid w:val="006B0360"/>
    <w:rsid w:val="006D7095"/>
    <w:rsid w:val="006F2AB4"/>
    <w:rsid w:val="00701261"/>
    <w:rsid w:val="007146FB"/>
    <w:rsid w:val="0073410E"/>
    <w:rsid w:val="00745FA3"/>
    <w:rsid w:val="00775F6C"/>
    <w:rsid w:val="007810C5"/>
    <w:rsid w:val="00790F3A"/>
    <w:rsid w:val="00793EBD"/>
    <w:rsid w:val="00795957"/>
    <w:rsid w:val="0079629C"/>
    <w:rsid w:val="007B712D"/>
    <w:rsid w:val="007C68C2"/>
    <w:rsid w:val="007D1FB1"/>
    <w:rsid w:val="007D2ED8"/>
    <w:rsid w:val="007F1F0C"/>
    <w:rsid w:val="007F2BD7"/>
    <w:rsid w:val="0082242F"/>
    <w:rsid w:val="008367B8"/>
    <w:rsid w:val="00840F58"/>
    <w:rsid w:val="008660E4"/>
    <w:rsid w:val="008C4A73"/>
    <w:rsid w:val="0090020D"/>
    <w:rsid w:val="00902B0F"/>
    <w:rsid w:val="00921326"/>
    <w:rsid w:val="00922E25"/>
    <w:rsid w:val="0098376E"/>
    <w:rsid w:val="009863B8"/>
    <w:rsid w:val="009B208F"/>
    <w:rsid w:val="009C7B28"/>
    <w:rsid w:val="009D18CC"/>
    <w:rsid w:val="009E7712"/>
    <w:rsid w:val="00A2452C"/>
    <w:rsid w:val="00A43716"/>
    <w:rsid w:val="00AC58A4"/>
    <w:rsid w:val="00AD2D42"/>
    <w:rsid w:val="00AF5811"/>
    <w:rsid w:val="00B272FA"/>
    <w:rsid w:val="00B35587"/>
    <w:rsid w:val="00B42ED3"/>
    <w:rsid w:val="00B55782"/>
    <w:rsid w:val="00B734BB"/>
    <w:rsid w:val="00B82DA2"/>
    <w:rsid w:val="00BC6643"/>
    <w:rsid w:val="00BD329E"/>
    <w:rsid w:val="00BE5787"/>
    <w:rsid w:val="00C11606"/>
    <w:rsid w:val="00C47D53"/>
    <w:rsid w:val="00C92A1B"/>
    <w:rsid w:val="00C95ADB"/>
    <w:rsid w:val="00C97FAF"/>
    <w:rsid w:val="00CA2B89"/>
    <w:rsid w:val="00CB4AF9"/>
    <w:rsid w:val="00CD6A6F"/>
    <w:rsid w:val="00CE0661"/>
    <w:rsid w:val="00D04C2F"/>
    <w:rsid w:val="00D65892"/>
    <w:rsid w:val="00D6656F"/>
    <w:rsid w:val="00D9170E"/>
    <w:rsid w:val="00D96AA0"/>
    <w:rsid w:val="00DB2594"/>
    <w:rsid w:val="00DC3D6E"/>
    <w:rsid w:val="00DD37BA"/>
    <w:rsid w:val="00E07A84"/>
    <w:rsid w:val="00E12682"/>
    <w:rsid w:val="00E17F39"/>
    <w:rsid w:val="00EC0A9B"/>
    <w:rsid w:val="00EC196B"/>
    <w:rsid w:val="00F2583F"/>
    <w:rsid w:val="00F6603C"/>
    <w:rsid w:val="00F825E2"/>
    <w:rsid w:val="00FD63BD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8A6D"/>
  <w15:chartTrackingRefBased/>
  <w15:docId w15:val="{9BAACBF3-E092-427C-A777-1F61D7AC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2E25"/>
    <w:pPr>
      <w:spacing w:line="276" w:lineRule="auto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922E25"/>
    <w:pPr>
      <w:pBdr>
        <w:top w:val="single" w:sz="18" w:space="1" w:color="auto"/>
        <w:bottom w:val="single" w:sz="18" w:space="1" w:color="auto"/>
      </w:pBdr>
      <w:spacing w:line="276" w:lineRule="auto"/>
      <w:jc w:val="center"/>
      <w:outlineLvl w:val="1"/>
    </w:pPr>
    <w:rPr>
      <w:rFonts w:ascii="Times New Roman" w:hAnsi="Times New Roman" w:cs="Times New Roman"/>
      <w:b/>
      <w:bCs/>
      <w:color w:val="000000" w:themeColor="text1"/>
      <w:sz w:val="24"/>
      <w:szCs w:val="24"/>
      <w:shd w:val="clear" w:color="auto" w:fill="FFFFFF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2E25"/>
    <w:pPr>
      <w:spacing w:line="276" w:lineRule="auto"/>
      <w:outlineLvl w:val="2"/>
    </w:pPr>
    <w:rPr>
      <w:b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93EBD"/>
    <w:rPr>
      <w:b/>
      <w:bCs/>
    </w:rPr>
  </w:style>
  <w:style w:type="paragraph" w:styleId="NoSpacing">
    <w:name w:val="No Spacing"/>
    <w:uiPriority w:val="1"/>
    <w:qFormat/>
    <w:rsid w:val="00793EB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3E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3EBD"/>
    <w:rPr>
      <w:color w:val="605E5C"/>
      <w:shd w:val="clear" w:color="auto" w:fill="E1DFDD"/>
    </w:rPr>
  </w:style>
  <w:style w:type="character" w:customStyle="1" w:styleId="fieldmediumtext">
    <w:name w:val="fieldmediumtext"/>
    <w:basedOn w:val="DefaultParagraphFont"/>
    <w:rsid w:val="0098376E"/>
  </w:style>
  <w:style w:type="paragraph" w:styleId="ListParagraph">
    <w:name w:val="List Paragraph"/>
    <w:basedOn w:val="Normal"/>
    <w:uiPriority w:val="34"/>
    <w:qFormat/>
    <w:rsid w:val="0098376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0C"/>
    <w:rPr>
      <w:rFonts w:ascii="Segoe UI" w:eastAsia="Times New Roman" w:hAnsi="Segoe UI" w:cs="Segoe UI"/>
      <w:sz w:val="18"/>
      <w:szCs w:val="18"/>
    </w:rPr>
  </w:style>
  <w:style w:type="character" w:customStyle="1" w:styleId="CharAttribute10">
    <w:name w:val="CharAttribute10"/>
    <w:rsid w:val="007F1F0C"/>
    <w:rPr>
      <w:rFonts w:ascii="Times New Roman" w:eastAsia="Times New Roman"/>
      <w:b/>
    </w:rPr>
  </w:style>
  <w:style w:type="paragraph" w:customStyle="1" w:styleId="Default">
    <w:name w:val="Default"/>
    <w:rsid w:val="000E23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05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58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5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58E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22E2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922E25"/>
    <w:rPr>
      <w:rFonts w:ascii="Times New Roman" w:hAnsi="Times New Roman" w:cs="Times New Roman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22E25"/>
    <w:rPr>
      <w:rFonts w:ascii="Times New Roman" w:eastAsia="Times New Roman" w:hAnsi="Times New Roman" w:cs="Times New Roman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iwaaugustine@gmai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11" ma:contentTypeDescription="Create a new document." ma:contentTypeScope="" ma:versionID="ceac21fa0ce33390bec00f2973f289bf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cf7f59700328f306be21f402600ec651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/>
                <xsd:element ref="ns2:lx4h" minOccurs="0"/>
                <xsd:element ref="ns2:uq5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I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RKETING AND COMMUNICATIONS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  <xsd:enumeration value="Office of Undergraduate Research (OUR)"/>
          <xsd:enumeration value="(DLI) Digital Learning and Innovation Initiatives"/>
          <xsd:enumeration value="Global"/>
          <xsd:enumeration value="Community Alliance for Student Success (CASS)"/>
          <xsd:enumeration value="University Development and Alumni Engagement (UDAE)"/>
          <xsd:enumeration value="Guide to the Files in ADA Training"/>
          <xsd:enumeration value="Student Accessibility Services (SAS)"/>
        </xsd:restriction>
      </xsd:simpleType>
    </xsd:element>
    <xsd:element name="Document_x0020_Status" ma:index="4" ma:displayName="Status" ma:default="ADA Audit" ma:format="RadioButtons" ma:internalName="Document_x0020_Status">
      <xsd:simpleType>
        <xsd:restriction base="dms:Choice">
          <xsd:enumeration value="Certified"/>
          <xsd:enumeration value="ADA Audit"/>
          <xsd:enumeration value="Training Information"/>
          <xsd:enumeration value="Superuser/Editor Needs Assistance"/>
          <xsd:enumeration value="Certified Regulations"/>
          <xsd:enumeration value="Certified Files Loaded to Ektron"/>
          <xsd:enumeration value="COAS Inventories and Information"/>
        </xsd:restriction>
      </xsd:simpleType>
    </xsd:element>
    <xsd:element name="lx4h" ma:index="11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2" nillable="true" ma:displayName="Date and Time" ma:internalName="uq5p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a8fbf49f-21ba-4487-b1fa-ffc4a5473ca3">AA &amp; SA</Division>
    <lx4h xmlns="a8fbf49f-21ba-4487-b1fa-ffc4a5473ca3">
      <UserInfo>
        <DisplayName/>
        <AccountId xsi:nil="true"/>
        <AccountType/>
      </UserInfo>
    </lx4h>
    <Department xmlns="a8fbf49f-21ba-4487-b1fa-ffc4a5473ca3">CAREER SERVICES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2049A9DE-3E6D-4F7E-90AD-B5D1D21F6C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2233D6-A2FB-419D-93A2-BF00ABBE5914}"/>
</file>

<file path=customXml/itemProps3.xml><?xml version="1.0" encoding="utf-8"?>
<ds:datastoreItem xmlns:ds="http://schemas.openxmlformats.org/officeDocument/2006/customXml" ds:itemID="{EA557BC4-E2E6-457D-B08F-9B0A3ACC3B1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2B96C0-5954-40F0-BF65-D9A45A5F42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Kaiwa, Augustine</dc:creator>
  <cp:keywords/>
  <dc:description/>
  <cp:lastModifiedBy>Fieschko, Rachel</cp:lastModifiedBy>
  <cp:revision>4</cp:revision>
  <cp:lastPrinted>2020-11-03T02:36:00Z</cp:lastPrinted>
  <dcterms:created xsi:type="dcterms:W3CDTF">2020-11-19T13:55:00Z</dcterms:created>
  <dcterms:modified xsi:type="dcterms:W3CDTF">2022-02-14T19:55:00Z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