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4025" w14:textId="45C59EDE" w:rsidR="00782835" w:rsidRPr="00E86AC9" w:rsidRDefault="00782835" w:rsidP="00244755">
      <w:pPr>
        <w:spacing w:after="0" w:line="276" w:lineRule="auto"/>
        <w:rPr>
          <w:rFonts w:ascii="Avenir Next LT W04 Light" w:hAnsi="Avenir Next LT W04 Light" w:cs="Times New Roman"/>
          <w:sz w:val="72"/>
          <w:szCs w:val="72"/>
        </w:rPr>
      </w:pPr>
      <w:r w:rsidRPr="00315692">
        <w:rPr>
          <w:rStyle w:val="Heading1Char"/>
          <w:sz w:val="72"/>
          <w:szCs w:val="7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C64CE" wp14:editId="41A076D6">
                <wp:simplePos x="0" y="0"/>
                <wp:positionH relativeFrom="column">
                  <wp:posOffset>-9525</wp:posOffset>
                </wp:positionH>
                <wp:positionV relativeFrom="paragraph">
                  <wp:posOffset>514350</wp:posOffset>
                </wp:positionV>
                <wp:extent cx="6743700" cy="47625"/>
                <wp:effectExtent l="57150" t="19050" r="76200" b="12382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47625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C73FA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0.5pt" to="530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" strokecolor="black [3200]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  <w:r w:rsidR="007A3977" w:rsidRPr="00315692">
        <w:rPr>
          <w:rStyle w:val="Heading1Char"/>
          <w:sz w:val="72"/>
          <w:szCs w:val="72"/>
          <w:u w:val="none"/>
        </w:rPr>
        <w:t xml:space="preserve">Name </w:t>
      </w:r>
      <w:r w:rsidR="007A3977">
        <w:rPr>
          <w:rFonts w:ascii="Avenir Next LT W04 Light" w:hAnsi="Avenir Next LT W04 Light" w:cs="Times New Roman"/>
          <w:noProof/>
          <w:sz w:val="72"/>
          <w:szCs w:val="72"/>
        </w:rPr>
        <w:tab/>
      </w:r>
      <w:r w:rsidR="007A3977">
        <w:rPr>
          <w:rFonts w:ascii="Avenir Next LT W04 Light" w:hAnsi="Avenir Next LT W04 Light" w:cs="Times New Roman"/>
          <w:noProof/>
          <w:sz w:val="72"/>
          <w:szCs w:val="72"/>
        </w:rPr>
        <w:tab/>
        <w:t xml:space="preserve">                                         </w:t>
      </w:r>
      <w:r w:rsidR="007A3977" w:rsidRPr="007A3977">
        <w:rPr>
          <w:rFonts w:cstheme="minorHAnsi"/>
          <w:noProof/>
        </w:rPr>
        <w:t>Contact info</w:t>
      </w:r>
      <w:r w:rsidR="007A3977">
        <w:rPr>
          <w:rFonts w:ascii="Avenir Next LT W04 Light" w:hAnsi="Avenir Next LT W04 Light" w:cs="Times New Roman"/>
          <w:noProof/>
          <w:sz w:val="72"/>
          <w:szCs w:val="72"/>
        </w:rPr>
        <w:t xml:space="preserve"> </w:t>
      </w:r>
    </w:p>
    <w:p w14:paraId="5B03A044" w14:textId="77777777" w:rsidR="00244755" w:rsidRDefault="00244755" w:rsidP="00244755">
      <w:pPr>
        <w:spacing w:after="0" w:line="276" w:lineRule="auto"/>
        <w:rPr>
          <w:rFonts w:ascii="Avenir Next LT W04 Light" w:hAnsi="Avenir Next LT W04 Light" w:cs="Times New Roman"/>
          <w:b/>
          <w:szCs w:val="24"/>
          <w:u w:val="single"/>
        </w:rPr>
      </w:pPr>
    </w:p>
    <w:p w14:paraId="039EA702" w14:textId="09A6B1E7" w:rsidR="00CF6E72" w:rsidRPr="00315692" w:rsidRDefault="00782835" w:rsidP="00315692">
      <w:pPr>
        <w:pStyle w:val="Heading2"/>
      </w:pPr>
      <w:r w:rsidRPr="00315692">
        <w:t>OBJECTIVE</w:t>
      </w:r>
    </w:p>
    <w:p w14:paraId="7879A9DA" w14:textId="01440FE4" w:rsidR="00CF6E72" w:rsidRPr="00CF6E72" w:rsidRDefault="00782835" w:rsidP="00244755">
      <w:pPr>
        <w:spacing w:after="0" w:line="276" w:lineRule="auto"/>
        <w:rPr>
          <w:rFonts w:ascii="Avenir Next LT W04 Light" w:hAnsi="Avenir Next LT W04 Light" w:cs="Times New Roman"/>
          <w:b/>
          <w:szCs w:val="24"/>
          <w:u w:val="single"/>
        </w:rPr>
      </w:pPr>
      <w:r w:rsidRPr="00CF6E72">
        <w:rPr>
          <w:rFonts w:ascii="Avenir Next LT W04 Light" w:hAnsi="Avenir Next LT W04 Light" w:cs="Times New Roman"/>
        </w:rPr>
        <w:t xml:space="preserve">To obtain </w:t>
      </w:r>
      <w:r w:rsidR="00CF6E72" w:rsidRPr="00CF6E72">
        <w:rPr>
          <w:rFonts w:ascii="Avenir Next LT W04 Light" w:hAnsi="Avenir Next LT W04 Light" w:cs="Times New Roman"/>
        </w:rPr>
        <w:t>an internship or Co-Op in the Chemistry field through which to gain experience and practical knowledge</w:t>
      </w:r>
      <w:r w:rsidR="00244755">
        <w:rPr>
          <w:rFonts w:ascii="Avenir Next LT W04 Light" w:hAnsi="Avenir Next LT W04 Light" w:cs="Times New Roman"/>
        </w:rPr>
        <w:t>.</w:t>
      </w:r>
    </w:p>
    <w:p w14:paraId="62D7D270" w14:textId="77777777" w:rsidR="00244755" w:rsidRDefault="00244755" w:rsidP="00244755">
      <w:pPr>
        <w:spacing w:after="0" w:line="276" w:lineRule="auto"/>
        <w:rPr>
          <w:rFonts w:ascii="Avenir Next LT W04 Light" w:hAnsi="Avenir Next LT W04 Light" w:cs="Times New Roman"/>
          <w:b/>
          <w:szCs w:val="24"/>
          <w:u w:val="single"/>
        </w:rPr>
      </w:pPr>
    </w:p>
    <w:p w14:paraId="6E75FDE3" w14:textId="35283722" w:rsidR="00CF6E72" w:rsidRPr="00244755" w:rsidRDefault="00CF6E72" w:rsidP="00315692">
      <w:pPr>
        <w:pStyle w:val="Heading2"/>
      </w:pPr>
      <w:r w:rsidRPr="00244755">
        <w:t>EDUCATION</w:t>
      </w:r>
    </w:p>
    <w:p w14:paraId="0BF1DBCB" w14:textId="77777777" w:rsidR="007A3977" w:rsidRDefault="00CF6E72" w:rsidP="00244755">
      <w:pPr>
        <w:spacing w:after="0" w:line="276" w:lineRule="auto"/>
        <w:rPr>
          <w:rFonts w:ascii="Avenir Next LT W04 Light" w:hAnsi="Avenir Next LT W04 Light" w:cs="Times New Roman"/>
          <w:szCs w:val="24"/>
        </w:rPr>
      </w:pPr>
      <w:r w:rsidRPr="00244755">
        <w:rPr>
          <w:rFonts w:ascii="Avenir Next LT W04 Light" w:hAnsi="Avenir Next LT W04 Light" w:cs="Times New Roman"/>
          <w:bCs/>
          <w:szCs w:val="24"/>
        </w:rPr>
        <w:t>University of North Florida,</w:t>
      </w:r>
      <w:r w:rsidRPr="00CF6E72">
        <w:rPr>
          <w:rFonts w:ascii="Avenir Next LT W04 Light" w:hAnsi="Avenir Next LT W04 Light" w:cs="Times New Roman"/>
          <w:b/>
          <w:szCs w:val="24"/>
        </w:rPr>
        <w:t xml:space="preserve"> </w:t>
      </w:r>
      <w:r w:rsidRPr="00CF6E72">
        <w:rPr>
          <w:rFonts w:ascii="Avenir Next LT W04 Light" w:hAnsi="Avenir Next LT W04 Light" w:cs="Times New Roman"/>
          <w:szCs w:val="24"/>
        </w:rPr>
        <w:t>Jacksonville F</w:t>
      </w:r>
      <w:r w:rsidR="007A3977">
        <w:rPr>
          <w:rFonts w:ascii="Avenir Next LT W04 Light" w:hAnsi="Avenir Next LT W04 Light" w:cs="Times New Roman"/>
          <w:szCs w:val="24"/>
        </w:rPr>
        <w:t>L</w:t>
      </w:r>
      <w:r w:rsidRPr="00CF6E72">
        <w:rPr>
          <w:rFonts w:ascii="Avenir Next LT W04 Light" w:hAnsi="Avenir Next LT W04 Light" w:cs="Times New Roman"/>
          <w:szCs w:val="24"/>
        </w:rPr>
        <w:t xml:space="preserve">                                                              </w:t>
      </w:r>
      <w:r w:rsidR="007A3977">
        <w:rPr>
          <w:rFonts w:ascii="Avenir Next LT W04 Light" w:hAnsi="Avenir Next LT W04 Light" w:cs="Times New Roman"/>
          <w:szCs w:val="24"/>
        </w:rPr>
        <w:t xml:space="preserve">                    </w:t>
      </w:r>
      <w:r w:rsidRPr="00CF6E72">
        <w:rPr>
          <w:rFonts w:ascii="Avenir Next LT W04 Light" w:hAnsi="Avenir Next LT W04 Light" w:cs="Times New Roman"/>
          <w:szCs w:val="24"/>
        </w:rPr>
        <w:t xml:space="preserve">Expected Graduation </w:t>
      </w:r>
      <w:r w:rsidR="007A3977">
        <w:rPr>
          <w:rFonts w:ascii="Avenir Next LT W04 Light" w:hAnsi="Avenir Next LT W04 Light" w:cs="Times New Roman"/>
          <w:szCs w:val="24"/>
        </w:rPr>
        <w:t>May</w:t>
      </w:r>
      <w:r w:rsidRPr="00CF6E72">
        <w:rPr>
          <w:rFonts w:ascii="Avenir Next LT W04 Light" w:hAnsi="Avenir Next LT W04 Light" w:cs="Times New Roman"/>
          <w:szCs w:val="24"/>
        </w:rPr>
        <w:t xml:space="preserve"> 202</w:t>
      </w:r>
      <w:r w:rsidR="007A3977">
        <w:rPr>
          <w:rFonts w:ascii="Avenir Next LT W04 Light" w:hAnsi="Avenir Next LT W04 Light" w:cs="Times New Roman"/>
          <w:szCs w:val="24"/>
        </w:rPr>
        <w:t>5</w:t>
      </w:r>
      <w:r w:rsidRPr="00CF6E72">
        <w:rPr>
          <w:rFonts w:ascii="Avenir Next LT W04 Light" w:hAnsi="Avenir Next LT W04 Light" w:cs="Times New Roman"/>
          <w:szCs w:val="24"/>
        </w:rPr>
        <w:br/>
        <w:t xml:space="preserve">College of Arts and Sciences, ACS Accredited </w:t>
      </w:r>
      <w:r>
        <w:rPr>
          <w:rFonts w:ascii="Avenir Next LT W04 Light" w:hAnsi="Avenir Next LT W04 Light" w:cs="Times New Roman"/>
          <w:szCs w:val="24"/>
        </w:rPr>
        <w:br/>
      </w:r>
      <w:r w:rsidRPr="00315692">
        <w:rPr>
          <w:rStyle w:val="Heading3Char"/>
        </w:rPr>
        <w:t>Bachelor of Science in Chemistry</w:t>
      </w:r>
      <w:r>
        <w:rPr>
          <w:rFonts w:ascii="Avenir Next LT W04 Light" w:hAnsi="Avenir Next LT W04 Light" w:cs="Times New Roman"/>
          <w:szCs w:val="24"/>
        </w:rPr>
        <w:t xml:space="preserve"> </w:t>
      </w:r>
    </w:p>
    <w:p w14:paraId="3F99EAAC" w14:textId="5C1D8B76" w:rsidR="00CF6E72" w:rsidRPr="007A3977" w:rsidRDefault="007A3977" w:rsidP="00244755">
      <w:pPr>
        <w:pStyle w:val="ListParagraph"/>
        <w:numPr>
          <w:ilvl w:val="0"/>
          <w:numId w:val="6"/>
        </w:numPr>
        <w:spacing w:after="0" w:line="276" w:lineRule="auto"/>
        <w:rPr>
          <w:rFonts w:ascii="Avenir Next LT W04 Light" w:hAnsi="Avenir Next LT W04 Light" w:cs="Times New Roman"/>
          <w:szCs w:val="24"/>
        </w:rPr>
      </w:pPr>
      <w:r w:rsidRPr="007A3977">
        <w:rPr>
          <w:rFonts w:ascii="Avenir Next LT W04 Light" w:hAnsi="Avenir Next LT W04 Light" w:cs="Times New Roman"/>
          <w:szCs w:val="24"/>
        </w:rPr>
        <w:t>C</w:t>
      </w:r>
      <w:r w:rsidR="00CF6E72" w:rsidRPr="007A3977">
        <w:rPr>
          <w:rFonts w:ascii="Avenir Next LT W04 Light" w:hAnsi="Avenir Next LT W04 Light" w:cs="Times New Roman"/>
          <w:szCs w:val="24"/>
        </w:rPr>
        <w:t>oncentration</w:t>
      </w:r>
      <w:r>
        <w:rPr>
          <w:rFonts w:ascii="Avenir Next LT W04 Light" w:hAnsi="Avenir Next LT W04 Light" w:cs="Times New Roman"/>
          <w:szCs w:val="24"/>
        </w:rPr>
        <w:t>: P</w:t>
      </w:r>
      <w:r w:rsidR="00CF6E72" w:rsidRPr="007A3977">
        <w:rPr>
          <w:rFonts w:ascii="Avenir Next LT W04 Light" w:hAnsi="Avenir Next LT W04 Light" w:cs="Times New Roman"/>
          <w:szCs w:val="24"/>
        </w:rPr>
        <w:t xml:space="preserve">re- </w:t>
      </w:r>
      <w:r w:rsidR="00244755" w:rsidRPr="007A3977">
        <w:rPr>
          <w:rFonts w:ascii="Avenir Next LT W04 Light" w:hAnsi="Avenir Next LT W04 Light" w:cs="Times New Roman"/>
          <w:szCs w:val="24"/>
        </w:rPr>
        <w:t>Medical Studies</w:t>
      </w:r>
      <w:r w:rsidR="00104FBB" w:rsidRPr="007A3977">
        <w:rPr>
          <w:rFonts w:ascii="Avenir Next LT W04 Light" w:hAnsi="Avenir Next LT W04 Light" w:cs="Times New Roman"/>
          <w:szCs w:val="24"/>
        </w:rPr>
        <w:br/>
        <w:t xml:space="preserve">Minor: Business Management </w:t>
      </w:r>
    </w:p>
    <w:p w14:paraId="030FC75A" w14:textId="77777777" w:rsidR="00244755" w:rsidRDefault="00244755" w:rsidP="00244755">
      <w:pPr>
        <w:spacing w:after="0" w:line="276" w:lineRule="auto"/>
        <w:rPr>
          <w:rFonts w:ascii="Avenir Next LT W04 Light" w:hAnsi="Avenir Next LT W04 Light" w:cs="Times New Roman"/>
          <w:b/>
          <w:szCs w:val="24"/>
          <w:u w:val="single"/>
        </w:rPr>
        <w:sectPr w:rsidR="00244755" w:rsidSect="0078283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D84A60" w14:textId="77777777" w:rsidR="00244755" w:rsidRDefault="00244755" w:rsidP="00244755">
      <w:pPr>
        <w:spacing w:after="0" w:line="276" w:lineRule="auto"/>
        <w:rPr>
          <w:rFonts w:ascii="Avenir Next LT W04 Light" w:hAnsi="Avenir Next LT W04 Light" w:cs="Times New Roman"/>
          <w:b/>
          <w:szCs w:val="24"/>
          <w:u w:val="single"/>
        </w:rPr>
      </w:pPr>
    </w:p>
    <w:p w14:paraId="0ECC900B" w14:textId="0CB110A5" w:rsidR="00E86AC9" w:rsidRPr="00244755" w:rsidRDefault="00E86AC9" w:rsidP="00315692">
      <w:pPr>
        <w:pStyle w:val="Heading2"/>
      </w:pPr>
      <w:r w:rsidRPr="00244755">
        <w:t>CHEMISTRY SKILLS</w:t>
      </w:r>
    </w:p>
    <w:p w14:paraId="58BEBB61" w14:textId="77777777" w:rsidR="00CF2B4B" w:rsidRDefault="00CF2B4B" w:rsidP="00244755">
      <w:pPr>
        <w:pStyle w:val="ListParagraph"/>
        <w:numPr>
          <w:ilvl w:val="0"/>
          <w:numId w:val="1"/>
        </w:numPr>
        <w:spacing w:after="0" w:line="276" w:lineRule="auto"/>
        <w:rPr>
          <w:rFonts w:ascii="Avenir Next LT W04 Light" w:hAnsi="Avenir Next LT W04 Light" w:cs="Times New Roman"/>
          <w:szCs w:val="24"/>
        </w:rPr>
        <w:sectPr w:rsidR="00CF2B4B" w:rsidSect="0024475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46F36C" w14:textId="36BB45B5" w:rsidR="00104FBB" w:rsidRPr="007A3977" w:rsidRDefault="00E86AC9" w:rsidP="00244755">
      <w:pPr>
        <w:spacing w:after="0" w:line="276" w:lineRule="auto"/>
        <w:rPr>
          <w:rFonts w:ascii="Avenir Next LT W04 Light" w:hAnsi="Avenir Next LT W04 Light" w:cs="Times New Roman"/>
          <w:szCs w:val="24"/>
        </w:rPr>
      </w:pPr>
      <w:r w:rsidRPr="007A3977">
        <w:rPr>
          <w:rFonts w:ascii="Avenir Next LT W04 Light" w:hAnsi="Avenir Next LT W04 Light" w:cs="Times New Roman"/>
          <w:szCs w:val="24"/>
        </w:rPr>
        <w:t xml:space="preserve">Analyzing Unknowns </w:t>
      </w:r>
      <w:r w:rsidR="0079353C" w:rsidRPr="007A3977">
        <w:rPr>
          <w:rFonts w:ascii="Avenir Next LT W04 Light" w:hAnsi="Avenir Next LT W04 Light" w:cs="Times New Roman"/>
          <w:szCs w:val="24"/>
        </w:rPr>
        <w:tab/>
      </w:r>
      <w:r w:rsidR="0079353C" w:rsidRPr="007A3977">
        <w:rPr>
          <w:rFonts w:ascii="Avenir Next LT W04 Light" w:hAnsi="Avenir Next LT W04 Light" w:cs="Times New Roman"/>
          <w:szCs w:val="24"/>
        </w:rPr>
        <w:tab/>
      </w:r>
      <w:r w:rsidR="0079353C">
        <w:rPr>
          <w:rFonts w:ascii="Avenir Next LT W04 Light" w:hAnsi="Avenir Next LT W04 Light" w:cs="Times New Roman"/>
          <w:szCs w:val="24"/>
        </w:rPr>
        <w:tab/>
      </w:r>
      <w:r w:rsidRPr="007A3977">
        <w:rPr>
          <w:rFonts w:ascii="Avenir Next LT W04 Light" w:hAnsi="Avenir Next LT W04 Light" w:cs="Times New Roman"/>
          <w:szCs w:val="24"/>
        </w:rPr>
        <w:t>Distillation Chromatography</w:t>
      </w:r>
      <w:r w:rsidR="0079353C">
        <w:rPr>
          <w:rFonts w:ascii="Avenir Next LT W04 Light" w:hAnsi="Avenir Next LT W04 Light" w:cs="Times New Roman"/>
          <w:szCs w:val="24"/>
        </w:rPr>
        <w:tab/>
      </w:r>
      <w:r w:rsidR="0079353C">
        <w:rPr>
          <w:rFonts w:ascii="Avenir Next LT W04 Light" w:hAnsi="Avenir Next LT W04 Light" w:cs="Times New Roman"/>
          <w:szCs w:val="24"/>
        </w:rPr>
        <w:tab/>
      </w:r>
      <w:r w:rsidR="007A3977">
        <w:rPr>
          <w:rFonts w:ascii="Avenir Next LT W04 Light" w:hAnsi="Avenir Next LT W04 Light" w:cs="Times New Roman"/>
          <w:szCs w:val="24"/>
        </w:rPr>
        <w:t>S</w:t>
      </w:r>
      <w:r w:rsidR="00D133B6" w:rsidRPr="007A3977">
        <w:rPr>
          <w:rFonts w:ascii="Avenir Next LT W04 Light" w:hAnsi="Avenir Next LT W04 Light" w:cs="Times New Roman"/>
          <w:szCs w:val="24"/>
        </w:rPr>
        <w:t xml:space="preserve">tandard </w:t>
      </w:r>
      <w:r w:rsidR="0079353C" w:rsidRPr="007A3977">
        <w:rPr>
          <w:rFonts w:ascii="Avenir Next LT W04 Light" w:hAnsi="Avenir Next LT W04 Light" w:cs="Times New Roman"/>
          <w:szCs w:val="24"/>
        </w:rPr>
        <w:t>Lab Regulations</w:t>
      </w:r>
    </w:p>
    <w:p w14:paraId="330AAD4D" w14:textId="2F6B2D21" w:rsidR="0079353C" w:rsidRDefault="00104FBB" w:rsidP="00244755">
      <w:pPr>
        <w:spacing w:after="0" w:line="276" w:lineRule="auto"/>
        <w:rPr>
          <w:rFonts w:ascii="Avenir Next LT W04 Light" w:hAnsi="Avenir Next LT W04 Light"/>
        </w:rPr>
      </w:pPr>
      <w:r w:rsidRPr="007A3977">
        <w:rPr>
          <w:rFonts w:ascii="Avenir Next LT W04 Light" w:hAnsi="Avenir Next LT W04 Light" w:cs="Times New Roman"/>
          <w:szCs w:val="24"/>
        </w:rPr>
        <w:t>Quality Assurance Testing</w:t>
      </w:r>
      <w:r w:rsidR="0079353C">
        <w:rPr>
          <w:rFonts w:ascii="Avenir Next LT W04 Light" w:hAnsi="Avenir Next LT W04 Light" w:cs="Times New Roman"/>
          <w:szCs w:val="24"/>
        </w:rPr>
        <w:tab/>
      </w:r>
      <w:r w:rsidR="0079353C">
        <w:rPr>
          <w:rFonts w:ascii="Avenir Next LT W04 Light" w:hAnsi="Avenir Next LT W04 Light" w:cs="Times New Roman"/>
          <w:szCs w:val="24"/>
        </w:rPr>
        <w:tab/>
      </w:r>
      <w:r w:rsidRPr="0079353C">
        <w:rPr>
          <w:rFonts w:ascii="Avenir Next LT W04 Light" w:hAnsi="Avenir Next LT W04 Light" w:cs="Times New Roman"/>
          <w:szCs w:val="24"/>
        </w:rPr>
        <w:t xml:space="preserve">Spectroscopy </w:t>
      </w:r>
      <w:r w:rsidR="0079353C">
        <w:rPr>
          <w:rFonts w:ascii="Avenir Next LT W04 Light" w:hAnsi="Avenir Next LT W04 Light" w:cs="Times New Roman"/>
          <w:szCs w:val="24"/>
        </w:rPr>
        <w:t xml:space="preserve">&amp; </w:t>
      </w:r>
      <w:r w:rsidR="0079353C" w:rsidRPr="0079353C">
        <w:rPr>
          <w:rFonts w:ascii="Avenir Next LT W04 Light" w:hAnsi="Avenir Next LT W04 Light"/>
        </w:rPr>
        <w:t xml:space="preserve">IR </w:t>
      </w:r>
      <w:r w:rsidRPr="0079353C">
        <w:rPr>
          <w:rFonts w:ascii="Avenir Next LT W04 Light" w:hAnsi="Avenir Next LT W04 Light" w:cs="Times New Roman"/>
          <w:szCs w:val="24"/>
        </w:rPr>
        <w:t xml:space="preserve">Testing </w:t>
      </w:r>
      <w:r w:rsidR="0079353C">
        <w:rPr>
          <w:rFonts w:ascii="Avenir Next LT W04 Light" w:hAnsi="Avenir Next LT W04 Light" w:cs="Times New Roman"/>
          <w:szCs w:val="24"/>
        </w:rPr>
        <w:tab/>
      </w:r>
      <w:r w:rsidR="0079353C">
        <w:rPr>
          <w:rFonts w:ascii="Avenir Next LT W04 Light" w:hAnsi="Avenir Next LT W04 Light" w:cs="Times New Roman"/>
          <w:szCs w:val="24"/>
        </w:rPr>
        <w:tab/>
      </w:r>
      <w:r w:rsidR="00CF2B4B" w:rsidRPr="0079353C">
        <w:rPr>
          <w:rFonts w:ascii="Avenir Next LT W04 Light" w:hAnsi="Avenir Next LT W04 Light"/>
        </w:rPr>
        <w:t xml:space="preserve">Chemical Composition </w:t>
      </w:r>
      <w:r w:rsidR="0079353C" w:rsidRPr="0079353C">
        <w:rPr>
          <w:rFonts w:ascii="Avenir Next LT W04 Light" w:hAnsi="Avenir Next LT W04 Light"/>
        </w:rPr>
        <w:t xml:space="preserve">Testing </w:t>
      </w:r>
      <w:r w:rsidR="0079353C">
        <w:rPr>
          <w:rFonts w:ascii="Avenir Next LT W04 Light" w:hAnsi="Avenir Next LT W04 Light"/>
        </w:rPr>
        <w:tab/>
      </w:r>
    </w:p>
    <w:p w14:paraId="442EC7D9" w14:textId="54CC11B3" w:rsidR="00CF2B4B" w:rsidRPr="0079353C" w:rsidRDefault="00CF2B4B" w:rsidP="00244755">
      <w:pPr>
        <w:spacing w:after="0" w:line="276" w:lineRule="auto"/>
        <w:rPr>
          <w:rFonts w:ascii="Avenir Next LT W04 Light" w:hAnsi="Avenir Next LT W04 Light"/>
        </w:rPr>
      </w:pPr>
      <w:r w:rsidRPr="0079353C">
        <w:rPr>
          <w:rFonts w:ascii="Avenir Next LT W04 Light" w:hAnsi="Avenir Next LT W04 Light"/>
        </w:rPr>
        <w:t xml:space="preserve">Data </w:t>
      </w:r>
      <w:r w:rsidR="0079353C" w:rsidRPr="0079353C">
        <w:rPr>
          <w:rFonts w:ascii="Avenir Next LT W04 Light" w:hAnsi="Avenir Next LT W04 Light"/>
        </w:rPr>
        <w:t>Analysis</w:t>
      </w:r>
      <w:r w:rsidR="0079353C">
        <w:rPr>
          <w:rFonts w:ascii="Avenir Next LT W04 Light" w:hAnsi="Avenir Next LT W04 Light"/>
        </w:rPr>
        <w:tab/>
      </w:r>
      <w:r w:rsidR="0079353C">
        <w:rPr>
          <w:rFonts w:ascii="Avenir Next LT W04 Light" w:hAnsi="Avenir Next LT W04 Light"/>
        </w:rPr>
        <w:tab/>
      </w:r>
      <w:r w:rsidR="0079353C">
        <w:rPr>
          <w:rFonts w:ascii="Avenir Next LT W04 Light" w:hAnsi="Avenir Next LT W04 Light"/>
        </w:rPr>
        <w:tab/>
      </w:r>
      <w:r w:rsidR="0079353C">
        <w:rPr>
          <w:rFonts w:ascii="Avenir Next LT W04 Light" w:hAnsi="Avenir Next LT W04 Light"/>
        </w:rPr>
        <w:tab/>
      </w:r>
      <w:r w:rsidRPr="0079353C">
        <w:rPr>
          <w:rFonts w:ascii="Avenir Next LT W04 Light" w:hAnsi="Avenir Next LT W04 Light"/>
        </w:rPr>
        <w:t xml:space="preserve">Maintenance </w:t>
      </w:r>
      <w:r w:rsidR="00244755">
        <w:rPr>
          <w:rFonts w:ascii="Avenir Next LT W04 Light" w:hAnsi="Avenir Next LT W04 Light"/>
        </w:rPr>
        <w:t>o</w:t>
      </w:r>
      <w:r w:rsidR="0079353C" w:rsidRPr="0079353C">
        <w:rPr>
          <w:rFonts w:ascii="Avenir Next LT W04 Light" w:hAnsi="Avenir Next LT W04 Light"/>
        </w:rPr>
        <w:t xml:space="preserve">f </w:t>
      </w:r>
      <w:r w:rsidRPr="0079353C">
        <w:rPr>
          <w:rFonts w:ascii="Avenir Next LT W04 Light" w:hAnsi="Avenir Next LT W04 Light"/>
        </w:rPr>
        <w:t xml:space="preserve">Lab </w:t>
      </w:r>
      <w:r w:rsidR="0079353C" w:rsidRPr="0079353C">
        <w:rPr>
          <w:rFonts w:ascii="Avenir Next LT W04 Light" w:hAnsi="Avenir Next LT W04 Light"/>
        </w:rPr>
        <w:t xml:space="preserve">Equipment </w:t>
      </w:r>
      <w:r w:rsidR="0079353C">
        <w:rPr>
          <w:rFonts w:ascii="Avenir Next LT W04 Light" w:hAnsi="Avenir Next LT W04 Light"/>
        </w:rPr>
        <w:tab/>
        <w:t>R</w:t>
      </w:r>
      <w:r w:rsidRPr="0079353C">
        <w:rPr>
          <w:rFonts w:ascii="Avenir Next LT W04 Light" w:hAnsi="Avenir Next LT W04 Light"/>
        </w:rPr>
        <w:t>eagents</w:t>
      </w:r>
      <w:r w:rsidR="0079353C" w:rsidRPr="0079353C">
        <w:rPr>
          <w:rFonts w:ascii="Avenir Next LT W04 Light" w:hAnsi="Avenir Next LT W04 Light"/>
        </w:rPr>
        <w:t xml:space="preserve">, Slides </w:t>
      </w:r>
      <w:r w:rsidR="0079353C">
        <w:rPr>
          <w:rFonts w:ascii="Avenir Next LT W04 Light" w:hAnsi="Avenir Next LT W04 Light"/>
        </w:rPr>
        <w:t>&amp;</w:t>
      </w:r>
      <w:r w:rsidR="0079353C" w:rsidRPr="0079353C">
        <w:rPr>
          <w:rFonts w:ascii="Avenir Next LT W04 Light" w:hAnsi="Avenir Next LT W04 Light"/>
        </w:rPr>
        <w:t xml:space="preserve"> Tissue Samples</w:t>
      </w:r>
    </w:p>
    <w:p w14:paraId="51B59657" w14:textId="77777777" w:rsidR="00523691" w:rsidRDefault="00523691" w:rsidP="00244755">
      <w:pPr>
        <w:pStyle w:val="ListParagraph"/>
        <w:spacing w:after="0" w:line="276" w:lineRule="auto"/>
        <w:rPr>
          <w:rFonts w:ascii="Avenir Next LT W04 Light" w:hAnsi="Avenir Next LT W04 Light"/>
        </w:rPr>
        <w:sectPr w:rsidR="00523691" w:rsidSect="00244755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5E91C6CF" w14:textId="77777777" w:rsidR="00244755" w:rsidRDefault="00244755" w:rsidP="00244755">
      <w:pPr>
        <w:spacing w:after="0" w:line="276" w:lineRule="auto"/>
        <w:rPr>
          <w:rFonts w:ascii="Avenir Next LT W04 Light" w:hAnsi="Avenir Next LT W04 Light"/>
          <w:b/>
          <w:szCs w:val="24"/>
          <w:u w:val="single"/>
        </w:rPr>
      </w:pPr>
    </w:p>
    <w:p w14:paraId="3E555E86" w14:textId="1984EA56" w:rsidR="00CF2B4B" w:rsidRPr="00244755" w:rsidRDefault="00523691" w:rsidP="00315692">
      <w:pPr>
        <w:pStyle w:val="Heading2"/>
      </w:pPr>
      <w:r w:rsidRPr="00244755">
        <w:t>R</w:t>
      </w:r>
      <w:r w:rsidR="00264746" w:rsidRPr="00244755">
        <w:t>ELATED</w:t>
      </w:r>
      <w:r w:rsidRPr="00244755">
        <w:t xml:space="preserve"> C</w:t>
      </w:r>
      <w:r w:rsidR="00264746" w:rsidRPr="00244755">
        <w:t xml:space="preserve">HEMISTRY </w:t>
      </w:r>
      <w:r w:rsidRPr="00244755">
        <w:t>C</w:t>
      </w:r>
      <w:r w:rsidR="00264746" w:rsidRPr="00244755">
        <w:t>OURSES</w:t>
      </w:r>
      <w:r w:rsidRPr="00244755">
        <w:t xml:space="preserve"> </w:t>
      </w:r>
    </w:p>
    <w:p w14:paraId="6C180921" w14:textId="77777777" w:rsidR="00523691" w:rsidRDefault="00523691" w:rsidP="00244755">
      <w:pPr>
        <w:pStyle w:val="ListParagraph"/>
        <w:numPr>
          <w:ilvl w:val="0"/>
          <w:numId w:val="3"/>
        </w:numPr>
        <w:spacing w:after="0" w:line="276" w:lineRule="auto"/>
        <w:rPr>
          <w:rFonts w:ascii="Avenir Next LT W04 Light" w:hAnsi="Avenir Next LT W04 Light"/>
        </w:rPr>
        <w:sectPr w:rsidR="00523691" w:rsidSect="00244755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7302AB31" w14:textId="21902AE1" w:rsidR="00523691" w:rsidRPr="00244755" w:rsidRDefault="00523691" w:rsidP="00244755">
      <w:pPr>
        <w:spacing w:after="0" w:line="276" w:lineRule="auto"/>
        <w:rPr>
          <w:rFonts w:ascii="Avenir Next LT W04 Light" w:hAnsi="Avenir Next LT W04 Light"/>
        </w:rPr>
      </w:pPr>
      <w:r w:rsidRPr="00244755">
        <w:rPr>
          <w:rFonts w:ascii="Avenir Next LT W04 Light" w:hAnsi="Avenir Next LT W04 Light"/>
        </w:rPr>
        <w:t>General Chemistry I &amp; II</w:t>
      </w:r>
      <w:r w:rsidR="00244755">
        <w:rPr>
          <w:rFonts w:ascii="Avenir Next LT W04 Light" w:hAnsi="Avenir Next LT W04 Light"/>
        </w:rPr>
        <w:tab/>
      </w:r>
      <w:r w:rsidR="00244755">
        <w:rPr>
          <w:rFonts w:ascii="Avenir Next LT W04 Light" w:hAnsi="Avenir Next LT W04 Light"/>
        </w:rPr>
        <w:tab/>
      </w:r>
      <w:r w:rsidR="00244755">
        <w:rPr>
          <w:rFonts w:ascii="Avenir Next LT W04 Light" w:hAnsi="Avenir Next LT W04 Light"/>
        </w:rPr>
        <w:tab/>
      </w:r>
      <w:r w:rsidRPr="00244755">
        <w:rPr>
          <w:rFonts w:ascii="Avenir Next LT W04 Light" w:hAnsi="Avenir Next LT W04 Light"/>
        </w:rPr>
        <w:t>Organic Chemistry I &amp; II</w:t>
      </w:r>
      <w:r w:rsidR="00244755">
        <w:rPr>
          <w:rFonts w:ascii="Avenir Next LT W04 Light" w:hAnsi="Avenir Next LT W04 Light"/>
        </w:rPr>
        <w:tab/>
      </w:r>
      <w:r w:rsidR="00244755">
        <w:rPr>
          <w:rFonts w:ascii="Avenir Next LT W04 Light" w:hAnsi="Avenir Next LT W04 Light"/>
        </w:rPr>
        <w:tab/>
      </w:r>
      <w:r w:rsidR="00244755">
        <w:rPr>
          <w:rFonts w:ascii="Avenir Next LT W04 Light" w:hAnsi="Avenir Next LT W04 Light"/>
        </w:rPr>
        <w:tab/>
      </w:r>
      <w:proofErr w:type="spellStart"/>
      <w:r w:rsidRPr="00244755">
        <w:rPr>
          <w:rFonts w:ascii="Avenir Next LT W04 Light" w:hAnsi="Avenir Next LT W04 Light"/>
        </w:rPr>
        <w:t>Quantitive</w:t>
      </w:r>
      <w:proofErr w:type="spellEnd"/>
      <w:r w:rsidRPr="00244755">
        <w:rPr>
          <w:rFonts w:ascii="Avenir Next LT W04 Light" w:hAnsi="Avenir Next LT W04 Light"/>
        </w:rPr>
        <w:t xml:space="preserve"> </w:t>
      </w:r>
      <w:proofErr w:type="spellStart"/>
      <w:r w:rsidRPr="00244755">
        <w:rPr>
          <w:rFonts w:ascii="Avenir Next LT W04 Light" w:hAnsi="Avenir Next LT W04 Light"/>
        </w:rPr>
        <w:t>Anaytical</w:t>
      </w:r>
      <w:proofErr w:type="spellEnd"/>
      <w:r w:rsidRPr="00244755">
        <w:rPr>
          <w:rFonts w:ascii="Avenir Next LT W04 Light" w:hAnsi="Avenir Next LT W04 Light"/>
        </w:rPr>
        <w:t xml:space="preserve"> Chemistry </w:t>
      </w:r>
    </w:p>
    <w:p w14:paraId="6C33C070" w14:textId="5743473B" w:rsidR="00523691" w:rsidRPr="00244755" w:rsidRDefault="00523691" w:rsidP="00244755">
      <w:pPr>
        <w:spacing w:after="0" w:line="276" w:lineRule="auto"/>
        <w:rPr>
          <w:rFonts w:ascii="Avenir Next LT W04 Light" w:hAnsi="Avenir Next LT W04 Light"/>
        </w:rPr>
      </w:pPr>
      <w:r w:rsidRPr="00244755">
        <w:rPr>
          <w:rFonts w:ascii="Avenir Next LT W04 Light" w:hAnsi="Avenir Next LT W04 Light"/>
        </w:rPr>
        <w:t>Calculus I &amp; II</w:t>
      </w:r>
      <w:r w:rsidR="00244755">
        <w:rPr>
          <w:rFonts w:ascii="Avenir Next LT W04 Light" w:hAnsi="Avenir Next LT W04 Light"/>
        </w:rPr>
        <w:tab/>
      </w:r>
      <w:r w:rsidR="00244755">
        <w:rPr>
          <w:rFonts w:ascii="Avenir Next LT W04 Light" w:hAnsi="Avenir Next LT W04 Light"/>
        </w:rPr>
        <w:tab/>
      </w:r>
      <w:r w:rsidR="00244755">
        <w:rPr>
          <w:rFonts w:ascii="Avenir Next LT W04 Light" w:hAnsi="Avenir Next LT W04 Light"/>
        </w:rPr>
        <w:tab/>
      </w:r>
      <w:r w:rsidR="00244755">
        <w:rPr>
          <w:rFonts w:ascii="Avenir Next LT W04 Light" w:hAnsi="Avenir Next LT W04 Light"/>
        </w:rPr>
        <w:tab/>
      </w:r>
      <w:r w:rsidRPr="00244755">
        <w:rPr>
          <w:rFonts w:ascii="Avenir Next LT W04 Light" w:hAnsi="Avenir Next LT W04 Light"/>
        </w:rPr>
        <w:t xml:space="preserve">Physics with Calculus I &amp; II </w:t>
      </w:r>
      <w:r w:rsidR="00244755">
        <w:rPr>
          <w:rFonts w:ascii="Avenir Next LT W04 Light" w:hAnsi="Avenir Next LT W04 Light"/>
        </w:rPr>
        <w:tab/>
      </w:r>
      <w:r w:rsidR="00244755">
        <w:rPr>
          <w:rFonts w:ascii="Avenir Next LT W04 Light" w:hAnsi="Avenir Next LT W04 Light"/>
        </w:rPr>
        <w:tab/>
      </w:r>
      <w:r w:rsidRPr="00244755">
        <w:rPr>
          <w:rFonts w:ascii="Avenir Next LT W04 Light" w:hAnsi="Avenir Next LT W04 Light"/>
        </w:rPr>
        <w:t xml:space="preserve">General Biology I &amp; II </w:t>
      </w:r>
    </w:p>
    <w:p w14:paraId="186A6BF8" w14:textId="77777777" w:rsidR="00523691" w:rsidRPr="007A1F4A" w:rsidRDefault="00523691" w:rsidP="00244755">
      <w:pPr>
        <w:spacing w:after="0" w:line="276" w:lineRule="auto"/>
        <w:ind w:left="360"/>
        <w:rPr>
          <w:rFonts w:ascii="Avenir Next LT W04 Light" w:hAnsi="Avenir Next LT W04 Light"/>
        </w:rPr>
        <w:sectPr w:rsidR="00523691" w:rsidRPr="007A1F4A" w:rsidSect="00244755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52E3D672" w14:textId="77777777" w:rsidR="00244755" w:rsidRDefault="00244755" w:rsidP="00244755">
      <w:pPr>
        <w:spacing w:after="0" w:line="276" w:lineRule="auto"/>
        <w:rPr>
          <w:rFonts w:ascii="Avenir Next LT W04 Light" w:hAnsi="Avenir Next LT W04 Light"/>
          <w:b/>
          <w:u w:val="single"/>
        </w:rPr>
      </w:pPr>
    </w:p>
    <w:p w14:paraId="45BCD67F" w14:textId="4B107EF8" w:rsidR="00523691" w:rsidRPr="00244755" w:rsidRDefault="00264746" w:rsidP="00315692">
      <w:pPr>
        <w:pStyle w:val="Heading2"/>
      </w:pPr>
      <w:r w:rsidRPr="00244755">
        <w:t>PROFESSIONAL EXPERIENCE</w:t>
      </w:r>
    </w:p>
    <w:p w14:paraId="787D91F6" w14:textId="77777777" w:rsidR="007A1F4A" w:rsidRDefault="007A1F4A" w:rsidP="00244755">
      <w:pPr>
        <w:spacing w:after="0" w:line="276" w:lineRule="auto"/>
        <w:rPr>
          <w:rFonts w:ascii="Avenir Next LT W04 Light" w:hAnsi="Avenir Next LT W04 Light"/>
        </w:rPr>
        <w:sectPr w:rsidR="007A1F4A" w:rsidSect="00244755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53729CBA" w14:textId="77777777" w:rsidR="00244755" w:rsidRPr="00315692" w:rsidRDefault="00244755" w:rsidP="00315692">
      <w:pPr>
        <w:pStyle w:val="Heading3"/>
      </w:pPr>
      <w:r w:rsidRPr="00315692">
        <w:t>Chemistry Mentor</w:t>
      </w:r>
    </w:p>
    <w:p w14:paraId="271E463C" w14:textId="56F75351" w:rsidR="00244755" w:rsidRDefault="00244755" w:rsidP="00244755">
      <w:pPr>
        <w:spacing w:after="0" w:line="276" w:lineRule="auto"/>
        <w:rPr>
          <w:rFonts w:ascii="Avenir Next LT W04 Light" w:hAnsi="Avenir Next LT W04 Light"/>
        </w:rPr>
      </w:pPr>
      <w:r w:rsidRPr="00244755">
        <w:rPr>
          <w:rFonts w:ascii="Avenir Next LT W04 Light" w:hAnsi="Avenir Next LT W04 Light"/>
        </w:rPr>
        <w:t>Self Employed</w:t>
      </w:r>
      <w:r>
        <w:rPr>
          <w:rFonts w:ascii="Avenir Next LT W04 Light" w:hAnsi="Avenir Next LT W04 Light"/>
        </w:rPr>
        <w:t xml:space="preserve">, Jacksonville, FL </w:t>
      </w:r>
      <w:r w:rsidRPr="00244755">
        <w:rPr>
          <w:rFonts w:ascii="Avenir Next LT W04 Light" w:hAnsi="Avenir Next LT W04 Light"/>
        </w:rPr>
        <w:t xml:space="preserve">                                                                                                                  </w:t>
      </w:r>
      <w:r>
        <w:rPr>
          <w:rFonts w:ascii="Avenir Next LT W04 Light" w:hAnsi="Avenir Next LT W04 Light"/>
        </w:rPr>
        <w:t xml:space="preserve">                      2019- Present </w:t>
      </w:r>
    </w:p>
    <w:p w14:paraId="089BE5B9" w14:textId="77777777" w:rsidR="00244755" w:rsidRDefault="00244755" w:rsidP="00244755">
      <w:pPr>
        <w:pStyle w:val="ListParagraph"/>
        <w:numPr>
          <w:ilvl w:val="0"/>
          <w:numId w:val="5"/>
        </w:numPr>
        <w:spacing w:after="0" w:line="276" w:lineRule="auto"/>
        <w:rPr>
          <w:rFonts w:ascii="Avenir Next LT W04 Light" w:hAnsi="Avenir Next LT W04 Light"/>
        </w:rPr>
      </w:pPr>
      <w:r>
        <w:rPr>
          <w:rFonts w:ascii="Avenir Next LT W04 Light" w:hAnsi="Avenir Next LT W04 Light"/>
        </w:rPr>
        <w:t>Assist younger chemistry students stay on track.</w:t>
      </w:r>
    </w:p>
    <w:p w14:paraId="4F793B25" w14:textId="39A6BB7D" w:rsidR="00244755" w:rsidRDefault="00244755" w:rsidP="00244755">
      <w:pPr>
        <w:pStyle w:val="ListParagraph"/>
        <w:numPr>
          <w:ilvl w:val="0"/>
          <w:numId w:val="5"/>
        </w:numPr>
        <w:spacing w:after="0" w:line="276" w:lineRule="auto"/>
        <w:rPr>
          <w:rFonts w:ascii="Avenir Next LT W04 Light" w:hAnsi="Avenir Next LT W04 Light"/>
        </w:rPr>
      </w:pPr>
      <w:r>
        <w:rPr>
          <w:rFonts w:ascii="Avenir Next LT W04 Light" w:hAnsi="Avenir Next LT W04 Light"/>
        </w:rPr>
        <w:t xml:space="preserve">Mentor students on class material and create study materials to help with testing success. </w:t>
      </w:r>
    </w:p>
    <w:p w14:paraId="254D609E" w14:textId="77777777" w:rsidR="00244755" w:rsidRDefault="00244755" w:rsidP="00244755">
      <w:pPr>
        <w:spacing w:after="0" w:line="276" w:lineRule="auto"/>
        <w:rPr>
          <w:rFonts w:ascii="Avenir Next LT W04 Light" w:hAnsi="Avenir Next LT W04 Light"/>
          <w:b/>
        </w:rPr>
      </w:pPr>
    </w:p>
    <w:p w14:paraId="181CB444" w14:textId="77777777" w:rsidR="00244755" w:rsidRPr="00244755" w:rsidRDefault="00244755" w:rsidP="00315692">
      <w:pPr>
        <w:pStyle w:val="Heading3"/>
      </w:pPr>
      <w:r w:rsidRPr="00244755">
        <w:t xml:space="preserve">Tour Guide </w:t>
      </w:r>
    </w:p>
    <w:p w14:paraId="045583AE" w14:textId="6F3AD056" w:rsidR="007A1F4A" w:rsidRDefault="007A1F4A" w:rsidP="00244755">
      <w:pPr>
        <w:spacing w:after="0" w:line="276" w:lineRule="auto"/>
        <w:rPr>
          <w:rFonts w:ascii="Avenir Next LT W04 Light" w:hAnsi="Avenir Next LT W04 Light"/>
        </w:rPr>
      </w:pPr>
      <w:r w:rsidRPr="00244755">
        <w:rPr>
          <w:rFonts w:ascii="Avenir Next LT W04 Light" w:hAnsi="Avenir Next LT W04 Light"/>
          <w:bCs/>
        </w:rPr>
        <w:t>University of North Florida, Jacksonville</w:t>
      </w:r>
      <w:r w:rsidR="00264746" w:rsidRPr="00244755">
        <w:rPr>
          <w:rFonts w:ascii="Avenir Next LT W04 Light" w:hAnsi="Avenir Next LT W04 Light"/>
          <w:bCs/>
        </w:rPr>
        <w:t xml:space="preserve">, Florida                                                                    </w:t>
      </w:r>
      <w:r w:rsidR="00244755" w:rsidRPr="00244755">
        <w:rPr>
          <w:rFonts w:ascii="Avenir Next LT W04 Light" w:hAnsi="Avenir Next LT W04 Light"/>
          <w:bCs/>
        </w:rPr>
        <w:t xml:space="preserve">                    </w:t>
      </w:r>
      <w:r w:rsidR="00244755">
        <w:rPr>
          <w:rFonts w:ascii="Avenir Next LT W04 Light" w:hAnsi="Avenir Next LT W04 Light"/>
        </w:rPr>
        <w:t xml:space="preserve">                 </w:t>
      </w:r>
      <w:r w:rsidR="00264746">
        <w:rPr>
          <w:rFonts w:ascii="Avenir Next LT W04 Light" w:hAnsi="Avenir Next LT W04 Light"/>
        </w:rPr>
        <w:t>201</w:t>
      </w:r>
      <w:r w:rsidR="00BA2A7B">
        <w:rPr>
          <w:rFonts w:ascii="Avenir Next LT W04 Light" w:hAnsi="Avenir Next LT W04 Light"/>
        </w:rPr>
        <w:t>7</w:t>
      </w:r>
      <w:r w:rsidR="00264746">
        <w:rPr>
          <w:rFonts w:ascii="Avenir Next LT W04 Light" w:hAnsi="Avenir Next LT W04 Light"/>
        </w:rPr>
        <w:t xml:space="preserve"> - Present</w:t>
      </w:r>
    </w:p>
    <w:p w14:paraId="5FA960AF" w14:textId="28BBF641" w:rsidR="00264746" w:rsidRDefault="00264746" w:rsidP="00244755">
      <w:pPr>
        <w:pStyle w:val="ListParagraph"/>
        <w:numPr>
          <w:ilvl w:val="0"/>
          <w:numId w:val="4"/>
        </w:numPr>
        <w:spacing w:after="0" w:line="276" w:lineRule="auto"/>
        <w:rPr>
          <w:rFonts w:ascii="Avenir Next LT W04 Light" w:hAnsi="Avenir Next LT W04 Light"/>
        </w:rPr>
      </w:pPr>
      <w:r>
        <w:rPr>
          <w:rFonts w:ascii="Avenir Next LT W04 Light" w:hAnsi="Avenir Next LT W04 Light"/>
        </w:rPr>
        <w:t>Work closely with other departments to provide a multitude of varying needs. Including student service which deals with financial aid, admissions and registration</w:t>
      </w:r>
    </w:p>
    <w:p w14:paraId="7FEEF56F" w14:textId="77777777" w:rsidR="00264746" w:rsidRDefault="00264746" w:rsidP="00244755">
      <w:pPr>
        <w:pStyle w:val="ListParagraph"/>
        <w:numPr>
          <w:ilvl w:val="0"/>
          <w:numId w:val="4"/>
        </w:numPr>
        <w:spacing w:after="0" w:line="276" w:lineRule="auto"/>
        <w:rPr>
          <w:rFonts w:ascii="Avenir Next LT W04 Light" w:hAnsi="Avenir Next LT W04 Light"/>
        </w:rPr>
      </w:pPr>
      <w:r>
        <w:rPr>
          <w:rFonts w:ascii="Avenir Next LT W04 Light" w:hAnsi="Avenir Next LT W04 Light"/>
        </w:rPr>
        <w:t>Branding representative for University of North Florida educational material</w:t>
      </w:r>
    </w:p>
    <w:p w14:paraId="75702203" w14:textId="77777777" w:rsidR="008C339C" w:rsidRDefault="008C339C" w:rsidP="00244755">
      <w:pPr>
        <w:spacing w:after="0" w:line="276" w:lineRule="auto"/>
        <w:rPr>
          <w:rFonts w:ascii="Avenir Next LT W04 Light" w:hAnsi="Avenir Next LT W04 Light"/>
          <w:b/>
          <w:u w:val="single"/>
        </w:rPr>
      </w:pPr>
    </w:p>
    <w:p w14:paraId="69D5CF17" w14:textId="57FC7956" w:rsidR="00E80EA1" w:rsidRPr="00244755" w:rsidRDefault="00E80EA1" w:rsidP="00315692">
      <w:pPr>
        <w:pStyle w:val="Heading2"/>
      </w:pPr>
      <w:r w:rsidRPr="00244755">
        <w:t xml:space="preserve">CAMPUS INVOLVEMENT </w:t>
      </w:r>
    </w:p>
    <w:p w14:paraId="068B1C4B" w14:textId="003D073B" w:rsidR="00244755" w:rsidRPr="00244755" w:rsidRDefault="00244755" w:rsidP="00244755">
      <w:pPr>
        <w:spacing w:after="0" w:line="276" w:lineRule="auto"/>
        <w:rPr>
          <w:rFonts w:ascii="Avenir Next LT W04 Light" w:hAnsi="Avenir Next LT W04 Light"/>
          <w:bCs/>
          <w:sz w:val="18"/>
        </w:rPr>
      </w:pPr>
      <w:r w:rsidRPr="00244755">
        <w:rPr>
          <w:rFonts w:ascii="Avenir Next LT W04 Light" w:hAnsi="Avenir Next LT W04 Light"/>
          <w:bCs/>
          <w:szCs w:val="27"/>
          <w:shd w:val="clear" w:color="auto" w:fill="FFFFFF"/>
        </w:rPr>
        <w:t>Engineering in Medicine and Biology Society (</w:t>
      </w:r>
      <w:proofErr w:type="gramStart"/>
      <w:r w:rsidRPr="00244755">
        <w:rPr>
          <w:rFonts w:ascii="Avenir Next LT W04 Light" w:hAnsi="Avenir Next LT W04 Light"/>
          <w:bCs/>
          <w:szCs w:val="27"/>
          <w:shd w:val="clear" w:color="auto" w:fill="FFFFFF"/>
        </w:rPr>
        <w:t xml:space="preserve">EMBS)   </w:t>
      </w:r>
      <w:proofErr w:type="gramEnd"/>
      <w:r w:rsidRPr="00244755">
        <w:rPr>
          <w:rFonts w:ascii="Avenir Next LT W04 Light" w:hAnsi="Avenir Next LT W04 Light"/>
          <w:bCs/>
          <w:szCs w:val="27"/>
          <w:shd w:val="clear" w:color="auto" w:fill="FFFFFF"/>
        </w:rPr>
        <w:t xml:space="preserve">                                                               </w:t>
      </w:r>
      <w:r>
        <w:rPr>
          <w:rFonts w:ascii="Avenir Next LT W04 Light" w:hAnsi="Avenir Next LT W04 Light"/>
          <w:bCs/>
          <w:szCs w:val="27"/>
          <w:shd w:val="clear" w:color="auto" w:fill="FFFFFF"/>
        </w:rPr>
        <w:t xml:space="preserve">                              </w:t>
      </w:r>
      <w:r w:rsidRPr="00244755">
        <w:rPr>
          <w:rFonts w:ascii="Avenir Next LT W04 Light" w:hAnsi="Avenir Next LT W04 Light"/>
          <w:bCs/>
          <w:szCs w:val="27"/>
          <w:shd w:val="clear" w:color="auto" w:fill="FFFFFF"/>
        </w:rPr>
        <w:t xml:space="preserve">2018 </w:t>
      </w:r>
      <w:r w:rsidRPr="00244755">
        <w:rPr>
          <w:rFonts w:ascii="Avenir Next LT W04 Light" w:hAnsi="Avenir Next LT W04 Light"/>
          <w:bCs/>
        </w:rPr>
        <w:t>– Present</w:t>
      </w:r>
    </w:p>
    <w:p w14:paraId="3C5777FC" w14:textId="10B2A85C" w:rsidR="00E80EA1" w:rsidRPr="00244755" w:rsidRDefault="00E80EA1" w:rsidP="00244755">
      <w:pPr>
        <w:spacing w:after="0" w:line="276" w:lineRule="auto"/>
        <w:rPr>
          <w:rFonts w:ascii="Avenir Next LT W04 Light" w:hAnsi="Avenir Next LT W04 Light"/>
          <w:bCs/>
        </w:rPr>
      </w:pPr>
      <w:r w:rsidRPr="00244755">
        <w:rPr>
          <w:rFonts w:ascii="Avenir Next LT W04 Light" w:hAnsi="Avenir Next LT W04 Light"/>
          <w:bCs/>
        </w:rPr>
        <w:t xml:space="preserve">Biomedical Pre-Professionals – Member                                                                                           </w:t>
      </w:r>
      <w:r w:rsidR="00244755">
        <w:rPr>
          <w:rFonts w:ascii="Avenir Next LT W04 Light" w:hAnsi="Avenir Next LT W04 Light"/>
          <w:bCs/>
        </w:rPr>
        <w:t xml:space="preserve">                           </w:t>
      </w:r>
      <w:r w:rsidRPr="00244755">
        <w:rPr>
          <w:rFonts w:ascii="Avenir Next LT W04 Light" w:hAnsi="Avenir Next LT W04 Light"/>
          <w:bCs/>
        </w:rPr>
        <w:t>2016 – Present</w:t>
      </w:r>
    </w:p>
    <w:p w14:paraId="5DF3DDF0" w14:textId="12D4C234" w:rsidR="00244755" w:rsidRPr="00244755" w:rsidRDefault="00244755" w:rsidP="00244755">
      <w:pPr>
        <w:spacing w:after="0" w:line="276" w:lineRule="auto"/>
        <w:rPr>
          <w:rFonts w:ascii="Avenir Next LT W04 Light" w:hAnsi="Avenir Next LT W04 Light"/>
          <w:bCs/>
        </w:rPr>
      </w:pPr>
      <w:r w:rsidRPr="00244755">
        <w:rPr>
          <w:rFonts w:ascii="Avenir Next LT W04 Light" w:hAnsi="Avenir Next LT W04 Light"/>
          <w:bCs/>
        </w:rPr>
        <w:t xml:space="preserve">American Chemical Society                                                                                                                </w:t>
      </w:r>
      <w:r>
        <w:rPr>
          <w:rFonts w:ascii="Avenir Next LT W04 Light" w:hAnsi="Avenir Next LT W04 Light"/>
          <w:bCs/>
        </w:rPr>
        <w:t xml:space="preserve">                             </w:t>
      </w:r>
      <w:r w:rsidRPr="00244755">
        <w:rPr>
          <w:rFonts w:ascii="Avenir Next LT W04 Light" w:hAnsi="Avenir Next LT W04 Light"/>
          <w:bCs/>
        </w:rPr>
        <w:t>2016 – Present</w:t>
      </w:r>
    </w:p>
    <w:p w14:paraId="3C00C363" w14:textId="4D99C433" w:rsidR="00E80EA1" w:rsidRPr="00244755" w:rsidRDefault="00E80EA1" w:rsidP="00244755">
      <w:pPr>
        <w:spacing w:after="0" w:line="276" w:lineRule="auto"/>
        <w:rPr>
          <w:rFonts w:ascii="Avenir Next LT W04 Light" w:hAnsi="Avenir Next LT W04 Light"/>
          <w:bCs/>
        </w:rPr>
      </w:pPr>
      <w:r w:rsidRPr="00244755">
        <w:rPr>
          <w:rFonts w:ascii="Avenir Next LT W04 Light" w:hAnsi="Avenir Next LT W04 Light"/>
          <w:bCs/>
        </w:rPr>
        <w:t xml:space="preserve">Homeless Outreach – with the Church of Pentecost                                                                             </w:t>
      </w:r>
      <w:r w:rsidR="00244755">
        <w:rPr>
          <w:rFonts w:ascii="Avenir Next LT W04 Light" w:hAnsi="Avenir Next LT W04 Light"/>
          <w:bCs/>
        </w:rPr>
        <w:t xml:space="preserve">                    </w:t>
      </w:r>
      <w:r w:rsidRPr="00244755">
        <w:rPr>
          <w:rFonts w:ascii="Avenir Next LT W04 Light" w:hAnsi="Avenir Next LT W04 Light"/>
          <w:bCs/>
        </w:rPr>
        <w:t xml:space="preserve"> 2015 – Present</w:t>
      </w:r>
    </w:p>
    <w:p w14:paraId="56DED7F0" w14:textId="77777777" w:rsidR="00244755" w:rsidRPr="00244755" w:rsidRDefault="00244755">
      <w:pPr>
        <w:spacing w:after="0" w:line="276" w:lineRule="auto"/>
        <w:rPr>
          <w:rFonts w:ascii="Avenir Next LT W04 Light" w:hAnsi="Avenir Next LT W04 Light"/>
          <w:bCs/>
          <w:sz w:val="18"/>
        </w:rPr>
      </w:pPr>
    </w:p>
    <w:sectPr w:rsidR="00244755" w:rsidRPr="00244755" w:rsidSect="007A1F4A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W04 Light">
    <w:altName w:val="Calibri"/>
    <w:charset w:val="00"/>
    <w:family w:val="swiss"/>
    <w:pitch w:val="variable"/>
    <w:sig w:usb0="A000002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05D"/>
    <w:multiLevelType w:val="hybridMultilevel"/>
    <w:tmpl w:val="6F2E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A4E"/>
    <w:multiLevelType w:val="hybridMultilevel"/>
    <w:tmpl w:val="E84C32CE"/>
    <w:lvl w:ilvl="0" w:tplc="2E12D35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3310"/>
    <w:multiLevelType w:val="hybridMultilevel"/>
    <w:tmpl w:val="4DD2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0E84"/>
    <w:multiLevelType w:val="hybridMultilevel"/>
    <w:tmpl w:val="110C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315C"/>
    <w:multiLevelType w:val="hybridMultilevel"/>
    <w:tmpl w:val="28AEE9F6"/>
    <w:lvl w:ilvl="0" w:tplc="2E12D35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E3413"/>
    <w:multiLevelType w:val="hybridMultilevel"/>
    <w:tmpl w:val="F1781C4E"/>
    <w:lvl w:ilvl="0" w:tplc="2E12D35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NjcxNDIwtLQwMjdR0lEKTi0uzszPAykwrAUALXEETSwAAAA="/>
  </w:docVars>
  <w:rsids>
    <w:rsidRoot w:val="00782835"/>
    <w:rsid w:val="000B0EE1"/>
    <w:rsid w:val="00104FBB"/>
    <w:rsid w:val="00244755"/>
    <w:rsid w:val="00264746"/>
    <w:rsid w:val="00315692"/>
    <w:rsid w:val="003667AB"/>
    <w:rsid w:val="003B4321"/>
    <w:rsid w:val="00523691"/>
    <w:rsid w:val="0060119D"/>
    <w:rsid w:val="00782835"/>
    <w:rsid w:val="0079353C"/>
    <w:rsid w:val="007A1F4A"/>
    <w:rsid w:val="007A3977"/>
    <w:rsid w:val="007D76C9"/>
    <w:rsid w:val="008C339C"/>
    <w:rsid w:val="00995EAD"/>
    <w:rsid w:val="00BA2A7B"/>
    <w:rsid w:val="00CF2B4B"/>
    <w:rsid w:val="00CF6E72"/>
    <w:rsid w:val="00D133B6"/>
    <w:rsid w:val="00E80EA1"/>
    <w:rsid w:val="00E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8BD4"/>
  <w15:chartTrackingRefBased/>
  <w15:docId w15:val="{54FD980A-4C12-4CE0-A2EC-17203D08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EAD"/>
    <w:pPr>
      <w:spacing w:after="0" w:line="276" w:lineRule="auto"/>
      <w:outlineLvl w:val="0"/>
    </w:pPr>
    <w:rPr>
      <w:rFonts w:ascii="Avenir Next LT W04 Light" w:hAnsi="Avenir Next LT W04 Light" w:cs="Times New Roman"/>
      <w:b/>
      <w:sz w:val="24"/>
      <w:szCs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1569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692"/>
    <w:pPr>
      <w:spacing w:after="0" w:line="276" w:lineRule="auto"/>
      <w:outlineLvl w:val="2"/>
    </w:pPr>
    <w:rPr>
      <w:rFonts w:ascii="Avenir Next LT W04 Light" w:hAnsi="Avenir Next LT W04 Ligh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A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5EAD"/>
    <w:rPr>
      <w:rFonts w:ascii="Avenir Next LT W04 Light" w:hAnsi="Avenir Next LT W04 Light" w:cs="Times New Roman"/>
      <w:b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5692"/>
    <w:rPr>
      <w:rFonts w:ascii="Avenir Next LT W04 Light" w:hAnsi="Avenir Next LT W04 Light" w:cs="Times New Roman"/>
      <w:b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5692"/>
    <w:rPr>
      <w:rFonts w:ascii="Avenir Next LT W04 Light" w:hAnsi="Avenir Next LT W04 Ligh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C38D6806-C182-43EE-8D86-25EC35311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AACE9-3740-45D1-85E7-02D8518F2BBC}"/>
</file>

<file path=customXml/itemProps3.xml><?xml version="1.0" encoding="utf-8"?>
<ds:datastoreItem xmlns:ds="http://schemas.openxmlformats.org/officeDocument/2006/customXml" ds:itemID="{5E1EA69D-428A-4422-A302-4303D54A0F4F}"/>
</file>

<file path=customXml/itemProps4.xml><?xml version="1.0" encoding="utf-8"?>
<ds:datastoreItem xmlns:ds="http://schemas.openxmlformats.org/officeDocument/2006/customXml" ds:itemID="{1ED86B03-2DB4-4D15-BDE1-A11ECD52A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Nayya</dc:creator>
  <cp:keywords/>
  <dc:description/>
  <cp:lastModifiedBy>Fieschko, Rachel</cp:lastModifiedBy>
  <cp:revision>6</cp:revision>
  <dcterms:created xsi:type="dcterms:W3CDTF">2021-06-02T19:54:00Z</dcterms:created>
  <dcterms:modified xsi:type="dcterms:W3CDTF">2022-02-14T18:38:00Z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